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0" w:rsidRPr="00197C79" w:rsidRDefault="002960A9" w:rsidP="00046500">
      <w:pPr>
        <w:jc w:val="center"/>
        <w:rPr>
          <w:b/>
          <w:sz w:val="28"/>
          <w:szCs w:val="28"/>
        </w:rPr>
      </w:pPr>
      <w:r w:rsidRPr="00197C79">
        <w:rPr>
          <w:b/>
          <w:sz w:val="28"/>
          <w:szCs w:val="28"/>
        </w:rPr>
        <w:t>Пояснительная записка</w:t>
      </w:r>
    </w:p>
    <w:p w:rsidR="00235743" w:rsidRPr="00235743" w:rsidRDefault="002960A9" w:rsidP="0023574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743">
        <w:rPr>
          <w:rFonts w:ascii="Times New Roman" w:hAnsi="Times New Roman" w:cs="Times New Roman"/>
          <w:b w:val="0"/>
          <w:sz w:val="28"/>
          <w:szCs w:val="28"/>
        </w:rPr>
        <w:t xml:space="preserve"> к проекту постановления администрации Ленинского муниц</w:t>
      </w:r>
      <w:r w:rsidR="00046500" w:rsidRPr="0023574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35743"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="00046500" w:rsidRPr="002357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743" w:rsidRPr="00235743">
        <w:rPr>
          <w:rFonts w:ascii="Times New Roman" w:hAnsi="Times New Roman" w:cs="Times New Roman"/>
          <w:b w:val="0"/>
          <w:color w:val="191919"/>
          <w:sz w:val="28"/>
          <w:szCs w:val="28"/>
        </w:rPr>
        <w:t xml:space="preserve">«Об утверждении административного регламента предоставления муниципальной услуги   </w:t>
      </w:r>
      <w:r w:rsidR="00235743">
        <w:rPr>
          <w:rFonts w:ascii="Times New Roman" w:hAnsi="Times New Roman" w:cs="Times New Roman"/>
          <w:b w:val="0"/>
          <w:color w:val="191919"/>
          <w:sz w:val="28"/>
          <w:szCs w:val="28"/>
        </w:rPr>
        <w:t>«</w:t>
      </w:r>
      <w:r w:rsidR="00235743" w:rsidRPr="00235743">
        <w:rPr>
          <w:rFonts w:ascii="Times New Roman" w:hAnsi="Times New Roman" w:cs="Times New Roman"/>
          <w:b w:val="0"/>
          <w:sz w:val="28"/>
          <w:szCs w:val="28"/>
        </w:rPr>
        <w:t>Заключение договора</w:t>
      </w:r>
      <w:r w:rsidR="002357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743" w:rsidRPr="00235743">
        <w:rPr>
          <w:rFonts w:ascii="Times New Roman" w:hAnsi="Times New Roman" w:cs="Times New Roman"/>
          <w:b w:val="0"/>
          <w:sz w:val="28"/>
          <w:szCs w:val="28"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 Ленинского муниципального района Волгоградской области, без проведения аукциона</w:t>
      </w:r>
      <w:r w:rsidR="00235743" w:rsidRPr="0023574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46500" w:rsidRPr="00197C79" w:rsidRDefault="00046500" w:rsidP="00046500">
      <w:pPr>
        <w:jc w:val="both"/>
        <w:rPr>
          <w:b/>
          <w:sz w:val="28"/>
          <w:szCs w:val="28"/>
        </w:rPr>
      </w:pPr>
    </w:p>
    <w:p w:rsidR="00046500" w:rsidRPr="00197C79" w:rsidRDefault="00046500" w:rsidP="00046500">
      <w:pPr>
        <w:pStyle w:val="1"/>
        <w:shd w:val="clear" w:color="auto" w:fill="auto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8C45A2" w:rsidRPr="00197C79" w:rsidRDefault="00046500" w:rsidP="000F0E56">
      <w:pPr>
        <w:pStyle w:val="1"/>
        <w:shd w:val="clear" w:color="auto" w:fill="auto"/>
        <w:spacing w:line="240" w:lineRule="auto"/>
        <w:ind w:left="20" w:right="20" w:firstLine="831"/>
        <w:jc w:val="both"/>
        <w:rPr>
          <w:sz w:val="28"/>
          <w:szCs w:val="28"/>
        </w:rPr>
      </w:pPr>
      <w:r w:rsidRPr="00197C79">
        <w:rPr>
          <w:sz w:val="28"/>
          <w:szCs w:val="28"/>
        </w:rPr>
        <w:t>Государственно-правовым управлением аппарата Губернатора Волгоградской области</w:t>
      </w:r>
      <w:r w:rsidR="00AD0139">
        <w:rPr>
          <w:sz w:val="28"/>
          <w:szCs w:val="28"/>
        </w:rPr>
        <w:t xml:space="preserve"> совместно с </w:t>
      </w:r>
      <w:r w:rsidRPr="00197C79">
        <w:rPr>
          <w:sz w:val="28"/>
          <w:szCs w:val="28"/>
        </w:rPr>
        <w:t xml:space="preserve"> Прокуратурой Волгоградской области</w:t>
      </w:r>
      <w:r w:rsidR="00AD0139">
        <w:rPr>
          <w:sz w:val="28"/>
          <w:szCs w:val="28"/>
        </w:rPr>
        <w:t xml:space="preserve"> согласован </w:t>
      </w:r>
      <w:r w:rsidRPr="00197C79">
        <w:rPr>
          <w:sz w:val="28"/>
          <w:szCs w:val="28"/>
        </w:rPr>
        <w:t xml:space="preserve">модельный административный регламент предоставления муниципальной услуги </w:t>
      </w:r>
      <w:r w:rsidR="00235743" w:rsidRPr="00235743">
        <w:rPr>
          <w:color w:val="191919"/>
          <w:sz w:val="28"/>
          <w:szCs w:val="28"/>
        </w:rPr>
        <w:t>«</w:t>
      </w:r>
      <w:r w:rsidR="00235743" w:rsidRPr="00235743">
        <w:rPr>
          <w:sz w:val="28"/>
          <w:szCs w:val="28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Ленинского муниципального района Волгоградской области, без проведения аукциона</w:t>
      </w:r>
      <w:r w:rsidR="00235743" w:rsidRPr="00235743">
        <w:rPr>
          <w:bCs/>
          <w:sz w:val="28"/>
          <w:szCs w:val="28"/>
        </w:rPr>
        <w:t>»</w:t>
      </w:r>
      <w:r w:rsidR="00235743">
        <w:rPr>
          <w:bCs/>
          <w:sz w:val="28"/>
          <w:szCs w:val="28"/>
        </w:rPr>
        <w:t>.</w:t>
      </w:r>
    </w:p>
    <w:p w:rsidR="00046500" w:rsidRPr="00197C79" w:rsidRDefault="00046500" w:rsidP="00046500">
      <w:pPr>
        <w:rPr>
          <w:sz w:val="28"/>
          <w:szCs w:val="28"/>
        </w:rPr>
      </w:pPr>
    </w:p>
    <w:p w:rsidR="00046500" w:rsidRPr="00197C79" w:rsidRDefault="00046500" w:rsidP="00046500">
      <w:pPr>
        <w:ind w:firstLine="567"/>
        <w:jc w:val="both"/>
        <w:rPr>
          <w:sz w:val="28"/>
          <w:szCs w:val="28"/>
        </w:rPr>
      </w:pPr>
      <w:r w:rsidRPr="00197C79">
        <w:rPr>
          <w:sz w:val="28"/>
          <w:szCs w:val="28"/>
        </w:rPr>
        <w:t xml:space="preserve">Проект постановления разработан с целью принятия нормативного акта по вопросам, касающимся </w:t>
      </w:r>
      <w:r w:rsidR="00197C79" w:rsidRPr="00197C79">
        <w:rPr>
          <w:sz w:val="28"/>
          <w:szCs w:val="28"/>
        </w:rPr>
        <w:t>предпринимательской деятельности</w:t>
      </w:r>
      <w:r w:rsidRPr="00197C79">
        <w:rPr>
          <w:sz w:val="28"/>
          <w:szCs w:val="28"/>
        </w:rPr>
        <w:t xml:space="preserve"> на территории Ленинского муниципального района. </w:t>
      </w:r>
      <w:proofErr w:type="gramStart"/>
      <w:r w:rsidRPr="00197C79">
        <w:rPr>
          <w:sz w:val="28"/>
          <w:szCs w:val="28"/>
        </w:rPr>
        <w:t xml:space="preserve">Проект </w:t>
      </w:r>
      <w:r w:rsidRPr="00235743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235743" w:rsidRPr="00235743">
        <w:rPr>
          <w:sz w:val="28"/>
          <w:szCs w:val="28"/>
        </w:rPr>
        <w:t xml:space="preserve"> </w:t>
      </w:r>
      <w:r w:rsidR="00235743" w:rsidRPr="00235743">
        <w:rPr>
          <w:color w:val="191919"/>
          <w:sz w:val="28"/>
          <w:szCs w:val="28"/>
        </w:rPr>
        <w:t>«</w:t>
      </w:r>
      <w:r w:rsidR="00235743" w:rsidRPr="00235743">
        <w:rPr>
          <w:sz w:val="28"/>
          <w:szCs w:val="28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Ленинского муниципального района Волгоградской области, без проведения аукциона</w:t>
      </w:r>
      <w:r w:rsidR="00235743" w:rsidRPr="00235743">
        <w:rPr>
          <w:bCs/>
          <w:sz w:val="28"/>
          <w:szCs w:val="28"/>
        </w:rPr>
        <w:t>»</w:t>
      </w:r>
      <w:r w:rsidR="00197C79" w:rsidRPr="00235743">
        <w:rPr>
          <w:sz w:val="28"/>
          <w:szCs w:val="28"/>
        </w:rPr>
        <w:t xml:space="preserve">  </w:t>
      </w:r>
      <w:r w:rsidRPr="00235743">
        <w:rPr>
          <w:sz w:val="28"/>
          <w:szCs w:val="28"/>
        </w:rPr>
        <w:t>разработан в</w:t>
      </w:r>
      <w:r w:rsidRPr="00197C79">
        <w:rPr>
          <w:sz w:val="28"/>
          <w:szCs w:val="28"/>
        </w:rPr>
        <w:t xml:space="preserve"> соответствии с Федеральным законом Российской Федерации от 27.07.2010 № 210-ФЗ «Об организации предоставления государственных и муниципальных услуг», с Федеральным законом Российской Федерации от 06.10.2003 № 131-ФЗ «Об общих принципах</w:t>
      </w:r>
      <w:proofErr w:type="gramEnd"/>
      <w:r w:rsidRPr="00197C79">
        <w:rPr>
          <w:sz w:val="28"/>
          <w:szCs w:val="28"/>
        </w:rPr>
        <w:t xml:space="preserve"> </w:t>
      </w:r>
      <w:proofErr w:type="gramStart"/>
      <w:r w:rsidRPr="00197C79">
        <w:rPr>
          <w:sz w:val="28"/>
          <w:szCs w:val="28"/>
        </w:rPr>
        <w:t>организации местного самоуправления в Российской Федерации», 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</w:t>
      </w:r>
      <w:r w:rsidR="00235743">
        <w:rPr>
          <w:sz w:val="28"/>
          <w:szCs w:val="28"/>
        </w:rPr>
        <w:t xml:space="preserve">оставления муниципальных услуг», </w:t>
      </w:r>
      <w:r w:rsidR="00235743" w:rsidRPr="00087F22">
        <w:rPr>
          <w:sz w:val="28"/>
          <w:szCs w:val="28"/>
        </w:rPr>
        <w:t xml:space="preserve">решением </w:t>
      </w:r>
      <w:r w:rsidR="00235743" w:rsidRPr="00087F22">
        <w:rPr>
          <w:i/>
          <w:sz w:val="28"/>
          <w:szCs w:val="28"/>
          <w:u w:val="single"/>
        </w:rPr>
        <w:t xml:space="preserve">Ленинской районной Думы Волгоградской области </w:t>
      </w:r>
      <w:r w:rsidR="00235743" w:rsidRPr="00087F22">
        <w:rPr>
          <w:sz w:val="28"/>
          <w:szCs w:val="28"/>
        </w:rPr>
        <w:t xml:space="preserve"> от 28.03.2017 №41/164 «Об утверждении порядка размещения нестационарных торговых объектов на территории  </w:t>
      </w:r>
      <w:r w:rsidR="00235743" w:rsidRPr="00087F22">
        <w:rPr>
          <w:i/>
          <w:sz w:val="28"/>
          <w:szCs w:val="28"/>
          <w:u w:val="single"/>
        </w:rPr>
        <w:t>Ленинского муниципального района Волгоградской области</w:t>
      </w:r>
      <w:r w:rsidR="00235743" w:rsidRPr="00087F22">
        <w:rPr>
          <w:sz w:val="28"/>
          <w:szCs w:val="28"/>
        </w:rPr>
        <w:t>»</w:t>
      </w:r>
      <w:r w:rsidR="00235743">
        <w:rPr>
          <w:sz w:val="28"/>
          <w:szCs w:val="28"/>
        </w:rPr>
        <w:t>.</w:t>
      </w:r>
      <w:proofErr w:type="gramEnd"/>
    </w:p>
    <w:p w:rsidR="00046500" w:rsidRPr="00197C79" w:rsidRDefault="00046500" w:rsidP="00046500">
      <w:pPr>
        <w:ind w:firstLine="567"/>
        <w:jc w:val="both"/>
        <w:rPr>
          <w:sz w:val="28"/>
          <w:szCs w:val="28"/>
        </w:rPr>
      </w:pPr>
      <w:proofErr w:type="gramStart"/>
      <w:r w:rsidRPr="00197C79">
        <w:rPr>
          <w:sz w:val="28"/>
          <w:szCs w:val="28"/>
        </w:rPr>
        <w:t xml:space="preserve">Административным регламентом определено следующее: муниципальная услуга предоставляется на базе отдела </w:t>
      </w:r>
      <w:r w:rsidR="00197C79" w:rsidRPr="00197C79">
        <w:rPr>
          <w:sz w:val="28"/>
          <w:szCs w:val="28"/>
        </w:rPr>
        <w:t>экономики</w:t>
      </w:r>
      <w:r w:rsidRPr="00197C79">
        <w:rPr>
          <w:sz w:val="28"/>
          <w:szCs w:val="28"/>
        </w:rPr>
        <w:t xml:space="preserve"> администрации Ленинского муниципального района Волгоградской области (далее – Отдел) и ГКУ ВО «МФЦ» (Филиал по работе с заявителями Ленинского района); сроки предоставления муниципальной услуги; последовательность административных процедур при предоставлении муниципальной услуги; перечень документов, необходимых для предоставления муниципальной услуги; последовательность действий специалистов Отдела, ответственных за предоставление муниципальной услуги;</w:t>
      </w:r>
      <w:proofErr w:type="gramEnd"/>
      <w:r w:rsidRPr="00197C79">
        <w:rPr>
          <w:sz w:val="28"/>
          <w:szCs w:val="28"/>
        </w:rPr>
        <w:t xml:space="preserve"> порядок подписания документов; перечень оснований для </w:t>
      </w:r>
      <w:r w:rsidRPr="00197C79">
        <w:rPr>
          <w:sz w:val="28"/>
          <w:szCs w:val="28"/>
        </w:rPr>
        <w:lastRenderedPageBreak/>
        <w:t>приостановления либо отказа в предоставлении муниципальной услуги; порядок обжалования действия (бездействия) и решений, осуществляемых (принятых) в ходе выполнения административного регламента.</w:t>
      </w:r>
    </w:p>
    <w:p w:rsidR="00046500" w:rsidRPr="00197C79" w:rsidRDefault="00046500" w:rsidP="00046500">
      <w:pPr>
        <w:ind w:firstLine="567"/>
        <w:jc w:val="both"/>
        <w:rPr>
          <w:sz w:val="28"/>
          <w:szCs w:val="28"/>
        </w:rPr>
      </w:pPr>
      <w:proofErr w:type="gramStart"/>
      <w:r w:rsidRPr="00197C79">
        <w:rPr>
          <w:sz w:val="28"/>
          <w:szCs w:val="28"/>
        </w:rPr>
        <w:t>На основании вышеизложенного считаем, что введение в действие административного регламента позволит: обеспечить единообразную правовую регламентацию действий и процедур по предоставлению муниципальной услуги, принятию решений должностными лицами органов исполнительной власти; повысить организованность и эффективность предоставления муниципальной услуги; усилить контроль за своевременным предоставлением муниципальной услуги и выполнением административных процедур; сделать предельно открытыми процедуры предоставления муниципальной услуги.</w:t>
      </w:r>
      <w:proofErr w:type="gramEnd"/>
    </w:p>
    <w:p w:rsidR="00046500" w:rsidRPr="00197C79" w:rsidRDefault="00AD0139" w:rsidP="000465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6500" w:rsidRPr="00197C79">
        <w:rPr>
          <w:sz w:val="28"/>
          <w:szCs w:val="28"/>
        </w:rPr>
        <w:t>Таким образом, предлагаемый административный регламент выступает в качестве инструмента повышения качества предоставления и доступности муниципальной услуги.</w:t>
      </w:r>
    </w:p>
    <w:p w:rsidR="00046500" w:rsidRPr="00197C79" w:rsidRDefault="00046500" w:rsidP="00046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6500" w:rsidRDefault="00046500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235743" w:rsidRDefault="00235743" w:rsidP="00046500">
      <w:pPr>
        <w:rPr>
          <w:sz w:val="28"/>
          <w:szCs w:val="28"/>
        </w:rPr>
      </w:pPr>
    </w:p>
    <w:p w:rsidR="00235743" w:rsidRDefault="00235743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Default="007E304B" w:rsidP="00046500">
      <w:pPr>
        <w:rPr>
          <w:sz w:val="28"/>
          <w:szCs w:val="28"/>
        </w:rPr>
      </w:pPr>
    </w:p>
    <w:p w:rsidR="007E304B" w:rsidRPr="007E304B" w:rsidRDefault="007E304B" w:rsidP="007E304B">
      <w:pPr>
        <w:jc w:val="center"/>
        <w:rPr>
          <w:b/>
          <w:bCs/>
          <w:color w:val="191919"/>
          <w:sz w:val="24"/>
          <w:szCs w:val="24"/>
        </w:rPr>
      </w:pPr>
      <w:r w:rsidRPr="007E304B">
        <w:rPr>
          <w:b/>
          <w:bCs/>
          <w:color w:val="191919"/>
          <w:sz w:val="24"/>
          <w:szCs w:val="24"/>
        </w:rPr>
        <w:lastRenderedPageBreak/>
        <w:t xml:space="preserve">БЛАНК </w:t>
      </w:r>
    </w:p>
    <w:p w:rsidR="007E304B" w:rsidRPr="007E304B" w:rsidRDefault="007E304B" w:rsidP="007E304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304B">
        <w:rPr>
          <w:rFonts w:ascii="Times New Roman" w:hAnsi="Times New Roman" w:cs="Times New Roman"/>
          <w:b w:val="0"/>
          <w:color w:val="191919"/>
          <w:sz w:val="24"/>
          <w:szCs w:val="24"/>
        </w:rPr>
        <w:t xml:space="preserve">Согласования постановления администрации Ленинского муниципального района «Об утверждении административного регламента предоставления муниципальной услуги   </w:t>
      </w:r>
      <w:r w:rsidRPr="007E304B">
        <w:rPr>
          <w:rFonts w:ascii="Times New Roman" w:hAnsi="Times New Roman" w:cs="Times New Roman"/>
          <w:b w:val="0"/>
          <w:sz w:val="24"/>
          <w:szCs w:val="24"/>
        </w:rPr>
        <w:t>Заключение договора</w:t>
      </w:r>
    </w:p>
    <w:p w:rsidR="007E304B" w:rsidRPr="007E304B" w:rsidRDefault="007E304B" w:rsidP="007E304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304B">
        <w:rPr>
          <w:rFonts w:ascii="Times New Roman" w:hAnsi="Times New Roman" w:cs="Times New Roman"/>
          <w:b w:val="0"/>
          <w:sz w:val="24"/>
          <w:szCs w:val="24"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 Ленинского муниципального района Волгоградской области, без проведения аукциона</w:t>
      </w:r>
      <w:r w:rsidRPr="007E304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7E304B" w:rsidRPr="007E304B" w:rsidRDefault="007E304B" w:rsidP="007E304B">
      <w:pPr>
        <w:jc w:val="center"/>
        <w:rPr>
          <w:color w:val="191919"/>
          <w:sz w:val="24"/>
          <w:szCs w:val="24"/>
        </w:rPr>
      </w:pPr>
    </w:p>
    <w:p w:rsidR="007E304B" w:rsidRPr="007E304B" w:rsidRDefault="007E304B" w:rsidP="007E304B">
      <w:pPr>
        <w:jc w:val="center"/>
        <w:rPr>
          <w:color w:val="191919"/>
          <w:sz w:val="24"/>
          <w:szCs w:val="24"/>
          <w:u w:val="single"/>
        </w:rPr>
      </w:pPr>
    </w:p>
    <w:p w:rsidR="007E304B" w:rsidRPr="007E304B" w:rsidRDefault="007E304B" w:rsidP="007E304B">
      <w:pPr>
        <w:rPr>
          <w:color w:val="191919"/>
          <w:sz w:val="24"/>
          <w:szCs w:val="24"/>
          <w:u w:val="single"/>
        </w:rPr>
      </w:pPr>
      <w:proofErr w:type="gramStart"/>
      <w:r w:rsidRPr="007E304B">
        <w:rPr>
          <w:color w:val="191919"/>
          <w:sz w:val="24"/>
          <w:szCs w:val="24"/>
          <w:u w:val="single"/>
        </w:rPr>
        <w:t>Представлен</w:t>
      </w:r>
      <w:proofErr w:type="gramEnd"/>
      <w:r w:rsidRPr="007E304B">
        <w:rPr>
          <w:color w:val="191919"/>
          <w:sz w:val="24"/>
          <w:szCs w:val="24"/>
          <w:u w:val="single"/>
        </w:rPr>
        <w:t xml:space="preserve"> отделом экономики</w:t>
      </w:r>
    </w:p>
    <w:tbl>
      <w:tblPr>
        <w:tblW w:w="105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220"/>
        <w:gridCol w:w="3551"/>
        <w:gridCol w:w="1836"/>
        <w:gridCol w:w="1609"/>
        <w:gridCol w:w="1284"/>
      </w:tblGrid>
      <w:tr w:rsidR="00235743" w:rsidTr="00235743">
        <w:trPr>
          <w:trHeight w:val="281"/>
        </w:trPr>
        <w:tc>
          <w:tcPr>
            <w:tcW w:w="2220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551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Занимаемая должность</w:t>
            </w:r>
          </w:p>
        </w:tc>
        <w:tc>
          <w:tcPr>
            <w:tcW w:w="1836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Фамилия, Имя, Отчество</w:t>
            </w:r>
          </w:p>
        </w:tc>
        <w:tc>
          <w:tcPr>
            <w:tcW w:w="1609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Замечания по проекту постановления</w:t>
            </w:r>
          </w:p>
        </w:tc>
        <w:tc>
          <w:tcPr>
            <w:tcW w:w="1284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Подпись  дата</w:t>
            </w:r>
          </w:p>
        </w:tc>
      </w:tr>
    </w:tbl>
    <w:tbl>
      <w:tblPr>
        <w:tblStyle w:val="a"/>
        <w:tblW w:w="105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220"/>
        <w:gridCol w:w="3551"/>
        <w:gridCol w:w="1836"/>
        <w:gridCol w:w="1609"/>
        <w:gridCol w:w="1284"/>
      </w:tblGrid>
      <w:tr w:rsidR="00235743" w:rsidTr="00235743">
        <w:trPr>
          <w:trHeight w:val="281"/>
        </w:trPr>
        <w:tc>
          <w:tcPr>
            <w:tcW w:w="2220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 xml:space="preserve">Администрация Ленинского муниципального района </w:t>
            </w:r>
          </w:p>
        </w:tc>
        <w:tc>
          <w:tcPr>
            <w:tcW w:w="3551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Заместитель глав</w:t>
            </w:r>
            <w:proofErr w:type="gramStart"/>
            <w:r w:rsidRPr="007E304B">
              <w:rPr>
                <w:color w:val="191919"/>
                <w:sz w:val="24"/>
                <w:szCs w:val="24"/>
              </w:rPr>
              <w:t>ы</w:t>
            </w:r>
            <w:r>
              <w:rPr>
                <w:color w:val="191919"/>
                <w:sz w:val="24"/>
                <w:szCs w:val="24"/>
              </w:rPr>
              <w:t>-</w:t>
            </w:r>
            <w:proofErr w:type="gramEnd"/>
            <w:r>
              <w:rPr>
                <w:color w:val="191919"/>
                <w:sz w:val="24"/>
                <w:szCs w:val="24"/>
              </w:rPr>
              <w:t xml:space="preserve"> </w:t>
            </w:r>
            <w:r w:rsidRPr="007E304B">
              <w:rPr>
                <w:color w:val="191919"/>
                <w:sz w:val="24"/>
                <w:szCs w:val="24"/>
              </w:rPr>
              <w:t xml:space="preserve"> начальник отдела экономики </w:t>
            </w:r>
            <w:r>
              <w:rPr>
                <w:color w:val="191919"/>
                <w:sz w:val="24"/>
                <w:szCs w:val="24"/>
              </w:rPr>
              <w:t xml:space="preserve">администрации </w:t>
            </w:r>
            <w:r w:rsidRPr="007E304B">
              <w:rPr>
                <w:color w:val="191919"/>
                <w:sz w:val="24"/>
                <w:szCs w:val="24"/>
              </w:rPr>
              <w:t>Ленинского муниципального района</w:t>
            </w:r>
          </w:p>
        </w:tc>
        <w:tc>
          <w:tcPr>
            <w:tcW w:w="1836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Шалаева О.Ф..</w:t>
            </w:r>
          </w:p>
        </w:tc>
        <w:tc>
          <w:tcPr>
            <w:tcW w:w="1609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</w:p>
        </w:tc>
      </w:tr>
    </w:tbl>
    <w:tbl>
      <w:tblPr>
        <w:tblW w:w="105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220"/>
        <w:gridCol w:w="3551"/>
        <w:gridCol w:w="1836"/>
        <w:gridCol w:w="1609"/>
        <w:gridCol w:w="1284"/>
      </w:tblGrid>
      <w:tr w:rsidR="00235743" w:rsidTr="00235743">
        <w:trPr>
          <w:trHeight w:val="420"/>
        </w:trPr>
        <w:tc>
          <w:tcPr>
            <w:tcW w:w="2220" w:type="dxa"/>
          </w:tcPr>
          <w:p w:rsidR="007E304B" w:rsidRPr="007E304B" w:rsidRDefault="007E304B" w:rsidP="007E304B">
            <w:pPr>
              <w:shd w:val="clear" w:color="auto" w:fill="FFFFFF"/>
              <w:rPr>
                <w:color w:val="191919"/>
                <w:sz w:val="24"/>
                <w:szCs w:val="24"/>
              </w:rPr>
            </w:pPr>
          </w:p>
        </w:tc>
        <w:tc>
          <w:tcPr>
            <w:tcW w:w="3551" w:type="dxa"/>
          </w:tcPr>
          <w:p w:rsidR="007E304B" w:rsidRPr="007E304B" w:rsidRDefault="007E304B" w:rsidP="007E304B">
            <w:pPr>
              <w:ind w:firstLine="34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 xml:space="preserve">Начальник юридического отдела экономики </w:t>
            </w:r>
          </w:p>
        </w:tc>
        <w:tc>
          <w:tcPr>
            <w:tcW w:w="1836" w:type="dxa"/>
          </w:tcPr>
          <w:p w:rsidR="007E304B" w:rsidRPr="007E304B" w:rsidRDefault="007E304B" w:rsidP="007E304B">
            <w:pPr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Иванова Г.Р.</w:t>
            </w:r>
          </w:p>
        </w:tc>
        <w:tc>
          <w:tcPr>
            <w:tcW w:w="1609" w:type="dxa"/>
          </w:tcPr>
          <w:p w:rsidR="007E304B" w:rsidRPr="007E304B" w:rsidRDefault="007E304B" w:rsidP="007E304B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304B" w:rsidRPr="007E304B" w:rsidRDefault="007E304B" w:rsidP="007E304B">
            <w:pPr>
              <w:rPr>
                <w:color w:val="191919"/>
                <w:sz w:val="24"/>
                <w:szCs w:val="24"/>
              </w:rPr>
            </w:pPr>
          </w:p>
        </w:tc>
      </w:tr>
    </w:tbl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  <w:r w:rsidRPr="007E304B">
        <w:rPr>
          <w:color w:val="191919"/>
          <w:sz w:val="24"/>
          <w:szCs w:val="24"/>
        </w:rPr>
        <w:t xml:space="preserve">Исполнитель:                                                       </w:t>
      </w: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  <w:u w:val="single"/>
        </w:rPr>
      </w:pPr>
      <w:r w:rsidRPr="007E304B">
        <w:rPr>
          <w:color w:val="191919"/>
          <w:sz w:val="24"/>
          <w:szCs w:val="24"/>
        </w:rPr>
        <w:t xml:space="preserve">                                                 </w:t>
      </w:r>
      <w:r>
        <w:rPr>
          <w:color w:val="191919"/>
          <w:sz w:val="24"/>
          <w:szCs w:val="24"/>
        </w:rPr>
        <w:t xml:space="preserve">       </w:t>
      </w:r>
      <w:r w:rsidRPr="007E304B">
        <w:rPr>
          <w:color w:val="191919"/>
          <w:sz w:val="24"/>
          <w:szCs w:val="24"/>
        </w:rPr>
        <w:t xml:space="preserve">___________                    </w:t>
      </w:r>
      <w:r>
        <w:rPr>
          <w:color w:val="191919"/>
          <w:sz w:val="24"/>
          <w:szCs w:val="24"/>
        </w:rPr>
        <w:t xml:space="preserve">                         </w:t>
      </w:r>
      <w:proofErr w:type="spellStart"/>
      <w:r w:rsidRPr="007E304B">
        <w:rPr>
          <w:color w:val="191919"/>
          <w:sz w:val="24"/>
          <w:szCs w:val="24"/>
        </w:rPr>
        <w:t>__</w:t>
      </w:r>
      <w:r w:rsidRPr="007E304B">
        <w:rPr>
          <w:color w:val="191919"/>
          <w:sz w:val="24"/>
          <w:szCs w:val="24"/>
          <w:u w:val="single"/>
        </w:rPr>
        <w:t>Нефедьева</w:t>
      </w:r>
      <w:proofErr w:type="spellEnd"/>
      <w:r w:rsidRPr="007E304B">
        <w:rPr>
          <w:color w:val="191919"/>
          <w:sz w:val="24"/>
          <w:szCs w:val="24"/>
          <w:u w:val="single"/>
        </w:rPr>
        <w:t xml:space="preserve">  А.О.</w:t>
      </w: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  <w:r w:rsidRPr="007E304B">
        <w:rPr>
          <w:color w:val="191919"/>
          <w:sz w:val="24"/>
          <w:szCs w:val="24"/>
        </w:rPr>
        <w:t xml:space="preserve">                                                          (подпись)                  </w:t>
      </w:r>
      <w:r>
        <w:rPr>
          <w:color w:val="191919"/>
          <w:sz w:val="24"/>
          <w:szCs w:val="24"/>
        </w:rPr>
        <w:t xml:space="preserve">                       </w:t>
      </w:r>
      <w:r w:rsidRPr="007E304B">
        <w:rPr>
          <w:color w:val="191919"/>
          <w:sz w:val="24"/>
          <w:szCs w:val="24"/>
        </w:rPr>
        <w:t xml:space="preserve">   (инициалы, фамилия)</w:t>
      </w: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  <w:r w:rsidRPr="007E304B">
        <w:rPr>
          <w:color w:val="191919"/>
          <w:sz w:val="24"/>
          <w:szCs w:val="24"/>
        </w:rPr>
        <w:t>Дата «</w:t>
      </w:r>
      <w:r w:rsidRPr="007E304B">
        <w:rPr>
          <w:color w:val="191919"/>
          <w:sz w:val="24"/>
          <w:szCs w:val="24"/>
          <w:u w:val="single"/>
        </w:rPr>
        <w:t xml:space="preserve">     </w:t>
      </w:r>
      <w:r w:rsidRPr="007E304B">
        <w:rPr>
          <w:color w:val="191919"/>
          <w:sz w:val="24"/>
          <w:szCs w:val="24"/>
        </w:rPr>
        <w:t>»</w:t>
      </w:r>
      <w:r w:rsidRPr="007E304B">
        <w:rPr>
          <w:color w:val="191919"/>
          <w:sz w:val="24"/>
          <w:szCs w:val="24"/>
          <w:u w:val="single"/>
        </w:rPr>
        <w:t xml:space="preserve">                          </w:t>
      </w:r>
      <w:r w:rsidRPr="007E304B">
        <w:rPr>
          <w:color w:val="191919"/>
          <w:sz w:val="24"/>
          <w:szCs w:val="24"/>
        </w:rPr>
        <w:t>«</w:t>
      </w:r>
      <w:r w:rsidRPr="007E304B">
        <w:rPr>
          <w:color w:val="191919"/>
          <w:sz w:val="24"/>
          <w:szCs w:val="24"/>
          <w:u w:val="single"/>
        </w:rPr>
        <w:t xml:space="preserve">201    </w:t>
      </w:r>
      <w:r w:rsidRPr="007E304B">
        <w:rPr>
          <w:color w:val="191919"/>
          <w:sz w:val="24"/>
          <w:szCs w:val="24"/>
        </w:rPr>
        <w:t xml:space="preserve">» </w:t>
      </w:r>
    </w:p>
    <w:p w:rsidR="007E304B" w:rsidRPr="007E304B" w:rsidRDefault="007E304B" w:rsidP="007E30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04B" w:rsidRPr="007E304B" w:rsidRDefault="007E304B" w:rsidP="00046500">
      <w:pPr>
        <w:rPr>
          <w:sz w:val="24"/>
          <w:szCs w:val="24"/>
        </w:rPr>
      </w:pPr>
    </w:p>
    <w:sectPr w:rsidR="007E304B" w:rsidRPr="007E304B" w:rsidSect="008C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0A9"/>
    <w:rsid w:val="00046500"/>
    <w:rsid w:val="000F0E56"/>
    <w:rsid w:val="00197C79"/>
    <w:rsid w:val="00235743"/>
    <w:rsid w:val="002960A9"/>
    <w:rsid w:val="00354053"/>
    <w:rsid w:val="003A73A3"/>
    <w:rsid w:val="00434F69"/>
    <w:rsid w:val="00612DCD"/>
    <w:rsid w:val="006F4E72"/>
    <w:rsid w:val="00754C90"/>
    <w:rsid w:val="007E304B"/>
    <w:rsid w:val="008C45A2"/>
    <w:rsid w:val="00903199"/>
    <w:rsid w:val="009404D1"/>
    <w:rsid w:val="00AD0139"/>
    <w:rsid w:val="00B3317B"/>
    <w:rsid w:val="00C4192B"/>
    <w:rsid w:val="00D512AA"/>
    <w:rsid w:val="00DA079C"/>
    <w:rsid w:val="00E9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65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6500"/>
    <w:pPr>
      <w:widowControl w:val="0"/>
      <w:shd w:val="clear" w:color="auto" w:fill="FFFFFF"/>
      <w:spacing w:line="240" w:lineRule="exact"/>
      <w:jc w:val="center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046500"/>
    <w:pPr>
      <w:spacing w:after="0" w:line="240" w:lineRule="auto"/>
    </w:pPr>
  </w:style>
  <w:style w:type="paragraph" w:customStyle="1" w:styleId="ConsPlusTitle">
    <w:name w:val="ConsPlusTitle"/>
    <w:rsid w:val="007E30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E3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2019-12-13T10:36:00Z</cp:lastPrinted>
  <dcterms:created xsi:type="dcterms:W3CDTF">2019-12-13T10:20:00Z</dcterms:created>
  <dcterms:modified xsi:type="dcterms:W3CDTF">2019-12-13T10:36:00Z</dcterms:modified>
</cp:coreProperties>
</file>