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B1" w:rsidRPr="002276B1" w:rsidRDefault="002276B1" w:rsidP="00D14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осуществление муниципального земе</w:t>
      </w:r>
      <w:r w:rsidR="00D1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контроля на территории </w:t>
      </w:r>
      <w:r w:rsidR="00D14F13" w:rsidRPr="00956037">
        <w:rPr>
          <w:rFonts w:ascii="Times New Roman" w:hAnsi="Times New Roman"/>
          <w:sz w:val="24"/>
          <w:szCs w:val="24"/>
          <w:lang w:eastAsia="ru-RU"/>
        </w:rPr>
        <w:t>сельских поселе</w:t>
      </w:r>
      <w:r w:rsidR="00D14F13">
        <w:rPr>
          <w:rFonts w:ascii="Times New Roman" w:hAnsi="Times New Roman"/>
          <w:sz w:val="24"/>
          <w:szCs w:val="24"/>
          <w:lang w:eastAsia="ru-RU"/>
        </w:rPr>
        <w:t>ний, входящих в состав Ленинского</w:t>
      </w:r>
      <w:r w:rsidR="00D14F13" w:rsidRPr="0095603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D14F13">
        <w:rPr>
          <w:rFonts w:ascii="Times New Roman" w:hAnsi="Times New Roman"/>
          <w:sz w:val="24"/>
          <w:szCs w:val="24"/>
          <w:lang w:eastAsia="ru-RU"/>
        </w:rPr>
        <w:t xml:space="preserve"> Волгоградской области</w:t>
      </w:r>
      <w:r w:rsidR="00D1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6B1" w:rsidRPr="002276B1" w:rsidRDefault="002276B1" w:rsidP="002276B1">
      <w:pPr>
        <w:tabs>
          <w:tab w:val="left" w:pos="-360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муниципальной функции осуществляется в соответствии </w:t>
      </w:r>
      <w:proofErr w:type="gramStart"/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276B1" w:rsidRPr="002276B1" w:rsidRDefault="002276B1" w:rsidP="002276B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4" w:history="1">
        <w:r w:rsidRPr="002276B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Конституцией Российской Федерации</w:t>
        </w:r>
      </w:hyperlink>
      <w:r w:rsidRPr="0022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текст с внесенными поправками от 21.07.2014 опубликован на Официальном </w:t>
      </w:r>
      <w:proofErr w:type="spellStart"/>
      <w:r w:rsidRPr="002276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Pr="0022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http://www.pravo.gov.ru, 01.08.2014, в «Собрании законодательства РФ», 04.08.2014, № 31, ст. 4398);</w:t>
      </w:r>
      <w:proofErr w:type="gramEnd"/>
    </w:p>
    <w:p w:rsidR="002276B1" w:rsidRPr="002276B1" w:rsidRDefault="002276B1" w:rsidP="002276B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5" w:history="1">
        <w:r w:rsidRPr="002276B1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Земельным кодекс</w:t>
        </w:r>
      </w:hyperlink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>ом Российской Федерации от 25 октября 2001 г.      № 136-ФЗ («Собрание законодательства РФ», 29.10.2001, № 44, ст. 4147, «Парламентская газета», № 204-205, 30.10.2001, «Российская газета», № 211-212, 30.10.2001);</w:t>
      </w:r>
    </w:p>
    <w:p w:rsidR="002276B1" w:rsidRPr="002276B1" w:rsidRDefault="002276B1" w:rsidP="002276B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2276B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Кодекс</w:t>
        </w:r>
      </w:hyperlink>
      <w:r w:rsidRPr="0022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об административных правонарушениях от 30 декабря 2001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2276B1" w:rsidRPr="002276B1" w:rsidRDefault="002276B1" w:rsidP="002276B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7" w:history="1">
        <w:r w:rsidRPr="002276B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закон</w:t>
        </w:r>
      </w:hyperlink>
      <w:r w:rsidRPr="0022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6 октября 2003 года № 131-ФЗ «Об общих принципах организации местного самоуправления в Российской Федерации» («Собрание законодательства РФ», 06.10.2003,  № 40, ст. 3822, «Парламентская газета», № 186, 08.10.2003, «Российская газета», № 202, 08.10.2003);</w:t>
      </w:r>
    </w:p>
    <w:p w:rsidR="002276B1" w:rsidRPr="002276B1" w:rsidRDefault="002276B1" w:rsidP="002276B1">
      <w:pPr>
        <w:tabs>
          <w:tab w:val="left" w:pos="-360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Федеральным </w:t>
      </w:r>
      <w:hyperlink r:id="rId8" w:history="1">
        <w:r w:rsidRPr="002276B1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законом</w:t>
        </w:r>
      </w:hyperlink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2276B1" w:rsidRPr="002276B1" w:rsidRDefault="002276B1" w:rsidP="002276B1">
      <w:pPr>
        <w:tabs>
          <w:tab w:val="left" w:pos="-360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Федеральным </w:t>
      </w:r>
      <w:hyperlink r:id="rId9" w:history="1">
        <w:r w:rsidRPr="002276B1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законом</w:t>
        </w:r>
      </w:hyperlink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2006 года № 152-ФЗ «О персональных данных» («Российская газета», № 4131, 29.07.2006);</w:t>
      </w:r>
    </w:p>
    <w:p w:rsidR="002276B1" w:rsidRPr="002276B1" w:rsidRDefault="002276B1" w:rsidP="002276B1">
      <w:pPr>
        <w:tabs>
          <w:tab w:val="left" w:pos="-360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Федеральным </w:t>
      </w:r>
      <w:hyperlink r:id="rId10" w:history="1">
        <w:r w:rsidRPr="002276B1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закон</w:t>
        </w:r>
      </w:hyperlink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>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 «Парламентская газета», № 90, 31.12.2008);</w:t>
      </w:r>
    </w:p>
    <w:p w:rsidR="002276B1" w:rsidRPr="002276B1" w:rsidRDefault="002276B1" w:rsidP="002276B1">
      <w:pPr>
        <w:tabs>
          <w:tab w:val="left" w:pos="-360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proofErr w:type="gramEnd"/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2276B1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закон</w:t>
        </w:r>
      </w:hyperlink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>ом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4291);</w:t>
      </w:r>
    </w:p>
    <w:p w:rsidR="002276B1" w:rsidRPr="002276B1" w:rsidRDefault="002276B1" w:rsidP="002276B1">
      <w:pPr>
        <w:tabs>
          <w:tab w:val="left" w:pos="-360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hyperlink r:id="rId12" w:history="1">
        <w:r w:rsidRPr="002276B1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постановлением</w:t>
        </w:r>
      </w:hyperlink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индивидуальных предпринимателей» («Собрание законодательства Российской Федерации», 12.07.2010, № 28, ст. 3706);</w:t>
      </w:r>
    </w:p>
    <w:p w:rsidR="002276B1" w:rsidRPr="002276B1" w:rsidRDefault="002276B1" w:rsidP="002276B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13" w:history="1">
        <w:r w:rsidRPr="002276B1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постановление</w:t>
        </w:r>
      </w:hyperlink>
      <w:proofErr w:type="gramStart"/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(«Собрание законодательства РФ, 05.01.2015, N 1 (часть II), ст. 298);</w:t>
      </w:r>
    </w:p>
    <w:p w:rsidR="002276B1" w:rsidRPr="002276B1" w:rsidRDefault="002276B1" w:rsidP="002276B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14" w:history="1">
        <w:r w:rsidRPr="002276B1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приказом</w:t>
        </w:r>
      </w:hyperlink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2276B1" w:rsidRPr="002276B1" w:rsidRDefault="002276B1" w:rsidP="002276B1">
      <w:pPr>
        <w:tabs>
          <w:tab w:val="left" w:pos="-360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15" w:history="1">
        <w:r w:rsidRPr="002276B1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Кодекс</w:t>
        </w:r>
      </w:hyperlink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>ом Волгоградской области об административной ответственности от  11  июня  2008  года № 1693-ОД («</w:t>
      </w:r>
      <w:proofErr w:type="gramStart"/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>Волгоградская</w:t>
      </w:r>
      <w:proofErr w:type="gramEnd"/>
      <w:r w:rsidRPr="002276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правда», № 105, 18.06.2008);</w:t>
      </w:r>
    </w:p>
    <w:p w:rsidR="002276B1" w:rsidRPr="002276B1" w:rsidRDefault="002276B1" w:rsidP="002276B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6" w:history="1">
        <w:r w:rsidRPr="002276B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</w:t>
        </w:r>
      </w:hyperlink>
      <w:r w:rsidRPr="002276B1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Правительства Волгоградской области от 27 августа 2013 года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 («</w:t>
      </w:r>
      <w:proofErr w:type="gramStart"/>
      <w:r w:rsidRPr="00227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</w:t>
      </w:r>
      <w:proofErr w:type="gramEnd"/>
      <w:r w:rsidRPr="0022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правда», № 163, 04.09.2013);</w:t>
      </w:r>
    </w:p>
    <w:p w:rsidR="002276B1" w:rsidRPr="002276B1" w:rsidRDefault="002276B1" w:rsidP="002276B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B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hyperlink r:id="rId17" w:history="1">
        <w:r w:rsidRPr="002276B1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постановление</w:t>
        </w:r>
      </w:hyperlink>
      <w:proofErr w:type="gramStart"/>
      <w:r w:rsidRPr="002276B1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proofErr w:type="gramEnd"/>
      <w:r w:rsidRPr="002276B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</w:t>
      </w:r>
      <w:r w:rsidRPr="002276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2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"Российская газета" от 14.04.2010 № 78, Собрание законодательства Российской Федерации от 12.04.2010 № 15 ст. 1807);</w:t>
      </w:r>
    </w:p>
    <w:p w:rsidR="002276B1" w:rsidRPr="002276B1" w:rsidRDefault="002276B1" w:rsidP="002276B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B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hyperlink r:id="rId18" w:history="1">
        <w:r w:rsidRPr="002276B1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постановление</w:t>
        </w:r>
      </w:hyperlink>
      <w:r w:rsidRPr="002276B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 администрации Волгоградской области от 10.09.2018 №391-п «Об организации подготовки и представления докладов об осуществлении регионального государственного контроля (надзора), муниципального контроля в соответствующих сферах деятельности на территории Волгоградской области и об эффективности такого контроля (надзора)» </w:t>
      </w:r>
      <w:r w:rsidRPr="002276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276B1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Официальный интернет-портал правовой информации </w:t>
      </w:r>
      <w:hyperlink r:id="rId19" w:history="1">
        <w:r w:rsidRPr="002276B1">
          <w:rPr>
            <w:rFonts w:ascii="Times New Roman" w:eastAsia="Times New Roman" w:hAnsi="Times New Roman" w:cs="Times New Roman"/>
            <w:color w:val="0000FF"/>
            <w:spacing w:val="2"/>
            <w:sz w:val="28"/>
            <w:u w:val="single"/>
            <w:lang w:eastAsia="ru-RU"/>
          </w:rPr>
          <w:t>http://pravo.gov.ru/</w:t>
        </w:r>
      </w:hyperlink>
      <w:r w:rsidRPr="002276B1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, 14.09.2018, "</w:t>
      </w:r>
      <w:proofErr w:type="gramStart"/>
      <w:r w:rsidRPr="002276B1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Волгоградская</w:t>
      </w:r>
      <w:proofErr w:type="gramEnd"/>
      <w:r w:rsidRPr="002276B1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правда", № 109, 21.09.2018);</w:t>
      </w:r>
    </w:p>
    <w:p w:rsidR="002276B1" w:rsidRPr="002276B1" w:rsidRDefault="002276B1" w:rsidP="002276B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B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 - </w:t>
      </w:r>
      <w:hyperlink r:id="rId20" w:history="1">
        <w:r w:rsidRPr="002276B1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постановление</w:t>
        </w:r>
      </w:hyperlink>
      <w:r w:rsidRPr="002276B1">
        <w:rPr>
          <w:rFonts w:ascii="Times New Roman" w:eastAsia="Times New Roman" w:hAnsi="Times New Roman" w:cs="Calibri"/>
          <w:sz w:val="28"/>
          <w:szCs w:val="28"/>
          <w:lang w:eastAsia="ru-RU"/>
        </w:rPr>
        <w:t>м Администрации Волгоградской области от 13 июля 2015  № 376-п «Об утверждении Порядка осуществления муниципального земельного контроля на территории Волгоградской области» («</w:t>
      </w:r>
      <w:proofErr w:type="gramStart"/>
      <w:r w:rsidRPr="002276B1">
        <w:rPr>
          <w:rFonts w:ascii="Times New Roman" w:eastAsia="Times New Roman" w:hAnsi="Times New Roman" w:cs="Calibri"/>
          <w:sz w:val="28"/>
          <w:szCs w:val="28"/>
          <w:lang w:eastAsia="ru-RU"/>
        </w:rPr>
        <w:t>Волгоградская</w:t>
      </w:r>
      <w:proofErr w:type="gramEnd"/>
      <w:r w:rsidRPr="002276B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правда», № 124, 21.07.2015);</w:t>
      </w:r>
    </w:p>
    <w:p w:rsidR="002276B1" w:rsidRPr="002276B1" w:rsidRDefault="002276B1" w:rsidP="0022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E02" w:rsidRPr="003E057A" w:rsidRDefault="002276B1" w:rsidP="00584E02">
      <w:pPr>
        <w:pStyle w:val="ConsPlusTitle"/>
        <w:widowControl/>
        <w:tabs>
          <w:tab w:val="left" w:pos="0"/>
        </w:tabs>
        <w:jc w:val="both"/>
        <w:rPr>
          <w:b w:val="0"/>
          <w:szCs w:val="24"/>
        </w:rPr>
      </w:pPr>
      <w:r w:rsidRPr="002276B1">
        <w:rPr>
          <w:rFonts w:eastAsia="Times New Roman" w:cs="Calibri"/>
          <w:lang w:eastAsia="ru-RU"/>
        </w:rPr>
        <w:t xml:space="preserve">- </w:t>
      </w:r>
      <w:hyperlink r:id="rId21" w:history="1">
        <w:r w:rsidRPr="006F1E22">
          <w:rPr>
            <w:rFonts w:eastAsia="Times New Roman" w:cs="Calibri"/>
            <w:b w:val="0"/>
            <w:color w:val="0000FF"/>
            <w:u w:val="single"/>
            <w:lang w:eastAsia="ru-RU"/>
          </w:rPr>
          <w:t>постановление</w:t>
        </w:r>
      </w:hyperlink>
      <w:proofErr w:type="gramStart"/>
      <w:r w:rsidRPr="006F1E22">
        <w:rPr>
          <w:rFonts w:eastAsia="Times New Roman" w:cs="Calibri"/>
          <w:b w:val="0"/>
          <w:lang w:eastAsia="ru-RU"/>
        </w:rPr>
        <w:t>м</w:t>
      </w:r>
      <w:proofErr w:type="gramEnd"/>
      <w:r w:rsidRPr="006F1E22">
        <w:rPr>
          <w:rFonts w:eastAsia="Times New Roman" w:cs="Calibri"/>
          <w:b w:val="0"/>
          <w:lang w:eastAsia="ru-RU"/>
        </w:rPr>
        <w:t xml:space="preserve"> администрации </w:t>
      </w:r>
      <w:r w:rsidR="006F1E22" w:rsidRPr="00ED00C4">
        <w:rPr>
          <w:b w:val="0"/>
        </w:rPr>
        <w:t xml:space="preserve"> Ленинского муниципального района Вол</w:t>
      </w:r>
      <w:r w:rsidR="00584E02">
        <w:rPr>
          <w:b w:val="0"/>
        </w:rPr>
        <w:t>гоградской области от 02.09.2020 № 409</w:t>
      </w:r>
      <w:r w:rsidR="006F1E22" w:rsidRPr="00ED00C4">
        <w:rPr>
          <w:b w:val="0"/>
        </w:rPr>
        <w:t xml:space="preserve"> </w:t>
      </w:r>
      <w:r w:rsidR="00584E02">
        <w:rPr>
          <w:b w:val="0"/>
        </w:rPr>
        <w:t>«</w:t>
      </w:r>
      <w:r w:rsidR="00584E02" w:rsidRPr="003E057A">
        <w:rPr>
          <w:b w:val="0"/>
          <w:szCs w:val="24"/>
        </w:rPr>
        <w:t>Об утверждении административного регламента исполнения муниципальной функции</w:t>
      </w:r>
      <w:r w:rsidR="00584E02">
        <w:rPr>
          <w:b w:val="0"/>
          <w:szCs w:val="24"/>
        </w:rPr>
        <w:t xml:space="preserve"> </w:t>
      </w:r>
      <w:r w:rsidR="00584E02" w:rsidRPr="003E057A">
        <w:rPr>
          <w:b w:val="0"/>
          <w:szCs w:val="24"/>
        </w:rPr>
        <w:t>по осуществлению муниципального земельного контроля  в отношении объектов</w:t>
      </w:r>
    </w:p>
    <w:p w:rsidR="00584E02" w:rsidRPr="003E057A" w:rsidRDefault="00584E02" w:rsidP="00584E02">
      <w:pPr>
        <w:pStyle w:val="ConsPlusTitle"/>
        <w:widowControl/>
        <w:tabs>
          <w:tab w:val="left" w:pos="0"/>
        </w:tabs>
        <w:jc w:val="both"/>
        <w:rPr>
          <w:b w:val="0"/>
          <w:szCs w:val="24"/>
        </w:rPr>
      </w:pPr>
      <w:r w:rsidRPr="003E057A">
        <w:rPr>
          <w:b w:val="0"/>
          <w:szCs w:val="24"/>
        </w:rPr>
        <w:t>земельных отношений, расположенных в границах сельских поселений, входящих в состав Ленинского муниципального района Волгоградской области</w:t>
      </w:r>
      <w:r>
        <w:rPr>
          <w:b w:val="0"/>
          <w:szCs w:val="24"/>
        </w:rPr>
        <w:t>»</w:t>
      </w:r>
    </w:p>
    <w:p w:rsidR="002276B1" w:rsidRPr="006F1E22" w:rsidRDefault="002276B1" w:rsidP="006F1E22">
      <w:pPr>
        <w:pStyle w:val="ConsPlusTitle"/>
        <w:widowControl/>
        <w:tabs>
          <w:tab w:val="left" w:pos="0"/>
        </w:tabs>
        <w:jc w:val="both"/>
        <w:rPr>
          <w:b w:val="0"/>
        </w:rPr>
      </w:pPr>
    </w:p>
    <w:p w:rsidR="007D28EB" w:rsidRDefault="007D28EB"/>
    <w:sectPr w:rsidR="007D28EB" w:rsidSect="007D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6B1"/>
    <w:rsid w:val="001E1912"/>
    <w:rsid w:val="002276B1"/>
    <w:rsid w:val="00300A5A"/>
    <w:rsid w:val="0047710C"/>
    <w:rsid w:val="004D6A3A"/>
    <w:rsid w:val="00584E02"/>
    <w:rsid w:val="006F1E22"/>
    <w:rsid w:val="007D28EB"/>
    <w:rsid w:val="00C2781D"/>
    <w:rsid w:val="00D14F13"/>
    <w:rsid w:val="00D63EA3"/>
    <w:rsid w:val="00D920C6"/>
    <w:rsid w:val="00EE22E1"/>
    <w:rsid w:val="00FA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6B1"/>
  </w:style>
  <w:style w:type="paragraph" w:styleId="a4">
    <w:name w:val="Normal (Web)"/>
    <w:basedOn w:val="a"/>
    <w:uiPriority w:val="99"/>
    <w:semiHidden/>
    <w:unhideWhenUsed/>
    <w:rsid w:val="0022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2276B1"/>
  </w:style>
  <w:style w:type="paragraph" w:customStyle="1" w:styleId="name">
    <w:name w:val="name"/>
    <w:basedOn w:val="a"/>
    <w:rsid w:val="0022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2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1E22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363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44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30C28F054FB872E1F3D4D9BCD61C4D274F61E6B13CE908B8B5352ADnFuDK" TargetMode="External"/><Relationship Id="rId13" Type="http://schemas.openxmlformats.org/officeDocument/2006/relationships/hyperlink" Target="http://base.garant.ru/70835646/" TargetMode="External"/><Relationship Id="rId18" Type="http://schemas.openxmlformats.org/officeDocument/2006/relationships/hyperlink" Target="http://docs.cntd.ru/document/5501890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ihadm.com/officially/documents/document1727" TargetMode="External"/><Relationship Id="rId7" Type="http://schemas.openxmlformats.org/officeDocument/2006/relationships/hyperlink" Target="consultantplus://offline/ref=9B85A28E12BF694E1BF12922DDCD003B14546A0471FFC51C5A5B7399C749AB5E6DEF515862A5Q7H" TargetMode="External"/><Relationship Id="rId12" Type="http://schemas.openxmlformats.org/officeDocument/2006/relationships/hyperlink" Target="consultantplus://offline/ref=8AB40BA227B47D12FB84652FCC8E4F1EB4D4767875536F17B971F04C64o6X2H" TargetMode="External"/><Relationship Id="rId17" Type="http://schemas.openxmlformats.org/officeDocument/2006/relationships/hyperlink" Target="http://base.garant.ru/1217481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gionz.ru/index.php?ds=2340830" TargetMode="External"/><Relationship Id="rId20" Type="http://schemas.openxmlformats.org/officeDocument/2006/relationships/hyperlink" Target="http://docs.cntd.ru/document/424091015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5A28E12BF694E1BF12922DDCD003B1454690572F9C51C5A5B7399C7A4Q9H" TargetMode="External"/><Relationship Id="rId11" Type="http://schemas.openxmlformats.org/officeDocument/2006/relationships/hyperlink" Target="consultantplus://offline/ref=22934955B679CF324C16DDA56E489119DFF3F04C120D56C8E0FB5FC82Ae1W7I" TargetMode="External"/><Relationship Id="rId5" Type="http://schemas.openxmlformats.org/officeDocument/2006/relationships/hyperlink" Target="http://www.consultant.ru/document/cons_doc_LAW_33773/" TargetMode="External"/><Relationship Id="rId15" Type="http://schemas.openxmlformats.org/officeDocument/2006/relationships/hyperlink" Target="consultantplus://offline/ref=8AA30C28F054FB872E1F23408DA13EC1D378A9116F16C0C6DEDB5505F2ADA4F5B6nEu7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AA30C28F054FB872E1F3D4D9BCD61C4D274F41B6612CE908B8B5352ADFDA2A0F6A76471n4u1K" TargetMode="External"/><Relationship Id="rId19" Type="http://schemas.openxmlformats.org/officeDocument/2006/relationships/hyperlink" Target="http://pravo.gov.ru/" TargetMode="External"/><Relationship Id="rId4" Type="http://schemas.openxmlformats.org/officeDocument/2006/relationships/hyperlink" Target="http://www.consultant.ru/document/cons_doc_LAW_28399/" TargetMode="External"/><Relationship Id="rId9" Type="http://schemas.openxmlformats.org/officeDocument/2006/relationships/hyperlink" Target="consultantplus://offline/ref=8AA30C28F054FB872E1F3D4D9BCD61C4D275F11C6B16CE908B8B5352ADnFuDK" TargetMode="External"/><Relationship Id="rId14" Type="http://schemas.openxmlformats.org/officeDocument/2006/relationships/hyperlink" Target="consultantplus://offline/ref=8AB40BA227B47D12FB84652FCC8E4F1EB4D2777E77536F17B971F04C64o6X2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OUMI3</cp:lastModifiedBy>
  <cp:revision>3</cp:revision>
  <dcterms:created xsi:type="dcterms:W3CDTF">2021-02-04T06:16:00Z</dcterms:created>
  <dcterms:modified xsi:type="dcterms:W3CDTF">2021-02-04T06:21:00Z</dcterms:modified>
</cp:coreProperties>
</file>