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5A9" w:rsidRDefault="00B6609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19825" cy="802183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219825" cy="8021830"/>
                    </a:xfrm>
                    <a:prstGeom prst="rect">
                      <a:avLst/>
                    </a:prstGeom>
                    <a:noFill/>
                    <a:ln w="9525">
                      <a:noFill/>
                      <a:miter lim="800000"/>
                      <a:headEnd/>
                      <a:tailEnd/>
                    </a:ln>
                  </pic:spPr>
                </pic:pic>
              </a:graphicData>
            </a:graphic>
          </wp:inline>
        </w:drawing>
      </w:r>
    </w:p>
    <w:p w:rsidR="00B66090" w:rsidRDefault="00B66090">
      <w:pPr>
        <w:rPr>
          <w:rFonts w:ascii="Times New Roman" w:hAnsi="Times New Roman" w:cs="Times New Roman"/>
          <w:sz w:val="28"/>
          <w:szCs w:val="28"/>
        </w:rPr>
      </w:pPr>
    </w:p>
    <w:p w:rsidR="00B66090" w:rsidRDefault="00B66090">
      <w:pPr>
        <w:rPr>
          <w:rFonts w:ascii="Times New Roman" w:hAnsi="Times New Roman" w:cs="Times New Roman"/>
          <w:sz w:val="28"/>
          <w:szCs w:val="28"/>
        </w:rPr>
      </w:pPr>
    </w:p>
    <w:p w:rsidR="00B66090" w:rsidRDefault="00B66090">
      <w:pPr>
        <w:rPr>
          <w:rFonts w:ascii="Times New Roman" w:hAnsi="Times New Roman" w:cs="Times New Roman"/>
          <w:sz w:val="28"/>
          <w:szCs w:val="28"/>
        </w:rPr>
      </w:pPr>
    </w:p>
    <w:p w:rsidR="00B66090" w:rsidRDefault="00B66090">
      <w:pPr>
        <w:rPr>
          <w:rFonts w:ascii="Times New Roman" w:hAnsi="Times New Roman" w:cs="Times New Roman"/>
          <w:sz w:val="28"/>
          <w:szCs w:val="28"/>
        </w:rPr>
      </w:pPr>
    </w:p>
    <w:p w:rsidR="00B66090" w:rsidRPr="005B239E" w:rsidRDefault="00B66090">
      <w:pPr>
        <w:rPr>
          <w:rFonts w:ascii="Times New Roman" w:hAnsi="Times New Roman" w:cs="Times New Roman"/>
          <w:sz w:val="28"/>
          <w:szCs w:val="28"/>
        </w:rPr>
      </w:pPr>
    </w:p>
    <w:p w:rsidR="006F292E" w:rsidRPr="005B239E" w:rsidRDefault="006F292E" w:rsidP="006F292E">
      <w:pPr>
        <w:ind w:firstLine="708"/>
        <w:jc w:val="center"/>
        <w:rPr>
          <w:rFonts w:ascii="Times New Roman" w:hAnsi="Times New Roman" w:cs="Times New Roman"/>
          <w:b/>
          <w:sz w:val="28"/>
          <w:szCs w:val="28"/>
        </w:rPr>
      </w:pPr>
      <w:r w:rsidRPr="005B239E">
        <w:rPr>
          <w:rFonts w:ascii="Times New Roman" w:hAnsi="Times New Roman" w:cs="Times New Roman"/>
          <w:b/>
          <w:sz w:val="28"/>
          <w:szCs w:val="28"/>
        </w:rPr>
        <w:t>СОДЕРЖАНИЕ ДОКЛАДА</w:t>
      </w:r>
    </w:p>
    <w:p w:rsidR="006F292E" w:rsidRPr="005B239E" w:rsidRDefault="006F292E" w:rsidP="006F292E">
      <w:pPr>
        <w:ind w:firstLine="708"/>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552"/>
        <w:gridCol w:w="1191"/>
      </w:tblGrid>
      <w:tr w:rsidR="006F292E" w:rsidRPr="005B239E" w:rsidTr="00ED2812">
        <w:tc>
          <w:tcPr>
            <w:tcW w:w="828" w:type="dxa"/>
          </w:tcPr>
          <w:p w:rsidR="006F292E" w:rsidRPr="005B239E" w:rsidRDefault="006F292E" w:rsidP="00ED2812">
            <w:pPr>
              <w:jc w:val="center"/>
              <w:rPr>
                <w:rFonts w:ascii="Times New Roman" w:hAnsi="Times New Roman" w:cs="Times New Roman"/>
                <w:sz w:val="28"/>
                <w:szCs w:val="28"/>
              </w:rPr>
            </w:pPr>
            <w:r w:rsidRPr="005B239E">
              <w:rPr>
                <w:rFonts w:ascii="Times New Roman" w:hAnsi="Times New Roman" w:cs="Times New Roman"/>
                <w:sz w:val="28"/>
                <w:szCs w:val="28"/>
              </w:rPr>
              <w:t>№</w:t>
            </w:r>
          </w:p>
        </w:tc>
        <w:tc>
          <w:tcPr>
            <w:tcW w:w="7552" w:type="dxa"/>
          </w:tcPr>
          <w:p w:rsidR="006F292E" w:rsidRPr="005B239E" w:rsidRDefault="006F292E" w:rsidP="00EF2A03">
            <w:pPr>
              <w:jc w:val="center"/>
              <w:rPr>
                <w:rFonts w:ascii="Times New Roman" w:hAnsi="Times New Roman" w:cs="Times New Roman"/>
                <w:sz w:val="28"/>
                <w:szCs w:val="28"/>
              </w:rPr>
            </w:pPr>
            <w:r w:rsidRPr="005B239E">
              <w:rPr>
                <w:rFonts w:ascii="Times New Roman" w:hAnsi="Times New Roman" w:cs="Times New Roman"/>
                <w:sz w:val="28"/>
                <w:szCs w:val="28"/>
              </w:rPr>
              <w:t>Наименование</w:t>
            </w:r>
          </w:p>
        </w:tc>
        <w:tc>
          <w:tcPr>
            <w:tcW w:w="1191" w:type="dxa"/>
          </w:tcPr>
          <w:p w:rsidR="006F292E" w:rsidRPr="005B239E" w:rsidRDefault="006F292E" w:rsidP="00ED2812">
            <w:pPr>
              <w:jc w:val="center"/>
              <w:rPr>
                <w:rFonts w:ascii="Times New Roman" w:hAnsi="Times New Roman" w:cs="Times New Roman"/>
                <w:sz w:val="28"/>
                <w:szCs w:val="28"/>
              </w:rPr>
            </w:pPr>
            <w:r w:rsidRPr="005B239E">
              <w:rPr>
                <w:rFonts w:ascii="Times New Roman" w:hAnsi="Times New Roman" w:cs="Times New Roman"/>
                <w:sz w:val="28"/>
                <w:szCs w:val="28"/>
              </w:rPr>
              <w:t>Стр</w:t>
            </w:r>
            <w:r w:rsidR="00EF2A03" w:rsidRPr="005B239E">
              <w:rPr>
                <w:rFonts w:ascii="Times New Roman" w:hAnsi="Times New Roman" w:cs="Times New Roman"/>
                <w:sz w:val="28"/>
                <w:szCs w:val="28"/>
              </w:rPr>
              <w:t>.</w:t>
            </w:r>
          </w:p>
        </w:tc>
      </w:tr>
      <w:tr w:rsidR="006F292E" w:rsidRPr="005B239E" w:rsidTr="00546B48">
        <w:tc>
          <w:tcPr>
            <w:tcW w:w="828" w:type="dxa"/>
          </w:tcPr>
          <w:p w:rsidR="006F292E" w:rsidRPr="005B239E" w:rsidRDefault="006F292E" w:rsidP="00ED2812">
            <w:pPr>
              <w:jc w:val="both"/>
              <w:rPr>
                <w:rFonts w:ascii="Times New Roman" w:hAnsi="Times New Roman" w:cs="Times New Roman"/>
                <w:sz w:val="28"/>
                <w:szCs w:val="28"/>
              </w:rPr>
            </w:pPr>
            <w:r w:rsidRPr="005B239E">
              <w:rPr>
                <w:rFonts w:ascii="Times New Roman" w:hAnsi="Times New Roman" w:cs="Times New Roman"/>
                <w:sz w:val="28"/>
                <w:szCs w:val="28"/>
              </w:rPr>
              <w:t>1.</w:t>
            </w:r>
          </w:p>
        </w:tc>
        <w:tc>
          <w:tcPr>
            <w:tcW w:w="7552" w:type="dxa"/>
            <w:tcBorders>
              <w:bottom w:val="single" w:sz="4" w:space="0" w:color="auto"/>
            </w:tcBorders>
          </w:tcPr>
          <w:p w:rsidR="006F292E" w:rsidRPr="005B239E" w:rsidRDefault="006F292E" w:rsidP="00C35A8C">
            <w:pPr>
              <w:jc w:val="both"/>
              <w:rPr>
                <w:rFonts w:ascii="Times New Roman" w:hAnsi="Times New Roman" w:cs="Times New Roman"/>
                <w:sz w:val="28"/>
                <w:szCs w:val="28"/>
              </w:rPr>
            </w:pPr>
            <w:r w:rsidRPr="005B239E">
              <w:rPr>
                <w:rFonts w:ascii="Times New Roman" w:hAnsi="Times New Roman" w:cs="Times New Roman"/>
                <w:sz w:val="28"/>
                <w:szCs w:val="28"/>
              </w:rPr>
              <w:t>Краткая характеристика общих тенденций социально-экономического развития городского округа (муниципального района) за 201</w:t>
            </w:r>
            <w:r w:rsidR="00C35A8C" w:rsidRPr="005B239E">
              <w:rPr>
                <w:rFonts w:ascii="Times New Roman" w:hAnsi="Times New Roman" w:cs="Times New Roman"/>
                <w:sz w:val="28"/>
                <w:szCs w:val="28"/>
              </w:rPr>
              <w:t>8</w:t>
            </w:r>
            <w:r w:rsidR="000C699B" w:rsidRPr="005B239E">
              <w:rPr>
                <w:rFonts w:ascii="Times New Roman" w:hAnsi="Times New Roman" w:cs="Times New Roman"/>
                <w:sz w:val="28"/>
                <w:szCs w:val="28"/>
              </w:rPr>
              <w:t xml:space="preserve"> </w:t>
            </w:r>
            <w:r w:rsidRPr="005B239E">
              <w:rPr>
                <w:rFonts w:ascii="Times New Roman" w:hAnsi="Times New Roman" w:cs="Times New Roman"/>
                <w:sz w:val="28"/>
                <w:szCs w:val="28"/>
              </w:rPr>
              <w:t xml:space="preserve"> год.</w:t>
            </w:r>
          </w:p>
        </w:tc>
        <w:tc>
          <w:tcPr>
            <w:tcW w:w="1191" w:type="dxa"/>
            <w:tcBorders>
              <w:bottom w:val="single" w:sz="4" w:space="0" w:color="auto"/>
            </w:tcBorders>
          </w:tcPr>
          <w:p w:rsidR="006F292E" w:rsidRPr="005B239E" w:rsidRDefault="006F292E" w:rsidP="00ED2812">
            <w:pPr>
              <w:jc w:val="center"/>
              <w:rPr>
                <w:rFonts w:ascii="Times New Roman" w:hAnsi="Times New Roman" w:cs="Times New Roman"/>
                <w:sz w:val="28"/>
                <w:szCs w:val="28"/>
              </w:rPr>
            </w:pPr>
            <w:r w:rsidRPr="005B239E">
              <w:rPr>
                <w:rFonts w:ascii="Times New Roman" w:hAnsi="Times New Roman" w:cs="Times New Roman"/>
                <w:sz w:val="28"/>
                <w:szCs w:val="28"/>
              </w:rPr>
              <w:t>3</w:t>
            </w:r>
          </w:p>
        </w:tc>
      </w:tr>
      <w:tr w:rsidR="00546B48" w:rsidRPr="005B239E" w:rsidTr="00546B48">
        <w:trPr>
          <w:trHeight w:val="1036"/>
        </w:trPr>
        <w:tc>
          <w:tcPr>
            <w:tcW w:w="828" w:type="dxa"/>
            <w:vMerge w:val="restart"/>
          </w:tcPr>
          <w:p w:rsidR="00546B48" w:rsidRPr="005B239E" w:rsidRDefault="00546B48" w:rsidP="00ED2812">
            <w:pPr>
              <w:jc w:val="both"/>
              <w:rPr>
                <w:rFonts w:ascii="Times New Roman" w:hAnsi="Times New Roman" w:cs="Times New Roman"/>
                <w:sz w:val="28"/>
                <w:szCs w:val="28"/>
              </w:rPr>
            </w:pPr>
            <w:r w:rsidRPr="005B239E">
              <w:rPr>
                <w:rFonts w:ascii="Times New Roman" w:hAnsi="Times New Roman" w:cs="Times New Roman"/>
                <w:sz w:val="28"/>
                <w:szCs w:val="28"/>
              </w:rPr>
              <w:t>2.</w:t>
            </w:r>
          </w:p>
        </w:tc>
        <w:tc>
          <w:tcPr>
            <w:tcW w:w="7552" w:type="dxa"/>
            <w:tcBorders>
              <w:bottom w:val="nil"/>
            </w:tcBorders>
          </w:tcPr>
          <w:p w:rsidR="00546B48" w:rsidRPr="005B239E" w:rsidRDefault="00546B48" w:rsidP="00ED2812">
            <w:pPr>
              <w:spacing w:line="228" w:lineRule="auto"/>
              <w:jc w:val="both"/>
              <w:rPr>
                <w:rFonts w:ascii="Times New Roman" w:hAnsi="Times New Roman" w:cs="Times New Roman"/>
                <w:sz w:val="28"/>
                <w:szCs w:val="28"/>
              </w:rPr>
            </w:pPr>
            <w:r w:rsidRPr="005B239E">
              <w:rPr>
                <w:rFonts w:ascii="Times New Roman" w:hAnsi="Times New Roman" w:cs="Times New Roman"/>
                <w:sz w:val="28"/>
                <w:szCs w:val="28"/>
              </w:rPr>
              <w:t>Обоснование достигнутых значений показателей по направлениям:</w:t>
            </w:r>
          </w:p>
          <w:p w:rsidR="00546B48" w:rsidRPr="005B239E" w:rsidRDefault="00546B48" w:rsidP="00ED2812">
            <w:pPr>
              <w:spacing w:line="228" w:lineRule="auto"/>
              <w:ind w:firstLine="252"/>
              <w:jc w:val="both"/>
              <w:rPr>
                <w:rFonts w:ascii="Times New Roman" w:hAnsi="Times New Roman" w:cs="Times New Roman"/>
                <w:sz w:val="28"/>
                <w:szCs w:val="28"/>
              </w:rPr>
            </w:pPr>
            <w:r w:rsidRPr="005B239E">
              <w:rPr>
                <w:rFonts w:ascii="Times New Roman" w:hAnsi="Times New Roman" w:cs="Times New Roman"/>
                <w:sz w:val="28"/>
                <w:szCs w:val="28"/>
              </w:rPr>
              <w:t>экономическое развитие;</w:t>
            </w:r>
          </w:p>
        </w:tc>
        <w:tc>
          <w:tcPr>
            <w:tcW w:w="1191" w:type="dxa"/>
            <w:tcBorders>
              <w:bottom w:val="nil"/>
            </w:tcBorders>
          </w:tcPr>
          <w:p w:rsidR="00546B48" w:rsidRPr="005B239E" w:rsidRDefault="00546B48" w:rsidP="00ED2812">
            <w:pPr>
              <w:jc w:val="center"/>
              <w:rPr>
                <w:rFonts w:ascii="Times New Roman" w:hAnsi="Times New Roman" w:cs="Times New Roman"/>
                <w:sz w:val="28"/>
                <w:szCs w:val="28"/>
              </w:rPr>
            </w:pPr>
          </w:p>
          <w:p w:rsidR="00546B48" w:rsidRPr="005B239E" w:rsidRDefault="00546B48" w:rsidP="004F5870">
            <w:pPr>
              <w:jc w:val="center"/>
              <w:rPr>
                <w:rFonts w:ascii="Times New Roman" w:hAnsi="Times New Roman" w:cs="Times New Roman"/>
                <w:sz w:val="28"/>
                <w:szCs w:val="28"/>
              </w:rPr>
            </w:pPr>
            <w:r w:rsidRPr="005B239E">
              <w:rPr>
                <w:rFonts w:ascii="Times New Roman" w:hAnsi="Times New Roman" w:cs="Times New Roman"/>
                <w:sz w:val="28"/>
                <w:szCs w:val="28"/>
              </w:rPr>
              <w:t>7</w:t>
            </w:r>
          </w:p>
        </w:tc>
      </w:tr>
      <w:tr w:rsidR="00546B48" w:rsidRPr="005B239E" w:rsidTr="00546B48">
        <w:trPr>
          <w:trHeight w:val="345"/>
        </w:trPr>
        <w:tc>
          <w:tcPr>
            <w:tcW w:w="828" w:type="dxa"/>
            <w:vMerge/>
          </w:tcPr>
          <w:p w:rsidR="00546B48" w:rsidRPr="005B239E" w:rsidRDefault="00546B48" w:rsidP="00ED2812">
            <w:pPr>
              <w:jc w:val="both"/>
              <w:rPr>
                <w:rFonts w:ascii="Times New Roman" w:hAnsi="Times New Roman" w:cs="Times New Roman"/>
                <w:sz w:val="28"/>
                <w:szCs w:val="28"/>
              </w:rPr>
            </w:pPr>
          </w:p>
        </w:tc>
        <w:tc>
          <w:tcPr>
            <w:tcW w:w="7552" w:type="dxa"/>
            <w:tcBorders>
              <w:top w:val="nil"/>
              <w:bottom w:val="nil"/>
            </w:tcBorders>
          </w:tcPr>
          <w:p w:rsidR="00546B48" w:rsidRPr="005B239E" w:rsidRDefault="00546B48" w:rsidP="00ED2812">
            <w:pPr>
              <w:spacing w:line="228" w:lineRule="auto"/>
              <w:ind w:firstLine="252"/>
              <w:jc w:val="both"/>
              <w:rPr>
                <w:rFonts w:ascii="Times New Roman" w:hAnsi="Times New Roman" w:cs="Times New Roman"/>
                <w:sz w:val="28"/>
                <w:szCs w:val="28"/>
              </w:rPr>
            </w:pPr>
            <w:r w:rsidRPr="005B239E">
              <w:rPr>
                <w:rFonts w:ascii="Times New Roman" w:hAnsi="Times New Roman" w:cs="Times New Roman"/>
                <w:sz w:val="28"/>
                <w:szCs w:val="28"/>
              </w:rPr>
              <w:t>дошкольное образование;</w:t>
            </w:r>
          </w:p>
        </w:tc>
        <w:tc>
          <w:tcPr>
            <w:tcW w:w="1191" w:type="dxa"/>
            <w:tcBorders>
              <w:top w:val="nil"/>
              <w:bottom w:val="nil"/>
            </w:tcBorders>
          </w:tcPr>
          <w:p w:rsidR="00546B48" w:rsidRPr="005B239E" w:rsidRDefault="00546B48" w:rsidP="004F5870">
            <w:pPr>
              <w:jc w:val="center"/>
              <w:rPr>
                <w:rFonts w:ascii="Times New Roman" w:hAnsi="Times New Roman" w:cs="Times New Roman"/>
                <w:sz w:val="28"/>
                <w:szCs w:val="28"/>
              </w:rPr>
            </w:pPr>
            <w:r w:rsidRPr="005B239E">
              <w:rPr>
                <w:rFonts w:ascii="Times New Roman" w:hAnsi="Times New Roman" w:cs="Times New Roman"/>
                <w:sz w:val="28"/>
                <w:szCs w:val="28"/>
              </w:rPr>
              <w:t>13</w:t>
            </w:r>
          </w:p>
        </w:tc>
      </w:tr>
      <w:tr w:rsidR="00546B48" w:rsidRPr="005B239E" w:rsidTr="00546B48">
        <w:trPr>
          <w:trHeight w:val="300"/>
        </w:trPr>
        <w:tc>
          <w:tcPr>
            <w:tcW w:w="828" w:type="dxa"/>
            <w:vMerge/>
          </w:tcPr>
          <w:p w:rsidR="00546B48" w:rsidRPr="005B239E" w:rsidRDefault="00546B48" w:rsidP="00ED2812">
            <w:pPr>
              <w:jc w:val="both"/>
              <w:rPr>
                <w:rFonts w:ascii="Times New Roman" w:hAnsi="Times New Roman" w:cs="Times New Roman"/>
                <w:sz w:val="28"/>
                <w:szCs w:val="28"/>
              </w:rPr>
            </w:pPr>
          </w:p>
        </w:tc>
        <w:tc>
          <w:tcPr>
            <w:tcW w:w="7552" w:type="dxa"/>
            <w:tcBorders>
              <w:top w:val="nil"/>
              <w:bottom w:val="nil"/>
            </w:tcBorders>
          </w:tcPr>
          <w:p w:rsidR="00546B48" w:rsidRPr="005B239E" w:rsidRDefault="00546B48" w:rsidP="00ED2812">
            <w:pPr>
              <w:spacing w:line="228" w:lineRule="auto"/>
              <w:ind w:firstLine="252"/>
              <w:jc w:val="both"/>
              <w:rPr>
                <w:rFonts w:ascii="Times New Roman" w:hAnsi="Times New Roman" w:cs="Times New Roman"/>
                <w:sz w:val="28"/>
                <w:szCs w:val="28"/>
              </w:rPr>
            </w:pPr>
            <w:r w:rsidRPr="005B239E">
              <w:rPr>
                <w:rFonts w:ascii="Times New Roman" w:hAnsi="Times New Roman" w:cs="Times New Roman"/>
                <w:sz w:val="28"/>
                <w:szCs w:val="28"/>
              </w:rPr>
              <w:t>общее и дополнительное образование;</w:t>
            </w:r>
          </w:p>
        </w:tc>
        <w:tc>
          <w:tcPr>
            <w:tcW w:w="1191" w:type="dxa"/>
            <w:tcBorders>
              <w:top w:val="nil"/>
              <w:bottom w:val="nil"/>
            </w:tcBorders>
          </w:tcPr>
          <w:p w:rsidR="00546B48" w:rsidRPr="005B239E" w:rsidRDefault="00546B48" w:rsidP="004F5870">
            <w:pPr>
              <w:jc w:val="center"/>
              <w:rPr>
                <w:rFonts w:ascii="Times New Roman" w:hAnsi="Times New Roman" w:cs="Times New Roman"/>
                <w:sz w:val="28"/>
                <w:szCs w:val="28"/>
              </w:rPr>
            </w:pPr>
            <w:r w:rsidRPr="005B239E">
              <w:rPr>
                <w:rFonts w:ascii="Times New Roman" w:hAnsi="Times New Roman" w:cs="Times New Roman"/>
                <w:sz w:val="28"/>
                <w:szCs w:val="28"/>
              </w:rPr>
              <w:t>15</w:t>
            </w:r>
          </w:p>
        </w:tc>
      </w:tr>
      <w:tr w:rsidR="00546B48" w:rsidRPr="005B239E" w:rsidTr="00546B48">
        <w:trPr>
          <w:trHeight w:val="330"/>
        </w:trPr>
        <w:tc>
          <w:tcPr>
            <w:tcW w:w="828" w:type="dxa"/>
            <w:vMerge/>
          </w:tcPr>
          <w:p w:rsidR="00546B48" w:rsidRPr="005B239E" w:rsidRDefault="00546B48" w:rsidP="00ED2812">
            <w:pPr>
              <w:jc w:val="both"/>
              <w:rPr>
                <w:rFonts w:ascii="Times New Roman" w:hAnsi="Times New Roman" w:cs="Times New Roman"/>
                <w:sz w:val="28"/>
                <w:szCs w:val="28"/>
              </w:rPr>
            </w:pPr>
          </w:p>
        </w:tc>
        <w:tc>
          <w:tcPr>
            <w:tcW w:w="7552" w:type="dxa"/>
            <w:tcBorders>
              <w:top w:val="nil"/>
              <w:bottom w:val="nil"/>
            </w:tcBorders>
          </w:tcPr>
          <w:p w:rsidR="00546B48" w:rsidRPr="005B239E" w:rsidRDefault="00546B48" w:rsidP="00ED2812">
            <w:pPr>
              <w:spacing w:line="228" w:lineRule="auto"/>
              <w:ind w:firstLine="252"/>
              <w:jc w:val="both"/>
              <w:rPr>
                <w:rFonts w:ascii="Times New Roman" w:hAnsi="Times New Roman" w:cs="Times New Roman"/>
                <w:sz w:val="28"/>
                <w:szCs w:val="28"/>
              </w:rPr>
            </w:pPr>
            <w:r w:rsidRPr="005B239E">
              <w:rPr>
                <w:rFonts w:ascii="Times New Roman" w:hAnsi="Times New Roman" w:cs="Times New Roman"/>
                <w:sz w:val="28"/>
                <w:szCs w:val="28"/>
              </w:rPr>
              <w:t>культура;</w:t>
            </w:r>
          </w:p>
        </w:tc>
        <w:tc>
          <w:tcPr>
            <w:tcW w:w="1191" w:type="dxa"/>
            <w:tcBorders>
              <w:top w:val="nil"/>
              <w:bottom w:val="nil"/>
            </w:tcBorders>
          </w:tcPr>
          <w:p w:rsidR="00546B48" w:rsidRPr="005B239E" w:rsidRDefault="00546B48" w:rsidP="004F5870">
            <w:pPr>
              <w:jc w:val="center"/>
              <w:rPr>
                <w:rFonts w:ascii="Times New Roman" w:hAnsi="Times New Roman" w:cs="Times New Roman"/>
                <w:sz w:val="28"/>
                <w:szCs w:val="28"/>
              </w:rPr>
            </w:pPr>
            <w:r w:rsidRPr="005B239E">
              <w:rPr>
                <w:rFonts w:ascii="Times New Roman" w:hAnsi="Times New Roman" w:cs="Times New Roman"/>
                <w:sz w:val="28"/>
                <w:szCs w:val="28"/>
              </w:rPr>
              <w:t>18</w:t>
            </w:r>
          </w:p>
        </w:tc>
      </w:tr>
      <w:tr w:rsidR="00546B48" w:rsidRPr="005B239E" w:rsidTr="00546B48">
        <w:trPr>
          <w:trHeight w:val="390"/>
        </w:trPr>
        <w:tc>
          <w:tcPr>
            <w:tcW w:w="828" w:type="dxa"/>
            <w:vMerge/>
          </w:tcPr>
          <w:p w:rsidR="00546B48" w:rsidRPr="005B239E" w:rsidRDefault="00546B48" w:rsidP="00ED2812">
            <w:pPr>
              <w:jc w:val="both"/>
              <w:rPr>
                <w:rFonts w:ascii="Times New Roman" w:hAnsi="Times New Roman" w:cs="Times New Roman"/>
                <w:sz w:val="28"/>
                <w:szCs w:val="28"/>
              </w:rPr>
            </w:pPr>
          </w:p>
        </w:tc>
        <w:tc>
          <w:tcPr>
            <w:tcW w:w="7552" w:type="dxa"/>
            <w:tcBorders>
              <w:top w:val="nil"/>
              <w:bottom w:val="nil"/>
            </w:tcBorders>
          </w:tcPr>
          <w:p w:rsidR="00546B48" w:rsidRPr="005B239E" w:rsidRDefault="00546B48" w:rsidP="00ED2812">
            <w:pPr>
              <w:spacing w:line="228" w:lineRule="auto"/>
              <w:ind w:firstLine="252"/>
              <w:jc w:val="both"/>
              <w:rPr>
                <w:rFonts w:ascii="Times New Roman" w:hAnsi="Times New Roman" w:cs="Times New Roman"/>
                <w:sz w:val="28"/>
                <w:szCs w:val="28"/>
              </w:rPr>
            </w:pPr>
            <w:r w:rsidRPr="005B239E">
              <w:rPr>
                <w:rFonts w:ascii="Times New Roman" w:hAnsi="Times New Roman" w:cs="Times New Roman"/>
                <w:sz w:val="28"/>
                <w:szCs w:val="28"/>
              </w:rPr>
              <w:t>физическая культура и спорт;</w:t>
            </w:r>
          </w:p>
        </w:tc>
        <w:tc>
          <w:tcPr>
            <w:tcW w:w="1191" w:type="dxa"/>
            <w:tcBorders>
              <w:top w:val="nil"/>
              <w:bottom w:val="nil"/>
            </w:tcBorders>
          </w:tcPr>
          <w:p w:rsidR="00546B48" w:rsidRPr="005B239E" w:rsidRDefault="00546B48" w:rsidP="004F5870">
            <w:pPr>
              <w:jc w:val="center"/>
              <w:rPr>
                <w:rFonts w:ascii="Times New Roman" w:hAnsi="Times New Roman" w:cs="Times New Roman"/>
                <w:sz w:val="28"/>
                <w:szCs w:val="28"/>
              </w:rPr>
            </w:pPr>
            <w:r w:rsidRPr="005B239E">
              <w:rPr>
                <w:rFonts w:ascii="Times New Roman" w:hAnsi="Times New Roman" w:cs="Times New Roman"/>
                <w:sz w:val="28"/>
                <w:szCs w:val="28"/>
              </w:rPr>
              <w:t>20</w:t>
            </w:r>
          </w:p>
        </w:tc>
      </w:tr>
      <w:tr w:rsidR="00546B48" w:rsidRPr="005B239E" w:rsidTr="00546B48">
        <w:trPr>
          <w:trHeight w:val="300"/>
        </w:trPr>
        <w:tc>
          <w:tcPr>
            <w:tcW w:w="828" w:type="dxa"/>
            <w:vMerge/>
          </w:tcPr>
          <w:p w:rsidR="00546B48" w:rsidRPr="005B239E" w:rsidRDefault="00546B48" w:rsidP="00ED2812">
            <w:pPr>
              <w:jc w:val="both"/>
              <w:rPr>
                <w:rFonts w:ascii="Times New Roman" w:hAnsi="Times New Roman" w:cs="Times New Roman"/>
                <w:sz w:val="28"/>
                <w:szCs w:val="28"/>
              </w:rPr>
            </w:pPr>
          </w:p>
        </w:tc>
        <w:tc>
          <w:tcPr>
            <w:tcW w:w="7552" w:type="dxa"/>
            <w:tcBorders>
              <w:top w:val="nil"/>
              <w:bottom w:val="nil"/>
            </w:tcBorders>
          </w:tcPr>
          <w:p w:rsidR="00546B48" w:rsidRPr="005B239E" w:rsidRDefault="00546B48" w:rsidP="00ED2812">
            <w:pPr>
              <w:spacing w:line="228" w:lineRule="auto"/>
              <w:ind w:firstLine="252"/>
              <w:jc w:val="both"/>
              <w:rPr>
                <w:rFonts w:ascii="Times New Roman" w:hAnsi="Times New Roman" w:cs="Times New Roman"/>
                <w:sz w:val="28"/>
                <w:szCs w:val="28"/>
              </w:rPr>
            </w:pPr>
            <w:r w:rsidRPr="005B239E">
              <w:rPr>
                <w:rFonts w:ascii="Times New Roman" w:hAnsi="Times New Roman" w:cs="Times New Roman"/>
                <w:sz w:val="28"/>
                <w:szCs w:val="28"/>
              </w:rPr>
              <w:t>жилищное строительство и обеспечение граждан жильем;</w:t>
            </w:r>
          </w:p>
        </w:tc>
        <w:tc>
          <w:tcPr>
            <w:tcW w:w="1191" w:type="dxa"/>
            <w:tcBorders>
              <w:top w:val="nil"/>
              <w:bottom w:val="nil"/>
            </w:tcBorders>
          </w:tcPr>
          <w:p w:rsidR="00546B48" w:rsidRPr="005B239E" w:rsidRDefault="00546B48" w:rsidP="004F5870">
            <w:pPr>
              <w:jc w:val="center"/>
              <w:rPr>
                <w:rFonts w:ascii="Times New Roman" w:hAnsi="Times New Roman" w:cs="Times New Roman"/>
                <w:sz w:val="28"/>
                <w:szCs w:val="28"/>
              </w:rPr>
            </w:pPr>
            <w:r w:rsidRPr="005B239E">
              <w:rPr>
                <w:rFonts w:ascii="Times New Roman" w:hAnsi="Times New Roman" w:cs="Times New Roman"/>
                <w:sz w:val="28"/>
                <w:szCs w:val="28"/>
              </w:rPr>
              <w:t>21</w:t>
            </w:r>
          </w:p>
        </w:tc>
      </w:tr>
      <w:tr w:rsidR="00546B48" w:rsidRPr="005B239E" w:rsidTr="00546B48">
        <w:trPr>
          <w:trHeight w:val="285"/>
        </w:trPr>
        <w:tc>
          <w:tcPr>
            <w:tcW w:w="828" w:type="dxa"/>
            <w:vMerge/>
          </w:tcPr>
          <w:p w:rsidR="00546B48" w:rsidRPr="005B239E" w:rsidRDefault="00546B48" w:rsidP="00ED2812">
            <w:pPr>
              <w:jc w:val="both"/>
              <w:rPr>
                <w:rFonts w:ascii="Times New Roman" w:hAnsi="Times New Roman" w:cs="Times New Roman"/>
                <w:sz w:val="28"/>
                <w:szCs w:val="28"/>
              </w:rPr>
            </w:pPr>
          </w:p>
        </w:tc>
        <w:tc>
          <w:tcPr>
            <w:tcW w:w="7552" w:type="dxa"/>
            <w:tcBorders>
              <w:top w:val="nil"/>
              <w:bottom w:val="nil"/>
            </w:tcBorders>
          </w:tcPr>
          <w:p w:rsidR="00546B48" w:rsidRPr="005B239E" w:rsidRDefault="00546B48" w:rsidP="00ED2812">
            <w:pPr>
              <w:spacing w:line="228" w:lineRule="auto"/>
              <w:ind w:firstLine="252"/>
              <w:jc w:val="both"/>
              <w:rPr>
                <w:rFonts w:ascii="Times New Roman" w:hAnsi="Times New Roman" w:cs="Times New Roman"/>
                <w:sz w:val="28"/>
                <w:szCs w:val="28"/>
              </w:rPr>
            </w:pPr>
            <w:r w:rsidRPr="005B239E">
              <w:rPr>
                <w:rFonts w:ascii="Times New Roman" w:hAnsi="Times New Roman" w:cs="Times New Roman"/>
                <w:sz w:val="28"/>
                <w:szCs w:val="28"/>
              </w:rPr>
              <w:t>жилищно-коммунальное хозяйство;</w:t>
            </w:r>
          </w:p>
        </w:tc>
        <w:tc>
          <w:tcPr>
            <w:tcW w:w="1191" w:type="dxa"/>
            <w:tcBorders>
              <w:top w:val="nil"/>
              <w:bottom w:val="nil"/>
            </w:tcBorders>
          </w:tcPr>
          <w:p w:rsidR="00546B48" w:rsidRPr="005B239E" w:rsidRDefault="00546B48" w:rsidP="000E1022">
            <w:pPr>
              <w:jc w:val="center"/>
              <w:rPr>
                <w:rFonts w:ascii="Times New Roman" w:hAnsi="Times New Roman" w:cs="Times New Roman"/>
                <w:sz w:val="28"/>
                <w:szCs w:val="28"/>
              </w:rPr>
            </w:pPr>
            <w:r w:rsidRPr="005B239E">
              <w:rPr>
                <w:rFonts w:ascii="Times New Roman" w:hAnsi="Times New Roman" w:cs="Times New Roman"/>
                <w:sz w:val="28"/>
                <w:szCs w:val="28"/>
              </w:rPr>
              <w:t>2</w:t>
            </w:r>
            <w:r w:rsidR="000E1022">
              <w:rPr>
                <w:rFonts w:ascii="Times New Roman" w:hAnsi="Times New Roman" w:cs="Times New Roman"/>
                <w:sz w:val="28"/>
                <w:szCs w:val="28"/>
              </w:rPr>
              <w:t>2</w:t>
            </w:r>
          </w:p>
        </w:tc>
      </w:tr>
      <w:tr w:rsidR="00546B48" w:rsidRPr="005B239E" w:rsidTr="00546B48">
        <w:trPr>
          <w:trHeight w:val="330"/>
        </w:trPr>
        <w:tc>
          <w:tcPr>
            <w:tcW w:w="828" w:type="dxa"/>
            <w:vMerge/>
          </w:tcPr>
          <w:p w:rsidR="00546B48" w:rsidRPr="005B239E" w:rsidRDefault="00546B48" w:rsidP="00ED2812">
            <w:pPr>
              <w:jc w:val="both"/>
              <w:rPr>
                <w:rFonts w:ascii="Times New Roman" w:hAnsi="Times New Roman" w:cs="Times New Roman"/>
                <w:sz w:val="28"/>
                <w:szCs w:val="28"/>
              </w:rPr>
            </w:pPr>
          </w:p>
        </w:tc>
        <w:tc>
          <w:tcPr>
            <w:tcW w:w="7552" w:type="dxa"/>
            <w:tcBorders>
              <w:top w:val="nil"/>
              <w:bottom w:val="nil"/>
            </w:tcBorders>
          </w:tcPr>
          <w:p w:rsidR="00546B48" w:rsidRPr="005B239E" w:rsidRDefault="00546B48" w:rsidP="007B06BE">
            <w:pPr>
              <w:spacing w:line="228" w:lineRule="auto"/>
              <w:jc w:val="both"/>
              <w:rPr>
                <w:rFonts w:ascii="Times New Roman" w:hAnsi="Times New Roman" w:cs="Times New Roman"/>
                <w:sz w:val="28"/>
                <w:szCs w:val="28"/>
              </w:rPr>
            </w:pPr>
            <w:r w:rsidRPr="005B239E">
              <w:rPr>
                <w:rFonts w:ascii="Times New Roman" w:hAnsi="Times New Roman" w:cs="Times New Roman"/>
                <w:sz w:val="28"/>
                <w:szCs w:val="28"/>
              </w:rPr>
              <w:t xml:space="preserve">    организация муниципального управления;</w:t>
            </w:r>
          </w:p>
        </w:tc>
        <w:tc>
          <w:tcPr>
            <w:tcW w:w="1191" w:type="dxa"/>
            <w:tcBorders>
              <w:top w:val="nil"/>
              <w:bottom w:val="nil"/>
            </w:tcBorders>
          </w:tcPr>
          <w:p w:rsidR="00546B48" w:rsidRPr="005B239E" w:rsidRDefault="00546B48" w:rsidP="004F5870">
            <w:pPr>
              <w:jc w:val="center"/>
              <w:rPr>
                <w:rFonts w:ascii="Times New Roman" w:hAnsi="Times New Roman" w:cs="Times New Roman"/>
                <w:sz w:val="28"/>
                <w:szCs w:val="28"/>
              </w:rPr>
            </w:pPr>
            <w:r w:rsidRPr="005B239E">
              <w:rPr>
                <w:rFonts w:ascii="Times New Roman" w:hAnsi="Times New Roman" w:cs="Times New Roman"/>
                <w:sz w:val="28"/>
                <w:szCs w:val="28"/>
              </w:rPr>
              <w:t>24</w:t>
            </w:r>
          </w:p>
        </w:tc>
      </w:tr>
      <w:tr w:rsidR="00546B48" w:rsidRPr="005B239E" w:rsidTr="00546B48">
        <w:trPr>
          <w:trHeight w:val="628"/>
        </w:trPr>
        <w:tc>
          <w:tcPr>
            <w:tcW w:w="828" w:type="dxa"/>
            <w:vMerge/>
          </w:tcPr>
          <w:p w:rsidR="00546B48" w:rsidRPr="005B239E" w:rsidRDefault="00546B48" w:rsidP="00ED2812">
            <w:pPr>
              <w:jc w:val="both"/>
              <w:rPr>
                <w:rFonts w:ascii="Times New Roman" w:hAnsi="Times New Roman" w:cs="Times New Roman"/>
                <w:sz w:val="28"/>
                <w:szCs w:val="28"/>
              </w:rPr>
            </w:pPr>
          </w:p>
        </w:tc>
        <w:tc>
          <w:tcPr>
            <w:tcW w:w="7552" w:type="dxa"/>
            <w:tcBorders>
              <w:top w:val="nil"/>
              <w:bottom w:val="single" w:sz="4" w:space="0" w:color="auto"/>
            </w:tcBorders>
          </w:tcPr>
          <w:p w:rsidR="00546B48" w:rsidRPr="005B239E" w:rsidRDefault="00546B48" w:rsidP="00546B48">
            <w:pPr>
              <w:spacing w:line="228" w:lineRule="auto"/>
              <w:ind w:left="252"/>
              <w:jc w:val="both"/>
              <w:rPr>
                <w:rFonts w:ascii="Times New Roman" w:hAnsi="Times New Roman" w:cs="Times New Roman"/>
                <w:sz w:val="28"/>
                <w:szCs w:val="28"/>
              </w:rPr>
            </w:pPr>
            <w:r w:rsidRPr="005B239E">
              <w:rPr>
                <w:rFonts w:ascii="Times New Roman" w:hAnsi="Times New Roman" w:cs="Times New Roman"/>
                <w:sz w:val="28"/>
                <w:szCs w:val="28"/>
              </w:rPr>
              <w:t>энергосбережение и повышение энергетической эффективности.</w:t>
            </w:r>
          </w:p>
        </w:tc>
        <w:tc>
          <w:tcPr>
            <w:tcW w:w="1191" w:type="dxa"/>
            <w:tcBorders>
              <w:top w:val="nil"/>
              <w:bottom w:val="single" w:sz="4" w:space="0" w:color="auto"/>
            </w:tcBorders>
          </w:tcPr>
          <w:p w:rsidR="00546B48" w:rsidRPr="005B239E" w:rsidRDefault="00546B48" w:rsidP="004F5870">
            <w:pPr>
              <w:jc w:val="center"/>
              <w:rPr>
                <w:rFonts w:ascii="Times New Roman" w:hAnsi="Times New Roman" w:cs="Times New Roman"/>
                <w:sz w:val="28"/>
                <w:szCs w:val="28"/>
              </w:rPr>
            </w:pPr>
            <w:r w:rsidRPr="005B239E">
              <w:rPr>
                <w:rFonts w:ascii="Times New Roman" w:hAnsi="Times New Roman" w:cs="Times New Roman"/>
                <w:sz w:val="28"/>
                <w:szCs w:val="28"/>
              </w:rPr>
              <w:t>25</w:t>
            </w:r>
          </w:p>
        </w:tc>
      </w:tr>
      <w:tr w:rsidR="006F292E" w:rsidRPr="005B239E" w:rsidTr="00546B48">
        <w:trPr>
          <w:trHeight w:val="1363"/>
        </w:trPr>
        <w:tc>
          <w:tcPr>
            <w:tcW w:w="828" w:type="dxa"/>
          </w:tcPr>
          <w:p w:rsidR="006F292E" w:rsidRPr="005B239E" w:rsidRDefault="006F292E" w:rsidP="00ED2812">
            <w:pPr>
              <w:jc w:val="both"/>
              <w:rPr>
                <w:rFonts w:ascii="Times New Roman" w:hAnsi="Times New Roman" w:cs="Times New Roman"/>
                <w:sz w:val="28"/>
                <w:szCs w:val="28"/>
              </w:rPr>
            </w:pPr>
            <w:r w:rsidRPr="005B239E">
              <w:rPr>
                <w:rFonts w:ascii="Times New Roman" w:hAnsi="Times New Roman" w:cs="Times New Roman"/>
                <w:sz w:val="28"/>
                <w:szCs w:val="28"/>
              </w:rPr>
              <w:t>3.</w:t>
            </w:r>
          </w:p>
        </w:tc>
        <w:tc>
          <w:tcPr>
            <w:tcW w:w="7552" w:type="dxa"/>
            <w:tcBorders>
              <w:top w:val="single" w:sz="4" w:space="0" w:color="auto"/>
            </w:tcBorders>
          </w:tcPr>
          <w:p w:rsidR="006F292E" w:rsidRPr="005B239E" w:rsidRDefault="006F292E" w:rsidP="00ED2812">
            <w:pPr>
              <w:jc w:val="both"/>
              <w:rPr>
                <w:rFonts w:ascii="Times New Roman" w:hAnsi="Times New Roman" w:cs="Times New Roman"/>
                <w:sz w:val="28"/>
                <w:szCs w:val="28"/>
              </w:rPr>
            </w:pPr>
            <w:r w:rsidRPr="005B239E">
              <w:rPr>
                <w:rFonts w:ascii="Times New Roman" w:hAnsi="Times New Roman" w:cs="Times New Roman"/>
                <w:sz w:val="28"/>
                <w:szCs w:val="28"/>
              </w:rPr>
              <w:t>Характеристика показателей отражающих полномочия органов местного самоуправления поселений, расположенных на территории муниципального района (дополнительный раздел для муниципальных районов).</w:t>
            </w:r>
          </w:p>
        </w:tc>
        <w:tc>
          <w:tcPr>
            <w:tcW w:w="1191" w:type="dxa"/>
            <w:tcBorders>
              <w:top w:val="single" w:sz="4" w:space="0" w:color="auto"/>
            </w:tcBorders>
          </w:tcPr>
          <w:p w:rsidR="006F292E" w:rsidRPr="005B239E" w:rsidRDefault="006F292E" w:rsidP="00476CC0">
            <w:pPr>
              <w:jc w:val="center"/>
              <w:rPr>
                <w:rFonts w:ascii="Times New Roman" w:hAnsi="Times New Roman" w:cs="Times New Roman"/>
                <w:sz w:val="28"/>
                <w:szCs w:val="28"/>
              </w:rPr>
            </w:pPr>
          </w:p>
          <w:p w:rsidR="00467872" w:rsidRPr="005B239E" w:rsidRDefault="00546B48" w:rsidP="00476CC0">
            <w:pPr>
              <w:jc w:val="center"/>
              <w:rPr>
                <w:rFonts w:ascii="Times New Roman" w:hAnsi="Times New Roman" w:cs="Times New Roman"/>
                <w:sz w:val="28"/>
                <w:szCs w:val="28"/>
              </w:rPr>
            </w:pPr>
            <w:r w:rsidRPr="005B239E">
              <w:rPr>
                <w:rFonts w:ascii="Times New Roman" w:hAnsi="Times New Roman" w:cs="Times New Roman"/>
                <w:sz w:val="28"/>
                <w:szCs w:val="28"/>
              </w:rPr>
              <w:t>26</w:t>
            </w:r>
          </w:p>
        </w:tc>
      </w:tr>
      <w:tr w:rsidR="006F292E" w:rsidRPr="005B239E" w:rsidTr="00ED2812">
        <w:tc>
          <w:tcPr>
            <w:tcW w:w="828" w:type="dxa"/>
          </w:tcPr>
          <w:p w:rsidR="006F292E" w:rsidRPr="005B239E" w:rsidRDefault="006F292E" w:rsidP="00ED2812">
            <w:pPr>
              <w:jc w:val="both"/>
              <w:rPr>
                <w:rFonts w:ascii="Times New Roman" w:hAnsi="Times New Roman" w:cs="Times New Roman"/>
                <w:sz w:val="28"/>
                <w:szCs w:val="28"/>
              </w:rPr>
            </w:pPr>
            <w:r w:rsidRPr="005B239E">
              <w:rPr>
                <w:rFonts w:ascii="Times New Roman" w:hAnsi="Times New Roman" w:cs="Times New Roman"/>
                <w:sz w:val="28"/>
                <w:szCs w:val="28"/>
              </w:rPr>
              <w:t>4.</w:t>
            </w:r>
          </w:p>
        </w:tc>
        <w:tc>
          <w:tcPr>
            <w:tcW w:w="7552" w:type="dxa"/>
          </w:tcPr>
          <w:p w:rsidR="006F292E" w:rsidRPr="005B239E" w:rsidRDefault="006F292E" w:rsidP="00546B48">
            <w:pPr>
              <w:jc w:val="both"/>
              <w:rPr>
                <w:rFonts w:ascii="Times New Roman" w:hAnsi="Times New Roman" w:cs="Times New Roman"/>
                <w:sz w:val="28"/>
                <w:szCs w:val="28"/>
              </w:rPr>
            </w:pPr>
            <w:r w:rsidRPr="005B239E">
              <w:rPr>
                <w:rFonts w:ascii="Times New Roman" w:hAnsi="Times New Roman" w:cs="Times New Roman"/>
                <w:sz w:val="28"/>
                <w:szCs w:val="28"/>
              </w:rPr>
              <w:t xml:space="preserve">Приложение: Таблица </w:t>
            </w:r>
            <w:r w:rsidRPr="005B239E">
              <w:rPr>
                <w:rFonts w:ascii="Times New Roman" w:hAnsi="Times New Roman" w:cs="Times New Roman"/>
                <w:bCs/>
                <w:sz w:val="28"/>
                <w:szCs w:val="28"/>
              </w:rPr>
              <w:t>показателей эффективности деятельности органов местного самоуправления городских округов и муниципальных районов</w:t>
            </w:r>
            <w:r w:rsidR="00546B48" w:rsidRPr="005B239E">
              <w:rPr>
                <w:rFonts w:ascii="Times New Roman" w:hAnsi="Times New Roman" w:cs="Times New Roman"/>
                <w:bCs/>
                <w:sz w:val="28"/>
                <w:szCs w:val="28"/>
              </w:rPr>
              <w:t>.</w:t>
            </w:r>
          </w:p>
        </w:tc>
        <w:tc>
          <w:tcPr>
            <w:tcW w:w="1191" w:type="dxa"/>
          </w:tcPr>
          <w:p w:rsidR="006F292E" w:rsidRPr="005B239E" w:rsidRDefault="006F292E" w:rsidP="004C5CAA">
            <w:pPr>
              <w:jc w:val="center"/>
              <w:rPr>
                <w:rFonts w:ascii="Times New Roman" w:hAnsi="Times New Roman" w:cs="Times New Roman"/>
                <w:sz w:val="28"/>
                <w:szCs w:val="28"/>
              </w:rPr>
            </w:pPr>
          </w:p>
          <w:p w:rsidR="00467872" w:rsidRPr="005B239E" w:rsidRDefault="0026621C" w:rsidP="004C5CAA">
            <w:pPr>
              <w:jc w:val="center"/>
              <w:rPr>
                <w:rFonts w:ascii="Times New Roman" w:hAnsi="Times New Roman" w:cs="Times New Roman"/>
                <w:sz w:val="28"/>
                <w:szCs w:val="28"/>
              </w:rPr>
            </w:pPr>
            <w:r w:rsidRPr="005B239E">
              <w:rPr>
                <w:rFonts w:ascii="Times New Roman" w:hAnsi="Times New Roman" w:cs="Times New Roman"/>
                <w:sz w:val="28"/>
                <w:szCs w:val="28"/>
              </w:rPr>
              <w:t>10</w:t>
            </w:r>
          </w:p>
        </w:tc>
      </w:tr>
    </w:tbl>
    <w:p w:rsidR="006F292E" w:rsidRPr="005B239E" w:rsidRDefault="006F292E" w:rsidP="006F292E">
      <w:pPr>
        <w:ind w:firstLine="708"/>
        <w:jc w:val="center"/>
        <w:rPr>
          <w:sz w:val="28"/>
          <w:szCs w:val="28"/>
        </w:rPr>
      </w:pPr>
    </w:p>
    <w:p w:rsidR="001856CF" w:rsidRPr="005B239E" w:rsidRDefault="001856CF" w:rsidP="006F292E">
      <w:pPr>
        <w:ind w:firstLine="708"/>
        <w:jc w:val="center"/>
        <w:rPr>
          <w:sz w:val="28"/>
          <w:szCs w:val="28"/>
        </w:rPr>
      </w:pPr>
    </w:p>
    <w:p w:rsidR="00EF2A03" w:rsidRPr="005B239E" w:rsidRDefault="00EF2A03" w:rsidP="006F292E">
      <w:pPr>
        <w:ind w:firstLine="708"/>
        <w:jc w:val="center"/>
        <w:rPr>
          <w:sz w:val="28"/>
          <w:szCs w:val="28"/>
        </w:rPr>
      </w:pPr>
    </w:p>
    <w:p w:rsidR="006F292E" w:rsidRPr="005B239E" w:rsidRDefault="006F292E" w:rsidP="006F292E">
      <w:pPr>
        <w:spacing w:line="228" w:lineRule="auto"/>
        <w:ind w:firstLine="720"/>
        <w:jc w:val="both"/>
        <w:rPr>
          <w:color w:val="0000FF"/>
          <w:sz w:val="28"/>
          <w:szCs w:val="28"/>
        </w:rPr>
      </w:pPr>
    </w:p>
    <w:p w:rsidR="006F292E" w:rsidRPr="005B239E" w:rsidRDefault="006F292E" w:rsidP="006F292E">
      <w:pPr>
        <w:jc w:val="center"/>
        <w:rPr>
          <w:rFonts w:ascii="Times New Roman" w:hAnsi="Times New Roman" w:cs="Times New Roman"/>
          <w:b/>
          <w:sz w:val="28"/>
          <w:szCs w:val="28"/>
        </w:rPr>
      </w:pPr>
      <w:r w:rsidRPr="005B239E">
        <w:rPr>
          <w:rFonts w:ascii="Times New Roman" w:hAnsi="Times New Roman" w:cs="Times New Roman"/>
          <w:b/>
          <w:sz w:val="28"/>
          <w:szCs w:val="28"/>
        </w:rPr>
        <w:lastRenderedPageBreak/>
        <w:t>1.Краткая характеристика общих тенденций социально-экономического развития Ленинско</w:t>
      </w:r>
      <w:r w:rsidR="00CC122B" w:rsidRPr="005B239E">
        <w:rPr>
          <w:rFonts w:ascii="Times New Roman" w:hAnsi="Times New Roman" w:cs="Times New Roman"/>
          <w:b/>
          <w:sz w:val="28"/>
          <w:szCs w:val="28"/>
        </w:rPr>
        <w:t>го муниципального района за 201</w:t>
      </w:r>
      <w:r w:rsidR="00F16520" w:rsidRPr="005B239E">
        <w:rPr>
          <w:rFonts w:ascii="Times New Roman" w:hAnsi="Times New Roman" w:cs="Times New Roman"/>
          <w:b/>
          <w:sz w:val="28"/>
          <w:szCs w:val="28"/>
        </w:rPr>
        <w:t>8</w:t>
      </w:r>
      <w:r w:rsidRPr="005B239E">
        <w:rPr>
          <w:rFonts w:ascii="Times New Roman" w:hAnsi="Times New Roman" w:cs="Times New Roman"/>
          <w:b/>
          <w:sz w:val="28"/>
          <w:szCs w:val="28"/>
        </w:rPr>
        <w:t xml:space="preserve"> год.</w:t>
      </w:r>
    </w:p>
    <w:p w:rsidR="00453323" w:rsidRPr="005B239E" w:rsidRDefault="00453323" w:rsidP="00453323">
      <w:pPr>
        <w:suppressAutoHyphens/>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 xml:space="preserve">Ленинский  </w:t>
      </w:r>
      <w:r w:rsidRPr="005B239E">
        <w:rPr>
          <w:rFonts w:ascii="Times New Roman" w:hAnsi="Times New Roman" w:cs="Times New Roman"/>
          <w:sz w:val="28"/>
          <w:szCs w:val="28"/>
        </w:rPr>
        <w:tab/>
        <w:t>муниципальный район расположен в юго-восточной части Волгоградской области на левом берегу реки Ахтуба. Район граничит с Быковским, Палласовским, Среднеахтубинским районами.</w:t>
      </w:r>
    </w:p>
    <w:p w:rsidR="00453323" w:rsidRPr="005B239E" w:rsidRDefault="00453323" w:rsidP="00EB3043">
      <w:pPr>
        <w:suppressAutoHyphens/>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Региональной особенностью климата этой территории Ленинского района является недостаточное и резко меняющееся в отдельные годы количество осадков вегетационного периода, часто возникающие засухи и суховеи, пыльные бури.</w:t>
      </w:r>
    </w:p>
    <w:p w:rsidR="00453323" w:rsidRPr="005B239E" w:rsidRDefault="00453323" w:rsidP="00EB3043">
      <w:pPr>
        <w:suppressAutoHyphens/>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В состав муниципального района входят 13 муниципальных образований: 1 – городское поселение г. Ленинск и 12 - сельских поселений.</w:t>
      </w:r>
    </w:p>
    <w:p w:rsidR="006F292E" w:rsidRPr="005B239E" w:rsidRDefault="006F292E" w:rsidP="00EB3043">
      <w:pPr>
        <w:suppressAutoHyphens/>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По данным органов статистики среднегодовая численность населения за 201</w:t>
      </w:r>
      <w:r w:rsidR="00F16520" w:rsidRPr="005B239E">
        <w:rPr>
          <w:rFonts w:ascii="Times New Roman" w:hAnsi="Times New Roman" w:cs="Times New Roman"/>
          <w:sz w:val="28"/>
          <w:szCs w:val="28"/>
        </w:rPr>
        <w:t>8</w:t>
      </w:r>
      <w:r w:rsidRPr="005B239E">
        <w:rPr>
          <w:rFonts w:ascii="Times New Roman" w:hAnsi="Times New Roman" w:cs="Times New Roman"/>
          <w:sz w:val="28"/>
          <w:szCs w:val="28"/>
        </w:rPr>
        <w:t xml:space="preserve"> год составила </w:t>
      </w:r>
      <w:r w:rsidR="00F16520" w:rsidRPr="005B239E">
        <w:rPr>
          <w:rFonts w:ascii="Times New Roman" w:hAnsi="Times New Roman" w:cs="Times New Roman"/>
          <w:sz w:val="28"/>
          <w:szCs w:val="28"/>
        </w:rPr>
        <w:t>29,793</w:t>
      </w:r>
      <w:r w:rsidRPr="005B239E">
        <w:rPr>
          <w:rFonts w:ascii="Times New Roman" w:hAnsi="Times New Roman" w:cs="Times New Roman"/>
          <w:sz w:val="28"/>
          <w:szCs w:val="28"/>
        </w:rPr>
        <w:t xml:space="preserve"> тыс.</w:t>
      </w:r>
      <w:r w:rsidR="00325914" w:rsidRPr="005B239E">
        <w:rPr>
          <w:rFonts w:ascii="Times New Roman" w:hAnsi="Times New Roman" w:cs="Times New Roman"/>
          <w:sz w:val="28"/>
          <w:szCs w:val="28"/>
        </w:rPr>
        <w:t xml:space="preserve"> </w:t>
      </w:r>
      <w:r w:rsidRPr="005B239E">
        <w:rPr>
          <w:rFonts w:ascii="Times New Roman" w:hAnsi="Times New Roman" w:cs="Times New Roman"/>
          <w:sz w:val="28"/>
          <w:szCs w:val="28"/>
        </w:rPr>
        <w:t>человек.</w:t>
      </w:r>
      <w:r w:rsidR="002E4A80" w:rsidRPr="005B239E">
        <w:rPr>
          <w:rFonts w:ascii="Times New Roman" w:hAnsi="Times New Roman" w:cs="Times New Roman"/>
          <w:sz w:val="28"/>
          <w:szCs w:val="28"/>
        </w:rPr>
        <w:t xml:space="preserve"> </w:t>
      </w:r>
      <w:r w:rsidR="0040633D" w:rsidRPr="005B239E">
        <w:rPr>
          <w:rFonts w:ascii="Times New Roman" w:hAnsi="Times New Roman" w:cs="Times New Roman"/>
          <w:sz w:val="28"/>
          <w:szCs w:val="28"/>
        </w:rPr>
        <w:t xml:space="preserve">Численность родившихся составила </w:t>
      </w:r>
      <w:r w:rsidR="00476CC0" w:rsidRPr="005B239E">
        <w:rPr>
          <w:rFonts w:ascii="Times New Roman" w:hAnsi="Times New Roman" w:cs="Times New Roman"/>
          <w:color w:val="000000" w:themeColor="text1"/>
          <w:sz w:val="28"/>
          <w:szCs w:val="28"/>
        </w:rPr>
        <w:t>3</w:t>
      </w:r>
      <w:r w:rsidR="00F16520" w:rsidRPr="005B239E">
        <w:rPr>
          <w:rFonts w:ascii="Times New Roman" w:hAnsi="Times New Roman" w:cs="Times New Roman"/>
          <w:color w:val="000000" w:themeColor="text1"/>
          <w:sz w:val="28"/>
          <w:szCs w:val="28"/>
        </w:rPr>
        <w:t>01</w:t>
      </w:r>
      <w:r w:rsidR="0040633D" w:rsidRPr="005B239E">
        <w:rPr>
          <w:rFonts w:ascii="Times New Roman" w:hAnsi="Times New Roman" w:cs="Times New Roman"/>
          <w:color w:val="FF0000"/>
          <w:sz w:val="28"/>
          <w:szCs w:val="28"/>
        </w:rPr>
        <w:t xml:space="preserve"> </w:t>
      </w:r>
      <w:r w:rsidR="0040633D" w:rsidRPr="005B239E">
        <w:rPr>
          <w:rFonts w:ascii="Times New Roman" w:hAnsi="Times New Roman" w:cs="Times New Roman"/>
          <w:sz w:val="28"/>
          <w:szCs w:val="28"/>
        </w:rPr>
        <w:t xml:space="preserve">человек, умерших зарегистрировано – </w:t>
      </w:r>
      <w:r w:rsidR="00476CC0" w:rsidRPr="005B239E">
        <w:rPr>
          <w:rFonts w:ascii="Times New Roman" w:hAnsi="Times New Roman" w:cs="Times New Roman"/>
          <w:sz w:val="28"/>
          <w:szCs w:val="28"/>
        </w:rPr>
        <w:t>4</w:t>
      </w:r>
      <w:r w:rsidR="00F16520" w:rsidRPr="005B239E">
        <w:rPr>
          <w:rFonts w:ascii="Times New Roman" w:hAnsi="Times New Roman" w:cs="Times New Roman"/>
          <w:sz w:val="28"/>
          <w:szCs w:val="28"/>
        </w:rPr>
        <w:t>49</w:t>
      </w:r>
      <w:r w:rsidR="0040633D" w:rsidRPr="005B239E">
        <w:rPr>
          <w:rFonts w:ascii="Times New Roman" w:hAnsi="Times New Roman" w:cs="Times New Roman"/>
          <w:sz w:val="28"/>
          <w:szCs w:val="28"/>
        </w:rPr>
        <w:t xml:space="preserve"> человека. Естественный прирост, убыль (-) населения за 201</w:t>
      </w:r>
      <w:r w:rsidR="00AD6E57" w:rsidRPr="005B239E">
        <w:rPr>
          <w:rFonts w:ascii="Times New Roman" w:hAnsi="Times New Roman" w:cs="Times New Roman"/>
          <w:sz w:val="28"/>
          <w:szCs w:val="28"/>
        </w:rPr>
        <w:t>8</w:t>
      </w:r>
      <w:r w:rsidR="00237954" w:rsidRPr="005B239E">
        <w:rPr>
          <w:rFonts w:ascii="Times New Roman" w:hAnsi="Times New Roman" w:cs="Times New Roman"/>
          <w:sz w:val="28"/>
          <w:szCs w:val="28"/>
        </w:rPr>
        <w:t>год соответствует (-</w:t>
      </w:r>
      <w:r w:rsidR="00DD3213">
        <w:rPr>
          <w:rFonts w:ascii="Times New Roman" w:hAnsi="Times New Roman" w:cs="Times New Roman"/>
          <w:sz w:val="28"/>
          <w:szCs w:val="28"/>
        </w:rPr>
        <w:t>)</w:t>
      </w:r>
      <w:r w:rsidR="0040633D" w:rsidRPr="005B239E">
        <w:rPr>
          <w:rFonts w:ascii="Times New Roman" w:hAnsi="Times New Roman" w:cs="Times New Roman"/>
          <w:sz w:val="28"/>
          <w:szCs w:val="28"/>
        </w:rPr>
        <w:t xml:space="preserve"> </w:t>
      </w:r>
      <w:r w:rsidR="00476CC0" w:rsidRPr="005B239E">
        <w:rPr>
          <w:rFonts w:ascii="Times New Roman" w:hAnsi="Times New Roman" w:cs="Times New Roman"/>
          <w:color w:val="000000" w:themeColor="text1"/>
          <w:sz w:val="28"/>
          <w:szCs w:val="28"/>
        </w:rPr>
        <w:t>1</w:t>
      </w:r>
      <w:r w:rsidR="00AD6E57" w:rsidRPr="005B239E">
        <w:rPr>
          <w:rFonts w:ascii="Times New Roman" w:hAnsi="Times New Roman" w:cs="Times New Roman"/>
          <w:color w:val="000000" w:themeColor="text1"/>
          <w:sz w:val="28"/>
          <w:szCs w:val="28"/>
        </w:rPr>
        <w:t>48</w:t>
      </w:r>
      <w:r w:rsidR="0040633D" w:rsidRPr="005B239E">
        <w:rPr>
          <w:rFonts w:ascii="Times New Roman" w:hAnsi="Times New Roman" w:cs="Times New Roman"/>
          <w:sz w:val="28"/>
          <w:szCs w:val="28"/>
        </w:rPr>
        <w:t xml:space="preserve"> человек</w:t>
      </w:r>
      <w:r w:rsidR="00237954" w:rsidRPr="005B239E">
        <w:rPr>
          <w:rFonts w:ascii="Times New Roman" w:hAnsi="Times New Roman" w:cs="Times New Roman"/>
          <w:sz w:val="28"/>
          <w:szCs w:val="28"/>
        </w:rPr>
        <w:t>.</w:t>
      </w:r>
      <w:r w:rsidR="00AD6E57" w:rsidRPr="005B239E">
        <w:rPr>
          <w:rFonts w:ascii="Times New Roman" w:hAnsi="Times New Roman" w:cs="Times New Roman"/>
          <w:sz w:val="28"/>
          <w:szCs w:val="28"/>
        </w:rPr>
        <w:t xml:space="preserve"> Миграционная убыль </w:t>
      </w:r>
      <w:r w:rsidR="000F25FA" w:rsidRPr="005B239E">
        <w:rPr>
          <w:rFonts w:ascii="Times New Roman" w:hAnsi="Times New Roman" w:cs="Times New Roman"/>
          <w:sz w:val="28"/>
          <w:szCs w:val="28"/>
        </w:rPr>
        <w:t>(</w:t>
      </w:r>
      <w:r w:rsidR="00AD6E57" w:rsidRPr="005B239E">
        <w:rPr>
          <w:rFonts w:ascii="Times New Roman" w:hAnsi="Times New Roman" w:cs="Times New Roman"/>
          <w:sz w:val="28"/>
          <w:szCs w:val="28"/>
        </w:rPr>
        <w:t>-</w:t>
      </w:r>
      <w:r w:rsidR="000F25FA" w:rsidRPr="005B239E">
        <w:rPr>
          <w:rFonts w:ascii="Times New Roman" w:hAnsi="Times New Roman" w:cs="Times New Roman"/>
          <w:sz w:val="28"/>
          <w:szCs w:val="28"/>
        </w:rPr>
        <w:t>)</w:t>
      </w:r>
      <w:r w:rsidR="00AD6E57" w:rsidRPr="005B239E">
        <w:rPr>
          <w:rFonts w:ascii="Times New Roman" w:hAnsi="Times New Roman" w:cs="Times New Roman"/>
          <w:sz w:val="28"/>
          <w:szCs w:val="28"/>
        </w:rPr>
        <w:t xml:space="preserve"> 253 человек.</w:t>
      </w:r>
      <w:r w:rsidR="0040633D" w:rsidRPr="005B239E">
        <w:rPr>
          <w:rFonts w:ascii="Times New Roman" w:hAnsi="Times New Roman" w:cs="Times New Roman"/>
          <w:sz w:val="28"/>
          <w:szCs w:val="28"/>
        </w:rPr>
        <w:t xml:space="preserve"> </w:t>
      </w:r>
      <w:r w:rsidR="00E148F2" w:rsidRPr="005B239E">
        <w:rPr>
          <w:rFonts w:ascii="Times New Roman" w:hAnsi="Times New Roman" w:cs="Times New Roman"/>
          <w:sz w:val="28"/>
          <w:szCs w:val="28"/>
        </w:rPr>
        <w:t>Численность населения, занятых в экономике за 201</w:t>
      </w:r>
      <w:r w:rsidR="001272D5" w:rsidRPr="005B239E">
        <w:rPr>
          <w:rFonts w:ascii="Times New Roman" w:hAnsi="Times New Roman" w:cs="Times New Roman"/>
          <w:sz w:val="28"/>
          <w:szCs w:val="28"/>
        </w:rPr>
        <w:t>8</w:t>
      </w:r>
      <w:r w:rsidR="00E148F2" w:rsidRPr="005B239E">
        <w:rPr>
          <w:rFonts w:ascii="Times New Roman" w:hAnsi="Times New Roman" w:cs="Times New Roman"/>
          <w:sz w:val="28"/>
          <w:szCs w:val="28"/>
        </w:rPr>
        <w:t xml:space="preserve"> год по Ленинскому муниципальному району составила 12,</w:t>
      </w:r>
      <w:r w:rsidR="001272D5" w:rsidRPr="005B239E">
        <w:rPr>
          <w:rFonts w:ascii="Times New Roman" w:hAnsi="Times New Roman" w:cs="Times New Roman"/>
          <w:sz w:val="28"/>
          <w:szCs w:val="28"/>
        </w:rPr>
        <w:t>081</w:t>
      </w:r>
      <w:r w:rsidR="00E148F2" w:rsidRPr="005B239E">
        <w:rPr>
          <w:rFonts w:ascii="Times New Roman" w:hAnsi="Times New Roman" w:cs="Times New Roman"/>
          <w:sz w:val="28"/>
          <w:szCs w:val="28"/>
        </w:rPr>
        <w:t xml:space="preserve"> тыс. человек, из  числа обратившихся в ГКУ «Ленинский ЦЗН» </w:t>
      </w:r>
      <w:r w:rsidR="001272D5" w:rsidRPr="005B239E">
        <w:rPr>
          <w:rFonts w:ascii="Times New Roman" w:hAnsi="Times New Roman" w:cs="Times New Roman"/>
          <w:sz w:val="28"/>
          <w:szCs w:val="28"/>
        </w:rPr>
        <w:t>567 человек, имеют статус безработного - 140</w:t>
      </w:r>
      <w:r w:rsidR="00E148F2" w:rsidRPr="005B239E">
        <w:rPr>
          <w:rFonts w:ascii="Times New Roman" w:hAnsi="Times New Roman" w:cs="Times New Roman"/>
          <w:sz w:val="28"/>
          <w:szCs w:val="28"/>
        </w:rPr>
        <w:t xml:space="preserve">. За текущий период трудоустроено </w:t>
      </w:r>
      <w:r w:rsidR="001272D5" w:rsidRPr="005B239E">
        <w:rPr>
          <w:rFonts w:ascii="Times New Roman" w:hAnsi="Times New Roman" w:cs="Times New Roman"/>
          <w:sz w:val="28"/>
          <w:szCs w:val="28"/>
        </w:rPr>
        <w:t>380</w:t>
      </w:r>
      <w:r w:rsidR="00193609" w:rsidRPr="005B239E">
        <w:rPr>
          <w:rFonts w:ascii="Times New Roman" w:hAnsi="Times New Roman" w:cs="Times New Roman"/>
          <w:sz w:val="28"/>
          <w:szCs w:val="28"/>
        </w:rPr>
        <w:t xml:space="preserve"> </w:t>
      </w:r>
      <w:r w:rsidR="00E148F2" w:rsidRPr="005B239E">
        <w:rPr>
          <w:rFonts w:ascii="Times New Roman" w:hAnsi="Times New Roman" w:cs="Times New Roman"/>
          <w:sz w:val="28"/>
          <w:szCs w:val="28"/>
        </w:rPr>
        <w:t>человек.</w:t>
      </w:r>
      <w:r w:rsidRPr="005B239E">
        <w:rPr>
          <w:rFonts w:ascii="Times New Roman" w:hAnsi="Times New Roman" w:cs="Times New Roman"/>
          <w:sz w:val="28"/>
        </w:rPr>
        <w:t xml:space="preserve"> </w:t>
      </w:r>
      <w:r w:rsidRPr="005B239E">
        <w:rPr>
          <w:rFonts w:ascii="Times New Roman" w:hAnsi="Times New Roman" w:cs="Times New Roman"/>
          <w:sz w:val="28"/>
          <w:szCs w:val="28"/>
        </w:rPr>
        <w:t>Уровень зарегистрированной безработицы по Ленинскому муниципальному району  на 01.</w:t>
      </w:r>
      <w:r w:rsidR="00921932" w:rsidRPr="005B239E">
        <w:rPr>
          <w:rFonts w:ascii="Times New Roman" w:hAnsi="Times New Roman" w:cs="Times New Roman"/>
          <w:sz w:val="28"/>
          <w:szCs w:val="28"/>
        </w:rPr>
        <w:t>01.201</w:t>
      </w:r>
      <w:r w:rsidR="001272D5" w:rsidRPr="005B239E">
        <w:rPr>
          <w:rFonts w:ascii="Times New Roman" w:hAnsi="Times New Roman" w:cs="Times New Roman"/>
          <w:sz w:val="28"/>
          <w:szCs w:val="28"/>
        </w:rPr>
        <w:t>9</w:t>
      </w:r>
      <w:r w:rsidR="00F76AC7" w:rsidRPr="005B239E">
        <w:rPr>
          <w:rFonts w:ascii="Times New Roman" w:hAnsi="Times New Roman" w:cs="Times New Roman"/>
          <w:sz w:val="28"/>
          <w:szCs w:val="28"/>
        </w:rPr>
        <w:t xml:space="preserve"> </w:t>
      </w:r>
      <w:r w:rsidRPr="005B239E">
        <w:rPr>
          <w:rFonts w:ascii="Times New Roman" w:hAnsi="Times New Roman" w:cs="Times New Roman"/>
          <w:sz w:val="28"/>
          <w:szCs w:val="28"/>
        </w:rPr>
        <w:t>г</w:t>
      </w:r>
      <w:r w:rsidR="00F76AC7" w:rsidRPr="005B239E">
        <w:rPr>
          <w:rFonts w:ascii="Times New Roman" w:hAnsi="Times New Roman" w:cs="Times New Roman"/>
          <w:sz w:val="28"/>
          <w:szCs w:val="28"/>
        </w:rPr>
        <w:t>ода</w:t>
      </w:r>
      <w:r w:rsidRPr="005B239E">
        <w:rPr>
          <w:rFonts w:ascii="Times New Roman" w:hAnsi="Times New Roman" w:cs="Times New Roman"/>
          <w:sz w:val="28"/>
          <w:szCs w:val="28"/>
        </w:rPr>
        <w:t xml:space="preserve"> составил </w:t>
      </w:r>
      <w:r w:rsidR="008F2369" w:rsidRPr="005B239E">
        <w:rPr>
          <w:rFonts w:ascii="Times New Roman" w:hAnsi="Times New Roman" w:cs="Times New Roman"/>
          <w:color w:val="000000"/>
          <w:sz w:val="28"/>
          <w:szCs w:val="28"/>
        </w:rPr>
        <w:t>0,</w:t>
      </w:r>
      <w:r w:rsidR="00E65915" w:rsidRPr="005B239E">
        <w:rPr>
          <w:rFonts w:ascii="Times New Roman" w:hAnsi="Times New Roman" w:cs="Times New Roman"/>
          <w:color w:val="000000"/>
          <w:sz w:val="28"/>
          <w:szCs w:val="28"/>
        </w:rPr>
        <w:t>95</w:t>
      </w:r>
      <w:r w:rsidRPr="005B239E">
        <w:rPr>
          <w:rFonts w:ascii="Times New Roman" w:hAnsi="Times New Roman" w:cs="Times New Roman"/>
          <w:color w:val="000000"/>
          <w:sz w:val="28"/>
          <w:szCs w:val="28"/>
        </w:rPr>
        <w:t xml:space="preserve"> </w:t>
      </w:r>
      <w:r w:rsidR="0057646C" w:rsidRPr="005B239E">
        <w:rPr>
          <w:rFonts w:ascii="Times New Roman" w:hAnsi="Times New Roman" w:cs="Times New Roman"/>
          <w:sz w:val="28"/>
          <w:szCs w:val="28"/>
        </w:rPr>
        <w:t>процентов</w:t>
      </w:r>
      <w:r w:rsidRPr="005B239E">
        <w:rPr>
          <w:rFonts w:ascii="Times New Roman" w:hAnsi="Times New Roman" w:cs="Times New Roman"/>
          <w:sz w:val="28"/>
          <w:szCs w:val="28"/>
        </w:rPr>
        <w:t>. Среднемесячная номинальная начисленная заработная плата работников крупн</w:t>
      </w:r>
      <w:r w:rsidR="00E32AFD" w:rsidRPr="005B239E">
        <w:rPr>
          <w:rFonts w:ascii="Times New Roman" w:hAnsi="Times New Roman" w:cs="Times New Roman"/>
          <w:sz w:val="28"/>
          <w:szCs w:val="28"/>
        </w:rPr>
        <w:t>ых и средних предприятий за 201</w:t>
      </w:r>
      <w:r w:rsidR="00E65915" w:rsidRPr="005B239E">
        <w:rPr>
          <w:rFonts w:ascii="Times New Roman" w:hAnsi="Times New Roman" w:cs="Times New Roman"/>
          <w:sz w:val="28"/>
          <w:szCs w:val="28"/>
        </w:rPr>
        <w:t>8</w:t>
      </w:r>
      <w:r w:rsidRPr="005B239E">
        <w:rPr>
          <w:rFonts w:ascii="Times New Roman" w:hAnsi="Times New Roman" w:cs="Times New Roman"/>
          <w:sz w:val="28"/>
          <w:szCs w:val="28"/>
        </w:rPr>
        <w:t xml:space="preserve"> год возросла на </w:t>
      </w:r>
      <w:r w:rsidR="00C60A4F" w:rsidRPr="005B239E">
        <w:rPr>
          <w:rFonts w:ascii="Times New Roman" w:hAnsi="Times New Roman" w:cs="Times New Roman"/>
          <w:sz w:val="28"/>
          <w:szCs w:val="28"/>
        </w:rPr>
        <w:t>115,49</w:t>
      </w:r>
      <w:r w:rsidR="00FC0CD5" w:rsidRPr="005B239E">
        <w:rPr>
          <w:rFonts w:ascii="Times New Roman" w:hAnsi="Times New Roman" w:cs="Times New Roman"/>
          <w:sz w:val="28"/>
          <w:szCs w:val="28"/>
        </w:rPr>
        <w:t xml:space="preserve"> </w:t>
      </w:r>
      <w:r w:rsidRPr="005B239E">
        <w:rPr>
          <w:rFonts w:ascii="Times New Roman" w:hAnsi="Times New Roman" w:cs="Times New Roman"/>
          <w:sz w:val="28"/>
          <w:szCs w:val="28"/>
        </w:rPr>
        <w:t xml:space="preserve"> процента и составила </w:t>
      </w:r>
      <w:r w:rsidR="00C60A4F" w:rsidRPr="005B239E">
        <w:rPr>
          <w:rFonts w:ascii="Times New Roman" w:hAnsi="Times New Roman" w:cs="Times New Roman"/>
          <w:sz w:val="28"/>
          <w:szCs w:val="28"/>
        </w:rPr>
        <w:t>24131,40</w:t>
      </w:r>
      <w:r w:rsidRPr="005B239E">
        <w:rPr>
          <w:rFonts w:ascii="Times New Roman" w:hAnsi="Times New Roman" w:cs="Times New Roman"/>
          <w:sz w:val="28"/>
          <w:szCs w:val="28"/>
        </w:rPr>
        <w:t xml:space="preserve"> рублей.</w:t>
      </w:r>
    </w:p>
    <w:p w:rsidR="002346EB" w:rsidRPr="005B239E" w:rsidRDefault="006F292E" w:rsidP="002346EB">
      <w:pPr>
        <w:suppressAutoHyphens/>
        <w:spacing w:after="0" w:line="240" w:lineRule="auto"/>
        <w:ind w:firstLine="567"/>
        <w:jc w:val="both"/>
        <w:rPr>
          <w:rFonts w:ascii="Times New Roman" w:hAnsi="Times New Roman" w:cs="Times New Roman"/>
          <w:color w:val="000000"/>
          <w:sz w:val="28"/>
          <w:szCs w:val="28"/>
        </w:rPr>
      </w:pPr>
      <w:r w:rsidRPr="005B239E">
        <w:rPr>
          <w:rFonts w:ascii="Times New Roman" w:hAnsi="Times New Roman" w:cs="Times New Roman"/>
          <w:sz w:val="28"/>
          <w:szCs w:val="28"/>
        </w:rPr>
        <w:t xml:space="preserve"> </w:t>
      </w:r>
      <w:r w:rsidRPr="005B239E">
        <w:rPr>
          <w:rFonts w:ascii="Times New Roman" w:hAnsi="Times New Roman" w:cs="Times New Roman"/>
          <w:color w:val="000000"/>
          <w:sz w:val="28"/>
          <w:szCs w:val="28"/>
        </w:rPr>
        <w:t xml:space="preserve">Структура доходов населения распределилась следующим образом: доходы от заработной платы составили </w:t>
      </w:r>
      <w:r w:rsidR="00297848" w:rsidRPr="005B239E">
        <w:rPr>
          <w:rFonts w:ascii="Times New Roman" w:hAnsi="Times New Roman" w:cs="Times New Roman"/>
          <w:color w:val="000000"/>
          <w:sz w:val="28"/>
          <w:szCs w:val="28"/>
        </w:rPr>
        <w:t>43,04</w:t>
      </w:r>
      <w:r w:rsidR="00DD44B4" w:rsidRPr="005B239E">
        <w:rPr>
          <w:rFonts w:ascii="Times New Roman" w:hAnsi="Times New Roman" w:cs="Times New Roman"/>
          <w:color w:val="000000"/>
          <w:sz w:val="28"/>
          <w:szCs w:val="28"/>
        </w:rPr>
        <w:t xml:space="preserve"> процента</w:t>
      </w:r>
      <w:r w:rsidRPr="005B239E">
        <w:rPr>
          <w:rFonts w:ascii="Times New Roman" w:hAnsi="Times New Roman" w:cs="Times New Roman"/>
          <w:color w:val="000000"/>
          <w:sz w:val="28"/>
          <w:szCs w:val="28"/>
        </w:rPr>
        <w:t xml:space="preserve"> от общей суммы доходов; пенсии, пособия </w:t>
      </w:r>
      <w:r w:rsidR="00353628" w:rsidRPr="005B239E">
        <w:rPr>
          <w:rFonts w:ascii="Times New Roman" w:hAnsi="Times New Roman" w:cs="Times New Roman"/>
          <w:color w:val="000000"/>
          <w:sz w:val="28"/>
          <w:szCs w:val="28"/>
        </w:rPr>
        <w:t>–</w:t>
      </w:r>
      <w:r w:rsidR="00A315A5" w:rsidRPr="005B239E">
        <w:rPr>
          <w:rFonts w:ascii="Times New Roman" w:hAnsi="Times New Roman" w:cs="Times New Roman"/>
          <w:color w:val="000000"/>
          <w:sz w:val="28"/>
          <w:szCs w:val="28"/>
        </w:rPr>
        <w:t xml:space="preserve"> </w:t>
      </w:r>
      <w:r w:rsidR="005F4224" w:rsidRPr="005B239E">
        <w:rPr>
          <w:rFonts w:ascii="Times New Roman" w:hAnsi="Times New Roman" w:cs="Times New Roman"/>
          <w:color w:val="000000"/>
          <w:sz w:val="28"/>
          <w:szCs w:val="28"/>
        </w:rPr>
        <w:t>46,42</w:t>
      </w:r>
      <w:r w:rsidRPr="005B239E">
        <w:rPr>
          <w:rFonts w:ascii="Times New Roman" w:hAnsi="Times New Roman" w:cs="Times New Roman"/>
          <w:color w:val="000000"/>
          <w:sz w:val="28"/>
          <w:szCs w:val="28"/>
        </w:rPr>
        <w:t xml:space="preserve"> процентов от общей суммы доходов; поступления из финансов</w:t>
      </w:r>
      <w:r w:rsidR="00A315A5" w:rsidRPr="005B239E">
        <w:rPr>
          <w:rFonts w:ascii="Times New Roman" w:hAnsi="Times New Roman" w:cs="Times New Roman"/>
          <w:color w:val="000000"/>
          <w:sz w:val="28"/>
          <w:szCs w:val="28"/>
        </w:rPr>
        <w:t xml:space="preserve">ой системы </w:t>
      </w:r>
      <w:r w:rsidR="00F26952" w:rsidRPr="005B239E">
        <w:rPr>
          <w:rFonts w:ascii="Times New Roman" w:hAnsi="Times New Roman" w:cs="Times New Roman"/>
          <w:color w:val="000000"/>
          <w:sz w:val="28"/>
          <w:szCs w:val="28"/>
        </w:rPr>
        <w:t>–</w:t>
      </w:r>
      <w:r w:rsidRPr="005B239E">
        <w:rPr>
          <w:rFonts w:ascii="Times New Roman" w:hAnsi="Times New Roman" w:cs="Times New Roman"/>
          <w:color w:val="000000"/>
          <w:sz w:val="28"/>
          <w:szCs w:val="28"/>
        </w:rPr>
        <w:t xml:space="preserve"> </w:t>
      </w:r>
      <w:r w:rsidR="005F4224" w:rsidRPr="005B239E">
        <w:rPr>
          <w:rFonts w:ascii="Times New Roman" w:hAnsi="Times New Roman" w:cs="Times New Roman"/>
          <w:color w:val="000000"/>
          <w:sz w:val="28"/>
          <w:szCs w:val="28"/>
        </w:rPr>
        <w:t>4,45</w:t>
      </w:r>
      <w:r w:rsidRPr="005B239E">
        <w:rPr>
          <w:rFonts w:ascii="Times New Roman" w:hAnsi="Times New Roman" w:cs="Times New Roman"/>
          <w:color w:val="000000"/>
          <w:sz w:val="28"/>
          <w:szCs w:val="28"/>
        </w:rPr>
        <w:t xml:space="preserve"> процентов; доходы от реализации сельскохозяйственной продукции личными подсобными хозяйствами </w:t>
      </w:r>
      <w:r w:rsidR="00892277" w:rsidRPr="005B239E">
        <w:rPr>
          <w:rFonts w:ascii="Times New Roman" w:hAnsi="Times New Roman" w:cs="Times New Roman"/>
          <w:color w:val="000000"/>
          <w:sz w:val="28"/>
          <w:szCs w:val="28"/>
        </w:rPr>
        <w:t>–</w:t>
      </w:r>
      <w:r w:rsidR="00A315A5" w:rsidRPr="005B239E">
        <w:rPr>
          <w:rFonts w:ascii="Times New Roman" w:hAnsi="Times New Roman" w:cs="Times New Roman"/>
          <w:color w:val="000000"/>
          <w:sz w:val="28"/>
          <w:szCs w:val="28"/>
        </w:rPr>
        <w:t xml:space="preserve"> </w:t>
      </w:r>
      <w:r w:rsidR="00400870" w:rsidRPr="005B239E">
        <w:rPr>
          <w:rFonts w:ascii="Times New Roman" w:hAnsi="Times New Roman" w:cs="Times New Roman"/>
          <w:color w:val="000000"/>
          <w:sz w:val="28"/>
          <w:szCs w:val="28"/>
        </w:rPr>
        <w:t>2,88</w:t>
      </w:r>
      <w:r w:rsidRPr="005B239E">
        <w:rPr>
          <w:rFonts w:ascii="Times New Roman" w:hAnsi="Times New Roman" w:cs="Times New Roman"/>
          <w:color w:val="000000"/>
          <w:sz w:val="28"/>
          <w:szCs w:val="28"/>
        </w:rPr>
        <w:t xml:space="preserve"> процентов; доходы от индивидуальной предпринимательской деятельности </w:t>
      </w:r>
      <w:r w:rsidR="00892277" w:rsidRPr="005B239E">
        <w:rPr>
          <w:rFonts w:ascii="Times New Roman" w:hAnsi="Times New Roman" w:cs="Times New Roman"/>
          <w:color w:val="000000"/>
          <w:sz w:val="28"/>
          <w:szCs w:val="28"/>
        </w:rPr>
        <w:t>–</w:t>
      </w:r>
      <w:r w:rsidR="00A315A5" w:rsidRPr="005B239E">
        <w:rPr>
          <w:rFonts w:ascii="Times New Roman" w:hAnsi="Times New Roman" w:cs="Times New Roman"/>
          <w:color w:val="000000"/>
          <w:sz w:val="28"/>
          <w:szCs w:val="28"/>
        </w:rPr>
        <w:t xml:space="preserve"> </w:t>
      </w:r>
      <w:r w:rsidR="00400870" w:rsidRPr="005B239E">
        <w:rPr>
          <w:rFonts w:ascii="Times New Roman" w:hAnsi="Times New Roman" w:cs="Times New Roman"/>
          <w:color w:val="000000"/>
          <w:sz w:val="28"/>
          <w:szCs w:val="28"/>
        </w:rPr>
        <w:t>3,21</w:t>
      </w:r>
      <w:r w:rsidRPr="005B239E">
        <w:rPr>
          <w:rFonts w:ascii="Times New Roman" w:hAnsi="Times New Roman" w:cs="Times New Roman"/>
          <w:color w:val="000000"/>
          <w:sz w:val="28"/>
          <w:szCs w:val="28"/>
        </w:rPr>
        <w:t xml:space="preserve"> процентов.</w:t>
      </w:r>
    </w:p>
    <w:p w:rsidR="00F73A93" w:rsidRPr="005B239E" w:rsidRDefault="00F73A93" w:rsidP="00F73A93">
      <w:pPr>
        <w:pStyle w:val="a5"/>
        <w:ind w:firstLine="567"/>
        <w:jc w:val="both"/>
        <w:rPr>
          <w:rFonts w:ascii="Times New Roman" w:hAnsi="Times New Roman" w:cs="Times New Roman"/>
          <w:b w:val="0"/>
          <w:i w:val="0"/>
        </w:rPr>
      </w:pPr>
      <w:r w:rsidRPr="005B239E">
        <w:rPr>
          <w:rFonts w:ascii="Times New Roman" w:hAnsi="Times New Roman" w:cs="Times New Roman"/>
          <w:b w:val="0"/>
          <w:i w:val="0"/>
        </w:rPr>
        <w:t xml:space="preserve">За 2018 год объем производства сельскохозяйственной продукции составил 1861,70 млн. рублей по всем категориям хозяйств, что по сравнению с прошлым годом </w:t>
      </w:r>
      <w:r w:rsidR="00E04384" w:rsidRPr="005B239E">
        <w:rPr>
          <w:rFonts w:ascii="Times New Roman" w:hAnsi="Times New Roman" w:cs="Times New Roman"/>
          <w:b w:val="0"/>
          <w:i w:val="0"/>
        </w:rPr>
        <w:t>-</w:t>
      </w:r>
      <w:r w:rsidRPr="005B239E">
        <w:rPr>
          <w:rFonts w:ascii="Times New Roman" w:hAnsi="Times New Roman" w:cs="Times New Roman"/>
          <w:b w:val="0"/>
          <w:i w:val="0"/>
        </w:rPr>
        <w:t xml:space="preserve"> 88,40 процентов в сопоставимых  ценах</w:t>
      </w:r>
      <w:r w:rsidR="00E04384" w:rsidRPr="005B239E">
        <w:rPr>
          <w:rFonts w:ascii="Times New Roman" w:hAnsi="Times New Roman" w:cs="Times New Roman"/>
          <w:b w:val="0"/>
          <w:i w:val="0"/>
        </w:rPr>
        <w:t xml:space="preserve">. Причиной снижения показателя является </w:t>
      </w:r>
      <w:r w:rsidRPr="005B239E">
        <w:rPr>
          <w:rFonts w:ascii="Times New Roman" w:hAnsi="Times New Roman" w:cs="Times New Roman"/>
          <w:b w:val="0"/>
          <w:i w:val="0"/>
        </w:rPr>
        <w:t>гибель зерновых культур от воздействия почвенной засухи и суховея (ЧС), а также сокращение площадей, занятых под овощными культурами</w:t>
      </w:r>
      <w:r w:rsidR="003F417E" w:rsidRPr="005B239E">
        <w:rPr>
          <w:rFonts w:ascii="Times New Roman" w:hAnsi="Times New Roman"/>
          <w:b w:val="0"/>
          <w:i w:val="0"/>
          <w:szCs w:val="28"/>
        </w:rPr>
        <w:t xml:space="preserve"> </w:t>
      </w:r>
      <w:r w:rsidR="00851922" w:rsidRPr="005B239E">
        <w:rPr>
          <w:rFonts w:ascii="Times New Roman" w:hAnsi="Times New Roman"/>
          <w:b w:val="0"/>
          <w:i w:val="0"/>
          <w:szCs w:val="28"/>
        </w:rPr>
        <w:t xml:space="preserve">ООО </w:t>
      </w:r>
      <w:r w:rsidR="003F417E" w:rsidRPr="005B239E">
        <w:rPr>
          <w:rFonts w:ascii="Times New Roman" w:hAnsi="Times New Roman"/>
          <w:b w:val="0"/>
          <w:i w:val="0"/>
          <w:szCs w:val="28"/>
        </w:rPr>
        <w:t>«КухМастер» на 183 га</w:t>
      </w:r>
      <w:r w:rsidR="00E04384" w:rsidRPr="005B239E">
        <w:rPr>
          <w:rFonts w:ascii="Times New Roman" w:hAnsi="Times New Roman"/>
          <w:b w:val="0"/>
          <w:i w:val="0"/>
          <w:szCs w:val="28"/>
        </w:rPr>
        <w:t xml:space="preserve"> (соблюдение севооборота и отсутствие возможности расширения орошаемых площадей)</w:t>
      </w:r>
      <w:r w:rsidRPr="005B239E">
        <w:rPr>
          <w:rFonts w:ascii="Times New Roman" w:hAnsi="Times New Roman" w:cs="Times New Roman"/>
          <w:b w:val="0"/>
          <w:i w:val="0"/>
        </w:rPr>
        <w:t>.</w:t>
      </w:r>
    </w:p>
    <w:p w:rsidR="00B81310" w:rsidRPr="005B239E" w:rsidRDefault="00B81310" w:rsidP="00B81310">
      <w:pPr>
        <w:pStyle w:val="a5"/>
        <w:ind w:firstLine="567"/>
        <w:jc w:val="both"/>
        <w:rPr>
          <w:rFonts w:ascii="Times New Roman" w:hAnsi="Times New Roman" w:cs="Times New Roman"/>
          <w:b w:val="0"/>
          <w:i w:val="0"/>
        </w:rPr>
      </w:pPr>
      <w:r w:rsidRPr="005B239E">
        <w:rPr>
          <w:rFonts w:ascii="Times New Roman" w:hAnsi="Times New Roman" w:cs="Times New Roman"/>
          <w:b w:val="0"/>
          <w:i w:val="0"/>
        </w:rPr>
        <w:t>Произведено скота и птицы на убой в живом весе 4683 тонн,  на  86 тонн  (или  на  1,80 процентов) ниже уровня 2017 года</w:t>
      </w:r>
      <w:r w:rsidR="003F417E" w:rsidRPr="005B239E">
        <w:rPr>
          <w:rFonts w:ascii="Times New Roman" w:hAnsi="Times New Roman" w:cs="Times New Roman"/>
          <w:b w:val="0"/>
          <w:i w:val="0"/>
        </w:rPr>
        <w:t xml:space="preserve">, в результате </w:t>
      </w:r>
      <w:r w:rsidR="003F417E" w:rsidRPr="005B239E">
        <w:rPr>
          <w:rFonts w:ascii="Times New Roman" w:hAnsi="Times New Roman"/>
          <w:b w:val="0"/>
          <w:i w:val="0"/>
          <w:szCs w:val="28"/>
        </w:rPr>
        <w:t>у</w:t>
      </w:r>
      <w:r w:rsidR="003F417E" w:rsidRPr="005B239E">
        <w:rPr>
          <w:rFonts w:ascii="Times New Roman" w:eastAsia="Arial Unicode MS" w:hAnsi="Times New Roman"/>
          <w:b w:val="0"/>
          <w:i w:val="0"/>
          <w:szCs w:val="28"/>
        </w:rPr>
        <w:t xml:space="preserve">величения </w:t>
      </w:r>
      <w:r w:rsidR="006F02B9" w:rsidRPr="005B239E">
        <w:rPr>
          <w:rFonts w:ascii="Times New Roman" w:eastAsia="Arial Unicode MS" w:hAnsi="Times New Roman"/>
          <w:b w:val="0"/>
          <w:i w:val="0"/>
          <w:szCs w:val="28"/>
        </w:rPr>
        <w:t>маточного</w:t>
      </w:r>
      <w:r w:rsidR="003F417E" w:rsidRPr="005B239E">
        <w:rPr>
          <w:rFonts w:ascii="Times New Roman" w:eastAsia="Arial Unicode MS" w:hAnsi="Times New Roman"/>
          <w:b w:val="0"/>
          <w:i w:val="0"/>
          <w:szCs w:val="28"/>
        </w:rPr>
        <w:t xml:space="preserve"> поголовь</w:t>
      </w:r>
      <w:r w:rsidR="006F02B9" w:rsidRPr="005B239E">
        <w:rPr>
          <w:rFonts w:ascii="Times New Roman" w:eastAsia="Arial Unicode MS" w:hAnsi="Times New Roman"/>
          <w:b w:val="0"/>
          <w:i w:val="0"/>
          <w:szCs w:val="28"/>
        </w:rPr>
        <w:t>я</w:t>
      </w:r>
      <w:r w:rsidR="003F417E" w:rsidRPr="005B239E">
        <w:rPr>
          <w:rFonts w:ascii="Times New Roman" w:eastAsia="Arial Unicode MS" w:hAnsi="Times New Roman"/>
          <w:b w:val="0"/>
          <w:i w:val="0"/>
          <w:szCs w:val="28"/>
        </w:rPr>
        <w:t xml:space="preserve"> основного стада</w:t>
      </w:r>
      <w:r w:rsidR="006F02B9" w:rsidRPr="005B239E">
        <w:rPr>
          <w:rFonts w:ascii="Times New Roman" w:eastAsia="Arial Unicode MS" w:hAnsi="Times New Roman"/>
          <w:b w:val="0"/>
          <w:i w:val="0"/>
          <w:szCs w:val="28"/>
        </w:rPr>
        <w:t xml:space="preserve">, поголовье, </w:t>
      </w:r>
      <w:r w:rsidR="003F417E" w:rsidRPr="005B239E">
        <w:rPr>
          <w:rFonts w:ascii="Times New Roman" w:eastAsia="Arial Unicode MS" w:hAnsi="Times New Roman"/>
          <w:b w:val="0"/>
          <w:i w:val="0"/>
          <w:szCs w:val="28"/>
        </w:rPr>
        <w:t>предназначенное на убой</w:t>
      </w:r>
      <w:r w:rsidR="006F02B9" w:rsidRPr="005B239E">
        <w:rPr>
          <w:rFonts w:ascii="Times New Roman" w:eastAsia="Arial Unicode MS" w:hAnsi="Times New Roman"/>
          <w:b w:val="0"/>
          <w:i w:val="0"/>
          <w:szCs w:val="28"/>
        </w:rPr>
        <w:t>,</w:t>
      </w:r>
      <w:r w:rsidR="003F417E" w:rsidRPr="005B239E">
        <w:rPr>
          <w:rFonts w:ascii="Times New Roman" w:eastAsia="Arial Unicode MS" w:hAnsi="Times New Roman"/>
          <w:b w:val="0"/>
          <w:i w:val="0"/>
          <w:szCs w:val="28"/>
        </w:rPr>
        <w:t xml:space="preserve"> сократилось</w:t>
      </w:r>
      <w:r w:rsidRPr="005B239E">
        <w:rPr>
          <w:rFonts w:ascii="Times New Roman" w:hAnsi="Times New Roman" w:cs="Times New Roman"/>
          <w:b w:val="0"/>
          <w:i w:val="0"/>
        </w:rPr>
        <w:t xml:space="preserve">.  Надоено  молока 24544 тонн, </w:t>
      </w:r>
      <w:r w:rsidR="006F02B9" w:rsidRPr="005B239E">
        <w:rPr>
          <w:rFonts w:ascii="Times New Roman" w:hAnsi="Times New Roman" w:cs="Times New Roman"/>
          <w:b w:val="0"/>
          <w:i w:val="0"/>
        </w:rPr>
        <w:t>что</w:t>
      </w:r>
      <w:r w:rsidRPr="005B239E">
        <w:rPr>
          <w:rFonts w:ascii="Times New Roman" w:hAnsi="Times New Roman" w:cs="Times New Roman"/>
          <w:b w:val="0"/>
          <w:i w:val="0"/>
        </w:rPr>
        <w:t xml:space="preserve"> на  256 тонн (или  1,1 процентов) </w:t>
      </w:r>
      <w:r w:rsidR="006F02B9" w:rsidRPr="005B239E">
        <w:rPr>
          <w:rFonts w:ascii="Times New Roman" w:hAnsi="Times New Roman" w:cs="Times New Roman"/>
          <w:b w:val="0"/>
          <w:i w:val="0"/>
        </w:rPr>
        <w:t>выше аналогичного периода 2017 года</w:t>
      </w:r>
      <w:r w:rsidRPr="005B239E">
        <w:rPr>
          <w:rFonts w:ascii="Times New Roman" w:hAnsi="Times New Roman" w:cs="Times New Roman"/>
          <w:b w:val="0"/>
          <w:i w:val="0"/>
        </w:rPr>
        <w:t xml:space="preserve">. Получено яиц 11374 тыс. штук, на 3676 тыс. штук (или на 47,8 процентов) больше, чем в </w:t>
      </w:r>
      <w:r w:rsidR="006F02B9" w:rsidRPr="005B239E">
        <w:rPr>
          <w:rFonts w:ascii="Times New Roman" w:hAnsi="Times New Roman" w:cs="Times New Roman"/>
          <w:b w:val="0"/>
          <w:i w:val="0"/>
        </w:rPr>
        <w:t>2017</w:t>
      </w:r>
      <w:r w:rsidRPr="005B239E">
        <w:rPr>
          <w:rFonts w:ascii="Times New Roman" w:hAnsi="Times New Roman" w:cs="Times New Roman"/>
          <w:b w:val="0"/>
          <w:i w:val="0"/>
        </w:rPr>
        <w:t xml:space="preserve"> году. </w:t>
      </w:r>
    </w:p>
    <w:p w:rsidR="00D708FC" w:rsidRPr="005B239E" w:rsidRDefault="00D708FC" w:rsidP="00D708FC">
      <w:pPr>
        <w:pStyle w:val="af0"/>
        <w:ind w:left="0" w:firstLine="567"/>
        <w:jc w:val="both"/>
        <w:rPr>
          <w:sz w:val="28"/>
          <w:szCs w:val="28"/>
        </w:rPr>
      </w:pPr>
      <w:r w:rsidRPr="005B239E">
        <w:rPr>
          <w:sz w:val="28"/>
          <w:szCs w:val="28"/>
        </w:rPr>
        <w:t xml:space="preserve">По сельскохозяйственным предприятиям, К(Ф)Х и ИП: посеяно зерновых культур на площади 10419 га, убрано 6902 га зерновых культур (ЧС), получено 2549 тонн зерна в бункерном весе, урожайность зерновых культур с уборочной </w:t>
      </w:r>
      <w:r w:rsidRPr="005B239E">
        <w:rPr>
          <w:sz w:val="28"/>
          <w:szCs w:val="28"/>
        </w:rPr>
        <w:lastRenderedPageBreak/>
        <w:t xml:space="preserve">площади составила 3,7 ц/га. </w:t>
      </w:r>
      <w:r w:rsidR="00CB2E09" w:rsidRPr="005B239E">
        <w:rPr>
          <w:sz w:val="28"/>
          <w:szCs w:val="28"/>
        </w:rPr>
        <w:t>В</w:t>
      </w:r>
      <w:r w:rsidRPr="005B239E">
        <w:rPr>
          <w:sz w:val="28"/>
          <w:szCs w:val="28"/>
        </w:rPr>
        <w:t xml:space="preserve">аловой сбор овощей </w:t>
      </w:r>
      <w:r w:rsidR="00CB2E09" w:rsidRPr="005B239E">
        <w:rPr>
          <w:sz w:val="28"/>
          <w:szCs w:val="28"/>
        </w:rPr>
        <w:t>составил 35542 тонн</w:t>
      </w:r>
      <w:r w:rsidRPr="005B239E">
        <w:rPr>
          <w:sz w:val="28"/>
          <w:szCs w:val="28"/>
        </w:rPr>
        <w:t>; урожайность 417,4 ц/га. Площадь, занятая картофелем</w:t>
      </w:r>
      <w:r w:rsidR="00CB2E09" w:rsidRPr="005B239E">
        <w:rPr>
          <w:sz w:val="28"/>
          <w:szCs w:val="28"/>
        </w:rPr>
        <w:t xml:space="preserve"> возросла по отношению к уровню 2017 года на 37,50 процентов и с</w:t>
      </w:r>
      <w:r w:rsidRPr="005B239E">
        <w:rPr>
          <w:sz w:val="28"/>
          <w:szCs w:val="28"/>
        </w:rPr>
        <w:t>остав</w:t>
      </w:r>
      <w:r w:rsidR="00CB2E09" w:rsidRPr="005B239E">
        <w:rPr>
          <w:sz w:val="28"/>
          <w:szCs w:val="28"/>
        </w:rPr>
        <w:t>ила</w:t>
      </w:r>
      <w:r w:rsidRPr="005B239E">
        <w:rPr>
          <w:sz w:val="28"/>
          <w:szCs w:val="28"/>
        </w:rPr>
        <w:t xml:space="preserve"> 143 га; валовой сбор картофеля</w:t>
      </w:r>
      <w:r w:rsidR="00CB2E09" w:rsidRPr="005B239E">
        <w:rPr>
          <w:sz w:val="28"/>
          <w:szCs w:val="28"/>
        </w:rPr>
        <w:t xml:space="preserve"> </w:t>
      </w:r>
      <w:r w:rsidR="00D11C98" w:rsidRPr="005B239E">
        <w:rPr>
          <w:sz w:val="28"/>
          <w:szCs w:val="28"/>
        </w:rPr>
        <w:t>-</w:t>
      </w:r>
      <w:r w:rsidRPr="005B239E">
        <w:rPr>
          <w:sz w:val="28"/>
          <w:szCs w:val="28"/>
        </w:rPr>
        <w:t xml:space="preserve"> 2499 тонны</w:t>
      </w:r>
      <w:r w:rsidR="00D11C98" w:rsidRPr="005B239E">
        <w:rPr>
          <w:sz w:val="28"/>
          <w:szCs w:val="28"/>
        </w:rPr>
        <w:t>, рост к уровню 2017 года</w:t>
      </w:r>
      <w:r w:rsidRPr="005B239E">
        <w:rPr>
          <w:sz w:val="28"/>
          <w:szCs w:val="28"/>
        </w:rPr>
        <w:t xml:space="preserve"> 13,4 процентов; урожайность 174,7 ц/га.</w:t>
      </w:r>
    </w:p>
    <w:p w:rsidR="003A57D5" w:rsidRPr="005B239E" w:rsidRDefault="00D708FC" w:rsidP="00A049EF">
      <w:pPr>
        <w:pStyle w:val="a5"/>
        <w:ind w:firstLine="567"/>
        <w:jc w:val="both"/>
        <w:rPr>
          <w:rFonts w:ascii="Times New Roman" w:hAnsi="Times New Roman" w:cs="Times New Roman"/>
          <w:b w:val="0"/>
          <w:i w:val="0"/>
          <w:color w:val="C00000"/>
          <w:szCs w:val="28"/>
        </w:rPr>
      </w:pPr>
      <w:r w:rsidRPr="005B239E">
        <w:rPr>
          <w:rFonts w:ascii="Times New Roman" w:hAnsi="Times New Roman" w:cs="Times New Roman"/>
          <w:b w:val="0"/>
          <w:i w:val="0"/>
          <w:szCs w:val="28"/>
        </w:rPr>
        <w:t xml:space="preserve">Под урожай 2019 года </w:t>
      </w:r>
      <w:r w:rsidR="00FD5A9D" w:rsidRPr="005B239E">
        <w:rPr>
          <w:rFonts w:ascii="Times New Roman" w:hAnsi="Times New Roman" w:cs="Times New Roman"/>
          <w:b w:val="0"/>
          <w:i w:val="0"/>
          <w:szCs w:val="28"/>
        </w:rPr>
        <w:t xml:space="preserve">было </w:t>
      </w:r>
      <w:r w:rsidRPr="005B239E">
        <w:rPr>
          <w:rFonts w:ascii="Times New Roman" w:hAnsi="Times New Roman" w:cs="Times New Roman"/>
          <w:b w:val="0"/>
          <w:i w:val="0"/>
          <w:szCs w:val="28"/>
        </w:rPr>
        <w:t>посеяно озимых культур 4073 га, меньше прошлогоднего на 2137 га (или на 34,4 процентов),</w:t>
      </w:r>
      <w:r w:rsidR="00403C70" w:rsidRPr="005B239E">
        <w:rPr>
          <w:rFonts w:ascii="Times New Roman" w:hAnsi="Times New Roman" w:cs="Times New Roman"/>
          <w:b w:val="0"/>
          <w:i w:val="0"/>
          <w:szCs w:val="28"/>
        </w:rPr>
        <w:t xml:space="preserve"> в связи с небла</w:t>
      </w:r>
      <w:r w:rsidR="00FD5A9D" w:rsidRPr="005B239E">
        <w:rPr>
          <w:rFonts w:ascii="Times New Roman" w:hAnsi="Times New Roman" w:cs="Times New Roman"/>
          <w:b w:val="0"/>
          <w:i w:val="0"/>
          <w:szCs w:val="28"/>
        </w:rPr>
        <w:t xml:space="preserve">гоприятными погодными условиями, </w:t>
      </w:r>
      <w:r w:rsidR="00403C70" w:rsidRPr="005B239E">
        <w:rPr>
          <w:rFonts w:ascii="Times New Roman" w:hAnsi="Times New Roman" w:cs="Times New Roman"/>
          <w:b w:val="0"/>
          <w:i w:val="0"/>
          <w:szCs w:val="28"/>
        </w:rPr>
        <w:t>с</w:t>
      </w:r>
      <w:r w:rsidR="00FD5A9D" w:rsidRPr="005B239E">
        <w:rPr>
          <w:rFonts w:ascii="Times New Roman" w:hAnsi="Times New Roman" w:cs="Times New Roman"/>
          <w:b w:val="0"/>
          <w:i w:val="0"/>
          <w:szCs w:val="28"/>
        </w:rPr>
        <w:t>вязанными с почвенной засухой, повлекшей гибель зерновых культур</w:t>
      </w:r>
      <w:r w:rsidR="00851922" w:rsidRPr="005B239E">
        <w:rPr>
          <w:rFonts w:ascii="Times New Roman" w:hAnsi="Times New Roman" w:cs="Times New Roman"/>
          <w:b w:val="0"/>
          <w:i w:val="0"/>
          <w:szCs w:val="28"/>
        </w:rPr>
        <w:t xml:space="preserve">, из них посеяно: </w:t>
      </w:r>
      <w:r w:rsidRPr="005B239E">
        <w:rPr>
          <w:rFonts w:ascii="Times New Roman" w:hAnsi="Times New Roman" w:cs="Times New Roman"/>
          <w:b w:val="0"/>
          <w:i w:val="0"/>
        </w:rPr>
        <w:t>озимой пшеницы - 2809 га; озимой ржи - 1224 га;   озимой тритикале - 40 га.</w:t>
      </w:r>
      <w:r w:rsidR="003A57D5" w:rsidRPr="005B239E">
        <w:rPr>
          <w:rFonts w:ascii="Times New Roman" w:hAnsi="Times New Roman"/>
          <w:szCs w:val="28"/>
        </w:rPr>
        <w:t xml:space="preserve">  </w:t>
      </w:r>
      <w:r w:rsidR="00A049EF" w:rsidRPr="005B239E">
        <w:rPr>
          <w:rFonts w:ascii="Times New Roman" w:hAnsi="Times New Roman" w:cs="Times New Roman"/>
          <w:b w:val="0"/>
          <w:i w:val="0"/>
          <w:szCs w:val="28"/>
        </w:rPr>
        <w:t>Вспахано зяби - 6800 га</w:t>
      </w:r>
      <w:r w:rsidR="003A57D5" w:rsidRPr="005B239E">
        <w:rPr>
          <w:rFonts w:ascii="Times New Roman" w:hAnsi="Times New Roman" w:cs="Times New Roman"/>
          <w:b w:val="0"/>
          <w:i w:val="0"/>
          <w:szCs w:val="28"/>
        </w:rPr>
        <w:t xml:space="preserve">. </w:t>
      </w:r>
    </w:p>
    <w:p w:rsidR="00D0316F" w:rsidRPr="005B239E" w:rsidRDefault="002C620D" w:rsidP="00D0316F">
      <w:pPr>
        <w:pStyle w:val="afc"/>
        <w:ind w:firstLine="567"/>
        <w:jc w:val="both"/>
        <w:rPr>
          <w:rFonts w:ascii="Times New Roman" w:hAnsi="Times New Roman"/>
          <w:sz w:val="28"/>
          <w:lang w:val="ru-RU"/>
        </w:rPr>
      </w:pPr>
      <w:r w:rsidRPr="005B239E">
        <w:rPr>
          <w:rFonts w:ascii="Times New Roman" w:hAnsi="Times New Roman"/>
          <w:sz w:val="28"/>
          <w:szCs w:val="28"/>
          <w:lang w:val="ru-RU"/>
        </w:rPr>
        <w:t xml:space="preserve"> В  2018 году  сельскохозяйственными товаропроизводителями Ленинского</w:t>
      </w:r>
      <w:r w:rsidR="00F318D2" w:rsidRPr="005B239E">
        <w:rPr>
          <w:rFonts w:ascii="Times New Roman" w:hAnsi="Times New Roman"/>
          <w:sz w:val="28"/>
          <w:szCs w:val="28"/>
          <w:lang w:val="ru-RU"/>
        </w:rPr>
        <w:t xml:space="preserve"> муниципального района получено </w:t>
      </w:r>
      <w:r w:rsidRPr="005B239E">
        <w:rPr>
          <w:rFonts w:ascii="Times New Roman" w:hAnsi="Times New Roman"/>
          <w:sz w:val="28"/>
          <w:szCs w:val="28"/>
          <w:lang w:val="ru-RU"/>
        </w:rPr>
        <w:t>субсидий  за счет всех источников финансирования 30</w:t>
      </w:r>
      <w:r w:rsidR="00D0316F" w:rsidRPr="005B239E">
        <w:rPr>
          <w:rFonts w:ascii="Times New Roman" w:hAnsi="Times New Roman"/>
          <w:sz w:val="28"/>
          <w:szCs w:val="28"/>
          <w:lang w:val="ru-RU"/>
        </w:rPr>
        <w:t>,</w:t>
      </w:r>
      <w:r w:rsidRPr="005B239E">
        <w:rPr>
          <w:rFonts w:ascii="Times New Roman" w:hAnsi="Times New Roman"/>
          <w:sz w:val="28"/>
          <w:szCs w:val="28"/>
          <w:lang w:val="ru-RU"/>
        </w:rPr>
        <w:t>74</w:t>
      </w:r>
      <w:r w:rsidR="00D0316F" w:rsidRPr="005B239E">
        <w:rPr>
          <w:rFonts w:ascii="Times New Roman" w:hAnsi="Times New Roman"/>
          <w:sz w:val="28"/>
          <w:szCs w:val="28"/>
          <w:lang w:val="ru-RU"/>
        </w:rPr>
        <w:t xml:space="preserve"> млн</w:t>
      </w:r>
      <w:r w:rsidRPr="005B239E">
        <w:rPr>
          <w:rFonts w:ascii="Times New Roman" w:hAnsi="Times New Roman"/>
          <w:sz w:val="28"/>
          <w:szCs w:val="28"/>
          <w:lang w:val="ru-RU"/>
        </w:rPr>
        <w:t>. рублей</w:t>
      </w:r>
      <w:r w:rsidR="00D0316F" w:rsidRPr="005B239E">
        <w:rPr>
          <w:rFonts w:ascii="Times New Roman" w:hAnsi="Times New Roman"/>
          <w:sz w:val="28"/>
          <w:szCs w:val="28"/>
          <w:lang w:val="ru-RU"/>
        </w:rPr>
        <w:t>,  в том числе</w:t>
      </w:r>
      <w:r w:rsidRPr="005B239E">
        <w:rPr>
          <w:rFonts w:ascii="Times New Roman" w:hAnsi="Times New Roman"/>
          <w:sz w:val="28"/>
          <w:szCs w:val="28"/>
          <w:lang w:val="ru-RU"/>
        </w:rPr>
        <w:t xml:space="preserve">: </w:t>
      </w:r>
      <w:r w:rsidRPr="005B239E">
        <w:rPr>
          <w:rFonts w:ascii="Times New Roman" w:hAnsi="Times New Roman"/>
          <w:sz w:val="28"/>
          <w:lang w:val="ru-RU"/>
        </w:rPr>
        <w:t xml:space="preserve">из  областного  бюджета </w:t>
      </w:r>
      <w:r w:rsidR="00D0316F" w:rsidRPr="005B239E">
        <w:rPr>
          <w:rFonts w:ascii="Times New Roman" w:hAnsi="Times New Roman"/>
          <w:sz w:val="28"/>
          <w:lang w:val="ru-RU"/>
        </w:rPr>
        <w:t xml:space="preserve"> - </w:t>
      </w:r>
      <w:r w:rsidRPr="005B239E">
        <w:rPr>
          <w:rFonts w:ascii="Times New Roman" w:hAnsi="Times New Roman"/>
          <w:sz w:val="28"/>
          <w:lang w:val="ru-RU"/>
        </w:rPr>
        <w:t xml:space="preserve"> 3</w:t>
      </w:r>
      <w:r w:rsidR="00D0316F" w:rsidRPr="005B239E">
        <w:rPr>
          <w:rFonts w:ascii="Times New Roman" w:hAnsi="Times New Roman"/>
          <w:sz w:val="28"/>
          <w:lang w:val="ru-RU"/>
        </w:rPr>
        <w:t>,</w:t>
      </w:r>
      <w:r w:rsidRPr="005B239E">
        <w:rPr>
          <w:rFonts w:ascii="Times New Roman" w:hAnsi="Times New Roman"/>
          <w:sz w:val="28"/>
          <w:lang w:val="ru-RU"/>
        </w:rPr>
        <w:t>83</w:t>
      </w:r>
      <w:r w:rsidR="00D0316F" w:rsidRPr="005B239E">
        <w:rPr>
          <w:rFonts w:ascii="Times New Roman" w:hAnsi="Times New Roman"/>
          <w:sz w:val="28"/>
          <w:lang w:val="ru-RU"/>
        </w:rPr>
        <w:t xml:space="preserve"> млн</w:t>
      </w:r>
      <w:r w:rsidRPr="005B239E">
        <w:rPr>
          <w:rFonts w:ascii="Times New Roman" w:hAnsi="Times New Roman"/>
          <w:sz w:val="28"/>
          <w:lang w:val="ru-RU"/>
        </w:rPr>
        <w:t>.  рублей</w:t>
      </w:r>
      <w:r w:rsidR="00D0316F" w:rsidRPr="005B239E">
        <w:rPr>
          <w:rFonts w:ascii="Times New Roman" w:hAnsi="Times New Roman"/>
          <w:sz w:val="28"/>
          <w:lang w:val="ru-RU"/>
        </w:rPr>
        <w:t>, из них</w:t>
      </w:r>
      <w:r w:rsidRPr="005B239E">
        <w:rPr>
          <w:rFonts w:ascii="Times New Roman" w:hAnsi="Times New Roman"/>
          <w:sz w:val="28"/>
          <w:lang w:val="ru-RU"/>
        </w:rPr>
        <w:t>:</w:t>
      </w:r>
    </w:p>
    <w:p w:rsidR="00D0316F" w:rsidRPr="005B239E" w:rsidRDefault="002C620D" w:rsidP="00CC7FE7">
      <w:pPr>
        <w:pStyle w:val="afc"/>
        <w:numPr>
          <w:ilvl w:val="0"/>
          <w:numId w:val="2"/>
        </w:numPr>
        <w:ind w:left="0" w:firstLine="567"/>
        <w:jc w:val="both"/>
        <w:rPr>
          <w:rFonts w:ascii="Times New Roman" w:hAnsi="Times New Roman"/>
          <w:sz w:val="28"/>
          <w:lang w:val="ru-RU"/>
        </w:rPr>
      </w:pPr>
      <w:r w:rsidRPr="005B239E">
        <w:rPr>
          <w:rFonts w:ascii="Times New Roman" w:hAnsi="Times New Roman"/>
          <w:sz w:val="28"/>
          <w:lang w:val="ru-RU"/>
        </w:rPr>
        <w:t xml:space="preserve">грант на создание семейно-животноводческих ферм </w:t>
      </w:r>
      <w:r w:rsidR="00D0316F" w:rsidRPr="005B239E">
        <w:rPr>
          <w:rFonts w:ascii="Times New Roman" w:hAnsi="Times New Roman"/>
          <w:sz w:val="28"/>
          <w:lang w:val="ru-RU"/>
        </w:rPr>
        <w:t>- 0,</w:t>
      </w:r>
      <w:r w:rsidRPr="005B239E">
        <w:rPr>
          <w:rFonts w:ascii="Times New Roman" w:hAnsi="Times New Roman"/>
          <w:sz w:val="28"/>
          <w:lang w:val="ru-RU"/>
        </w:rPr>
        <w:t>98</w:t>
      </w:r>
      <w:r w:rsidR="00D0316F" w:rsidRPr="005B239E">
        <w:rPr>
          <w:rFonts w:ascii="Times New Roman" w:hAnsi="Times New Roman"/>
          <w:sz w:val="28"/>
          <w:lang w:val="ru-RU"/>
        </w:rPr>
        <w:t xml:space="preserve"> млн</w:t>
      </w:r>
      <w:r w:rsidRPr="005B239E">
        <w:rPr>
          <w:rFonts w:ascii="Times New Roman" w:hAnsi="Times New Roman"/>
          <w:sz w:val="28"/>
          <w:lang w:val="ru-RU"/>
        </w:rPr>
        <w:t xml:space="preserve">. рублей;                          грант на </w:t>
      </w:r>
      <w:r w:rsidR="00D0316F" w:rsidRPr="005B239E">
        <w:rPr>
          <w:rFonts w:ascii="Times New Roman" w:hAnsi="Times New Roman"/>
          <w:sz w:val="28"/>
          <w:lang w:val="ru-RU"/>
        </w:rPr>
        <w:t xml:space="preserve">поддержку начинающих фермеров </w:t>
      </w:r>
      <w:r w:rsidR="00136D6D" w:rsidRPr="005B239E">
        <w:rPr>
          <w:rFonts w:ascii="Times New Roman" w:hAnsi="Times New Roman"/>
          <w:sz w:val="28"/>
          <w:lang w:val="ru-RU"/>
        </w:rPr>
        <w:t>–</w:t>
      </w:r>
      <w:r w:rsidR="00D0316F" w:rsidRPr="005B239E">
        <w:rPr>
          <w:rFonts w:ascii="Times New Roman" w:hAnsi="Times New Roman"/>
          <w:sz w:val="28"/>
          <w:lang w:val="ru-RU"/>
        </w:rPr>
        <w:t xml:space="preserve"> </w:t>
      </w:r>
      <w:r w:rsidRPr="005B239E">
        <w:rPr>
          <w:rFonts w:ascii="Times New Roman" w:hAnsi="Times New Roman"/>
          <w:sz w:val="28"/>
          <w:lang w:val="ru-RU"/>
        </w:rPr>
        <w:t>1</w:t>
      </w:r>
      <w:r w:rsidR="00136D6D" w:rsidRPr="005B239E">
        <w:rPr>
          <w:rFonts w:ascii="Times New Roman" w:hAnsi="Times New Roman"/>
          <w:sz w:val="28"/>
          <w:lang w:val="ru-RU"/>
        </w:rPr>
        <w:t>,</w:t>
      </w:r>
      <w:r w:rsidRPr="005B239E">
        <w:rPr>
          <w:rFonts w:ascii="Times New Roman" w:hAnsi="Times New Roman"/>
          <w:sz w:val="28"/>
          <w:lang w:val="ru-RU"/>
        </w:rPr>
        <w:t>62</w:t>
      </w:r>
      <w:r w:rsidR="00136D6D" w:rsidRPr="005B239E">
        <w:rPr>
          <w:rFonts w:ascii="Times New Roman" w:hAnsi="Times New Roman"/>
          <w:sz w:val="28"/>
          <w:lang w:val="ru-RU"/>
        </w:rPr>
        <w:t xml:space="preserve"> млн</w:t>
      </w:r>
      <w:r w:rsidRPr="005B239E">
        <w:rPr>
          <w:rFonts w:ascii="Times New Roman" w:hAnsi="Times New Roman"/>
          <w:sz w:val="28"/>
          <w:lang w:val="ru-RU"/>
        </w:rPr>
        <w:t xml:space="preserve">.рублей; на приобретение элитных семян </w:t>
      </w:r>
      <w:r w:rsidR="00F66FE6" w:rsidRPr="005B239E">
        <w:rPr>
          <w:rFonts w:ascii="Times New Roman" w:hAnsi="Times New Roman"/>
          <w:sz w:val="28"/>
          <w:lang w:val="ru-RU"/>
        </w:rPr>
        <w:t>-</w:t>
      </w:r>
      <w:r w:rsidRPr="005B239E">
        <w:rPr>
          <w:rFonts w:ascii="Times New Roman" w:hAnsi="Times New Roman"/>
          <w:sz w:val="28"/>
          <w:lang w:val="ru-RU"/>
        </w:rPr>
        <w:t xml:space="preserve"> </w:t>
      </w:r>
      <w:r w:rsidR="00D0316F" w:rsidRPr="005B239E">
        <w:rPr>
          <w:rFonts w:ascii="Times New Roman" w:hAnsi="Times New Roman"/>
          <w:sz w:val="28"/>
          <w:lang w:val="ru-RU"/>
        </w:rPr>
        <w:t>0,02 млн</w:t>
      </w:r>
      <w:r w:rsidRPr="005B239E">
        <w:rPr>
          <w:rFonts w:ascii="Times New Roman" w:hAnsi="Times New Roman"/>
          <w:sz w:val="28"/>
          <w:lang w:val="ru-RU"/>
        </w:rPr>
        <w:t xml:space="preserve">. рублей; за произведенную и реализованную продукцию животноводства </w:t>
      </w:r>
      <w:r w:rsidR="00F66FE6" w:rsidRPr="005B239E">
        <w:rPr>
          <w:rFonts w:ascii="Times New Roman" w:hAnsi="Times New Roman"/>
          <w:sz w:val="28"/>
          <w:lang w:val="ru-RU"/>
        </w:rPr>
        <w:t xml:space="preserve">- </w:t>
      </w:r>
      <w:r w:rsidR="00D0316F" w:rsidRPr="005B239E">
        <w:rPr>
          <w:rFonts w:ascii="Times New Roman" w:hAnsi="Times New Roman"/>
          <w:sz w:val="28"/>
          <w:lang w:val="ru-RU"/>
        </w:rPr>
        <w:t>0,</w:t>
      </w:r>
      <w:r w:rsidRPr="005B239E">
        <w:rPr>
          <w:rFonts w:ascii="Times New Roman" w:hAnsi="Times New Roman"/>
          <w:sz w:val="28"/>
          <w:lang w:val="ru-RU"/>
        </w:rPr>
        <w:t>3</w:t>
      </w:r>
      <w:r w:rsidR="00D0316F" w:rsidRPr="005B239E">
        <w:rPr>
          <w:rFonts w:ascii="Times New Roman" w:hAnsi="Times New Roman"/>
          <w:sz w:val="28"/>
          <w:lang w:val="ru-RU"/>
        </w:rPr>
        <w:t>1 млн</w:t>
      </w:r>
      <w:r w:rsidRPr="005B239E">
        <w:rPr>
          <w:rFonts w:ascii="Times New Roman" w:hAnsi="Times New Roman"/>
          <w:sz w:val="28"/>
          <w:lang w:val="ru-RU"/>
        </w:rPr>
        <w:t xml:space="preserve">. рублей; на оказание несвязанной  поддержки в области растениеводства </w:t>
      </w:r>
      <w:r w:rsidR="00F66FE6" w:rsidRPr="005B239E">
        <w:rPr>
          <w:rFonts w:ascii="Times New Roman" w:hAnsi="Times New Roman"/>
          <w:sz w:val="28"/>
          <w:lang w:val="ru-RU"/>
        </w:rPr>
        <w:t xml:space="preserve">- </w:t>
      </w:r>
      <w:r w:rsidR="00D0316F" w:rsidRPr="005B239E">
        <w:rPr>
          <w:rFonts w:ascii="Times New Roman" w:hAnsi="Times New Roman"/>
          <w:sz w:val="28"/>
          <w:lang w:val="ru-RU"/>
        </w:rPr>
        <w:t>0,</w:t>
      </w:r>
      <w:r w:rsidRPr="005B239E">
        <w:rPr>
          <w:rFonts w:ascii="Times New Roman" w:hAnsi="Times New Roman"/>
          <w:sz w:val="28"/>
          <w:lang w:val="ru-RU"/>
        </w:rPr>
        <w:t>90</w:t>
      </w:r>
      <w:r w:rsidR="00D0316F" w:rsidRPr="005B239E">
        <w:rPr>
          <w:rFonts w:ascii="Times New Roman" w:hAnsi="Times New Roman"/>
          <w:sz w:val="28"/>
          <w:lang w:val="ru-RU"/>
        </w:rPr>
        <w:t xml:space="preserve"> млн</w:t>
      </w:r>
      <w:r w:rsidRPr="005B239E">
        <w:rPr>
          <w:rFonts w:ascii="Times New Roman" w:hAnsi="Times New Roman"/>
          <w:sz w:val="28"/>
          <w:lang w:val="ru-RU"/>
        </w:rPr>
        <w:t xml:space="preserve">. рублей; </w:t>
      </w:r>
    </w:p>
    <w:p w:rsidR="00F318D2" w:rsidRPr="005B239E" w:rsidRDefault="00F66FE6" w:rsidP="00CC7FE7">
      <w:pPr>
        <w:pStyle w:val="afc"/>
        <w:numPr>
          <w:ilvl w:val="0"/>
          <w:numId w:val="2"/>
        </w:numPr>
        <w:ind w:left="0" w:firstLine="567"/>
        <w:jc w:val="both"/>
        <w:rPr>
          <w:rFonts w:ascii="Times New Roman" w:hAnsi="Times New Roman"/>
          <w:sz w:val="28"/>
          <w:lang w:val="ru-RU"/>
        </w:rPr>
      </w:pPr>
      <w:r w:rsidRPr="005B239E">
        <w:rPr>
          <w:rFonts w:ascii="Times New Roman" w:hAnsi="Times New Roman"/>
          <w:sz w:val="28"/>
          <w:lang w:val="ru-RU"/>
        </w:rPr>
        <w:t xml:space="preserve">за счет средств </w:t>
      </w:r>
      <w:r w:rsidR="002C620D" w:rsidRPr="005B239E">
        <w:rPr>
          <w:rFonts w:ascii="Times New Roman" w:hAnsi="Times New Roman"/>
          <w:sz w:val="28"/>
          <w:lang w:val="ru-RU"/>
        </w:rPr>
        <w:t xml:space="preserve">федерального бюджета </w:t>
      </w:r>
      <w:r w:rsidRPr="005B239E">
        <w:rPr>
          <w:rFonts w:ascii="Times New Roman" w:hAnsi="Times New Roman"/>
          <w:sz w:val="28"/>
          <w:lang w:val="ru-RU"/>
        </w:rPr>
        <w:t>-</w:t>
      </w:r>
      <w:r w:rsidR="002C620D" w:rsidRPr="005B239E">
        <w:rPr>
          <w:rFonts w:ascii="Times New Roman" w:hAnsi="Times New Roman"/>
          <w:sz w:val="28"/>
          <w:lang w:val="ru-RU"/>
        </w:rPr>
        <w:t xml:space="preserve"> 26</w:t>
      </w:r>
      <w:r w:rsidRPr="005B239E">
        <w:rPr>
          <w:rFonts w:ascii="Times New Roman" w:hAnsi="Times New Roman"/>
          <w:sz w:val="28"/>
          <w:lang w:val="ru-RU"/>
        </w:rPr>
        <w:t>,</w:t>
      </w:r>
      <w:r w:rsidR="002C620D" w:rsidRPr="005B239E">
        <w:rPr>
          <w:rFonts w:ascii="Times New Roman" w:hAnsi="Times New Roman"/>
          <w:sz w:val="28"/>
          <w:lang w:val="ru-RU"/>
        </w:rPr>
        <w:t>84</w:t>
      </w:r>
      <w:r w:rsidRPr="005B239E">
        <w:rPr>
          <w:rFonts w:ascii="Times New Roman" w:hAnsi="Times New Roman"/>
          <w:sz w:val="28"/>
          <w:lang w:val="ru-RU"/>
        </w:rPr>
        <w:t xml:space="preserve"> млн</w:t>
      </w:r>
      <w:r w:rsidR="002C620D" w:rsidRPr="005B239E">
        <w:rPr>
          <w:rFonts w:ascii="Times New Roman" w:hAnsi="Times New Roman"/>
          <w:sz w:val="28"/>
          <w:lang w:val="ru-RU"/>
        </w:rPr>
        <w:t>. рублей</w:t>
      </w:r>
      <w:r w:rsidRPr="005B239E">
        <w:rPr>
          <w:rFonts w:ascii="Times New Roman" w:hAnsi="Times New Roman"/>
          <w:sz w:val="28"/>
          <w:lang w:val="ru-RU"/>
        </w:rPr>
        <w:t>, в том числе</w:t>
      </w:r>
      <w:r w:rsidR="002C620D" w:rsidRPr="005B239E">
        <w:rPr>
          <w:rFonts w:ascii="Times New Roman" w:hAnsi="Times New Roman"/>
          <w:sz w:val="28"/>
          <w:lang w:val="ru-RU"/>
        </w:rPr>
        <w:t xml:space="preserve">: грант на создание семейно-животноводческих ферм </w:t>
      </w:r>
      <w:r w:rsidR="007B27AF" w:rsidRPr="005B239E">
        <w:rPr>
          <w:rFonts w:ascii="Times New Roman" w:hAnsi="Times New Roman"/>
          <w:sz w:val="28"/>
          <w:lang w:val="ru-RU"/>
        </w:rPr>
        <w:t xml:space="preserve">- </w:t>
      </w:r>
      <w:r w:rsidR="002C620D" w:rsidRPr="005B239E">
        <w:rPr>
          <w:rFonts w:ascii="Times New Roman" w:hAnsi="Times New Roman"/>
          <w:sz w:val="28"/>
          <w:lang w:val="ru-RU"/>
        </w:rPr>
        <w:t>6</w:t>
      </w:r>
      <w:r w:rsidR="007B27AF" w:rsidRPr="005B239E">
        <w:rPr>
          <w:rFonts w:ascii="Times New Roman" w:hAnsi="Times New Roman"/>
          <w:sz w:val="28"/>
          <w:lang w:val="ru-RU"/>
        </w:rPr>
        <w:t>,</w:t>
      </w:r>
      <w:r w:rsidR="002C620D" w:rsidRPr="005B239E">
        <w:rPr>
          <w:rFonts w:ascii="Times New Roman" w:hAnsi="Times New Roman"/>
          <w:sz w:val="28"/>
          <w:lang w:val="ru-RU"/>
        </w:rPr>
        <w:t>02</w:t>
      </w:r>
      <w:r w:rsidR="007B27AF" w:rsidRPr="005B239E">
        <w:rPr>
          <w:rFonts w:ascii="Times New Roman" w:hAnsi="Times New Roman"/>
          <w:sz w:val="28"/>
          <w:lang w:val="ru-RU"/>
        </w:rPr>
        <w:t xml:space="preserve"> млн</w:t>
      </w:r>
      <w:r w:rsidR="002C620D" w:rsidRPr="005B239E">
        <w:rPr>
          <w:rFonts w:ascii="Times New Roman" w:hAnsi="Times New Roman"/>
          <w:sz w:val="28"/>
          <w:lang w:val="ru-RU"/>
        </w:rPr>
        <w:t xml:space="preserve">. рублей; на приобретение элитных семян </w:t>
      </w:r>
      <w:r w:rsidR="007B27AF" w:rsidRPr="005B239E">
        <w:rPr>
          <w:rFonts w:ascii="Times New Roman" w:hAnsi="Times New Roman"/>
          <w:sz w:val="28"/>
          <w:lang w:val="ru-RU"/>
        </w:rPr>
        <w:t>-</w:t>
      </w:r>
      <w:r w:rsidR="002C620D" w:rsidRPr="005B239E">
        <w:rPr>
          <w:rFonts w:ascii="Times New Roman" w:hAnsi="Times New Roman"/>
          <w:sz w:val="28"/>
          <w:lang w:val="ru-RU"/>
        </w:rPr>
        <w:t xml:space="preserve"> </w:t>
      </w:r>
      <w:r w:rsidR="007B27AF" w:rsidRPr="005B239E">
        <w:rPr>
          <w:rFonts w:ascii="Times New Roman" w:hAnsi="Times New Roman"/>
          <w:sz w:val="28"/>
          <w:lang w:val="ru-RU"/>
        </w:rPr>
        <w:t>0,</w:t>
      </w:r>
      <w:r w:rsidR="002C620D" w:rsidRPr="005B239E">
        <w:rPr>
          <w:rFonts w:ascii="Times New Roman" w:hAnsi="Times New Roman"/>
          <w:sz w:val="28"/>
          <w:lang w:val="ru-RU"/>
        </w:rPr>
        <w:t>1</w:t>
      </w:r>
      <w:r w:rsidR="007B27AF" w:rsidRPr="005B239E">
        <w:rPr>
          <w:rFonts w:ascii="Times New Roman" w:hAnsi="Times New Roman"/>
          <w:sz w:val="28"/>
          <w:lang w:val="ru-RU"/>
        </w:rPr>
        <w:t>1 млн</w:t>
      </w:r>
      <w:r w:rsidR="002C620D" w:rsidRPr="005B239E">
        <w:rPr>
          <w:rFonts w:ascii="Times New Roman" w:hAnsi="Times New Roman"/>
          <w:sz w:val="28"/>
          <w:lang w:val="ru-RU"/>
        </w:rPr>
        <w:t>. рублей; за произведенную и реализованную продукцию животноводства – 1</w:t>
      </w:r>
      <w:r w:rsidR="00F318D2" w:rsidRPr="005B239E">
        <w:rPr>
          <w:rFonts w:ascii="Times New Roman" w:hAnsi="Times New Roman"/>
          <w:sz w:val="28"/>
          <w:lang w:val="ru-RU"/>
        </w:rPr>
        <w:t>,88 млн</w:t>
      </w:r>
      <w:r w:rsidR="002C620D" w:rsidRPr="005B239E">
        <w:rPr>
          <w:rFonts w:ascii="Times New Roman" w:hAnsi="Times New Roman"/>
          <w:sz w:val="28"/>
          <w:lang w:val="ru-RU"/>
        </w:rPr>
        <w:t>. рублей; на оказание несвязанной поддержки в области растениеводства  – 5</w:t>
      </w:r>
      <w:r w:rsidR="008B5622" w:rsidRPr="005B239E">
        <w:rPr>
          <w:rFonts w:ascii="Times New Roman" w:hAnsi="Times New Roman"/>
          <w:sz w:val="28"/>
          <w:lang w:val="ru-RU"/>
        </w:rPr>
        <w:t>,54</w:t>
      </w:r>
      <w:r w:rsidR="00F318D2" w:rsidRPr="005B239E">
        <w:rPr>
          <w:rFonts w:ascii="Times New Roman" w:hAnsi="Times New Roman"/>
          <w:sz w:val="28"/>
          <w:lang w:val="ru-RU"/>
        </w:rPr>
        <w:t xml:space="preserve"> млн</w:t>
      </w:r>
      <w:r w:rsidR="002C620D" w:rsidRPr="005B239E">
        <w:rPr>
          <w:rFonts w:ascii="Times New Roman" w:hAnsi="Times New Roman"/>
          <w:sz w:val="28"/>
          <w:lang w:val="ru-RU"/>
        </w:rPr>
        <w:t>. рублей; на возмещение части затрат по ликвидации ЧС – 3</w:t>
      </w:r>
      <w:r w:rsidR="00F318D2" w:rsidRPr="005B239E">
        <w:rPr>
          <w:rFonts w:ascii="Times New Roman" w:hAnsi="Times New Roman"/>
          <w:sz w:val="28"/>
          <w:lang w:val="ru-RU"/>
        </w:rPr>
        <w:t>,</w:t>
      </w:r>
      <w:r w:rsidR="002C620D" w:rsidRPr="005B239E">
        <w:rPr>
          <w:rFonts w:ascii="Times New Roman" w:hAnsi="Times New Roman"/>
          <w:sz w:val="28"/>
          <w:lang w:val="ru-RU"/>
        </w:rPr>
        <w:t>31</w:t>
      </w:r>
      <w:r w:rsidR="00F318D2" w:rsidRPr="005B239E">
        <w:rPr>
          <w:rFonts w:ascii="Times New Roman" w:hAnsi="Times New Roman"/>
          <w:sz w:val="28"/>
          <w:lang w:val="ru-RU"/>
        </w:rPr>
        <w:t xml:space="preserve"> млн</w:t>
      </w:r>
      <w:r w:rsidR="002C620D" w:rsidRPr="005B239E">
        <w:rPr>
          <w:rFonts w:ascii="Times New Roman" w:hAnsi="Times New Roman"/>
          <w:sz w:val="28"/>
          <w:lang w:val="ru-RU"/>
        </w:rPr>
        <w:t>. рублей;  грант на поддержку начинающих фермеров – 9</w:t>
      </w:r>
      <w:r w:rsidR="00F318D2" w:rsidRPr="005B239E">
        <w:rPr>
          <w:rFonts w:ascii="Times New Roman" w:hAnsi="Times New Roman"/>
          <w:sz w:val="28"/>
          <w:lang w:val="ru-RU"/>
        </w:rPr>
        <w:t>,</w:t>
      </w:r>
      <w:r w:rsidR="002C620D" w:rsidRPr="005B239E">
        <w:rPr>
          <w:rFonts w:ascii="Times New Roman" w:hAnsi="Times New Roman"/>
          <w:sz w:val="28"/>
          <w:lang w:val="ru-RU"/>
        </w:rPr>
        <w:t>9</w:t>
      </w:r>
      <w:r w:rsidR="00F318D2" w:rsidRPr="005B239E">
        <w:rPr>
          <w:rFonts w:ascii="Times New Roman" w:hAnsi="Times New Roman"/>
          <w:sz w:val="28"/>
          <w:lang w:val="ru-RU"/>
        </w:rPr>
        <w:t>8 млн</w:t>
      </w:r>
      <w:r w:rsidR="002C620D" w:rsidRPr="005B239E">
        <w:rPr>
          <w:rFonts w:ascii="Times New Roman" w:hAnsi="Times New Roman"/>
          <w:sz w:val="28"/>
          <w:lang w:val="ru-RU"/>
        </w:rPr>
        <w:t xml:space="preserve">. рублей; </w:t>
      </w:r>
    </w:p>
    <w:p w:rsidR="002C620D" w:rsidRPr="005B239E" w:rsidRDefault="00F318D2" w:rsidP="00CC7FE7">
      <w:pPr>
        <w:pStyle w:val="afc"/>
        <w:numPr>
          <w:ilvl w:val="0"/>
          <w:numId w:val="2"/>
        </w:numPr>
        <w:ind w:left="0" w:firstLine="567"/>
        <w:jc w:val="both"/>
        <w:rPr>
          <w:rFonts w:ascii="Times New Roman" w:hAnsi="Times New Roman"/>
          <w:sz w:val="28"/>
          <w:lang w:val="ru-RU"/>
        </w:rPr>
      </w:pPr>
      <w:r w:rsidRPr="005B239E">
        <w:rPr>
          <w:rFonts w:ascii="Times New Roman" w:hAnsi="Times New Roman"/>
          <w:sz w:val="28"/>
          <w:lang w:val="ru-RU"/>
        </w:rPr>
        <w:t xml:space="preserve">из </w:t>
      </w:r>
      <w:r w:rsidR="002C620D" w:rsidRPr="005B239E">
        <w:rPr>
          <w:rFonts w:ascii="Times New Roman" w:hAnsi="Times New Roman"/>
          <w:sz w:val="28"/>
          <w:lang w:val="ru-RU"/>
        </w:rPr>
        <w:t>бюджета</w:t>
      </w:r>
      <w:r w:rsidRPr="005B239E">
        <w:rPr>
          <w:rFonts w:ascii="Times New Roman" w:hAnsi="Times New Roman"/>
          <w:sz w:val="28"/>
          <w:lang w:val="ru-RU"/>
        </w:rPr>
        <w:t xml:space="preserve"> Ленинского муниципального района</w:t>
      </w:r>
      <w:r w:rsidR="00284E82" w:rsidRPr="005B239E">
        <w:rPr>
          <w:rFonts w:ascii="Times New Roman" w:hAnsi="Times New Roman"/>
          <w:sz w:val="28"/>
          <w:lang w:val="ru-RU"/>
        </w:rPr>
        <w:t xml:space="preserve"> </w:t>
      </w:r>
      <w:r w:rsidR="002C620D" w:rsidRPr="005B239E">
        <w:rPr>
          <w:rFonts w:ascii="Times New Roman" w:hAnsi="Times New Roman"/>
          <w:sz w:val="28"/>
          <w:lang w:val="ru-RU"/>
        </w:rPr>
        <w:t xml:space="preserve">на приобретение элитных семян </w:t>
      </w:r>
      <w:r w:rsidR="00284E82" w:rsidRPr="005B239E">
        <w:rPr>
          <w:rFonts w:ascii="Times New Roman" w:hAnsi="Times New Roman"/>
          <w:sz w:val="28"/>
          <w:lang w:val="ru-RU"/>
        </w:rPr>
        <w:t>– 0,07 млн</w:t>
      </w:r>
      <w:r w:rsidR="002C620D" w:rsidRPr="005B239E">
        <w:rPr>
          <w:rFonts w:ascii="Times New Roman" w:hAnsi="Times New Roman"/>
          <w:sz w:val="28"/>
          <w:lang w:val="ru-RU"/>
        </w:rPr>
        <w:t>. рублей.</w:t>
      </w:r>
    </w:p>
    <w:p w:rsidR="002C620D" w:rsidRPr="005B239E" w:rsidRDefault="002C620D" w:rsidP="00284E82">
      <w:pPr>
        <w:pStyle w:val="17"/>
        <w:shd w:val="clear" w:color="auto" w:fill="auto"/>
        <w:tabs>
          <w:tab w:val="left" w:pos="208"/>
        </w:tabs>
        <w:spacing w:line="317" w:lineRule="exact"/>
        <w:ind w:left="40" w:right="40"/>
        <w:jc w:val="both"/>
        <w:rPr>
          <w:rFonts w:ascii="Times New Roman" w:hAnsi="Times New Roman" w:cs="Times New Roman"/>
          <w:sz w:val="28"/>
          <w:szCs w:val="28"/>
        </w:rPr>
      </w:pPr>
      <w:r w:rsidRPr="005B239E">
        <w:rPr>
          <w:sz w:val="28"/>
          <w:szCs w:val="28"/>
        </w:rPr>
        <w:tab/>
      </w:r>
      <w:r w:rsidRPr="005B239E">
        <w:rPr>
          <w:sz w:val="28"/>
          <w:szCs w:val="28"/>
        </w:rPr>
        <w:tab/>
      </w:r>
      <w:r w:rsidRPr="005B239E">
        <w:rPr>
          <w:rFonts w:ascii="Times New Roman" w:hAnsi="Times New Roman" w:cs="Times New Roman"/>
          <w:sz w:val="28"/>
          <w:szCs w:val="28"/>
        </w:rPr>
        <w:t xml:space="preserve">За период 2018 года льготных краткосрочных кредитов получено: СПК «Престиж» в сумме </w:t>
      </w:r>
      <w:r w:rsidR="00284E82" w:rsidRPr="005B239E">
        <w:rPr>
          <w:rFonts w:ascii="Times New Roman" w:hAnsi="Times New Roman" w:cs="Times New Roman"/>
          <w:sz w:val="28"/>
          <w:szCs w:val="28"/>
        </w:rPr>
        <w:t>–</w:t>
      </w:r>
      <w:r w:rsidRPr="005B239E">
        <w:rPr>
          <w:rFonts w:ascii="Times New Roman" w:hAnsi="Times New Roman" w:cs="Times New Roman"/>
          <w:sz w:val="28"/>
          <w:szCs w:val="28"/>
        </w:rPr>
        <w:t xml:space="preserve"> 1</w:t>
      </w:r>
      <w:r w:rsidR="00284E82" w:rsidRPr="005B239E">
        <w:rPr>
          <w:rFonts w:ascii="Times New Roman" w:hAnsi="Times New Roman" w:cs="Times New Roman"/>
          <w:sz w:val="28"/>
          <w:szCs w:val="28"/>
        </w:rPr>
        <w:t>,</w:t>
      </w:r>
      <w:r w:rsidRPr="005B239E">
        <w:rPr>
          <w:rFonts w:ascii="Times New Roman" w:hAnsi="Times New Roman" w:cs="Times New Roman"/>
          <w:sz w:val="28"/>
          <w:szCs w:val="28"/>
        </w:rPr>
        <w:t>99</w:t>
      </w:r>
      <w:r w:rsidR="00284E82" w:rsidRPr="005B239E">
        <w:rPr>
          <w:rFonts w:ascii="Times New Roman" w:hAnsi="Times New Roman" w:cs="Times New Roman"/>
          <w:sz w:val="28"/>
          <w:szCs w:val="28"/>
        </w:rPr>
        <w:t xml:space="preserve"> млн</w:t>
      </w:r>
      <w:r w:rsidRPr="005B239E">
        <w:rPr>
          <w:rFonts w:ascii="Times New Roman" w:hAnsi="Times New Roman" w:cs="Times New Roman"/>
          <w:sz w:val="28"/>
          <w:szCs w:val="28"/>
        </w:rPr>
        <w:t xml:space="preserve">.рублей; ИП глава КФХ Ким Сергей Вячеславович </w:t>
      </w:r>
      <w:r w:rsidR="00284E82" w:rsidRPr="005B239E">
        <w:rPr>
          <w:rFonts w:ascii="Times New Roman" w:hAnsi="Times New Roman" w:cs="Times New Roman"/>
          <w:sz w:val="28"/>
          <w:szCs w:val="28"/>
        </w:rPr>
        <w:t>– 2,0</w:t>
      </w:r>
      <w:r w:rsidRPr="005B239E">
        <w:rPr>
          <w:rFonts w:ascii="Times New Roman" w:hAnsi="Times New Roman" w:cs="Times New Roman"/>
          <w:sz w:val="28"/>
          <w:szCs w:val="28"/>
        </w:rPr>
        <w:t>0</w:t>
      </w:r>
      <w:r w:rsidR="00284E82" w:rsidRPr="005B239E">
        <w:rPr>
          <w:rFonts w:ascii="Times New Roman" w:hAnsi="Times New Roman" w:cs="Times New Roman"/>
          <w:sz w:val="28"/>
          <w:szCs w:val="28"/>
        </w:rPr>
        <w:t xml:space="preserve"> млн</w:t>
      </w:r>
      <w:r w:rsidRPr="005B239E">
        <w:rPr>
          <w:rFonts w:ascii="Times New Roman" w:hAnsi="Times New Roman" w:cs="Times New Roman"/>
          <w:sz w:val="28"/>
          <w:szCs w:val="28"/>
        </w:rPr>
        <w:t>.рублей.</w:t>
      </w:r>
    </w:p>
    <w:p w:rsidR="00282CBE" w:rsidRPr="005B239E" w:rsidRDefault="009D5FA4" w:rsidP="00282CBE">
      <w:pPr>
        <w:pStyle w:val="afc"/>
        <w:ind w:firstLine="708"/>
        <w:jc w:val="both"/>
        <w:rPr>
          <w:rFonts w:ascii="Times New Roman" w:hAnsi="Times New Roman"/>
          <w:b/>
          <w:sz w:val="28"/>
          <w:szCs w:val="28"/>
          <w:lang w:val="ru-RU"/>
        </w:rPr>
      </w:pPr>
      <w:r w:rsidRPr="005B239E">
        <w:rPr>
          <w:rFonts w:ascii="Times New Roman" w:hAnsi="Times New Roman"/>
          <w:sz w:val="28"/>
          <w:szCs w:val="28"/>
          <w:lang w:val="ru-RU"/>
        </w:rPr>
        <w:t xml:space="preserve">В промышленном секторе экономики района функционируют 17 предприятий, занятых </w:t>
      </w:r>
      <w:r w:rsidR="00282CBE" w:rsidRPr="005B239E">
        <w:rPr>
          <w:rFonts w:ascii="Times New Roman" w:hAnsi="Times New Roman"/>
          <w:sz w:val="28"/>
          <w:szCs w:val="28"/>
          <w:lang w:val="ru-RU"/>
        </w:rPr>
        <w:t>в обрабатывающем производстве, обеспечении электрической энергией, газом и паром; водоснабжением; водоотведением, организацией сбора и утилизации отходов, деятельностью по ликвидации загрязнений.</w:t>
      </w:r>
      <w:r w:rsidR="00070802" w:rsidRPr="005B239E">
        <w:rPr>
          <w:rFonts w:ascii="Times New Roman" w:hAnsi="Times New Roman"/>
          <w:sz w:val="28"/>
          <w:szCs w:val="28"/>
          <w:lang w:val="ru-RU"/>
        </w:rPr>
        <w:t xml:space="preserve"> В структуре промышленного производства </w:t>
      </w:r>
      <w:r w:rsidR="0084682F" w:rsidRPr="005B239E">
        <w:rPr>
          <w:rFonts w:ascii="Times New Roman" w:hAnsi="Times New Roman"/>
          <w:sz w:val="28"/>
          <w:szCs w:val="28"/>
          <w:lang w:val="ru-RU"/>
        </w:rPr>
        <w:t>75,</w:t>
      </w:r>
      <w:r w:rsidR="00605AC7" w:rsidRPr="005B239E">
        <w:rPr>
          <w:rFonts w:ascii="Times New Roman" w:hAnsi="Times New Roman"/>
          <w:sz w:val="28"/>
          <w:szCs w:val="28"/>
          <w:lang w:val="ru-RU"/>
        </w:rPr>
        <w:t>19</w:t>
      </w:r>
      <w:r w:rsidR="0019691C" w:rsidRPr="005B239E">
        <w:rPr>
          <w:rFonts w:ascii="Times New Roman" w:hAnsi="Times New Roman"/>
          <w:sz w:val="28"/>
          <w:szCs w:val="28"/>
          <w:lang w:val="ru-RU"/>
        </w:rPr>
        <w:t xml:space="preserve"> </w:t>
      </w:r>
      <w:r w:rsidR="0084682F" w:rsidRPr="005B239E">
        <w:rPr>
          <w:rFonts w:ascii="Times New Roman" w:hAnsi="Times New Roman"/>
          <w:sz w:val="28"/>
          <w:szCs w:val="28"/>
          <w:lang w:val="ru-RU"/>
        </w:rPr>
        <w:t>процентов доминируют предприятия, занятые в обрабатывающем производстве, среди которых:</w:t>
      </w:r>
      <w:r w:rsidR="003B3906" w:rsidRPr="005B239E">
        <w:rPr>
          <w:rFonts w:ascii="Times New Roman" w:hAnsi="Times New Roman"/>
          <w:sz w:val="28"/>
          <w:szCs w:val="28"/>
          <w:lang w:val="ru-RU"/>
        </w:rPr>
        <w:t xml:space="preserve"> производство пищевых продуктов </w:t>
      </w:r>
      <w:r w:rsidR="00664CD1" w:rsidRPr="005B239E">
        <w:rPr>
          <w:rFonts w:ascii="Times New Roman" w:hAnsi="Times New Roman"/>
          <w:sz w:val="28"/>
          <w:szCs w:val="28"/>
          <w:lang w:val="ru-RU"/>
        </w:rPr>
        <w:t>– 64,89 процентов</w:t>
      </w:r>
      <w:r w:rsidR="003B3906" w:rsidRPr="005B239E">
        <w:rPr>
          <w:rFonts w:ascii="Times New Roman" w:hAnsi="Times New Roman"/>
          <w:sz w:val="28"/>
          <w:szCs w:val="28"/>
          <w:lang w:val="ru-RU"/>
        </w:rPr>
        <w:t xml:space="preserve">, производство текстильных изделий </w:t>
      </w:r>
      <w:r w:rsidR="00664CD1" w:rsidRPr="005B239E">
        <w:rPr>
          <w:rFonts w:ascii="Times New Roman" w:hAnsi="Times New Roman"/>
          <w:sz w:val="28"/>
          <w:szCs w:val="28"/>
          <w:lang w:val="ru-RU"/>
        </w:rPr>
        <w:t>–</w:t>
      </w:r>
      <w:r w:rsidR="003B3906" w:rsidRPr="005B239E">
        <w:rPr>
          <w:rFonts w:ascii="Times New Roman" w:hAnsi="Times New Roman"/>
          <w:sz w:val="28"/>
          <w:szCs w:val="28"/>
          <w:lang w:val="ru-RU"/>
        </w:rPr>
        <w:t xml:space="preserve"> </w:t>
      </w:r>
      <w:r w:rsidR="00664CD1" w:rsidRPr="005B239E">
        <w:rPr>
          <w:rFonts w:ascii="Times New Roman" w:hAnsi="Times New Roman"/>
          <w:sz w:val="28"/>
          <w:szCs w:val="28"/>
          <w:lang w:val="ru-RU"/>
        </w:rPr>
        <w:t>4,12 процентов</w:t>
      </w:r>
      <w:r w:rsidR="003B3906" w:rsidRPr="005B239E">
        <w:rPr>
          <w:rFonts w:ascii="Times New Roman" w:hAnsi="Times New Roman"/>
          <w:sz w:val="28"/>
          <w:szCs w:val="28"/>
          <w:lang w:val="ru-RU"/>
        </w:rPr>
        <w:t xml:space="preserve">, производство бумаги и бумажных изделий </w:t>
      </w:r>
      <w:r w:rsidR="00664CD1" w:rsidRPr="005B239E">
        <w:rPr>
          <w:rFonts w:ascii="Times New Roman" w:hAnsi="Times New Roman"/>
          <w:sz w:val="28"/>
          <w:szCs w:val="28"/>
          <w:lang w:val="ru-RU"/>
        </w:rPr>
        <w:t>–</w:t>
      </w:r>
      <w:r w:rsidR="003B3906" w:rsidRPr="005B239E">
        <w:rPr>
          <w:rFonts w:ascii="Times New Roman" w:hAnsi="Times New Roman"/>
          <w:sz w:val="28"/>
          <w:szCs w:val="28"/>
          <w:lang w:val="ru-RU"/>
        </w:rPr>
        <w:t xml:space="preserve"> </w:t>
      </w:r>
      <w:r w:rsidR="00664CD1" w:rsidRPr="005B239E">
        <w:rPr>
          <w:rFonts w:ascii="Times New Roman" w:hAnsi="Times New Roman"/>
          <w:sz w:val="28"/>
          <w:szCs w:val="28"/>
          <w:lang w:val="ru-RU"/>
        </w:rPr>
        <w:t>0,65 процентов</w:t>
      </w:r>
      <w:r w:rsidR="003B3906" w:rsidRPr="005B239E">
        <w:rPr>
          <w:rFonts w:ascii="Times New Roman" w:hAnsi="Times New Roman"/>
          <w:sz w:val="28"/>
          <w:szCs w:val="28"/>
          <w:lang w:val="ru-RU"/>
        </w:rPr>
        <w:t xml:space="preserve">, производство готовых металлических изделий, кроме машин и оборудования </w:t>
      </w:r>
      <w:r w:rsidR="00664CD1" w:rsidRPr="005B239E">
        <w:rPr>
          <w:rFonts w:ascii="Times New Roman" w:hAnsi="Times New Roman"/>
          <w:sz w:val="28"/>
          <w:szCs w:val="28"/>
          <w:lang w:val="ru-RU"/>
        </w:rPr>
        <w:t>– 5,53 процентов</w:t>
      </w:r>
      <w:r w:rsidR="003B3906" w:rsidRPr="005B239E">
        <w:rPr>
          <w:rFonts w:ascii="Times New Roman" w:hAnsi="Times New Roman"/>
          <w:sz w:val="28"/>
          <w:szCs w:val="28"/>
          <w:lang w:val="ru-RU"/>
        </w:rPr>
        <w:t>.</w:t>
      </w:r>
      <w:r w:rsidR="00605AC7" w:rsidRPr="005B239E">
        <w:rPr>
          <w:rFonts w:ascii="Times New Roman" w:hAnsi="Times New Roman"/>
          <w:sz w:val="28"/>
          <w:szCs w:val="28"/>
          <w:lang w:val="ru-RU"/>
        </w:rPr>
        <w:t xml:space="preserve"> На предприятия в сфере </w:t>
      </w:r>
      <w:r w:rsidR="00B52A72" w:rsidRPr="005B239E">
        <w:rPr>
          <w:rFonts w:ascii="Times New Roman" w:hAnsi="Times New Roman"/>
          <w:sz w:val="28"/>
          <w:szCs w:val="28"/>
          <w:lang w:val="ru-RU"/>
        </w:rPr>
        <w:t>водоснабжение; водоотведение, организация сбора и утилизация отходов, деятель</w:t>
      </w:r>
      <w:r w:rsidR="0019691C" w:rsidRPr="005B239E">
        <w:rPr>
          <w:rFonts w:ascii="Times New Roman" w:hAnsi="Times New Roman"/>
          <w:sz w:val="28"/>
          <w:szCs w:val="28"/>
          <w:lang w:val="ru-RU"/>
        </w:rPr>
        <w:t xml:space="preserve">ность по ликвидации загрязнений </w:t>
      </w:r>
      <w:r w:rsidR="00605AC7" w:rsidRPr="005B239E">
        <w:rPr>
          <w:rFonts w:ascii="Times New Roman" w:hAnsi="Times New Roman"/>
          <w:sz w:val="28"/>
          <w:szCs w:val="28"/>
          <w:lang w:val="ru-RU"/>
        </w:rPr>
        <w:t>приходится 18,49 процентов</w:t>
      </w:r>
      <w:r w:rsidR="00B52A72" w:rsidRPr="005B239E">
        <w:rPr>
          <w:rFonts w:ascii="Times New Roman" w:hAnsi="Times New Roman"/>
          <w:sz w:val="28"/>
          <w:szCs w:val="28"/>
          <w:lang w:val="ru-RU"/>
        </w:rPr>
        <w:t>, предприятия в сфере обеспечения электрической энергией, газом и паром</w:t>
      </w:r>
      <w:r w:rsidR="0019691C" w:rsidRPr="005B239E">
        <w:rPr>
          <w:rFonts w:ascii="Times New Roman" w:hAnsi="Times New Roman"/>
          <w:sz w:val="28"/>
          <w:szCs w:val="28"/>
          <w:lang w:val="ru-RU"/>
        </w:rPr>
        <w:t xml:space="preserve"> – 6,32 процентов.</w:t>
      </w:r>
    </w:p>
    <w:p w:rsidR="00100D22" w:rsidRPr="005B239E" w:rsidRDefault="00282CBE" w:rsidP="00100D22">
      <w:pPr>
        <w:spacing w:after="0" w:line="240" w:lineRule="auto"/>
        <w:jc w:val="both"/>
        <w:rPr>
          <w:rFonts w:ascii="Times New Roman" w:eastAsia="Times New Roman" w:hAnsi="Times New Roman" w:cs="Times New Roman"/>
          <w:color w:val="000000"/>
          <w:sz w:val="16"/>
          <w:szCs w:val="16"/>
        </w:rPr>
      </w:pPr>
      <w:r w:rsidRPr="005B239E">
        <w:rPr>
          <w:rFonts w:ascii="Times New Roman" w:hAnsi="Times New Roman" w:cs="Times New Roman"/>
          <w:sz w:val="28"/>
          <w:szCs w:val="28"/>
        </w:rPr>
        <w:tab/>
        <w:t xml:space="preserve">За период 2018 года </w:t>
      </w:r>
      <w:r w:rsidR="00EB00D1" w:rsidRPr="005B239E">
        <w:rPr>
          <w:rFonts w:ascii="Times New Roman" w:hAnsi="Times New Roman" w:cs="Times New Roman"/>
          <w:sz w:val="28"/>
          <w:szCs w:val="28"/>
        </w:rPr>
        <w:t xml:space="preserve">вышеуказанными предприятиями было произведено: 27,4 тыс.тонн комбикорма; </w:t>
      </w:r>
      <w:r w:rsidR="00726833" w:rsidRPr="005B239E">
        <w:rPr>
          <w:rFonts w:ascii="Times New Roman" w:hAnsi="Times New Roman" w:cs="Times New Roman"/>
          <w:sz w:val="28"/>
          <w:szCs w:val="28"/>
        </w:rPr>
        <w:t xml:space="preserve">спецодежды на 121,30 процентов выше уровня 2017 </w:t>
      </w:r>
      <w:r w:rsidR="00726833" w:rsidRPr="005B239E">
        <w:rPr>
          <w:rFonts w:ascii="Times New Roman" w:hAnsi="Times New Roman" w:cs="Times New Roman"/>
          <w:sz w:val="28"/>
          <w:szCs w:val="28"/>
        </w:rPr>
        <w:lastRenderedPageBreak/>
        <w:t xml:space="preserve">года; </w:t>
      </w:r>
      <w:r w:rsidR="00726833" w:rsidRPr="005B239E">
        <w:rPr>
          <w:rFonts w:ascii="Times New Roman" w:eastAsia="Times New Roman" w:hAnsi="Times New Roman" w:cs="Times New Roman"/>
          <w:color w:val="000000"/>
          <w:sz w:val="28"/>
          <w:szCs w:val="28"/>
        </w:rPr>
        <w:t>бланочной продукции 2,54 млн. листов оттисков</w:t>
      </w:r>
      <w:r w:rsidR="00027F80" w:rsidRPr="005B239E">
        <w:rPr>
          <w:rFonts w:ascii="Times New Roman" w:eastAsia="Times New Roman" w:hAnsi="Times New Roman" w:cs="Times New Roman"/>
          <w:color w:val="000000"/>
          <w:sz w:val="28"/>
          <w:szCs w:val="28"/>
        </w:rPr>
        <w:t>; краны шаровые - 408 штук;</w:t>
      </w:r>
      <w:r w:rsidR="00100D22" w:rsidRPr="005B239E">
        <w:rPr>
          <w:color w:val="000000"/>
          <w:sz w:val="16"/>
          <w:szCs w:val="16"/>
        </w:rPr>
        <w:t xml:space="preserve"> </w:t>
      </w:r>
      <w:r w:rsidR="00100D22" w:rsidRPr="005B239E">
        <w:rPr>
          <w:rFonts w:ascii="Times New Roman" w:eastAsia="Times New Roman" w:hAnsi="Times New Roman" w:cs="Times New Roman"/>
          <w:color w:val="000000"/>
          <w:sz w:val="28"/>
          <w:szCs w:val="28"/>
        </w:rPr>
        <w:t>насосов  гидравлический - 221 штуки; стояк отбора газа - 113 штук</w:t>
      </w:r>
      <w:r w:rsidR="00A41430" w:rsidRPr="005B239E">
        <w:rPr>
          <w:rFonts w:ascii="Times New Roman" w:eastAsia="Times New Roman" w:hAnsi="Times New Roman" w:cs="Times New Roman"/>
          <w:color w:val="000000"/>
          <w:sz w:val="28"/>
          <w:szCs w:val="28"/>
        </w:rPr>
        <w:t>;</w:t>
      </w:r>
      <w:r w:rsidR="00A41430" w:rsidRPr="005B239E">
        <w:t xml:space="preserve"> </w:t>
      </w:r>
      <w:r w:rsidR="00A41430" w:rsidRPr="005B239E">
        <w:rPr>
          <w:rFonts w:ascii="Times New Roman" w:eastAsia="Times New Roman" w:hAnsi="Times New Roman" w:cs="Times New Roman"/>
          <w:color w:val="000000"/>
          <w:sz w:val="28"/>
          <w:szCs w:val="28"/>
        </w:rPr>
        <w:t>мясо кур-2,03 тонн; мясо свинины</w:t>
      </w:r>
      <w:r w:rsidR="0019691C" w:rsidRPr="005B239E">
        <w:rPr>
          <w:rFonts w:ascii="Times New Roman" w:eastAsia="Times New Roman" w:hAnsi="Times New Roman" w:cs="Times New Roman"/>
          <w:color w:val="000000"/>
          <w:sz w:val="28"/>
          <w:szCs w:val="28"/>
        </w:rPr>
        <w:t xml:space="preserve"> </w:t>
      </w:r>
      <w:r w:rsidR="00A41430" w:rsidRPr="005B239E">
        <w:rPr>
          <w:rFonts w:ascii="Times New Roman" w:eastAsia="Times New Roman" w:hAnsi="Times New Roman" w:cs="Times New Roman"/>
          <w:color w:val="000000"/>
          <w:sz w:val="28"/>
          <w:szCs w:val="28"/>
        </w:rPr>
        <w:t>- 3,74 тонн; мясо говядины - 4,6 тонн</w:t>
      </w:r>
      <w:r w:rsidR="0019691C" w:rsidRPr="005B239E">
        <w:rPr>
          <w:rFonts w:ascii="Times New Roman" w:eastAsia="Times New Roman" w:hAnsi="Times New Roman" w:cs="Times New Roman"/>
          <w:color w:val="000000"/>
          <w:sz w:val="28"/>
          <w:szCs w:val="28"/>
        </w:rPr>
        <w:t xml:space="preserve"> и другой продукции</w:t>
      </w:r>
      <w:r w:rsidR="00104220" w:rsidRPr="005B239E">
        <w:rPr>
          <w:rFonts w:ascii="Times New Roman" w:eastAsia="Times New Roman" w:hAnsi="Times New Roman" w:cs="Times New Roman"/>
          <w:color w:val="000000"/>
          <w:sz w:val="28"/>
          <w:szCs w:val="28"/>
        </w:rPr>
        <w:t>.</w:t>
      </w:r>
      <w:r w:rsidR="00104220" w:rsidRPr="005B239E">
        <w:t xml:space="preserve"> </w:t>
      </w:r>
      <w:r w:rsidR="00104220" w:rsidRPr="005B239E">
        <w:rPr>
          <w:rFonts w:ascii="Times New Roman" w:eastAsia="Times New Roman" w:hAnsi="Times New Roman" w:cs="Times New Roman"/>
          <w:color w:val="000000"/>
          <w:sz w:val="28"/>
          <w:szCs w:val="28"/>
        </w:rPr>
        <w:t>ФКУ КП-27 УФСИН России по Волгоградской области и ФКУ ИК-28 УФСИН России по Волгоградской области</w:t>
      </w:r>
      <w:r w:rsidR="00371ADE" w:rsidRPr="005B239E">
        <w:rPr>
          <w:rFonts w:ascii="Times New Roman" w:eastAsia="Times New Roman" w:hAnsi="Times New Roman" w:cs="Times New Roman"/>
          <w:color w:val="000000"/>
          <w:sz w:val="28"/>
          <w:szCs w:val="28"/>
        </w:rPr>
        <w:t xml:space="preserve"> для собственных нужд произвели продукцию не только животноводства, но и </w:t>
      </w:r>
      <w:r w:rsidR="00655039" w:rsidRPr="005B239E">
        <w:rPr>
          <w:rFonts w:ascii="Times New Roman" w:eastAsia="Times New Roman" w:hAnsi="Times New Roman" w:cs="Times New Roman"/>
          <w:color w:val="000000"/>
          <w:sz w:val="28"/>
          <w:szCs w:val="28"/>
        </w:rPr>
        <w:t>овощную продукцию</w:t>
      </w:r>
      <w:r w:rsidR="00371ADE" w:rsidRPr="005B239E">
        <w:rPr>
          <w:rFonts w:ascii="Times New Roman" w:eastAsia="Times New Roman" w:hAnsi="Times New Roman" w:cs="Times New Roman"/>
          <w:color w:val="000000"/>
          <w:sz w:val="28"/>
          <w:szCs w:val="28"/>
        </w:rPr>
        <w:t>, а, именно: свеклу, капусту, лук, морковь</w:t>
      </w:r>
      <w:r w:rsidR="00655039" w:rsidRPr="005B239E">
        <w:rPr>
          <w:rFonts w:ascii="Times New Roman" w:eastAsia="Times New Roman" w:hAnsi="Times New Roman" w:cs="Times New Roman"/>
          <w:color w:val="000000"/>
          <w:sz w:val="28"/>
          <w:szCs w:val="28"/>
        </w:rPr>
        <w:t>, грибы.</w:t>
      </w:r>
    </w:p>
    <w:p w:rsidR="009D5FA4" w:rsidRPr="005B239E" w:rsidRDefault="00655039" w:rsidP="00655039">
      <w:pPr>
        <w:spacing w:after="0" w:line="240" w:lineRule="auto"/>
        <w:ind w:firstLine="708"/>
        <w:jc w:val="both"/>
        <w:rPr>
          <w:rFonts w:ascii="Times New Roman" w:hAnsi="Times New Roman" w:cs="Times New Roman"/>
          <w:sz w:val="28"/>
          <w:szCs w:val="28"/>
        </w:rPr>
      </w:pPr>
      <w:r w:rsidRPr="005B239E">
        <w:rPr>
          <w:rFonts w:ascii="Times New Roman" w:hAnsi="Times New Roman"/>
          <w:color w:val="020000"/>
          <w:sz w:val="28"/>
          <w:szCs w:val="28"/>
        </w:rPr>
        <w:t>Объем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за 2018 года составил 629,85 млн.рублей.</w:t>
      </w:r>
    </w:p>
    <w:p w:rsidR="00124146" w:rsidRPr="005B239E" w:rsidRDefault="00D852A9" w:rsidP="00124146">
      <w:pPr>
        <w:spacing w:after="0" w:line="240" w:lineRule="auto"/>
        <w:ind w:firstLine="709"/>
        <w:jc w:val="both"/>
        <w:rPr>
          <w:rFonts w:ascii="Times New Roman" w:hAnsi="Times New Roman" w:cs="Times New Roman"/>
          <w:color w:val="191919"/>
          <w:sz w:val="28"/>
          <w:szCs w:val="28"/>
        </w:rPr>
      </w:pPr>
      <w:r w:rsidRPr="005B239E">
        <w:rPr>
          <w:rFonts w:ascii="Times New Roman" w:hAnsi="Times New Roman" w:cs="Times New Roman"/>
          <w:color w:val="191919"/>
          <w:sz w:val="28"/>
          <w:szCs w:val="28"/>
        </w:rPr>
        <w:t>За 2018 год на территории Ленинского муниципального района реализовано товаров на сумму 1554,61  млн. рублей или 105,3 процента в действующих ценах к аналогичному периоду  2017 года</w:t>
      </w:r>
      <w:r w:rsidR="00A579A4" w:rsidRPr="005B239E">
        <w:rPr>
          <w:rFonts w:ascii="Times New Roman" w:hAnsi="Times New Roman" w:cs="Times New Roman"/>
          <w:color w:val="191919"/>
          <w:sz w:val="28"/>
          <w:szCs w:val="28"/>
        </w:rPr>
        <w:t xml:space="preserve">, в результате </w:t>
      </w:r>
      <w:r w:rsidR="00DA5CAB" w:rsidRPr="005B239E">
        <w:rPr>
          <w:rFonts w:ascii="Times New Roman" w:hAnsi="Times New Roman" w:cs="Times New Roman"/>
          <w:color w:val="191919"/>
          <w:sz w:val="28"/>
          <w:szCs w:val="28"/>
        </w:rPr>
        <w:t>увеличения</w:t>
      </w:r>
      <w:r w:rsidR="00A579A4" w:rsidRPr="005B239E">
        <w:rPr>
          <w:rFonts w:ascii="Times New Roman" w:hAnsi="Times New Roman" w:cs="Times New Roman"/>
          <w:color w:val="191919"/>
          <w:sz w:val="28"/>
          <w:szCs w:val="28"/>
        </w:rPr>
        <w:t xml:space="preserve"> оборота розничной торговли по крупным и средним предприятиям по сравнению с уровнем 201</w:t>
      </w:r>
      <w:r w:rsidRPr="005B239E">
        <w:rPr>
          <w:rFonts w:ascii="Times New Roman" w:hAnsi="Times New Roman" w:cs="Times New Roman"/>
          <w:color w:val="191919"/>
          <w:sz w:val="28"/>
          <w:szCs w:val="28"/>
        </w:rPr>
        <w:t>7</w:t>
      </w:r>
      <w:r w:rsidR="00A579A4" w:rsidRPr="005B239E">
        <w:rPr>
          <w:rFonts w:ascii="Times New Roman" w:hAnsi="Times New Roman" w:cs="Times New Roman"/>
          <w:color w:val="191919"/>
          <w:sz w:val="28"/>
          <w:szCs w:val="28"/>
        </w:rPr>
        <w:t xml:space="preserve"> года </w:t>
      </w:r>
      <w:r w:rsidR="00DA5CAB" w:rsidRPr="005B239E">
        <w:rPr>
          <w:rFonts w:ascii="Times New Roman" w:hAnsi="Times New Roman" w:cs="Times New Roman"/>
          <w:color w:val="191919"/>
          <w:sz w:val="28"/>
          <w:szCs w:val="28"/>
        </w:rPr>
        <w:t>на</w:t>
      </w:r>
      <w:r w:rsidR="00A579A4" w:rsidRPr="005B239E">
        <w:rPr>
          <w:rFonts w:ascii="Times New Roman" w:hAnsi="Times New Roman" w:cs="Times New Roman"/>
          <w:color w:val="191919"/>
          <w:sz w:val="28"/>
          <w:szCs w:val="28"/>
        </w:rPr>
        <w:t xml:space="preserve"> </w:t>
      </w:r>
      <w:r w:rsidR="00DA5CAB" w:rsidRPr="005B239E">
        <w:rPr>
          <w:rFonts w:ascii="Times New Roman" w:hAnsi="Times New Roman" w:cs="Times New Roman"/>
          <w:color w:val="191919"/>
          <w:sz w:val="28"/>
          <w:szCs w:val="28"/>
        </w:rPr>
        <w:t>122,</w:t>
      </w:r>
      <w:r w:rsidRPr="005B239E">
        <w:rPr>
          <w:rFonts w:ascii="Times New Roman" w:hAnsi="Times New Roman" w:cs="Times New Roman"/>
          <w:color w:val="191919"/>
          <w:sz w:val="28"/>
          <w:szCs w:val="28"/>
        </w:rPr>
        <w:t>5</w:t>
      </w:r>
      <w:r w:rsidR="00DA5CAB" w:rsidRPr="005B239E">
        <w:rPr>
          <w:rFonts w:ascii="Times New Roman" w:hAnsi="Times New Roman" w:cs="Times New Roman"/>
          <w:color w:val="191919"/>
          <w:sz w:val="28"/>
          <w:szCs w:val="28"/>
        </w:rPr>
        <w:t>0</w:t>
      </w:r>
      <w:r w:rsidR="00A579A4" w:rsidRPr="005B239E">
        <w:rPr>
          <w:rFonts w:ascii="Times New Roman" w:hAnsi="Times New Roman" w:cs="Times New Roman"/>
          <w:color w:val="191919"/>
          <w:sz w:val="28"/>
          <w:szCs w:val="28"/>
        </w:rPr>
        <w:t xml:space="preserve"> процентов.</w:t>
      </w:r>
      <w:r w:rsidR="00FB2C14" w:rsidRPr="005B239E">
        <w:rPr>
          <w:rFonts w:ascii="Times New Roman" w:hAnsi="Times New Roman" w:cs="Times New Roman"/>
          <w:color w:val="191919"/>
          <w:sz w:val="28"/>
          <w:szCs w:val="28"/>
        </w:rPr>
        <w:t xml:space="preserve"> </w:t>
      </w:r>
      <w:r w:rsidR="00D46A29" w:rsidRPr="005B239E">
        <w:rPr>
          <w:rFonts w:ascii="Times New Roman" w:hAnsi="Times New Roman" w:cs="Times New Roman"/>
          <w:color w:val="191919"/>
          <w:sz w:val="28"/>
          <w:szCs w:val="28"/>
        </w:rPr>
        <w:t>Платные услуги населения в действующих ценах составили 170,13 млн. рублей или 104,20 процента в действующих ценах по отношению к аналогичному периоду прошлого года</w:t>
      </w:r>
      <w:r w:rsidR="00124146" w:rsidRPr="005B239E">
        <w:rPr>
          <w:rFonts w:ascii="Times New Roman" w:hAnsi="Times New Roman" w:cs="Times New Roman"/>
          <w:color w:val="191919"/>
          <w:sz w:val="28"/>
          <w:szCs w:val="28"/>
        </w:rPr>
        <w:t>.</w:t>
      </w:r>
      <w:r w:rsidR="006B79CD" w:rsidRPr="005B239E">
        <w:rPr>
          <w:rFonts w:ascii="Times New Roman" w:hAnsi="Times New Roman" w:cs="Times New Roman"/>
          <w:color w:val="191919"/>
          <w:sz w:val="28"/>
          <w:szCs w:val="28"/>
        </w:rPr>
        <w:t xml:space="preserve"> На </w:t>
      </w:r>
      <w:r w:rsidR="00920CD7" w:rsidRPr="005B239E">
        <w:rPr>
          <w:rFonts w:ascii="Times New Roman" w:hAnsi="Times New Roman" w:cs="Times New Roman"/>
          <w:color w:val="191919"/>
          <w:sz w:val="28"/>
          <w:szCs w:val="28"/>
        </w:rPr>
        <w:t>рост</w:t>
      </w:r>
      <w:r w:rsidR="006B79CD" w:rsidRPr="005B239E">
        <w:rPr>
          <w:rFonts w:ascii="Times New Roman" w:hAnsi="Times New Roman" w:cs="Times New Roman"/>
          <w:color w:val="191919"/>
          <w:sz w:val="28"/>
          <w:szCs w:val="28"/>
        </w:rPr>
        <w:t xml:space="preserve"> объема платных услуг по данным органов статистики повлияло </w:t>
      </w:r>
      <w:r w:rsidR="00920CD7" w:rsidRPr="005B239E">
        <w:rPr>
          <w:rFonts w:ascii="Times New Roman" w:hAnsi="Times New Roman" w:cs="Times New Roman"/>
          <w:color w:val="191919"/>
          <w:sz w:val="28"/>
          <w:szCs w:val="28"/>
        </w:rPr>
        <w:t xml:space="preserve">увеличение </w:t>
      </w:r>
      <w:r w:rsidR="006B79CD" w:rsidRPr="005B239E">
        <w:rPr>
          <w:rFonts w:ascii="Times New Roman" w:hAnsi="Times New Roman" w:cs="Times New Roman"/>
          <w:color w:val="191919"/>
          <w:sz w:val="28"/>
          <w:szCs w:val="28"/>
        </w:rPr>
        <w:t xml:space="preserve">услуг по крупным и средним предприятиям района до </w:t>
      </w:r>
      <w:r w:rsidR="00920CD7" w:rsidRPr="005B239E">
        <w:rPr>
          <w:rFonts w:ascii="Times New Roman" w:hAnsi="Times New Roman" w:cs="Times New Roman"/>
          <w:color w:val="191919"/>
          <w:sz w:val="28"/>
          <w:szCs w:val="28"/>
        </w:rPr>
        <w:t xml:space="preserve">142,50 </w:t>
      </w:r>
      <w:r w:rsidR="006B79CD" w:rsidRPr="005B239E">
        <w:rPr>
          <w:rFonts w:ascii="Times New Roman" w:hAnsi="Times New Roman" w:cs="Times New Roman"/>
          <w:color w:val="191919"/>
          <w:sz w:val="28"/>
          <w:szCs w:val="28"/>
        </w:rPr>
        <w:t>процентов к уровню 201</w:t>
      </w:r>
      <w:r w:rsidR="00920CD7" w:rsidRPr="005B239E">
        <w:rPr>
          <w:rFonts w:ascii="Times New Roman" w:hAnsi="Times New Roman" w:cs="Times New Roman"/>
          <w:color w:val="191919"/>
          <w:sz w:val="28"/>
          <w:szCs w:val="28"/>
        </w:rPr>
        <w:t>7</w:t>
      </w:r>
      <w:r w:rsidR="006B79CD" w:rsidRPr="005B239E">
        <w:rPr>
          <w:rFonts w:ascii="Times New Roman" w:hAnsi="Times New Roman" w:cs="Times New Roman"/>
          <w:color w:val="191919"/>
          <w:sz w:val="28"/>
          <w:szCs w:val="28"/>
        </w:rPr>
        <w:t xml:space="preserve"> года.</w:t>
      </w:r>
      <w:r w:rsidR="00124146" w:rsidRPr="005B239E">
        <w:rPr>
          <w:rFonts w:ascii="Times New Roman" w:hAnsi="Times New Roman" w:cs="Times New Roman"/>
          <w:color w:val="191919"/>
          <w:sz w:val="28"/>
          <w:szCs w:val="28"/>
        </w:rPr>
        <w:t xml:space="preserve">  </w:t>
      </w:r>
      <w:r w:rsidR="00920CD7" w:rsidRPr="005B239E">
        <w:rPr>
          <w:rFonts w:ascii="Times New Roman" w:hAnsi="Times New Roman" w:cs="Times New Roman"/>
          <w:color w:val="191919"/>
          <w:sz w:val="28"/>
          <w:szCs w:val="28"/>
        </w:rPr>
        <w:t xml:space="preserve">Оборот общественного питания составил 42,17 млн.рублей или 100,10 процентов к аналогичному периоду 2017 года. </w:t>
      </w:r>
    </w:p>
    <w:p w:rsidR="00447E18" w:rsidRPr="005B239E" w:rsidRDefault="00447E18" w:rsidP="0077362E">
      <w:pPr>
        <w:widowControl w:val="0"/>
        <w:spacing w:after="0" w:line="240" w:lineRule="auto"/>
        <w:ind w:firstLine="527"/>
        <w:jc w:val="both"/>
        <w:rPr>
          <w:rFonts w:ascii="Times New Roman" w:hAnsi="Times New Roman" w:cs="Times New Roman"/>
          <w:sz w:val="28"/>
          <w:szCs w:val="28"/>
        </w:rPr>
      </w:pPr>
      <w:r w:rsidRPr="005B239E">
        <w:rPr>
          <w:rFonts w:ascii="Times New Roman" w:hAnsi="Times New Roman" w:cs="Times New Roman"/>
          <w:sz w:val="28"/>
          <w:szCs w:val="28"/>
        </w:rPr>
        <w:t xml:space="preserve">По форме собственности на территории района осуществляют свою деятельность </w:t>
      </w:r>
      <w:r w:rsidR="00FB56AB" w:rsidRPr="005B239E">
        <w:rPr>
          <w:rFonts w:ascii="Times New Roman" w:hAnsi="Times New Roman" w:cs="Times New Roman"/>
          <w:sz w:val="28"/>
          <w:szCs w:val="28"/>
        </w:rPr>
        <w:t>164</w:t>
      </w:r>
      <w:r w:rsidR="004E1997" w:rsidRPr="005B239E">
        <w:rPr>
          <w:rFonts w:ascii="Times New Roman" w:hAnsi="Times New Roman" w:cs="Times New Roman"/>
          <w:sz w:val="28"/>
          <w:szCs w:val="28"/>
        </w:rPr>
        <w:t xml:space="preserve"> предприяти</w:t>
      </w:r>
      <w:r w:rsidR="00FB56AB" w:rsidRPr="005B239E">
        <w:rPr>
          <w:rFonts w:ascii="Times New Roman" w:hAnsi="Times New Roman" w:cs="Times New Roman"/>
          <w:sz w:val="28"/>
          <w:szCs w:val="28"/>
        </w:rPr>
        <w:t>я</w:t>
      </w:r>
      <w:r w:rsidR="003B35E6" w:rsidRPr="005B239E">
        <w:rPr>
          <w:rFonts w:ascii="Times New Roman" w:hAnsi="Times New Roman" w:cs="Times New Roman"/>
          <w:sz w:val="28"/>
          <w:szCs w:val="28"/>
        </w:rPr>
        <w:t xml:space="preserve">, </w:t>
      </w:r>
      <w:r w:rsidR="00D67E87" w:rsidRPr="005B239E">
        <w:rPr>
          <w:rFonts w:ascii="Times New Roman" w:hAnsi="Times New Roman" w:cs="Times New Roman"/>
          <w:sz w:val="28"/>
          <w:szCs w:val="28"/>
        </w:rPr>
        <w:t xml:space="preserve">частной </w:t>
      </w:r>
      <w:r w:rsidR="00FB56AB" w:rsidRPr="005B239E">
        <w:rPr>
          <w:rFonts w:ascii="Times New Roman" w:hAnsi="Times New Roman" w:cs="Times New Roman"/>
          <w:sz w:val="28"/>
          <w:szCs w:val="28"/>
        </w:rPr>
        <w:t xml:space="preserve">формы </w:t>
      </w:r>
      <w:r w:rsidR="0077362E" w:rsidRPr="005B239E">
        <w:rPr>
          <w:rFonts w:ascii="Times New Roman" w:hAnsi="Times New Roman" w:cs="Times New Roman"/>
          <w:sz w:val="28"/>
          <w:szCs w:val="28"/>
        </w:rPr>
        <w:t xml:space="preserve">собственности. </w:t>
      </w:r>
      <w:r w:rsidR="0077362E" w:rsidRPr="005B239E">
        <w:rPr>
          <w:rFonts w:ascii="Times New Roman" w:hAnsi="Times New Roman" w:cs="Times New Roman"/>
          <w:color w:val="000000"/>
          <w:sz w:val="28"/>
          <w:szCs w:val="28"/>
        </w:rPr>
        <w:t xml:space="preserve">Продолжают деятельность 3 универсальные ярмарки: </w:t>
      </w:r>
      <w:r w:rsidR="0077362E" w:rsidRPr="005B239E">
        <w:rPr>
          <w:rFonts w:ascii="Times New Roman" w:hAnsi="Times New Roman" w:cs="Times New Roman"/>
          <w:sz w:val="28"/>
          <w:szCs w:val="28"/>
        </w:rPr>
        <w:t>- ИП Чурзин В.М. универсальная ярмарка «Машенька» общей площадью 400 кв.м на 40 торговых мест; -  универсаль</w:t>
      </w:r>
      <w:r w:rsidR="0006590D" w:rsidRPr="005B239E">
        <w:rPr>
          <w:rFonts w:ascii="Times New Roman" w:hAnsi="Times New Roman" w:cs="Times New Roman"/>
          <w:sz w:val="28"/>
          <w:szCs w:val="28"/>
        </w:rPr>
        <w:t>ная ярмарка   ИП Острикова О.А.</w:t>
      </w:r>
      <w:r w:rsidR="0077362E" w:rsidRPr="005B239E">
        <w:rPr>
          <w:rFonts w:ascii="Times New Roman" w:hAnsi="Times New Roman" w:cs="Times New Roman"/>
          <w:sz w:val="28"/>
          <w:szCs w:val="28"/>
        </w:rPr>
        <w:t xml:space="preserve">  общей площадью 2040 кв.м. на 60 торговых мест;  - универсальная ярмарка в Заплавненском сельском поселении, которая организованна МУП ЖКХ «Заплавное» общей площадью 971 кв.м. на 30 торговых мест. </w:t>
      </w:r>
      <w:r w:rsidRPr="005B239E">
        <w:rPr>
          <w:rFonts w:ascii="Times New Roman" w:hAnsi="Times New Roman" w:cs="Times New Roman"/>
          <w:sz w:val="28"/>
          <w:szCs w:val="28"/>
        </w:rPr>
        <w:t xml:space="preserve"> </w:t>
      </w:r>
    </w:p>
    <w:p w:rsidR="006F292E" w:rsidRPr="005B239E" w:rsidRDefault="006F292E" w:rsidP="00FE1766">
      <w:pPr>
        <w:shd w:val="clear" w:color="auto" w:fill="FFFFFF"/>
        <w:spacing w:after="0" w:line="240" w:lineRule="auto"/>
        <w:ind w:left="10" w:right="19" w:firstLine="557"/>
        <w:jc w:val="both"/>
        <w:rPr>
          <w:rFonts w:ascii="Times New Roman" w:hAnsi="Times New Roman" w:cs="Times New Roman"/>
          <w:sz w:val="28"/>
          <w:szCs w:val="28"/>
        </w:rPr>
      </w:pPr>
      <w:r w:rsidRPr="005B239E">
        <w:rPr>
          <w:rFonts w:ascii="Times New Roman" w:hAnsi="Times New Roman" w:cs="Times New Roman"/>
          <w:sz w:val="28"/>
          <w:szCs w:val="28"/>
        </w:rPr>
        <w:t>Объем инвестиций крупных и средних организаций района за</w:t>
      </w:r>
      <w:r w:rsidR="00417AE7" w:rsidRPr="005B239E">
        <w:rPr>
          <w:rFonts w:ascii="Times New Roman" w:hAnsi="Times New Roman" w:cs="Times New Roman"/>
          <w:sz w:val="28"/>
          <w:szCs w:val="28"/>
        </w:rPr>
        <w:t xml:space="preserve"> истекший период 201</w:t>
      </w:r>
      <w:r w:rsidR="0093172D" w:rsidRPr="005B239E">
        <w:rPr>
          <w:rFonts w:ascii="Times New Roman" w:hAnsi="Times New Roman" w:cs="Times New Roman"/>
          <w:sz w:val="28"/>
          <w:szCs w:val="28"/>
        </w:rPr>
        <w:t>8</w:t>
      </w:r>
      <w:r w:rsidRPr="005B239E">
        <w:rPr>
          <w:rFonts w:ascii="Times New Roman" w:hAnsi="Times New Roman" w:cs="Times New Roman"/>
          <w:sz w:val="28"/>
          <w:szCs w:val="28"/>
        </w:rPr>
        <w:t xml:space="preserve"> года по данным органов статистики составил </w:t>
      </w:r>
      <w:r w:rsidR="0093172D" w:rsidRPr="005B239E">
        <w:rPr>
          <w:rFonts w:ascii="Times New Roman" w:hAnsi="Times New Roman" w:cs="Times New Roman"/>
          <w:sz w:val="28"/>
          <w:szCs w:val="28"/>
        </w:rPr>
        <w:t>35,5</w:t>
      </w:r>
      <w:r w:rsidR="00417AE7" w:rsidRPr="005B239E">
        <w:rPr>
          <w:rFonts w:ascii="Times New Roman" w:hAnsi="Times New Roman" w:cs="Times New Roman"/>
          <w:sz w:val="28"/>
          <w:szCs w:val="28"/>
        </w:rPr>
        <w:t xml:space="preserve"> млн. рублей</w:t>
      </w:r>
      <w:r w:rsidR="00980165" w:rsidRPr="005B239E">
        <w:rPr>
          <w:rFonts w:ascii="Times New Roman" w:hAnsi="Times New Roman" w:cs="Times New Roman"/>
          <w:sz w:val="28"/>
          <w:szCs w:val="28"/>
        </w:rPr>
        <w:t xml:space="preserve"> или </w:t>
      </w:r>
      <w:r w:rsidR="0093172D" w:rsidRPr="005B239E">
        <w:rPr>
          <w:rFonts w:ascii="Times New Roman" w:hAnsi="Times New Roman" w:cs="Times New Roman"/>
          <w:sz w:val="28"/>
          <w:szCs w:val="28"/>
        </w:rPr>
        <w:t>78,10</w:t>
      </w:r>
      <w:r w:rsidR="00980165" w:rsidRPr="005B239E">
        <w:rPr>
          <w:rFonts w:ascii="Times New Roman" w:hAnsi="Times New Roman" w:cs="Times New Roman"/>
          <w:sz w:val="28"/>
          <w:szCs w:val="28"/>
        </w:rPr>
        <w:t xml:space="preserve"> процентов</w:t>
      </w:r>
      <w:r w:rsidR="006D01DF" w:rsidRPr="005B239E">
        <w:rPr>
          <w:rFonts w:ascii="Times New Roman" w:hAnsi="Times New Roman" w:cs="Times New Roman"/>
          <w:sz w:val="28"/>
          <w:szCs w:val="28"/>
        </w:rPr>
        <w:t xml:space="preserve">, в результате </w:t>
      </w:r>
      <w:r w:rsidR="00BF2B61" w:rsidRPr="005B239E">
        <w:rPr>
          <w:rFonts w:ascii="Times New Roman" w:hAnsi="Times New Roman" w:cs="Times New Roman"/>
          <w:sz w:val="28"/>
          <w:szCs w:val="28"/>
        </w:rPr>
        <w:t xml:space="preserve">уменьшения </w:t>
      </w:r>
      <w:r w:rsidR="0093172D" w:rsidRPr="005B239E">
        <w:rPr>
          <w:rFonts w:ascii="Times New Roman" w:hAnsi="Times New Roman" w:cs="Times New Roman"/>
          <w:sz w:val="28"/>
          <w:szCs w:val="28"/>
        </w:rPr>
        <w:t xml:space="preserve">собственных и </w:t>
      </w:r>
      <w:r w:rsidR="00BF2B61" w:rsidRPr="005B239E">
        <w:rPr>
          <w:rFonts w:ascii="Times New Roman" w:hAnsi="Times New Roman" w:cs="Times New Roman"/>
          <w:sz w:val="28"/>
          <w:szCs w:val="28"/>
        </w:rPr>
        <w:t>привлеченных средств</w:t>
      </w:r>
      <w:r w:rsidR="00980165" w:rsidRPr="005B239E">
        <w:rPr>
          <w:rFonts w:ascii="Times New Roman" w:hAnsi="Times New Roman" w:cs="Times New Roman"/>
          <w:sz w:val="28"/>
          <w:szCs w:val="28"/>
        </w:rPr>
        <w:t xml:space="preserve"> по сравнению с уровнем 201</w:t>
      </w:r>
      <w:r w:rsidR="0093172D" w:rsidRPr="005B239E">
        <w:rPr>
          <w:rFonts w:ascii="Times New Roman" w:hAnsi="Times New Roman" w:cs="Times New Roman"/>
          <w:sz w:val="28"/>
          <w:szCs w:val="28"/>
        </w:rPr>
        <w:t>7</w:t>
      </w:r>
      <w:r w:rsidR="00980165" w:rsidRPr="005B239E">
        <w:rPr>
          <w:rFonts w:ascii="Times New Roman" w:hAnsi="Times New Roman" w:cs="Times New Roman"/>
          <w:sz w:val="28"/>
          <w:szCs w:val="28"/>
        </w:rPr>
        <w:t xml:space="preserve"> года</w:t>
      </w:r>
      <w:r w:rsidR="00056322" w:rsidRPr="005B239E">
        <w:rPr>
          <w:rFonts w:ascii="Times New Roman" w:hAnsi="Times New Roman" w:cs="Times New Roman"/>
          <w:sz w:val="28"/>
          <w:szCs w:val="28"/>
        </w:rPr>
        <w:t>.</w:t>
      </w:r>
      <w:r w:rsidR="00205316" w:rsidRPr="005B239E">
        <w:rPr>
          <w:rFonts w:ascii="Times New Roman" w:hAnsi="Times New Roman" w:cs="Times New Roman"/>
          <w:sz w:val="28"/>
          <w:szCs w:val="28"/>
        </w:rPr>
        <w:t xml:space="preserve"> </w:t>
      </w:r>
    </w:p>
    <w:p w:rsidR="006F292E" w:rsidRPr="005B239E" w:rsidRDefault="0093172D" w:rsidP="00EB3043">
      <w:pPr>
        <w:shd w:val="clear" w:color="auto" w:fill="FFFFFF"/>
        <w:spacing w:after="0" w:line="240" w:lineRule="auto"/>
        <w:ind w:left="10" w:right="19" w:firstLine="557"/>
        <w:jc w:val="both"/>
        <w:rPr>
          <w:rFonts w:ascii="Times New Roman" w:hAnsi="Times New Roman" w:cs="Times New Roman"/>
          <w:sz w:val="28"/>
          <w:szCs w:val="28"/>
        </w:rPr>
      </w:pPr>
      <w:r w:rsidRPr="005B239E">
        <w:rPr>
          <w:rFonts w:ascii="Times New Roman" w:hAnsi="Times New Roman" w:cs="Times New Roman"/>
          <w:sz w:val="28"/>
          <w:szCs w:val="28"/>
        </w:rPr>
        <w:t>По состоянию на 01.01.2019</w:t>
      </w:r>
      <w:r w:rsidR="005C4AD8" w:rsidRPr="005B239E">
        <w:rPr>
          <w:rFonts w:ascii="Times New Roman" w:hAnsi="Times New Roman" w:cs="Times New Roman"/>
          <w:sz w:val="28"/>
          <w:szCs w:val="28"/>
        </w:rPr>
        <w:t xml:space="preserve"> года </w:t>
      </w:r>
      <w:r w:rsidRPr="005B239E">
        <w:rPr>
          <w:rFonts w:ascii="Times New Roman" w:hAnsi="Times New Roman" w:cs="Times New Roman"/>
          <w:color w:val="000000"/>
          <w:sz w:val="28"/>
          <w:szCs w:val="28"/>
        </w:rPr>
        <w:t xml:space="preserve">введено в эксплуатацию 80 жилых домов, площадью 9740 кв.м., </w:t>
      </w:r>
      <w:r w:rsidR="006F292E" w:rsidRPr="005B239E">
        <w:rPr>
          <w:rFonts w:ascii="Times New Roman" w:hAnsi="Times New Roman" w:cs="Times New Roman"/>
          <w:sz w:val="28"/>
          <w:szCs w:val="28"/>
        </w:rPr>
        <w:t>строительство осуществляется за счет инд</w:t>
      </w:r>
      <w:r w:rsidR="00352D0E" w:rsidRPr="005B239E">
        <w:rPr>
          <w:rFonts w:ascii="Times New Roman" w:hAnsi="Times New Roman" w:cs="Times New Roman"/>
          <w:sz w:val="28"/>
          <w:szCs w:val="28"/>
        </w:rPr>
        <w:t>ивидуальных застройщиков.</w:t>
      </w:r>
    </w:p>
    <w:p w:rsidR="006F292E" w:rsidRPr="005B239E" w:rsidRDefault="006F292E" w:rsidP="00FE1766">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ab/>
      </w:r>
      <w:r w:rsidR="004C0F5A" w:rsidRPr="005B239E">
        <w:rPr>
          <w:rFonts w:ascii="Times New Roman" w:hAnsi="Times New Roman" w:cs="Times New Roman"/>
          <w:sz w:val="28"/>
          <w:szCs w:val="28"/>
        </w:rPr>
        <w:t>В 2018 году с</w:t>
      </w:r>
      <w:r w:rsidRPr="005B239E">
        <w:rPr>
          <w:rFonts w:ascii="Times New Roman" w:hAnsi="Times New Roman" w:cs="Times New Roman"/>
          <w:sz w:val="28"/>
          <w:szCs w:val="28"/>
        </w:rPr>
        <w:t xml:space="preserve">оциальная сфера района </w:t>
      </w:r>
      <w:r w:rsidR="004C0F5A" w:rsidRPr="005B239E">
        <w:rPr>
          <w:rFonts w:ascii="Times New Roman" w:hAnsi="Times New Roman" w:cs="Times New Roman"/>
          <w:sz w:val="28"/>
          <w:szCs w:val="28"/>
        </w:rPr>
        <w:t xml:space="preserve"> сохранена и </w:t>
      </w:r>
      <w:r w:rsidRPr="005B239E">
        <w:rPr>
          <w:rFonts w:ascii="Times New Roman" w:hAnsi="Times New Roman" w:cs="Times New Roman"/>
          <w:sz w:val="28"/>
          <w:szCs w:val="28"/>
        </w:rPr>
        <w:t xml:space="preserve">представлена отраслями: </w:t>
      </w:r>
    </w:p>
    <w:p w:rsidR="00F8275D" w:rsidRPr="005B239E" w:rsidRDefault="006F292E" w:rsidP="004276D2">
      <w:pPr>
        <w:spacing w:after="0" w:line="240" w:lineRule="auto"/>
        <w:ind w:firstLine="709"/>
        <w:jc w:val="both"/>
        <w:rPr>
          <w:rFonts w:ascii="Times New Roman" w:hAnsi="Times New Roman" w:cs="Times New Roman"/>
          <w:sz w:val="28"/>
          <w:szCs w:val="28"/>
        </w:rPr>
      </w:pPr>
      <w:r w:rsidRPr="005B239E">
        <w:rPr>
          <w:rFonts w:ascii="Times New Roman" w:hAnsi="Times New Roman" w:cs="Times New Roman"/>
          <w:sz w:val="28"/>
          <w:szCs w:val="28"/>
        </w:rPr>
        <w:t xml:space="preserve">- образование. </w:t>
      </w:r>
      <w:r w:rsidR="00F8275D" w:rsidRPr="005B239E">
        <w:rPr>
          <w:rFonts w:ascii="Times New Roman" w:hAnsi="Times New Roman" w:cs="Times New Roman"/>
          <w:sz w:val="28"/>
          <w:szCs w:val="28"/>
        </w:rPr>
        <w:t>В районе функционируют 15 муниципальных дневных</w:t>
      </w:r>
      <w:r w:rsidR="00485CCA" w:rsidRPr="005B239E">
        <w:rPr>
          <w:rFonts w:ascii="Times New Roman" w:hAnsi="Times New Roman" w:cs="Times New Roman"/>
          <w:sz w:val="28"/>
          <w:szCs w:val="28"/>
        </w:rPr>
        <w:t xml:space="preserve"> общеобразовательных учреждений</w:t>
      </w:r>
      <w:r w:rsidR="00155D42" w:rsidRPr="005B239E">
        <w:rPr>
          <w:rFonts w:ascii="Times New Roman" w:hAnsi="Times New Roman" w:cs="Times New Roman"/>
          <w:sz w:val="28"/>
          <w:szCs w:val="28"/>
        </w:rPr>
        <w:t>,</w:t>
      </w:r>
      <w:r w:rsidR="00485CCA" w:rsidRPr="005B239E">
        <w:rPr>
          <w:rFonts w:ascii="Times New Roman" w:hAnsi="Times New Roman" w:cs="Times New Roman"/>
          <w:sz w:val="28"/>
          <w:szCs w:val="28"/>
        </w:rPr>
        <w:t xml:space="preserve"> </w:t>
      </w:r>
      <w:r w:rsidR="00F8275D" w:rsidRPr="005B239E">
        <w:rPr>
          <w:rFonts w:ascii="Times New Roman" w:hAnsi="Times New Roman" w:cs="Times New Roman"/>
          <w:sz w:val="28"/>
          <w:szCs w:val="28"/>
        </w:rPr>
        <w:t>государственное бюдже</w:t>
      </w:r>
      <w:r w:rsidR="00124F8C" w:rsidRPr="005B239E">
        <w:rPr>
          <w:rFonts w:ascii="Times New Roman" w:hAnsi="Times New Roman" w:cs="Times New Roman"/>
          <w:sz w:val="28"/>
          <w:szCs w:val="28"/>
        </w:rPr>
        <w:t xml:space="preserve">тное образовательное учреждение </w:t>
      </w:r>
      <w:r w:rsidR="00F8275D" w:rsidRPr="005B239E">
        <w:rPr>
          <w:rFonts w:ascii="Times New Roman" w:hAnsi="Times New Roman" w:cs="Times New Roman"/>
          <w:sz w:val="28"/>
          <w:szCs w:val="28"/>
        </w:rPr>
        <w:t>профессионального образования «Профессиональное училище №</w:t>
      </w:r>
      <w:r w:rsidR="00066650" w:rsidRPr="005B239E">
        <w:rPr>
          <w:rFonts w:ascii="Times New Roman" w:hAnsi="Times New Roman" w:cs="Times New Roman"/>
          <w:sz w:val="28"/>
          <w:szCs w:val="28"/>
        </w:rPr>
        <w:t xml:space="preserve"> </w:t>
      </w:r>
      <w:r w:rsidR="00F8275D" w:rsidRPr="005B239E">
        <w:rPr>
          <w:rFonts w:ascii="Times New Roman" w:hAnsi="Times New Roman" w:cs="Times New Roman"/>
          <w:sz w:val="28"/>
          <w:szCs w:val="28"/>
        </w:rPr>
        <w:t xml:space="preserve">47», </w:t>
      </w:r>
      <w:r w:rsidR="00C77575" w:rsidRPr="005B239E">
        <w:rPr>
          <w:rFonts w:ascii="Times New Roman" w:hAnsi="Times New Roman" w:cs="Times New Roman"/>
          <w:sz w:val="28"/>
          <w:szCs w:val="28"/>
        </w:rPr>
        <w:t xml:space="preserve">частное образовательное учреждение дополнительного образования детей «Епархиальное особое учреждение </w:t>
      </w:r>
      <w:r w:rsidR="00C12D59" w:rsidRPr="005B239E">
        <w:rPr>
          <w:rFonts w:ascii="Times New Roman" w:hAnsi="Times New Roman" w:cs="Times New Roman"/>
          <w:sz w:val="28"/>
          <w:szCs w:val="28"/>
        </w:rPr>
        <w:t>Детско-юношеский центр православной культуры «Умиление»</w:t>
      </w:r>
      <w:r w:rsidR="00F8275D" w:rsidRPr="005B239E">
        <w:rPr>
          <w:rFonts w:ascii="Times New Roman" w:hAnsi="Times New Roman" w:cs="Times New Roman"/>
          <w:sz w:val="28"/>
          <w:szCs w:val="28"/>
        </w:rPr>
        <w:t>,</w:t>
      </w:r>
      <w:r w:rsidR="00C12D59" w:rsidRPr="005B239E">
        <w:rPr>
          <w:rFonts w:ascii="Times New Roman" w:hAnsi="Times New Roman" w:cs="Times New Roman"/>
          <w:sz w:val="28"/>
          <w:szCs w:val="28"/>
        </w:rPr>
        <w:t xml:space="preserve"> частное</w:t>
      </w:r>
      <w:r w:rsidR="00C77575" w:rsidRPr="005B239E">
        <w:rPr>
          <w:rFonts w:ascii="Times New Roman" w:hAnsi="Times New Roman" w:cs="Times New Roman"/>
          <w:sz w:val="28"/>
          <w:szCs w:val="28"/>
        </w:rPr>
        <w:t xml:space="preserve"> </w:t>
      </w:r>
      <w:r w:rsidR="00C12D59" w:rsidRPr="005B239E">
        <w:rPr>
          <w:rFonts w:ascii="Times New Roman" w:hAnsi="Times New Roman" w:cs="Times New Roman"/>
          <w:sz w:val="28"/>
          <w:szCs w:val="28"/>
        </w:rPr>
        <w:t xml:space="preserve">образовательное учреждение общего образования «Православная </w:t>
      </w:r>
      <w:r w:rsidR="008D30FB" w:rsidRPr="005B239E">
        <w:rPr>
          <w:rFonts w:ascii="Times New Roman" w:hAnsi="Times New Roman" w:cs="Times New Roman"/>
          <w:sz w:val="28"/>
          <w:szCs w:val="28"/>
        </w:rPr>
        <w:t>Епархиальная классическая гимназия «Умиление»,</w:t>
      </w:r>
      <w:r w:rsidR="00BF0A48" w:rsidRPr="005B239E">
        <w:rPr>
          <w:rFonts w:ascii="Times New Roman" w:hAnsi="Times New Roman" w:cs="Times New Roman"/>
          <w:sz w:val="28"/>
          <w:szCs w:val="28"/>
        </w:rPr>
        <w:t xml:space="preserve"> </w:t>
      </w:r>
      <w:r w:rsidR="008D30FB" w:rsidRPr="005B239E">
        <w:rPr>
          <w:rFonts w:ascii="Times New Roman" w:hAnsi="Times New Roman" w:cs="Times New Roman"/>
          <w:sz w:val="28"/>
          <w:szCs w:val="28"/>
        </w:rPr>
        <w:t xml:space="preserve">частное образовательное учреждение </w:t>
      </w:r>
      <w:r w:rsidR="008D30FB" w:rsidRPr="005B239E">
        <w:rPr>
          <w:rFonts w:ascii="Times New Roman" w:hAnsi="Times New Roman" w:cs="Times New Roman"/>
          <w:sz w:val="28"/>
          <w:szCs w:val="28"/>
        </w:rPr>
        <w:lastRenderedPageBreak/>
        <w:t>среднего профессионального образования «Учебно-производственный комплекс «Умиление»</w:t>
      </w:r>
      <w:r w:rsidR="00C77575" w:rsidRPr="005B239E">
        <w:rPr>
          <w:rFonts w:ascii="Times New Roman" w:hAnsi="Times New Roman" w:cs="Times New Roman"/>
          <w:sz w:val="28"/>
          <w:szCs w:val="28"/>
        </w:rPr>
        <w:t>, государственное казенное общеобразовательное учреждение «Ленинская школа-интернат»</w:t>
      </w:r>
      <w:r w:rsidR="00BB438F" w:rsidRPr="005B239E">
        <w:rPr>
          <w:rFonts w:ascii="Times New Roman" w:hAnsi="Times New Roman" w:cs="Times New Roman"/>
          <w:sz w:val="28"/>
          <w:szCs w:val="28"/>
        </w:rPr>
        <w:t>.</w:t>
      </w:r>
      <w:r w:rsidR="00F8275D" w:rsidRPr="005B239E">
        <w:rPr>
          <w:rFonts w:ascii="Times New Roman" w:hAnsi="Times New Roman" w:cs="Times New Roman"/>
          <w:sz w:val="28"/>
          <w:szCs w:val="28"/>
        </w:rPr>
        <w:t xml:space="preserve"> </w:t>
      </w:r>
      <w:r w:rsidR="00E2242A" w:rsidRPr="005B239E">
        <w:rPr>
          <w:rFonts w:ascii="Times New Roman" w:hAnsi="Times New Roman" w:cs="Times New Roman"/>
          <w:sz w:val="28"/>
          <w:szCs w:val="28"/>
        </w:rPr>
        <w:t xml:space="preserve">В систему дошкольного образования входят </w:t>
      </w:r>
      <w:r w:rsidR="0065585E" w:rsidRPr="005B239E">
        <w:rPr>
          <w:rFonts w:ascii="Times New Roman" w:hAnsi="Times New Roman" w:cs="Times New Roman"/>
          <w:sz w:val="28"/>
          <w:szCs w:val="28"/>
        </w:rPr>
        <w:t>9</w:t>
      </w:r>
      <w:r w:rsidR="00E2242A" w:rsidRPr="005B239E">
        <w:rPr>
          <w:rFonts w:ascii="Times New Roman" w:hAnsi="Times New Roman" w:cs="Times New Roman"/>
          <w:sz w:val="28"/>
          <w:szCs w:val="28"/>
        </w:rPr>
        <w:t xml:space="preserve"> дошкольных образовательных учреждений</w:t>
      </w:r>
      <w:r w:rsidR="004276D2" w:rsidRPr="005B239E">
        <w:rPr>
          <w:rFonts w:ascii="Times New Roman" w:hAnsi="Times New Roman" w:cs="Times New Roman"/>
          <w:sz w:val="28"/>
          <w:szCs w:val="28"/>
        </w:rPr>
        <w:t xml:space="preserve">, </w:t>
      </w:r>
      <w:r w:rsidR="00E15D4D" w:rsidRPr="005B239E">
        <w:rPr>
          <w:rFonts w:ascii="Times New Roman" w:hAnsi="Times New Roman" w:cs="Times New Roman"/>
          <w:sz w:val="28"/>
          <w:szCs w:val="28"/>
        </w:rPr>
        <w:t>8 групп дошкольного</w:t>
      </w:r>
      <w:r w:rsidR="004276D2" w:rsidRPr="005B239E">
        <w:rPr>
          <w:rFonts w:ascii="Times New Roman" w:hAnsi="Times New Roman" w:cs="Times New Roman"/>
          <w:sz w:val="28"/>
          <w:szCs w:val="28"/>
        </w:rPr>
        <w:t xml:space="preserve"> </w:t>
      </w:r>
      <w:r w:rsidR="00E15D4D" w:rsidRPr="005B239E">
        <w:rPr>
          <w:rFonts w:ascii="Times New Roman" w:hAnsi="Times New Roman" w:cs="Times New Roman"/>
          <w:sz w:val="28"/>
          <w:szCs w:val="28"/>
        </w:rPr>
        <w:t xml:space="preserve">образования при </w:t>
      </w:r>
      <w:r w:rsidR="00B04FA7" w:rsidRPr="005B239E">
        <w:rPr>
          <w:rFonts w:ascii="Times New Roman" w:hAnsi="Times New Roman" w:cs="Times New Roman"/>
          <w:sz w:val="28"/>
          <w:szCs w:val="28"/>
        </w:rPr>
        <w:t xml:space="preserve">8 образовательных организациях. </w:t>
      </w:r>
      <w:r w:rsidR="00E2242A" w:rsidRPr="005B239E">
        <w:rPr>
          <w:rFonts w:ascii="Times New Roman" w:hAnsi="Times New Roman" w:cs="Times New Roman"/>
          <w:sz w:val="28"/>
          <w:szCs w:val="28"/>
        </w:rPr>
        <w:t xml:space="preserve">Дополнительное образование в Ленинском муниципальном районе оказывают МБОУ ДО </w:t>
      </w:r>
      <w:r w:rsidR="00EE7A16" w:rsidRPr="005B239E">
        <w:rPr>
          <w:rFonts w:ascii="Times New Roman" w:hAnsi="Times New Roman" w:cs="Times New Roman"/>
          <w:sz w:val="28"/>
          <w:szCs w:val="28"/>
        </w:rPr>
        <w:t>«Детско-юношеским центром», МК</w:t>
      </w:r>
      <w:r w:rsidR="00E2242A" w:rsidRPr="005B239E">
        <w:rPr>
          <w:rFonts w:ascii="Times New Roman" w:hAnsi="Times New Roman" w:cs="Times New Roman"/>
          <w:sz w:val="28"/>
          <w:szCs w:val="28"/>
        </w:rPr>
        <w:t>У ДО «Детско-юношеской спортивной школой», МБОУ ДО «Детской школой искусств», МБУ «Ленинский центр по работе с подростками и молодежью «Выбор», МБУ «ФСК» Атлант»</w:t>
      </w:r>
      <w:r w:rsidR="00BF0A48" w:rsidRPr="005B239E">
        <w:rPr>
          <w:rFonts w:ascii="Times New Roman" w:hAnsi="Times New Roman" w:cs="Times New Roman"/>
          <w:sz w:val="28"/>
          <w:szCs w:val="28"/>
        </w:rPr>
        <w:t>, МКУ СК «Темп»</w:t>
      </w:r>
      <w:r w:rsidR="00E2242A" w:rsidRPr="005B239E">
        <w:rPr>
          <w:rFonts w:ascii="Times New Roman" w:hAnsi="Times New Roman" w:cs="Times New Roman"/>
          <w:sz w:val="28"/>
          <w:szCs w:val="28"/>
        </w:rPr>
        <w:t>.</w:t>
      </w:r>
    </w:p>
    <w:p w:rsidR="00813878" w:rsidRPr="005B239E" w:rsidRDefault="006F292E" w:rsidP="00813878">
      <w:pPr>
        <w:spacing w:after="0" w:line="240" w:lineRule="auto"/>
        <w:ind w:firstLine="708"/>
        <w:jc w:val="both"/>
        <w:rPr>
          <w:rFonts w:ascii="Times New Roman" w:hAnsi="Times New Roman" w:cs="Times New Roman"/>
          <w:color w:val="000000"/>
          <w:sz w:val="28"/>
          <w:szCs w:val="28"/>
        </w:rPr>
      </w:pPr>
      <w:r w:rsidRPr="005B239E">
        <w:rPr>
          <w:rFonts w:ascii="Times New Roman" w:hAnsi="Times New Roman" w:cs="Times New Roman"/>
          <w:sz w:val="28"/>
          <w:szCs w:val="28"/>
        </w:rPr>
        <w:t>- здравоохранения – ГБУЗ «Ленинская ЦРБ»</w:t>
      </w:r>
      <w:r w:rsidR="00917941" w:rsidRPr="005B239E">
        <w:rPr>
          <w:rFonts w:ascii="Times New Roman" w:hAnsi="Times New Roman" w:cs="Times New Roman"/>
          <w:sz w:val="28"/>
          <w:szCs w:val="28"/>
        </w:rPr>
        <w:t xml:space="preserve"> и 17 Фапов</w:t>
      </w:r>
      <w:r w:rsidRPr="005B239E">
        <w:rPr>
          <w:rFonts w:ascii="Times New Roman" w:hAnsi="Times New Roman" w:cs="Times New Roman"/>
          <w:sz w:val="28"/>
          <w:szCs w:val="28"/>
        </w:rPr>
        <w:t xml:space="preserve">. Общий коечный фонд в районе </w:t>
      </w:r>
      <w:r w:rsidR="00573ADF" w:rsidRPr="005B239E">
        <w:rPr>
          <w:rFonts w:ascii="Times New Roman" w:hAnsi="Times New Roman" w:cs="Times New Roman"/>
          <w:sz w:val="28"/>
          <w:szCs w:val="28"/>
        </w:rPr>
        <w:t>на начало</w:t>
      </w:r>
      <w:r w:rsidRPr="005B239E">
        <w:rPr>
          <w:rFonts w:ascii="Times New Roman" w:hAnsi="Times New Roman" w:cs="Times New Roman"/>
          <w:sz w:val="28"/>
          <w:szCs w:val="28"/>
        </w:rPr>
        <w:t xml:space="preserve"> 201</w:t>
      </w:r>
      <w:r w:rsidR="0008776D" w:rsidRPr="005B239E">
        <w:rPr>
          <w:rFonts w:ascii="Times New Roman" w:hAnsi="Times New Roman" w:cs="Times New Roman"/>
          <w:sz w:val="28"/>
          <w:szCs w:val="28"/>
        </w:rPr>
        <w:t>9</w:t>
      </w:r>
      <w:r w:rsidRPr="005B239E">
        <w:rPr>
          <w:rFonts w:ascii="Times New Roman" w:hAnsi="Times New Roman" w:cs="Times New Roman"/>
          <w:sz w:val="28"/>
          <w:szCs w:val="28"/>
        </w:rPr>
        <w:t xml:space="preserve"> год</w:t>
      </w:r>
      <w:r w:rsidR="00573ADF" w:rsidRPr="005B239E">
        <w:rPr>
          <w:rFonts w:ascii="Times New Roman" w:hAnsi="Times New Roman" w:cs="Times New Roman"/>
          <w:sz w:val="28"/>
          <w:szCs w:val="28"/>
        </w:rPr>
        <w:t>а</w:t>
      </w:r>
      <w:r w:rsidRPr="005B239E">
        <w:rPr>
          <w:rFonts w:ascii="Times New Roman" w:hAnsi="Times New Roman" w:cs="Times New Roman"/>
          <w:sz w:val="28"/>
          <w:szCs w:val="28"/>
        </w:rPr>
        <w:t xml:space="preserve"> составил </w:t>
      </w:r>
      <w:r w:rsidR="00D426A5" w:rsidRPr="005B239E">
        <w:rPr>
          <w:rFonts w:ascii="Times New Roman" w:hAnsi="Times New Roman" w:cs="Times New Roman"/>
          <w:sz w:val="28"/>
          <w:szCs w:val="28"/>
        </w:rPr>
        <w:t>11</w:t>
      </w:r>
      <w:r w:rsidR="0008776D" w:rsidRPr="005B239E">
        <w:rPr>
          <w:rFonts w:ascii="Times New Roman" w:hAnsi="Times New Roman" w:cs="Times New Roman"/>
          <w:sz w:val="28"/>
          <w:szCs w:val="28"/>
        </w:rPr>
        <w:t>3</w:t>
      </w:r>
      <w:r w:rsidRPr="005B239E">
        <w:rPr>
          <w:rFonts w:ascii="Times New Roman" w:hAnsi="Times New Roman" w:cs="Times New Roman"/>
          <w:sz w:val="28"/>
          <w:szCs w:val="28"/>
        </w:rPr>
        <w:t xml:space="preserve"> коек, в том числе по оказанию стационарной помощи населению - </w:t>
      </w:r>
      <w:r w:rsidR="00D426A5" w:rsidRPr="005B239E">
        <w:rPr>
          <w:rFonts w:ascii="Times New Roman" w:hAnsi="Times New Roman" w:cs="Times New Roman"/>
          <w:sz w:val="28"/>
          <w:szCs w:val="28"/>
        </w:rPr>
        <w:t>6</w:t>
      </w:r>
      <w:r w:rsidR="0008776D" w:rsidRPr="005B239E">
        <w:rPr>
          <w:rFonts w:ascii="Times New Roman" w:hAnsi="Times New Roman" w:cs="Times New Roman"/>
          <w:sz w:val="28"/>
          <w:szCs w:val="28"/>
        </w:rPr>
        <w:t>6</w:t>
      </w:r>
      <w:r w:rsidRPr="005B239E">
        <w:rPr>
          <w:rFonts w:ascii="Times New Roman" w:hAnsi="Times New Roman" w:cs="Times New Roman"/>
          <w:sz w:val="28"/>
          <w:szCs w:val="28"/>
        </w:rPr>
        <w:t xml:space="preserve"> ко</w:t>
      </w:r>
      <w:r w:rsidR="00F55EFD" w:rsidRPr="005B239E">
        <w:rPr>
          <w:rFonts w:ascii="Times New Roman" w:hAnsi="Times New Roman" w:cs="Times New Roman"/>
          <w:sz w:val="28"/>
          <w:szCs w:val="28"/>
        </w:rPr>
        <w:t>йки</w:t>
      </w:r>
      <w:r w:rsidRPr="005B239E">
        <w:rPr>
          <w:rFonts w:ascii="Times New Roman" w:hAnsi="Times New Roman" w:cs="Times New Roman"/>
          <w:sz w:val="28"/>
          <w:szCs w:val="28"/>
        </w:rPr>
        <w:t xml:space="preserve"> круглосуточного пребывания, </w:t>
      </w:r>
      <w:r w:rsidR="0008776D" w:rsidRPr="005B239E">
        <w:rPr>
          <w:rFonts w:ascii="Times New Roman" w:hAnsi="Times New Roman" w:cs="Times New Roman"/>
          <w:sz w:val="28"/>
          <w:szCs w:val="28"/>
        </w:rPr>
        <w:t>36</w:t>
      </w:r>
      <w:r w:rsidRPr="005B239E">
        <w:rPr>
          <w:rFonts w:ascii="Times New Roman" w:hAnsi="Times New Roman" w:cs="Times New Roman"/>
          <w:sz w:val="28"/>
          <w:szCs w:val="28"/>
        </w:rPr>
        <w:t xml:space="preserve"> ко</w:t>
      </w:r>
      <w:r w:rsidR="00F55EFD" w:rsidRPr="005B239E">
        <w:rPr>
          <w:rFonts w:ascii="Times New Roman" w:hAnsi="Times New Roman" w:cs="Times New Roman"/>
          <w:sz w:val="28"/>
          <w:szCs w:val="28"/>
        </w:rPr>
        <w:t>йки</w:t>
      </w:r>
      <w:r w:rsidRPr="005B239E">
        <w:rPr>
          <w:rFonts w:ascii="Times New Roman" w:hAnsi="Times New Roman" w:cs="Times New Roman"/>
          <w:sz w:val="28"/>
          <w:szCs w:val="28"/>
        </w:rPr>
        <w:t xml:space="preserve">  дневного стационара,</w:t>
      </w:r>
      <w:r w:rsidR="002A1909" w:rsidRPr="005B239E">
        <w:rPr>
          <w:rFonts w:ascii="Times New Roman" w:hAnsi="Times New Roman" w:cs="Times New Roman"/>
          <w:sz w:val="28"/>
          <w:szCs w:val="28"/>
        </w:rPr>
        <w:t xml:space="preserve"> 2</w:t>
      </w:r>
      <w:r w:rsidR="00F55EFD" w:rsidRPr="005B239E">
        <w:rPr>
          <w:rFonts w:ascii="Times New Roman" w:hAnsi="Times New Roman" w:cs="Times New Roman"/>
          <w:sz w:val="28"/>
          <w:szCs w:val="28"/>
        </w:rPr>
        <w:t xml:space="preserve"> -</w:t>
      </w:r>
      <w:r w:rsidR="002A1909" w:rsidRPr="005B239E">
        <w:rPr>
          <w:rFonts w:ascii="Times New Roman" w:hAnsi="Times New Roman" w:cs="Times New Roman"/>
          <w:sz w:val="28"/>
          <w:szCs w:val="28"/>
        </w:rPr>
        <w:t xml:space="preserve"> на дому,</w:t>
      </w:r>
      <w:r w:rsidRPr="005B239E">
        <w:rPr>
          <w:rFonts w:ascii="Times New Roman" w:hAnsi="Times New Roman" w:cs="Times New Roman"/>
          <w:sz w:val="28"/>
          <w:szCs w:val="28"/>
        </w:rPr>
        <w:t xml:space="preserve"> по бюджету </w:t>
      </w:r>
      <w:r w:rsidR="00F55EFD" w:rsidRPr="005B239E">
        <w:rPr>
          <w:rFonts w:ascii="Times New Roman" w:hAnsi="Times New Roman" w:cs="Times New Roman"/>
          <w:sz w:val="28"/>
          <w:szCs w:val="28"/>
        </w:rPr>
        <w:t xml:space="preserve">- </w:t>
      </w:r>
      <w:r w:rsidR="001034A6" w:rsidRPr="005B239E">
        <w:rPr>
          <w:rFonts w:ascii="Times New Roman" w:hAnsi="Times New Roman" w:cs="Times New Roman"/>
          <w:sz w:val="28"/>
          <w:szCs w:val="28"/>
        </w:rPr>
        <w:t>8</w:t>
      </w:r>
      <w:r w:rsidRPr="005B239E">
        <w:rPr>
          <w:rFonts w:ascii="Times New Roman" w:hAnsi="Times New Roman" w:cs="Times New Roman"/>
          <w:sz w:val="28"/>
          <w:szCs w:val="28"/>
        </w:rPr>
        <w:t xml:space="preserve"> коек, из них </w:t>
      </w:r>
      <w:r w:rsidR="002A1909" w:rsidRPr="005B239E">
        <w:rPr>
          <w:rFonts w:ascii="Times New Roman" w:hAnsi="Times New Roman" w:cs="Times New Roman"/>
          <w:sz w:val="28"/>
          <w:szCs w:val="28"/>
        </w:rPr>
        <w:t>8</w:t>
      </w:r>
      <w:r w:rsidR="00CF4156" w:rsidRPr="005B239E">
        <w:rPr>
          <w:rFonts w:ascii="Times New Roman" w:hAnsi="Times New Roman" w:cs="Times New Roman"/>
          <w:sz w:val="28"/>
          <w:szCs w:val="28"/>
        </w:rPr>
        <w:t xml:space="preserve"> коек сестринского ухода, </w:t>
      </w:r>
      <w:r w:rsidR="001034A6" w:rsidRPr="005B239E">
        <w:rPr>
          <w:rFonts w:ascii="Times New Roman" w:hAnsi="Times New Roman" w:cs="Times New Roman"/>
          <w:sz w:val="28"/>
          <w:szCs w:val="28"/>
        </w:rPr>
        <w:t>1 внебюджетная</w:t>
      </w:r>
      <w:r w:rsidRPr="005B239E">
        <w:rPr>
          <w:rFonts w:ascii="Times New Roman" w:hAnsi="Times New Roman" w:cs="Times New Roman"/>
          <w:sz w:val="28"/>
          <w:szCs w:val="28"/>
        </w:rPr>
        <w:t xml:space="preserve">. </w:t>
      </w:r>
      <w:r w:rsidR="002A1909" w:rsidRPr="005B239E">
        <w:rPr>
          <w:rFonts w:ascii="Times New Roman" w:hAnsi="Times New Roman" w:cs="Times New Roman"/>
          <w:sz w:val="28"/>
          <w:szCs w:val="28"/>
        </w:rPr>
        <w:t>В 201</w:t>
      </w:r>
      <w:r w:rsidR="00A51F95" w:rsidRPr="005B239E">
        <w:rPr>
          <w:rFonts w:ascii="Times New Roman" w:hAnsi="Times New Roman" w:cs="Times New Roman"/>
          <w:sz w:val="28"/>
          <w:szCs w:val="28"/>
        </w:rPr>
        <w:t>8</w:t>
      </w:r>
      <w:r w:rsidR="009902B6" w:rsidRPr="005B239E">
        <w:rPr>
          <w:rFonts w:ascii="Times New Roman" w:hAnsi="Times New Roman" w:cs="Times New Roman"/>
          <w:sz w:val="28"/>
          <w:szCs w:val="28"/>
        </w:rPr>
        <w:t xml:space="preserve"> году насчитывается </w:t>
      </w:r>
      <w:r w:rsidR="000D4187" w:rsidRPr="005B239E">
        <w:rPr>
          <w:rFonts w:ascii="Times New Roman" w:hAnsi="Times New Roman" w:cs="Times New Roman"/>
          <w:sz w:val="28"/>
          <w:szCs w:val="28"/>
        </w:rPr>
        <w:t>38</w:t>
      </w:r>
      <w:r w:rsidR="009902B6" w:rsidRPr="005B239E">
        <w:rPr>
          <w:rFonts w:ascii="Times New Roman" w:hAnsi="Times New Roman" w:cs="Times New Roman"/>
          <w:sz w:val="28"/>
          <w:szCs w:val="28"/>
        </w:rPr>
        <w:t xml:space="preserve"> врачей всех специальностей и </w:t>
      </w:r>
      <w:r w:rsidR="000D4187" w:rsidRPr="005B239E">
        <w:rPr>
          <w:rFonts w:ascii="Times New Roman" w:hAnsi="Times New Roman" w:cs="Times New Roman"/>
          <w:sz w:val="28"/>
          <w:szCs w:val="28"/>
        </w:rPr>
        <w:t>138</w:t>
      </w:r>
      <w:r w:rsidR="009902B6" w:rsidRPr="005B239E">
        <w:rPr>
          <w:rFonts w:ascii="Times New Roman" w:hAnsi="Times New Roman" w:cs="Times New Roman"/>
          <w:sz w:val="28"/>
          <w:szCs w:val="28"/>
        </w:rPr>
        <w:t xml:space="preserve"> среднего медицинского персонала</w:t>
      </w:r>
      <w:r w:rsidR="00BA1DCD" w:rsidRPr="005B239E">
        <w:rPr>
          <w:rFonts w:ascii="Times New Roman" w:hAnsi="Times New Roman" w:cs="Times New Roman"/>
          <w:sz w:val="28"/>
          <w:szCs w:val="28"/>
        </w:rPr>
        <w:t xml:space="preserve">. </w:t>
      </w:r>
      <w:r w:rsidR="00813878" w:rsidRPr="005B239E">
        <w:rPr>
          <w:rFonts w:ascii="Times New Roman" w:hAnsi="Times New Roman" w:cs="Times New Roman"/>
          <w:sz w:val="28"/>
          <w:szCs w:val="28"/>
        </w:rPr>
        <w:t>Средняя стоимость одного койко-дня круглосуточного стационара  составляет 1317,7</w:t>
      </w:r>
      <w:r w:rsidR="00813878" w:rsidRPr="005B239E">
        <w:rPr>
          <w:rFonts w:ascii="Times New Roman" w:hAnsi="Times New Roman" w:cs="Times New Roman"/>
          <w:color w:val="000000"/>
          <w:sz w:val="28"/>
          <w:szCs w:val="28"/>
        </w:rPr>
        <w:t xml:space="preserve"> рублей. </w:t>
      </w:r>
      <w:r w:rsidR="00813878" w:rsidRPr="005B239E">
        <w:rPr>
          <w:rFonts w:ascii="Times New Roman" w:hAnsi="Times New Roman" w:cs="Times New Roman"/>
          <w:sz w:val="28"/>
          <w:szCs w:val="28"/>
        </w:rPr>
        <w:t xml:space="preserve">Средняя стоимость единицы объема оказанной амбулаторной медицинской помощи по посещениям с профилактической и иными целями </w:t>
      </w:r>
      <w:r w:rsidR="00813878" w:rsidRPr="005B239E">
        <w:rPr>
          <w:rFonts w:ascii="Times New Roman" w:hAnsi="Times New Roman" w:cs="Times New Roman"/>
          <w:color w:val="000000"/>
          <w:sz w:val="28"/>
          <w:szCs w:val="28"/>
        </w:rPr>
        <w:t xml:space="preserve"> и посещений в неотложной форме  составила 464,58 рублей. Средняя стоимость обращений в связи с заболеваниями составила 1402,83 рублей.</w:t>
      </w:r>
    </w:p>
    <w:p w:rsidR="006F292E" w:rsidRPr="005B239E" w:rsidRDefault="006F292E" w:rsidP="0014005F">
      <w:pPr>
        <w:spacing w:after="0" w:line="240" w:lineRule="auto"/>
        <w:ind w:firstLine="709"/>
        <w:jc w:val="both"/>
        <w:rPr>
          <w:rFonts w:ascii="Times New Roman" w:hAnsi="Times New Roman" w:cs="Times New Roman"/>
          <w:sz w:val="28"/>
          <w:szCs w:val="28"/>
        </w:rPr>
      </w:pPr>
      <w:r w:rsidRPr="005B239E">
        <w:rPr>
          <w:rFonts w:ascii="Times New Roman" w:hAnsi="Times New Roman" w:cs="Times New Roman"/>
          <w:sz w:val="28"/>
          <w:szCs w:val="28"/>
        </w:rPr>
        <w:t>- культуры - на территории района действуют МБУК «Ленинская межпоселенческая центральная районная библиотека», 17 учреждений клубного типа: МБУК «ДК «Октябрь» и 1</w:t>
      </w:r>
      <w:r w:rsidR="008A1BD1" w:rsidRPr="005B239E">
        <w:rPr>
          <w:rFonts w:ascii="Times New Roman" w:hAnsi="Times New Roman" w:cs="Times New Roman"/>
          <w:sz w:val="28"/>
          <w:szCs w:val="28"/>
        </w:rPr>
        <w:t>2</w:t>
      </w:r>
      <w:r w:rsidRPr="005B239E">
        <w:rPr>
          <w:rFonts w:ascii="Times New Roman" w:hAnsi="Times New Roman" w:cs="Times New Roman"/>
          <w:sz w:val="28"/>
          <w:szCs w:val="28"/>
        </w:rPr>
        <w:t xml:space="preserve"> муниципальных казенных учреждений культуры с 4 филиалами по сельским поселениям; М</w:t>
      </w:r>
      <w:r w:rsidR="00F809F4" w:rsidRPr="005B239E">
        <w:rPr>
          <w:rFonts w:ascii="Times New Roman" w:hAnsi="Times New Roman" w:cs="Times New Roman"/>
          <w:sz w:val="28"/>
          <w:szCs w:val="28"/>
        </w:rPr>
        <w:t>К</w:t>
      </w:r>
      <w:r w:rsidRPr="005B239E">
        <w:rPr>
          <w:rFonts w:ascii="Times New Roman" w:hAnsi="Times New Roman" w:cs="Times New Roman"/>
          <w:sz w:val="28"/>
          <w:szCs w:val="28"/>
        </w:rPr>
        <w:t>УК «Лен</w:t>
      </w:r>
      <w:r w:rsidR="00F809F4" w:rsidRPr="005B239E">
        <w:rPr>
          <w:rFonts w:ascii="Times New Roman" w:hAnsi="Times New Roman" w:cs="Times New Roman"/>
          <w:sz w:val="28"/>
          <w:szCs w:val="28"/>
        </w:rPr>
        <w:t>инский районный музей», МБОУ ДО</w:t>
      </w:r>
      <w:r w:rsidRPr="005B239E">
        <w:rPr>
          <w:rFonts w:ascii="Times New Roman" w:hAnsi="Times New Roman" w:cs="Times New Roman"/>
          <w:sz w:val="28"/>
          <w:szCs w:val="28"/>
        </w:rPr>
        <w:t xml:space="preserve"> «Ле</w:t>
      </w:r>
      <w:r w:rsidR="00AA2AEB" w:rsidRPr="005B239E">
        <w:rPr>
          <w:rFonts w:ascii="Times New Roman" w:hAnsi="Times New Roman" w:cs="Times New Roman"/>
          <w:sz w:val="28"/>
          <w:szCs w:val="28"/>
        </w:rPr>
        <w:t xml:space="preserve">нинская детская школа искусств», </w:t>
      </w:r>
      <w:r w:rsidR="0014005F" w:rsidRPr="005B239E">
        <w:rPr>
          <w:rFonts w:ascii="Times New Roman" w:hAnsi="Times New Roman" w:cs="Times New Roman"/>
          <w:sz w:val="28"/>
          <w:szCs w:val="28"/>
        </w:rPr>
        <w:t>муниципальное казенное учреждение культуры «Ленинская межпоселенческая центральная районная библиотека» Ленинского муниципального района Волгоградской области</w:t>
      </w:r>
      <w:r w:rsidR="00AA2AEB" w:rsidRPr="005B239E">
        <w:rPr>
          <w:rFonts w:ascii="Times New Roman" w:hAnsi="Times New Roman" w:cs="Times New Roman"/>
          <w:sz w:val="28"/>
          <w:szCs w:val="28"/>
        </w:rPr>
        <w:t>.</w:t>
      </w:r>
    </w:p>
    <w:p w:rsidR="00A85288" w:rsidRPr="005B239E" w:rsidRDefault="002F67CC" w:rsidP="00A85288">
      <w:pPr>
        <w:pStyle w:val="21"/>
        <w:ind w:firstLine="709"/>
        <w:rPr>
          <w:b w:val="0"/>
          <w:sz w:val="28"/>
          <w:szCs w:val="28"/>
        </w:rPr>
      </w:pPr>
      <w:r w:rsidRPr="005B239E">
        <w:rPr>
          <w:b w:val="0"/>
          <w:sz w:val="28"/>
          <w:szCs w:val="28"/>
        </w:rPr>
        <w:t>- молодежная политика.</w:t>
      </w:r>
      <w:r w:rsidR="00A85288" w:rsidRPr="005B239E">
        <w:rPr>
          <w:b w:val="0"/>
          <w:sz w:val="28"/>
          <w:szCs w:val="28"/>
        </w:rPr>
        <w:t xml:space="preserve"> Молодежная политика на территории Ленинского муниципального района сформировалась как отдельное направление в сфере реализации широкого спектра социальной поддержки молодежи. В районе на 01.01.201</w:t>
      </w:r>
      <w:r w:rsidR="0014005F" w:rsidRPr="005B239E">
        <w:rPr>
          <w:b w:val="0"/>
          <w:sz w:val="28"/>
          <w:szCs w:val="28"/>
        </w:rPr>
        <w:t>9</w:t>
      </w:r>
      <w:r w:rsidR="00A85288" w:rsidRPr="005B239E">
        <w:rPr>
          <w:b w:val="0"/>
          <w:sz w:val="28"/>
          <w:szCs w:val="28"/>
        </w:rPr>
        <w:t xml:space="preserve"> года проживает  </w:t>
      </w:r>
      <w:r w:rsidR="00277CD5" w:rsidRPr="005B239E">
        <w:rPr>
          <w:b w:val="0"/>
          <w:sz w:val="28"/>
          <w:szCs w:val="28"/>
        </w:rPr>
        <w:t xml:space="preserve">свыше </w:t>
      </w:r>
      <w:r w:rsidR="00A85288" w:rsidRPr="005B239E">
        <w:rPr>
          <w:b w:val="0"/>
          <w:sz w:val="28"/>
          <w:szCs w:val="28"/>
        </w:rPr>
        <w:t>6,0 тыс. чел</w:t>
      </w:r>
      <w:r w:rsidR="00FF4459" w:rsidRPr="005B239E">
        <w:rPr>
          <w:b w:val="0"/>
          <w:sz w:val="28"/>
          <w:szCs w:val="28"/>
        </w:rPr>
        <w:t>овек в возрасте от 14 до 30 лет. В реализации мероприятий молодежной политики принимает участие МБУ «Ленинский центр по работе с подростками молодежью «Выбор».</w:t>
      </w:r>
    </w:p>
    <w:p w:rsidR="00D45F3C" w:rsidRPr="005B239E" w:rsidRDefault="006F292E" w:rsidP="00EB3043">
      <w:pPr>
        <w:spacing w:after="0" w:line="240" w:lineRule="auto"/>
        <w:jc w:val="both"/>
        <w:rPr>
          <w:rFonts w:ascii="Times New Roman" w:hAnsi="Times New Roman" w:cs="Times New Roman"/>
          <w:sz w:val="28"/>
          <w:szCs w:val="28"/>
        </w:rPr>
      </w:pPr>
      <w:r w:rsidRPr="005B239E">
        <w:rPr>
          <w:rFonts w:ascii="Times New Roman" w:hAnsi="Times New Roman" w:cs="Times New Roman"/>
          <w:sz w:val="28"/>
          <w:szCs w:val="28"/>
        </w:rPr>
        <w:tab/>
      </w:r>
      <w:r w:rsidR="00B2483B" w:rsidRPr="005B239E">
        <w:rPr>
          <w:rFonts w:ascii="Times New Roman" w:hAnsi="Times New Roman" w:cs="Times New Roman"/>
          <w:sz w:val="28"/>
          <w:szCs w:val="28"/>
        </w:rPr>
        <w:t>В 201</w:t>
      </w:r>
      <w:r w:rsidR="00CF531B" w:rsidRPr="005B239E">
        <w:rPr>
          <w:rFonts w:ascii="Times New Roman" w:hAnsi="Times New Roman" w:cs="Times New Roman"/>
          <w:sz w:val="28"/>
          <w:szCs w:val="28"/>
        </w:rPr>
        <w:t>8</w:t>
      </w:r>
      <w:r w:rsidRPr="005B239E">
        <w:rPr>
          <w:rFonts w:ascii="Times New Roman" w:hAnsi="Times New Roman" w:cs="Times New Roman"/>
          <w:sz w:val="28"/>
          <w:szCs w:val="28"/>
        </w:rPr>
        <w:t xml:space="preserve"> году продолжа</w:t>
      </w:r>
      <w:r w:rsidR="00AA2AEB" w:rsidRPr="005B239E">
        <w:rPr>
          <w:rFonts w:ascii="Times New Roman" w:hAnsi="Times New Roman" w:cs="Times New Roman"/>
          <w:sz w:val="28"/>
          <w:szCs w:val="28"/>
        </w:rPr>
        <w:t>лась</w:t>
      </w:r>
      <w:r w:rsidRPr="005B239E">
        <w:rPr>
          <w:rFonts w:ascii="Times New Roman" w:hAnsi="Times New Roman" w:cs="Times New Roman"/>
          <w:sz w:val="28"/>
          <w:szCs w:val="28"/>
        </w:rPr>
        <w:t xml:space="preserve"> реализация приоритетных национальных проектов «Здоровье», «Образование», «Доступное и комфортное  жилье – гражданам России». </w:t>
      </w:r>
    </w:p>
    <w:p w:rsidR="00D90A78" w:rsidRPr="005B239E" w:rsidRDefault="00DD2593" w:rsidP="0033095E">
      <w:pPr>
        <w:spacing w:after="0" w:line="240" w:lineRule="auto"/>
        <w:jc w:val="both"/>
        <w:rPr>
          <w:rFonts w:ascii="Times New Roman" w:hAnsi="Times New Roman" w:cs="Times New Roman"/>
          <w:sz w:val="28"/>
          <w:szCs w:val="28"/>
        </w:rPr>
      </w:pPr>
      <w:r w:rsidRPr="005B239E">
        <w:rPr>
          <w:rFonts w:ascii="Times New Roman" w:hAnsi="Times New Roman" w:cs="Times New Roman"/>
          <w:b/>
          <w:sz w:val="28"/>
          <w:szCs w:val="28"/>
        </w:rPr>
        <w:tab/>
      </w:r>
      <w:r w:rsidRPr="005B239E">
        <w:rPr>
          <w:rFonts w:ascii="Times New Roman" w:hAnsi="Times New Roman" w:cs="Times New Roman"/>
          <w:sz w:val="28"/>
          <w:szCs w:val="28"/>
        </w:rPr>
        <w:t xml:space="preserve">Характеризуя бюджет Ленинского муниципального района, следует отметить, что за 2018 год доходная часть консолидированного бюджета  </w:t>
      </w:r>
      <w:r w:rsidR="00D90A78" w:rsidRPr="005B239E">
        <w:rPr>
          <w:rFonts w:ascii="Times New Roman" w:hAnsi="Times New Roman" w:cs="Times New Roman"/>
          <w:sz w:val="28"/>
          <w:szCs w:val="28"/>
        </w:rPr>
        <w:t>составила 621,60 млн. рублей, из них собственные доходы (налоговые и неналоговые доходы) составляют 216,65 млн. рублей, то есть выполнение плана 99,30 процентов, собственные доходы 100,3</w:t>
      </w:r>
      <w:r w:rsidR="00D82A73" w:rsidRPr="005B239E">
        <w:rPr>
          <w:rFonts w:ascii="Times New Roman" w:hAnsi="Times New Roman" w:cs="Times New Roman"/>
          <w:sz w:val="28"/>
          <w:szCs w:val="28"/>
        </w:rPr>
        <w:t xml:space="preserve">0 </w:t>
      </w:r>
      <w:r w:rsidR="00D90A78" w:rsidRPr="005B239E">
        <w:rPr>
          <w:rFonts w:ascii="Times New Roman" w:hAnsi="Times New Roman" w:cs="Times New Roman"/>
          <w:sz w:val="28"/>
          <w:szCs w:val="28"/>
        </w:rPr>
        <w:t>процентов</w:t>
      </w:r>
      <w:r w:rsidR="00D82A73" w:rsidRPr="005B239E">
        <w:rPr>
          <w:rFonts w:ascii="Times New Roman" w:hAnsi="Times New Roman" w:cs="Times New Roman"/>
          <w:sz w:val="28"/>
          <w:szCs w:val="28"/>
        </w:rPr>
        <w:t xml:space="preserve">. </w:t>
      </w:r>
      <w:r w:rsidR="00D90A78" w:rsidRPr="005B239E">
        <w:rPr>
          <w:rFonts w:ascii="Times New Roman" w:hAnsi="Times New Roman" w:cs="Times New Roman"/>
          <w:sz w:val="28"/>
          <w:szCs w:val="28"/>
        </w:rPr>
        <w:t xml:space="preserve">Основным источником налоговых доходов является налог на доходы физических лиц, который </w:t>
      </w:r>
      <w:r w:rsidR="00900E6D" w:rsidRPr="005B239E">
        <w:rPr>
          <w:rFonts w:ascii="Times New Roman" w:hAnsi="Times New Roman" w:cs="Times New Roman"/>
          <w:sz w:val="28"/>
          <w:szCs w:val="28"/>
        </w:rPr>
        <w:t xml:space="preserve">занимает 75,02 процентов в общей сумме налоговых и неналоговых доходов консолидированного бюджета. </w:t>
      </w:r>
      <w:r w:rsidR="006758F6" w:rsidRPr="005B239E">
        <w:rPr>
          <w:rFonts w:ascii="Times New Roman" w:hAnsi="Times New Roman" w:cs="Times New Roman"/>
          <w:sz w:val="28"/>
          <w:szCs w:val="28"/>
        </w:rPr>
        <w:t xml:space="preserve">Доля </w:t>
      </w:r>
      <w:r w:rsidR="00D9699F" w:rsidRPr="005B239E">
        <w:rPr>
          <w:rFonts w:ascii="Times New Roman" w:hAnsi="Times New Roman" w:cs="Times New Roman"/>
          <w:sz w:val="28"/>
          <w:szCs w:val="28"/>
        </w:rPr>
        <w:t>н</w:t>
      </w:r>
      <w:r w:rsidR="00D90A78" w:rsidRPr="005B239E">
        <w:rPr>
          <w:rFonts w:ascii="Times New Roman" w:hAnsi="Times New Roman" w:cs="Times New Roman"/>
          <w:sz w:val="28"/>
          <w:szCs w:val="28"/>
        </w:rPr>
        <w:t>еналоговы</w:t>
      </w:r>
      <w:r w:rsidR="006758F6" w:rsidRPr="005B239E">
        <w:rPr>
          <w:rFonts w:ascii="Times New Roman" w:hAnsi="Times New Roman" w:cs="Times New Roman"/>
          <w:sz w:val="28"/>
          <w:szCs w:val="28"/>
        </w:rPr>
        <w:t>х</w:t>
      </w:r>
      <w:r w:rsidR="00D90A78" w:rsidRPr="005B239E">
        <w:rPr>
          <w:rFonts w:ascii="Times New Roman" w:hAnsi="Times New Roman" w:cs="Times New Roman"/>
          <w:sz w:val="28"/>
          <w:szCs w:val="28"/>
        </w:rPr>
        <w:t xml:space="preserve"> доход</w:t>
      </w:r>
      <w:r w:rsidR="006758F6" w:rsidRPr="005B239E">
        <w:rPr>
          <w:rFonts w:ascii="Times New Roman" w:hAnsi="Times New Roman" w:cs="Times New Roman"/>
          <w:sz w:val="28"/>
          <w:szCs w:val="28"/>
        </w:rPr>
        <w:t>ов</w:t>
      </w:r>
      <w:r w:rsidR="00D9699F" w:rsidRPr="005B239E">
        <w:rPr>
          <w:rFonts w:ascii="Times New Roman" w:hAnsi="Times New Roman" w:cs="Times New Roman"/>
          <w:sz w:val="28"/>
          <w:szCs w:val="28"/>
        </w:rPr>
        <w:t xml:space="preserve"> бюджета</w:t>
      </w:r>
      <w:r w:rsidR="006758F6" w:rsidRPr="005B239E">
        <w:rPr>
          <w:rFonts w:ascii="Times New Roman" w:hAnsi="Times New Roman" w:cs="Times New Roman"/>
          <w:sz w:val="28"/>
          <w:szCs w:val="28"/>
        </w:rPr>
        <w:t xml:space="preserve"> равна 12,85 </w:t>
      </w:r>
      <w:r w:rsidR="006758F6" w:rsidRPr="005B239E">
        <w:rPr>
          <w:rFonts w:ascii="Times New Roman" w:hAnsi="Times New Roman" w:cs="Times New Roman"/>
          <w:sz w:val="28"/>
          <w:szCs w:val="28"/>
        </w:rPr>
        <w:lastRenderedPageBreak/>
        <w:t>процентов от сумм</w:t>
      </w:r>
      <w:r w:rsidR="004654E8" w:rsidRPr="005B239E">
        <w:rPr>
          <w:rFonts w:ascii="Times New Roman" w:hAnsi="Times New Roman" w:cs="Times New Roman"/>
          <w:sz w:val="28"/>
          <w:szCs w:val="28"/>
        </w:rPr>
        <w:t>ы</w:t>
      </w:r>
      <w:r w:rsidR="006758F6" w:rsidRPr="005B239E">
        <w:rPr>
          <w:rFonts w:ascii="Times New Roman" w:hAnsi="Times New Roman" w:cs="Times New Roman"/>
          <w:sz w:val="28"/>
          <w:szCs w:val="28"/>
        </w:rPr>
        <w:t xml:space="preserve"> собс</w:t>
      </w:r>
      <w:r w:rsidR="004654E8" w:rsidRPr="005B239E">
        <w:rPr>
          <w:rFonts w:ascii="Times New Roman" w:hAnsi="Times New Roman" w:cs="Times New Roman"/>
          <w:sz w:val="28"/>
          <w:szCs w:val="28"/>
        </w:rPr>
        <w:t>т</w:t>
      </w:r>
      <w:r w:rsidR="006758F6" w:rsidRPr="005B239E">
        <w:rPr>
          <w:rFonts w:ascii="Times New Roman" w:hAnsi="Times New Roman" w:cs="Times New Roman"/>
          <w:sz w:val="28"/>
          <w:szCs w:val="28"/>
        </w:rPr>
        <w:t>венных доход</w:t>
      </w:r>
      <w:r w:rsidR="004654E8" w:rsidRPr="005B239E">
        <w:rPr>
          <w:rFonts w:ascii="Times New Roman" w:hAnsi="Times New Roman" w:cs="Times New Roman"/>
          <w:sz w:val="28"/>
          <w:szCs w:val="28"/>
        </w:rPr>
        <w:t>о</w:t>
      </w:r>
      <w:r w:rsidR="006758F6" w:rsidRPr="005B239E">
        <w:rPr>
          <w:rFonts w:ascii="Times New Roman" w:hAnsi="Times New Roman" w:cs="Times New Roman"/>
          <w:sz w:val="28"/>
          <w:szCs w:val="28"/>
        </w:rPr>
        <w:t>в</w:t>
      </w:r>
      <w:r w:rsidR="00D9699F" w:rsidRPr="005B239E">
        <w:rPr>
          <w:rFonts w:ascii="Times New Roman" w:hAnsi="Times New Roman" w:cs="Times New Roman"/>
          <w:sz w:val="28"/>
          <w:szCs w:val="28"/>
        </w:rPr>
        <w:t xml:space="preserve">. </w:t>
      </w:r>
      <w:r w:rsidR="001856F0" w:rsidRPr="005B239E">
        <w:rPr>
          <w:rFonts w:ascii="Times New Roman" w:hAnsi="Times New Roman" w:cs="Times New Roman"/>
          <w:sz w:val="28"/>
          <w:szCs w:val="28"/>
        </w:rPr>
        <w:t>Плановые назначения по безвозмездным поступлениям исполнены</w:t>
      </w:r>
      <w:r w:rsidR="001856F0" w:rsidRPr="005B239E">
        <w:rPr>
          <w:rFonts w:ascii="Arial" w:hAnsi="Arial" w:cs="Arial"/>
          <w:sz w:val="32"/>
          <w:szCs w:val="32"/>
        </w:rPr>
        <w:t xml:space="preserve"> </w:t>
      </w:r>
      <w:r w:rsidR="00F95418" w:rsidRPr="005B239E">
        <w:rPr>
          <w:rFonts w:ascii="Times New Roman" w:hAnsi="Times New Roman" w:cs="Times New Roman"/>
          <w:sz w:val="28"/>
          <w:szCs w:val="28"/>
        </w:rPr>
        <w:t>в сумме 406,31 млн.</w:t>
      </w:r>
      <w:r w:rsidR="00D23484" w:rsidRPr="005B239E">
        <w:rPr>
          <w:rFonts w:ascii="Times New Roman" w:hAnsi="Times New Roman" w:cs="Times New Roman"/>
          <w:sz w:val="28"/>
          <w:szCs w:val="28"/>
        </w:rPr>
        <w:t xml:space="preserve"> </w:t>
      </w:r>
      <w:r w:rsidR="00F95418" w:rsidRPr="005B239E">
        <w:rPr>
          <w:rFonts w:ascii="Times New Roman" w:hAnsi="Times New Roman" w:cs="Times New Roman"/>
          <w:sz w:val="28"/>
          <w:szCs w:val="28"/>
        </w:rPr>
        <w:t>рублей или 99,20 процентов</w:t>
      </w:r>
      <w:r w:rsidR="00D23484" w:rsidRPr="005B239E">
        <w:rPr>
          <w:rFonts w:ascii="Times New Roman" w:hAnsi="Times New Roman" w:cs="Times New Roman"/>
          <w:sz w:val="28"/>
          <w:szCs w:val="28"/>
        </w:rPr>
        <w:t>, рост показателя к уровню 2017 года составил 108,57 процентов.</w:t>
      </w:r>
      <w:r w:rsidR="00D90A78" w:rsidRPr="005B239E">
        <w:rPr>
          <w:color w:val="548DD4"/>
          <w:sz w:val="28"/>
          <w:szCs w:val="28"/>
        </w:rPr>
        <w:t xml:space="preserve">         </w:t>
      </w:r>
      <w:r w:rsidR="00D90A78" w:rsidRPr="005B239E">
        <w:rPr>
          <w:rFonts w:ascii="Times New Roman" w:hAnsi="Times New Roman" w:cs="Times New Roman"/>
          <w:sz w:val="28"/>
          <w:szCs w:val="28"/>
        </w:rPr>
        <w:t>Субсидии бюджетам субъектов РФ</w:t>
      </w:r>
      <w:r w:rsidR="006714D4" w:rsidRPr="005B239E">
        <w:rPr>
          <w:rFonts w:ascii="Times New Roman" w:hAnsi="Times New Roman" w:cs="Times New Roman"/>
          <w:sz w:val="28"/>
          <w:szCs w:val="28"/>
        </w:rPr>
        <w:t xml:space="preserve"> </w:t>
      </w:r>
      <w:r w:rsidR="00D90A78" w:rsidRPr="005B239E">
        <w:rPr>
          <w:rFonts w:ascii="Times New Roman" w:hAnsi="Times New Roman" w:cs="Times New Roman"/>
          <w:sz w:val="28"/>
          <w:szCs w:val="28"/>
        </w:rPr>
        <w:t>и муниципальных образований (межбюджетные субсидии) на 01.01.2019 поступил</w:t>
      </w:r>
      <w:r w:rsidR="0020246D" w:rsidRPr="005B239E">
        <w:rPr>
          <w:rFonts w:ascii="Times New Roman" w:hAnsi="Times New Roman" w:cs="Times New Roman"/>
          <w:sz w:val="28"/>
          <w:szCs w:val="28"/>
        </w:rPr>
        <w:t xml:space="preserve">и в размере </w:t>
      </w:r>
      <w:r w:rsidR="00D90A78" w:rsidRPr="005B239E">
        <w:rPr>
          <w:rFonts w:ascii="Times New Roman" w:hAnsi="Times New Roman" w:cs="Times New Roman"/>
          <w:sz w:val="28"/>
          <w:szCs w:val="28"/>
        </w:rPr>
        <w:t>55</w:t>
      </w:r>
      <w:r w:rsidR="0020246D" w:rsidRPr="005B239E">
        <w:rPr>
          <w:rFonts w:ascii="Times New Roman" w:hAnsi="Times New Roman" w:cs="Times New Roman"/>
          <w:sz w:val="28"/>
          <w:szCs w:val="28"/>
        </w:rPr>
        <w:t>,</w:t>
      </w:r>
      <w:r w:rsidR="00D90A78" w:rsidRPr="005B239E">
        <w:rPr>
          <w:rFonts w:ascii="Times New Roman" w:hAnsi="Times New Roman" w:cs="Times New Roman"/>
          <w:sz w:val="28"/>
          <w:szCs w:val="28"/>
        </w:rPr>
        <w:t>91</w:t>
      </w:r>
      <w:r w:rsidR="0020246D" w:rsidRPr="005B239E">
        <w:rPr>
          <w:rFonts w:ascii="Times New Roman" w:hAnsi="Times New Roman" w:cs="Times New Roman"/>
          <w:sz w:val="28"/>
          <w:szCs w:val="28"/>
        </w:rPr>
        <w:t xml:space="preserve"> млн</w:t>
      </w:r>
      <w:r w:rsidR="00D90A78" w:rsidRPr="005B239E">
        <w:rPr>
          <w:rFonts w:ascii="Times New Roman" w:hAnsi="Times New Roman" w:cs="Times New Roman"/>
          <w:sz w:val="28"/>
          <w:szCs w:val="28"/>
        </w:rPr>
        <w:t>. рублей</w:t>
      </w:r>
      <w:r w:rsidR="0033095E" w:rsidRPr="005B239E">
        <w:rPr>
          <w:rFonts w:ascii="Times New Roman" w:hAnsi="Times New Roman" w:cs="Times New Roman"/>
          <w:sz w:val="28"/>
          <w:szCs w:val="28"/>
        </w:rPr>
        <w:t xml:space="preserve"> или 85,86 процентов к уровню 2017 года. </w:t>
      </w:r>
      <w:r w:rsidR="00D90A78" w:rsidRPr="005B239E">
        <w:rPr>
          <w:rFonts w:ascii="Times New Roman" w:hAnsi="Times New Roman" w:cs="Times New Roman"/>
          <w:sz w:val="28"/>
          <w:szCs w:val="28"/>
        </w:rPr>
        <w:t xml:space="preserve">Субвенции бюджетам субъектов РФ и муниципальных образований </w:t>
      </w:r>
      <w:r w:rsidR="0033095E" w:rsidRPr="005B239E">
        <w:rPr>
          <w:rFonts w:ascii="Times New Roman" w:hAnsi="Times New Roman" w:cs="Times New Roman"/>
          <w:sz w:val="28"/>
          <w:szCs w:val="28"/>
        </w:rPr>
        <w:t xml:space="preserve">за 2018 год составили </w:t>
      </w:r>
      <w:r w:rsidR="00D90A78" w:rsidRPr="005B239E">
        <w:rPr>
          <w:rFonts w:ascii="Times New Roman" w:hAnsi="Times New Roman" w:cs="Times New Roman"/>
          <w:sz w:val="28"/>
          <w:szCs w:val="28"/>
        </w:rPr>
        <w:t>294</w:t>
      </w:r>
      <w:r w:rsidR="0033095E" w:rsidRPr="005B239E">
        <w:rPr>
          <w:rFonts w:ascii="Times New Roman" w:hAnsi="Times New Roman" w:cs="Times New Roman"/>
          <w:sz w:val="28"/>
          <w:szCs w:val="28"/>
        </w:rPr>
        <w:t>,</w:t>
      </w:r>
      <w:r w:rsidR="00D90A78" w:rsidRPr="005B239E">
        <w:rPr>
          <w:rFonts w:ascii="Times New Roman" w:hAnsi="Times New Roman" w:cs="Times New Roman"/>
          <w:sz w:val="28"/>
          <w:szCs w:val="28"/>
        </w:rPr>
        <w:t>0</w:t>
      </w:r>
      <w:r w:rsidR="006714D4" w:rsidRPr="005B239E">
        <w:rPr>
          <w:rFonts w:ascii="Times New Roman" w:hAnsi="Times New Roman" w:cs="Times New Roman"/>
          <w:sz w:val="28"/>
          <w:szCs w:val="28"/>
        </w:rPr>
        <w:t>5 млн</w:t>
      </w:r>
      <w:r w:rsidR="00D90A78" w:rsidRPr="005B239E">
        <w:rPr>
          <w:rFonts w:ascii="Times New Roman" w:hAnsi="Times New Roman" w:cs="Times New Roman"/>
          <w:sz w:val="28"/>
          <w:szCs w:val="28"/>
        </w:rPr>
        <w:t xml:space="preserve">. рублей,  выполнение плана </w:t>
      </w:r>
      <w:r w:rsidR="006714D4" w:rsidRPr="005B239E">
        <w:rPr>
          <w:rFonts w:ascii="Times New Roman" w:hAnsi="Times New Roman" w:cs="Times New Roman"/>
          <w:sz w:val="28"/>
          <w:szCs w:val="28"/>
        </w:rPr>
        <w:t xml:space="preserve">- </w:t>
      </w:r>
      <w:r w:rsidR="00D90A78" w:rsidRPr="005B239E">
        <w:rPr>
          <w:rFonts w:ascii="Times New Roman" w:hAnsi="Times New Roman" w:cs="Times New Roman"/>
          <w:sz w:val="28"/>
          <w:szCs w:val="28"/>
        </w:rPr>
        <w:t xml:space="preserve"> 98,90</w:t>
      </w:r>
      <w:r w:rsidR="006714D4" w:rsidRPr="005B239E">
        <w:rPr>
          <w:rFonts w:ascii="Times New Roman" w:hAnsi="Times New Roman" w:cs="Times New Roman"/>
          <w:sz w:val="28"/>
          <w:szCs w:val="28"/>
        </w:rPr>
        <w:t xml:space="preserve"> </w:t>
      </w:r>
      <w:r w:rsidR="00D90A78" w:rsidRPr="005B239E">
        <w:rPr>
          <w:rFonts w:ascii="Times New Roman" w:hAnsi="Times New Roman" w:cs="Times New Roman"/>
          <w:sz w:val="28"/>
          <w:szCs w:val="28"/>
        </w:rPr>
        <w:t xml:space="preserve">процентов. </w:t>
      </w:r>
      <w:r w:rsidR="006714D4" w:rsidRPr="005B239E">
        <w:rPr>
          <w:rFonts w:ascii="Times New Roman" w:hAnsi="Times New Roman" w:cs="Times New Roman"/>
          <w:sz w:val="28"/>
          <w:szCs w:val="28"/>
        </w:rPr>
        <w:t>По сравнению с 2017 годом показатель увеличился на 115,88 процентов.</w:t>
      </w:r>
    </w:p>
    <w:p w:rsidR="00A527F4" w:rsidRPr="005B239E" w:rsidRDefault="00A527F4" w:rsidP="0033095E">
      <w:pPr>
        <w:spacing w:after="0" w:line="240" w:lineRule="auto"/>
        <w:jc w:val="both"/>
        <w:rPr>
          <w:rFonts w:ascii="Times New Roman" w:hAnsi="Times New Roman" w:cs="Times New Roman"/>
          <w:sz w:val="28"/>
          <w:szCs w:val="28"/>
        </w:rPr>
      </w:pPr>
      <w:r w:rsidRPr="005B239E">
        <w:rPr>
          <w:rFonts w:ascii="Times New Roman" w:hAnsi="Times New Roman" w:cs="Times New Roman"/>
          <w:b/>
          <w:sz w:val="28"/>
          <w:szCs w:val="28"/>
        </w:rPr>
        <w:t xml:space="preserve">      </w:t>
      </w:r>
      <w:r w:rsidRPr="005B239E">
        <w:rPr>
          <w:rFonts w:ascii="Times New Roman" w:hAnsi="Times New Roman" w:cs="Times New Roman"/>
          <w:color w:val="000000"/>
          <w:sz w:val="28"/>
          <w:szCs w:val="28"/>
        </w:rPr>
        <w:t xml:space="preserve">Финансирование расходов консолидированного бюджета за 2018 год составило 608,47 млн. рублей или 94,82 процентов от плановых назначений. В структуре консолидированного бюджета </w:t>
      </w:r>
      <w:r w:rsidR="00BD4053" w:rsidRPr="005B239E">
        <w:rPr>
          <w:rFonts w:ascii="Times New Roman" w:hAnsi="Times New Roman" w:cs="Times New Roman"/>
          <w:color w:val="000000"/>
          <w:sz w:val="28"/>
          <w:szCs w:val="28"/>
        </w:rPr>
        <w:t xml:space="preserve">доля расходов по отрасли образования занимают 55,74 процентов, </w:t>
      </w:r>
      <w:r w:rsidR="00202866" w:rsidRPr="005B239E">
        <w:rPr>
          <w:rFonts w:ascii="Times New Roman" w:hAnsi="Times New Roman" w:cs="Times New Roman"/>
          <w:color w:val="000000"/>
          <w:sz w:val="28"/>
          <w:szCs w:val="28"/>
        </w:rPr>
        <w:t>социальная политика – 11,51 процентов</w:t>
      </w:r>
      <w:r w:rsidR="00BD4053" w:rsidRPr="005B239E">
        <w:rPr>
          <w:rFonts w:ascii="Times New Roman" w:hAnsi="Times New Roman" w:cs="Times New Roman"/>
          <w:color w:val="000000"/>
          <w:sz w:val="28"/>
          <w:szCs w:val="28"/>
        </w:rPr>
        <w:t xml:space="preserve">, </w:t>
      </w:r>
      <w:r w:rsidR="00202866" w:rsidRPr="005B239E">
        <w:rPr>
          <w:rFonts w:ascii="Times New Roman" w:hAnsi="Times New Roman" w:cs="Times New Roman"/>
          <w:color w:val="000000"/>
          <w:sz w:val="28"/>
          <w:szCs w:val="28"/>
        </w:rPr>
        <w:t>культура -</w:t>
      </w:r>
      <w:r w:rsidR="00202866" w:rsidRPr="005B239E">
        <w:rPr>
          <w:color w:val="000000"/>
          <w:sz w:val="28"/>
          <w:szCs w:val="28"/>
        </w:rPr>
        <w:t xml:space="preserve"> </w:t>
      </w:r>
    </w:p>
    <w:p w:rsidR="00D90A78" w:rsidRPr="005B239E" w:rsidRDefault="00202866" w:rsidP="00EB3043">
      <w:pPr>
        <w:spacing w:after="0" w:line="240" w:lineRule="auto"/>
        <w:jc w:val="both"/>
        <w:rPr>
          <w:rFonts w:ascii="Times New Roman" w:hAnsi="Times New Roman" w:cs="Times New Roman"/>
          <w:color w:val="000000"/>
          <w:sz w:val="28"/>
          <w:szCs w:val="28"/>
        </w:rPr>
      </w:pPr>
      <w:r w:rsidRPr="005B239E">
        <w:rPr>
          <w:rFonts w:ascii="Times New Roman" w:hAnsi="Times New Roman" w:cs="Times New Roman"/>
          <w:sz w:val="28"/>
          <w:szCs w:val="28"/>
        </w:rPr>
        <w:t xml:space="preserve">5,78 процентов, </w:t>
      </w:r>
      <w:r w:rsidRPr="005B239E">
        <w:rPr>
          <w:rFonts w:ascii="Times New Roman" w:hAnsi="Times New Roman" w:cs="Times New Roman"/>
          <w:color w:val="000000"/>
          <w:sz w:val="28"/>
          <w:szCs w:val="28"/>
        </w:rPr>
        <w:t xml:space="preserve">физическая культура и спорт – 0,70 процентов, </w:t>
      </w:r>
      <w:r w:rsidR="000B412E" w:rsidRPr="005B239E">
        <w:rPr>
          <w:rFonts w:ascii="Times New Roman" w:hAnsi="Times New Roman" w:cs="Times New Roman"/>
          <w:color w:val="000000"/>
          <w:sz w:val="28"/>
          <w:szCs w:val="28"/>
        </w:rPr>
        <w:t>жилищно-коммунальное хозяйство – 7,94 процентов.</w:t>
      </w:r>
    </w:p>
    <w:p w:rsidR="000B412E" w:rsidRPr="005B239E" w:rsidRDefault="000B412E" w:rsidP="00EB3043">
      <w:pPr>
        <w:spacing w:after="0" w:line="240" w:lineRule="auto"/>
        <w:jc w:val="both"/>
        <w:rPr>
          <w:rFonts w:ascii="Times New Roman" w:hAnsi="Times New Roman" w:cs="Times New Roman"/>
          <w:sz w:val="28"/>
          <w:szCs w:val="28"/>
        </w:rPr>
      </w:pPr>
    </w:p>
    <w:p w:rsidR="006F292E" w:rsidRPr="005B239E" w:rsidRDefault="006F292E" w:rsidP="00EB3043">
      <w:pPr>
        <w:spacing w:after="0" w:line="240" w:lineRule="auto"/>
        <w:jc w:val="both"/>
        <w:rPr>
          <w:rFonts w:ascii="Times New Roman" w:hAnsi="Times New Roman" w:cs="Times New Roman"/>
          <w:b/>
          <w:sz w:val="28"/>
          <w:szCs w:val="28"/>
        </w:rPr>
      </w:pPr>
      <w:r w:rsidRPr="005B239E">
        <w:rPr>
          <w:rFonts w:ascii="Times New Roman" w:hAnsi="Times New Roman" w:cs="Times New Roman"/>
          <w:b/>
          <w:sz w:val="28"/>
          <w:szCs w:val="28"/>
        </w:rPr>
        <w:tab/>
        <w:t xml:space="preserve"> 2. Обоснование достигнутых значений показателей по направлениям:</w:t>
      </w:r>
    </w:p>
    <w:p w:rsidR="00F4674C" w:rsidRPr="005B239E" w:rsidRDefault="00F4674C" w:rsidP="00EB3043">
      <w:pPr>
        <w:spacing w:after="0" w:line="240" w:lineRule="auto"/>
        <w:jc w:val="both"/>
        <w:rPr>
          <w:rFonts w:ascii="Times New Roman" w:hAnsi="Times New Roman" w:cs="Times New Roman"/>
          <w:b/>
          <w:sz w:val="28"/>
          <w:szCs w:val="28"/>
        </w:rPr>
      </w:pPr>
    </w:p>
    <w:p w:rsidR="006F292E" w:rsidRPr="005B239E" w:rsidRDefault="006F292E" w:rsidP="00EB3043">
      <w:pPr>
        <w:spacing w:after="0" w:line="240" w:lineRule="auto"/>
        <w:jc w:val="both"/>
        <w:rPr>
          <w:rFonts w:ascii="Times New Roman" w:hAnsi="Times New Roman" w:cs="Times New Roman"/>
          <w:b/>
          <w:sz w:val="28"/>
          <w:szCs w:val="28"/>
        </w:rPr>
      </w:pPr>
      <w:r w:rsidRPr="005B239E">
        <w:rPr>
          <w:rFonts w:ascii="Times New Roman" w:hAnsi="Times New Roman" w:cs="Times New Roman"/>
          <w:b/>
          <w:sz w:val="28"/>
          <w:szCs w:val="28"/>
        </w:rPr>
        <w:t xml:space="preserve">   Показатели раздела </w:t>
      </w:r>
      <w:r w:rsidRPr="005B239E">
        <w:rPr>
          <w:rFonts w:ascii="Times New Roman" w:hAnsi="Times New Roman" w:cs="Times New Roman"/>
          <w:b/>
          <w:sz w:val="28"/>
          <w:szCs w:val="28"/>
          <w:lang w:val="en-US"/>
        </w:rPr>
        <w:t>I</w:t>
      </w:r>
      <w:r w:rsidRPr="005B239E">
        <w:rPr>
          <w:rFonts w:ascii="Times New Roman" w:hAnsi="Times New Roman" w:cs="Times New Roman"/>
          <w:b/>
          <w:sz w:val="28"/>
          <w:szCs w:val="28"/>
        </w:rPr>
        <w:t>. Экономическое развитие.</w:t>
      </w:r>
    </w:p>
    <w:p w:rsidR="00C23DA5" w:rsidRPr="005B239E" w:rsidRDefault="006F292E" w:rsidP="00C23DA5">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На территории Ленинск</w:t>
      </w:r>
      <w:r w:rsidR="00B2483B" w:rsidRPr="005B239E">
        <w:rPr>
          <w:rFonts w:ascii="Times New Roman" w:hAnsi="Times New Roman" w:cs="Times New Roman"/>
          <w:sz w:val="28"/>
          <w:szCs w:val="28"/>
        </w:rPr>
        <w:t>ого муниципального района в 201</w:t>
      </w:r>
      <w:r w:rsidR="00C414C5" w:rsidRPr="005B239E">
        <w:rPr>
          <w:rFonts w:ascii="Times New Roman" w:hAnsi="Times New Roman" w:cs="Times New Roman"/>
          <w:sz w:val="28"/>
          <w:szCs w:val="28"/>
        </w:rPr>
        <w:t xml:space="preserve">8 </w:t>
      </w:r>
      <w:r w:rsidR="00B2483B" w:rsidRPr="005B239E">
        <w:rPr>
          <w:rFonts w:ascii="Times New Roman" w:hAnsi="Times New Roman" w:cs="Times New Roman"/>
          <w:sz w:val="28"/>
          <w:szCs w:val="28"/>
        </w:rPr>
        <w:t xml:space="preserve">году насчитывалось </w:t>
      </w:r>
      <w:r w:rsidR="00FC3C79" w:rsidRPr="005B239E">
        <w:rPr>
          <w:rFonts w:ascii="Times New Roman" w:hAnsi="Times New Roman" w:cs="Times New Roman"/>
          <w:sz w:val="28"/>
          <w:szCs w:val="28"/>
        </w:rPr>
        <w:t>477</w:t>
      </w:r>
      <w:r w:rsidRPr="005B239E">
        <w:rPr>
          <w:rFonts w:ascii="Times New Roman" w:hAnsi="Times New Roman" w:cs="Times New Roman"/>
          <w:sz w:val="28"/>
          <w:szCs w:val="28"/>
        </w:rPr>
        <w:t xml:space="preserve"> единиц малого и среднего предпринимательства, </w:t>
      </w:r>
      <w:r w:rsidR="000714AD" w:rsidRPr="005B239E">
        <w:rPr>
          <w:rFonts w:ascii="Times New Roman" w:hAnsi="Times New Roman" w:cs="Times New Roman"/>
          <w:sz w:val="28"/>
          <w:szCs w:val="28"/>
        </w:rPr>
        <w:t>в</w:t>
      </w:r>
      <w:r w:rsidRPr="005B239E">
        <w:rPr>
          <w:rFonts w:ascii="Times New Roman" w:hAnsi="Times New Roman" w:cs="Times New Roman"/>
          <w:color w:val="000000"/>
          <w:sz w:val="28"/>
          <w:szCs w:val="28"/>
        </w:rPr>
        <w:t xml:space="preserve"> расчете на 10000 человек населения показатель составил </w:t>
      </w:r>
      <w:r w:rsidR="00FC3C79" w:rsidRPr="005B239E">
        <w:rPr>
          <w:rFonts w:ascii="Times New Roman" w:hAnsi="Times New Roman" w:cs="Times New Roman"/>
          <w:color w:val="000000"/>
          <w:sz w:val="28"/>
          <w:szCs w:val="28"/>
        </w:rPr>
        <w:t>161,18</w:t>
      </w:r>
      <w:r w:rsidR="00C414C5" w:rsidRPr="005B239E">
        <w:rPr>
          <w:rFonts w:ascii="Times New Roman" w:hAnsi="Times New Roman" w:cs="Times New Roman"/>
          <w:color w:val="000000"/>
          <w:sz w:val="28"/>
          <w:szCs w:val="28"/>
        </w:rPr>
        <w:t xml:space="preserve"> </w:t>
      </w:r>
      <w:r w:rsidRPr="005B239E">
        <w:rPr>
          <w:rFonts w:ascii="Times New Roman" w:hAnsi="Times New Roman" w:cs="Times New Roman"/>
          <w:color w:val="000000"/>
          <w:sz w:val="28"/>
          <w:szCs w:val="28"/>
        </w:rPr>
        <w:t xml:space="preserve"> единиц</w:t>
      </w:r>
      <w:r w:rsidR="00C414C5" w:rsidRPr="005B239E">
        <w:rPr>
          <w:rFonts w:ascii="Times New Roman" w:hAnsi="Times New Roman" w:cs="Times New Roman"/>
          <w:color w:val="000000"/>
          <w:sz w:val="28"/>
          <w:szCs w:val="28"/>
        </w:rPr>
        <w:t>ы</w:t>
      </w:r>
      <w:r w:rsidR="00FC3C79" w:rsidRPr="005B239E">
        <w:rPr>
          <w:rFonts w:ascii="Times New Roman" w:hAnsi="Times New Roman" w:cs="Times New Roman"/>
          <w:color w:val="000000"/>
          <w:sz w:val="28"/>
          <w:szCs w:val="28"/>
        </w:rPr>
        <w:t>,</w:t>
      </w:r>
      <w:r w:rsidR="00C23DA5" w:rsidRPr="005B239E">
        <w:rPr>
          <w:rFonts w:ascii="Times New Roman" w:hAnsi="Times New Roman" w:cs="Times New Roman"/>
          <w:sz w:val="28"/>
          <w:szCs w:val="28"/>
        </w:rPr>
        <w:t xml:space="preserve"> </w:t>
      </w:r>
      <w:r w:rsidR="000911BA" w:rsidRPr="005B239E">
        <w:rPr>
          <w:rFonts w:ascii="Times New Roman" w:hAnsi="Times New Roman" w:cs="Times New Roman"/>
          <w:sz w:val="28"/>
          <w:szCs w:val="28"/>
        </w:rPr>
        <w:t xml:space="preserve">в 2017 году значение </w:t>
      </w:r>
      <w:r w:rsidR="002F70DE" w:rsidRPr="005B239E">
        <w:rPr>
          <w:rFonts w:ascii="Times New Roman" w:hAnsi="Times New Roman" w:cs="Times New Roman"/>
          <w:sz w:val="28"/>
          <w:szCs w:val="28"/>
        </w:rPr>
        <w:t>показателя соответствовало</w:t>
      </w:r>
      <w:r w:rsidR="000911BA" w:rsidRPr="005B239E">
        <w:rPr>
          <w:rFonts w:ascii="Times New Roman" w:hAnsi="Times New Roman" w:cs="Times New Roman"/>
          <w:sz w:val="28"/>
          <w:szCs w:val="28"/>
        </w:rPr>
        <w:t xml:space="preserve"> 132,04 единиц, что выше уровня предыдущего года н</w:t>
      </w:r>
      <w:r w:rsidR="00C23DA5" w:rsidRPr="005B239E">
        <w:rPr>
          <w:rFonts w:ascii="Times New Roman" w:hAnsi="Times New Roman" w:cs="Times New Roman"/>
          <w:sz w:val="28"/>
          <w:szCs w:val="28"/>
        </w:rPr>
        <w:t>а 122,07 процентов. На период до 2021 года намечено сохранить количество малых предприятий, привлечь к деятельности микропредприятия, увеличив их число до 62 единиц, а также за счет привлечения инвесторов увеличить количество индивидуальных предпринимателей на 1,2 процентов.</w:t>
      </w:r>
    </w:p>
    <w:p w:rsidR="006F292E" w:rsidRPr="005B239E" w:rsidRDefault="006F292E" w:rsidP="0086043C">
      <w:pPr>
        <w:shd w:val="clear" w:color="auto" w:fill="FFFFFF"/>
        <w:spacing w:after="0" w:line="240" w:lineRule="auto"/>
        <w:jc w:val="right"/>
        <w:rPr>
          <w:rFonts w:ascii="Times New Roman" w:hAnsi="Times New Roman" w:cs="Times New Roman"/>
          <w:color w:val="000000"/>
          <w:sz w:val="28"/>
          <w:szCs w:val="28"/>
        </w:rPr>
      </w:pPr>
      <w:r w:rsidRPr="005B239E">
        <w:rPr>
          <w:rFonts w:ascii="Times New Roman" w:hAnsi="Times New Roman" w:cs="Times New Roman"/>
          <w:color w:val="000000"/>
          <w:sz w:val="28"/>
          <w:szCs w:val="28"/>
        </w:rPr>
        <w:t>Диаграмма 1</w:t>
      </w:r>
    </w:p>
    <w:p w:rsidR="006F292E" w:rsidRPr="005B239E" w:rsidRDefault="006F292E" w:rsidP="006F292E">
      <w:pPr>
        <w:spacing w:line="228" w:lineRule="auto"/>
        <w:jc w:val="both"/>
        <w:rPr>
          <w:rFonts w:ascii="Times New Roman" w:hAnsi="Times New Roman" w:cs="Times New Roman"/>
          <w:sz w:val="28"/>
          <w:szCs w:val="28"/>
        </w:rPr>
      </w:pPr>
      <w:r w:rsidRPr="005B239E">
        <w:rPr>
          <w:rFonts w:ascii="Times New Roman" w:hAnsi="Times New Roman" w:cs="Times New Roman"/>
          <w:noProof/>
          <w:sz w:val="28"/>
          <w:szCs w:val="28"/>
        </w:rPr>
        <w:drawing>
          <wp:inline distT="0" distB="0" distL="0" distR="0">
            <wp:extent cx="5915025" cy="1952625"/>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B6FFA" w:rsidRPr="005B239E" w:rsidRDefault="000B6FFA" w:rsidP="00B15D34">
      <w:pPr>
        <w:spacing w:after="0" w:line="240" w:lineRule="auto"/>
        <w:ind w:firstLine="720"/>
        <w:jc w:val="both"/>
        <w:rPr>
          <w:rFonts w:ascii="Times New Roman" w:hAnsi="Times New Roman" w:cs="Times New Roman"/>
          <w:sz w:val="28"/>
          <w:szCs w:val="28"/>
        </w:rPr>
      </w:pPr>
      <w:r w:rsidRPr="005B239E">
        <w:rPr>
          <w:rFonts w:ascii="Times New Roman" w:hAnsi="Times New Roman" w:cs="Times New Roman"/>
          <w:sz w:val="28"/>
          <w:szCs w:val="28"/>
        </w:rPr>
        <w:t>Доля среднесписочной численности работников малых  и средних предприятий в 2018 году сократилась до 17,41 процентов, в результате снижения количества субъектов малого предпринимательства.  В 2020-2021 годах планируется рост значения показателя за счет роста занятости трудоспособного населения района и в результате привлечения работников, занятых в сфере сельского хозяйства и иных отраслях экономики района.</w:t>
      </w:r>
    </w:p>
    <w:p w:rsidR="008324ED" w:rsidRPr="005B239E" w:rsidRDefault="003D2127" w:rsidP="00B15D34">
      <w:pPr>
        <w:spacing w:after="0" w:line="240" w:lineRule="auto"/>
        <w:ind w:firstLine="720"/>
        <w:jc w:val="both"/>
        <w:rPr>
          <w:rFonts w:ascii="Times New Roman" w:hAnsi="Times New Roman" w:cs="Times New Roman"/>
          <w:sz w:val="28"/>
          <w:szCs w:val="28"/>
        </w:rPr>
      </w:pPr>
      <w:r w:rsidRPr="005B239E">
        <w:rPr>
          <w:rFonts w:ascii="Times New Roman" w:hAnsi="Times New Roman" w:cs="Times New Roman"/>
          <w:sz w:val="28"/>
          <w:szCs w:val="28"/>
        </w:rPr>
        <w:lastRenderedPageBreak/>
        <w:t>Объем инвестиций в основной капитал (за исключением бюджетных средств) в расчете на одного жителя  в 201</w:t>
      </w:r>
      <w:r w:rsidR="00424331" w:rsidRPr="005B239E">
        <w:rPr>
          <w:rFonts w:ascii="Times New Roman" w:hAnsi="Times New Roman" w:cs="Times New Roman"/>
          <w:sz w:val="28"/>
          <w:szCs w:val="28"/>
        </w:rPr>
        <w:t xml:space="preserve">8 </w:t>
      </w:r>
      <w:r w:rsidRPr="005B239E">
        <w:rPr>
          <w:rFonts w:ascii="Times New Roman" w:hAnsi="Times New Roman" w:cs="Times New Roman"/>
          <w:sz w:val="28"/>
          <w:szCs w:val="28"/>
        </w:rPr>
        <w:t xml:space="preserve">году составил </w:t>
      </w:r>
      <w:r w:rsidR="0092016A" w:rsidRPr="005B239E">
        <w:rPr>
          <w:rFonts w:ascii="Times New Roman" w:hAnsi="Times New Roman" w:cs="Times New Roman"/>
          <w:sz w:val="28"/>
          <w:szCs w:val="28"/>
        </w:rPr>
        <w:t>686,80</w:t>
      </w:r>
      <w:r w:rsidRPr="005B239E">
        <w:rPr>
          <w:rFonts w:ascii="Times New Roman" w:hAnsi="Times New Roman" w:cs="Times New Roman"/>
          <w:sz w:val="28"/>
          <w:szCs w:val="28"/>
        </w:rPr>
        <w:t xml:space="preserve"> рублей, что </w:t>
      </w:r>
      <w:r w:rsidR="0092016A" w:rsidRPr="005B239E">
        <w:rPr>
          <w:rFonts w:ascii="Times New Roman" w:hAnsi="Times New Roman" w:cs="Times New Roman"/>
          <w:sz w:val="28"/>
          <w:szCs w:val="28"/>
        </w:rPr>
        <w:t>соответствует</w:t>
      </w:r>
      <w:r w:rsidRPr="005B239E">
        <w:rPr>
          <w:rFonts w:ascii="Times New Roman" w:hAnsi="Times New Roman" w:cs="Times New Roman"/>
          <w:sz w:val="28"/>
          <w:szCs w:val="28"/>
        </w:rPr>
        <w:t xml:space="preserve"> </w:t>
      </w:r>
      <w:r w:rsidR="0092016A" w:rsidRPr="005B239E">
        <w:rPr>
          <w:rFonts w:ascii="Times New Roman" w:hAnsi="Times New Roman" w:cs="Times New Roman"/>
          <w:sz w:val="28"/>
          <w:szCs w:val="28"/>
        </w:rPr>
        <w:t>84,38</w:t>
      </w:r>
      <w:r w:rsidRPr="005B239E">
        <w:rPr>
          <w:rFonts w:ascii="Times New Roman" w:hAnsi="Times New Roman" w:cs="Times New Roman"/>
          <w:sz w:val="28"/>
          <w:szCs w:val="28"/>
        </w:rPr>
        <w:t xml:space="preserve"> процентов </w:t>
      </w:r>
      <w:r w:rsidR="0092016A" w:rsidRPr="005B239E">
        <w:rPr>
          <w:rFonts w:ascii="Times New Roman" w:hAnsi="Times New Roman" w:cs="Times New Roman"/>
          <w:sz w:val="28"/>
          <w:szCs w:val="28"/>
        </w:rPr>
        <w:t>к</w:t>
      </w:r>
      <w:r w:rsidRPr="005B239E">
        <w:rPr>
          <w:rFonts w:ascii="Times New Roman" w:hAnsi="Times New Roman" w:cs="Times New Roman"/>
          <w:sz w:val="28"/>
          <w:szCs w:val="28"/>
        </w:rPr>
        <w:t xml:space="preserve"> уровн</w:t>
      </w:r>
      <w:r w:rsidR="0092016A" w:rsidRPr="005B239E">
        <w:rPr>
          <w:rFonts w:ascii="Times New Roman" w:hAnsi="Times New Roman" w:cs="Times New Roman"/>
          <w:sz w:val="28"/>
          <w:szCs w:val="28"/>
        </w:rPr>
        <w:t>ю</w:t>
      </w:r>
      <w:r w:rsidRPr="005B239E">
        <w:rPr>
          <w:rFonts w:ascii="Times New Roman" w:hAnsi="Times New Roman" w:cs="Times New Roman"/>
          <w:sz w:val="28"/>
          <w:szCs w:val="28"/>
        </w:rPr>
        <w:t xml:space="preserve"> 201</w:t>
      </w:r>
      <w:r w:rsidR="00923314" w:rsidRPr="005B239E">
        <w:rPr>
          <w:rFonts w:ascii="Times New Roman" w:hAnsi="Times New Roman" w:cs="Times New Roman"/>
          <w:sz w:val="28"/>
          <w:szCs w:val="28"/>
        </w:rPr>
        <w:t>7</w:t>
      </w:r>
      <w:r w:rsidRPr="005B239E">
        <w:rPr>
          <w:rFonts w:ascii="Times New Roman" w:hAnsi="Times New Roman" w:cs="Times New Roman"/>
          <w:sz w:val="28"/>
          <w:szCs w:val="28"/>
        </w:rPr>
        <w:t xml:space="preserve"> года (</w:t>
      </w:r>
      <w:r w:rsidR="006E1BB1" w:rsidRPr="005B239E">
        <w:rPr>
          <w:rFonts w:ascii="Times New Roman" w:hAnsi="Times New Roman" w:cs="Times New Roman"/>
          <w:sz w:val="28"/>
          <w:szCs w:val="28"/>
        </w:rPr>
        <w:t>813,90</w:t>
      </w:r>
      <w:r w:rsidRPr="005B239E">
        <w:rPr>
          <w:rFonts w:ascii="Times New Roman" w:hAnsi="Times New Roman" w:cs="Times New Roman"/>
          <w:sz w:val="28"/>
          <w:szCs w:val="28"/>
        </w:rPr>
        <w:t xml:space="preserve"> рублей на одного жителя).</w:t>
      </w:r>
      <w:r w:rsidR="00E32951" w:rsidRPr="005B239E">
        <w:rPr>
          <w:rFonts w:ascii="Times New Roman" w:hAnsi="Times New Roman" w:cs="Times New Roman"/>
          <w:sz w:val="28"/>
          <w:szCs w:val="28"/>
        </w:rPr>
        <w:t xml:space="preserve"> На 2021 год </w:t>
      </w:r>
      <w:r w:rsidRPr="005B239E">
        <w:rPr>
          <w:rFonts w:ascii="Times New Roman" w:hAnsi="Times New Roman" w:cs="Times New Roman"/>
          <w:sz w:val="28"/>
          <w:szCs w:val="28"/>
        </w:rPr>
        <w:t>объем инвестиций за счет собственных средств организаций и внебюджетных источников</w:t>
      </w:r>
      <w:r w:rsidR="00C86749" w:rsidRPr="005B239E">
        <w:rPr>
          <w:rFonts w:ascii="Times New Roman" w:hAnsi="Times New Roman" w:cs="Times New Roman"/>
          <w:sz w:val="28"/>
          <w:szCs w:val="28"/>
        </w:rPr>
        <w:t xml:space="preserve"> </w:t>
      </w:r>
      <w:r w:rsidR="00E32951" w:rsidRPr="005B239E">
        <w:rPr>
          <w:rFonts w:ascii="Times New Roman" w:hAnsi="Times New Roman" w:cs="Times New Roman"/>
          <w:sz w:val="28"/>
          <w:szCs w:val="28"/>
        </w:rPr>
        <w:t xml:space="preserve">планируется повысить </w:t>
      </w:r>
      <w:r w:rsidR="004E3299">
        <w:rPr>
          <w:rFonts w:ascii="Times New Roman" w:hAnsi="Times New Roman" w:cs="Times New Roman"/>
          <w:sz w:val="28"/>
          <w:szCs w:val="28"/>
        </w:rPr>
        <w:t xml:space="preserve">до </w:t>
      </w:r>
      <w:r w:rsidR="00E32951" w:rsidRPr="005B239E">
        <w:rPr>
          <w:rFonts w:ascii="Times New Roman" w:hAnsi="Times New Roman" w:cs="Times New Roman"/>
          <w:sz w:val="28"/>
          <w:szCs w:val="28"/>
        </w:rPr>
        <w:t>значени</w:t>
      </w:r>
      <w:r w:rsidR="004E3299">
        <w:rPr>
          <w:rFonts w:ascii="Times New Roman" w:hAnsi="Times New Roman" w:cs="Times New Roman"/>
          <w:sz w:val="28"/>
          <w:szCs w:val="28"/>
        </w:rPr>
        <w:t>я</w:t>
      </w:r>
      <w:r w:rsidR="00E32951" w:rsidRPr="005B239E">
        <w:rPr>
          <w:rFonts w:ascii="Times New Roman" w:hAnsi="Times New Roman" w:cs="Times New Roman"/>
          <w:sz w:val="28"/>
          <w:szCs w:val="28"/>
        </w:rPr>
        <w:t xml:space="preserve"> показателя </w:t>
      </w:r>
      <w:r w:rsidR="00C86749" w:rsidRPr="005B239E">
        <w:rPr>
          <w:rFonts w:ascii="Times New Roman" w:hAnsi="Times New Roman" w:cs="Times New Roman"/>
          <w:sz w:val="28"/>
          <w:szCs w:val="28"/>
        </w:rPr>
        <w:t>922,00 тыс.рублей</w:t>
      </w:r>
      <w:r w:rsidRPr="005B239E">
        <w:rPr>
          <w:rFonts w:ascii="Times New Roman" w:hAnsi="Times New Roman" w:cs="Times New Roman"/>
          <w:sz w:val="28"/>
          <w:szCs w:val="28"/>
        </w:rPr>
        <w:t xml:space="preserve">. </w:t>
      </w:r>
    </w:p>
    <w:p w:rsidR="008B3D94" w:rsidRPr="005B239E" w:rsidRDefault="008B3D94" w:rsidP="008324ED">
      <w:pPr>
        <w:spacing w:after="0" w:line="240" w:lineRule="auto"/>
        <w:ind w:firstLine="720"/>
        <w:jc w:val="both"/>
        <w:rPr>
          <w:rFonts w:ascii="Times New Roman" w:hAnsi="Times New Roman" w:cs="Times New Roman"/>
          <w:sz w:val="28"/>
          <w:szCs w:val="28"/>
        </w:rPr>
      </w:pPr>
      <w:r w:rsidRPr="005B239E">
        <w:rPr>
          <w:rFonts w:ascii="Times New Roman" w:hAnsi="Times New Roman" w:cs="Times New Roman"/>
          <w:sz w:val="28"/>
          <w:szCs w:val="28"/>
        </w:rPr>
        <w:t>С</w:t>
      </w:r>
      <w:r w:rsidR="004E3299">
        <w:rPr>
          <w:rFonts w:ascii="Times New Roman" w:hAnsi="Times New Roman" w:cs="Times New Roman"/>
          <w:sz w:val="28"/>
          <w:szCs w:val="28"/>
        </w:rPr>
        <w:t xml:space="preserve">ледует </w:t>
      </w:r>
      <w:r w:rsidR="00093D1E" w:rsidRPr="005B239E">
        <w:rPr>
          <w:rFonts w:ascii="Times New Roman" w:hAnsi="Times New Roman" w:cs="Times New Roman"/>
          <w:sz w:val="28"/>
          <w:szCs w:val="28"/>
        </w:rPr>
        <w:t xml:space="preserve">отметить положительную </w:t>
      </w:r>
      <w:r w:rsidR="003D2127" w:rsidRPr="005B239E">
        <w:rPr>
          <w:rFonts w:ascii="Times New Roman" w:hAnsi="Times New Roman" w:cs="Times New Roman"/>
          <w:sz w:val="28"/>
          <w:szCs w:val="28"/>
        </w:rPr>
        <w:t>динамику</w:t>
      </w:r>
      <w:r w:rsidR="00093D1E" w:rsidRPr="005B239E">
        <w:rPr>
          <w:rFonts w:ascii="Times New Roman" w:hAnsi="Times New Roman" w:cs="Times New Roman"/>
          <w:sz w:val="28"/>
          <w:szCs w:val="28"/>
        </w:rPr>
        <w:t xml:space="preserve"> по реализации инвестиционных проектов на территории Ленинского му</w:t>
      </w:r>
      <w:r w:rsidR="0097392B" w:rsidRPr="005B239E">
        <w:rPr>
          <w:rFonts w:ascii="Times New Roman" w:hAnsi="Times New Roman" w:cs="Times New Roman"/>
          <w:sz w:val="28"/>
          <w:szCs w:val="28"/>
        </w:rPr>
        <w:t>н</w:t>
      </w:r>
      <w:r w:rsidR="00093D1E" w:rsidRPr="005B239E">
        <w:rPr>
          <w:rFonts w:ascii="Times New Roman" w:hAnsi="Times New Roman" w:cs="Times New Roman"/>
          <w:sz w:val="28"/>
          <w:szCs w:val="28"/>
        </w:rPr>
        <w:t>иц</w:t>
      </w:r>
      <w:r w:rsidR="0097392B" w:rsidRPr="005B239E">
        <w:rPr>
          <w:rFonts w:ascii="Times New Roman" w:hAnsi="Times New Roman" w:cs="Times New Roman"/>
          <w:sz w:val="28"/>
          <w:szCs w:val="28"/>
        </w:rPr>
        <w:t>и</w:t>
      </w:r>
      <w:r w:rsidR="00093D1E" w:rsidRPr="005B239E">
        <w:rPr>
          <w:rFonts w:ascii="Times New Roman" w:hAnsi="Times New Roman" w:cs="Times New Roman"/>
          <w:sz w:val="28"/>
          <w:szCs w:val="28"/>
        </w:rPr>
        <w:t>пального района за 201</w:t>
      </w:r>
      <w:r w:rsidRPr="005B239E">
        <w:rPr>
          <w:rFonts w:ascii="Times New Roman" w:hAnsi="Times New Roman" w:cs="Times New Roman"/>
          <w:sz w:val="28"/>
          <w:szCs w:val="28"/>
        </w:rPr>
        <w:t>8</w:t>
      </w:r>
      <w:r w:rsidR="00093D1E" w:rsidRPr="005B239E">
        <w:rPr>
          <w:rFonts w:ascii="Times New Roman" w:hAnsi="Times New Roman" w:cs="Times New Roman"/>
          <w:sz w:val="28"/>
          <w:szCs w:val="28"/>
        </w:rPr>
        <w:t xml:space="preserve"> год</w:t>
      </w:r>
      <w:r w:rsidR="00A26D4F" w:rsidRPr="005B239E">
        <w:rPr>
          <w:rFonts w:ascii="Times New Roman" w:hAnsi="Times New Roman" w:cs="Times New Roman"/>
          <w:sz w:val="28"/>
          <w:szCs w:val="28"/>
        </w:rPr>
        <w:t xml:space="preserve">. </w:t>
      </w:r>
      <w:r w:rsidRPr="005B239E">
        <w:rPr>
          <w:rFonts w:ascii="Times New Roman" w:hAnsi="Times New Roman" w:cs="Times New Roman"/>
          <w:sz w:val="28"/>
          <w:szCs w:val="28"/>
        </w:rPr>
        <w:t xml:space="preserve">Продолжалась реализация инвестиционного проекта создание современного машиностроительного предприятия (инвестор ООО "ХСЛ"). Реализуются инвестиционные проекты: ИП Хван И.В. (Коммунаровское сельское поселение) проведены работы по строительству подъездных путей, утеплению овощехранилища. Общий объем инвестиций – 1,00 млн. рублей. </w:t>
      </w:r>
    </w:p>
    <w:p w:rsidR="008B3D94" w:rsidRPr="005B239E" w:rsidRDefault="008B3D94" w:rsidP="008B3D94">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ООО "Царицын Групп" (городское поселение г. Ленинск) продолж</w:t>
      </w:r>
      <w:r w:rsidR="008324ED" w:rsidRPr="005B239E">
        <w:rPr>
          <w:rFonts w:ascii="Times New Roman" w:hAnsi="Times New Roman" w:cs="Times New Roman"/>
          <w:sz w:val="28"/>
          <w:szCs w:val="28"/>
        </w:rPr>
        <w:t xml:space="preserve">или </w:t>
      </w:r>
      <w:r w:rsidRPr="005B239E">
        <w:rPr>
          <w:rFonts w:ascii="Times New Roman" w:hAnsi="Times New Roman" w:cs="Times New Roman"/>
          <w:sz w:val="28"/>
          <w:szCs w:val="28"/>
        </w:rPr>
        <w:t>модернизаци</w:t>
      </w:r>
      <w:r w:rsidR="008324ED" w:rsidRPr="005B239E">
        <w:rPr>
          <w:rFonts w:ascii="Times New Roman" w:hAnsi="Times New Roman" w:cs="Times New Roman"/>
          <w:sz w:val="28"/>
          <w:szCs w:val="28"/>
        </w:rPr>
        <w:t>ю</w:t>
      </w:r>
      <w:r w:rsidRPr="005B239E">
        <w:rPr>
          <w:rFonts w:ascii="Times New Roman" w:hAnsi="Times New Roman" w:cs="Times New Roman"/>
          <w:sz w:val="28"/>
          <w:szCs w:val="28"/>
        </w:rPr>
        <w:t xml:space="preserve"> Ленинского консервного завода. Плановый объем инвестиций – 120,0</w:t>
      </w:r>
      <w:r w:rsidR="00037948" w:rsidRPr="005B239E">
        <w:rPr>
          <w:rFonts w:ascii="Times New Roman" w:hAnsi="Times New Roman" w:cs="Times New Roman"/>
          <w:sz w:val="28"/>
          <w:szCs w:val="28"/>
        </w:rPr>
        <w:t>0</w:t>
      </w:r>
      <w:r w:rsidRPr="005B239E">
        <w:rPr>
          <w:rFonts w:ascii="Times New Roman" w:hAnsi="Times New Roman" w:cs="Times New Roman"/>
          <w:sz w:val="28"/>
          <w:szCs w:val="28"/>
        </w:rPr>
        <w:t xml:space="preserve"> млн. рублей, освоено в 2018 году 13,00 млн.рублей. Всего с начала реализации проекта – 93,00 млн.рублей. В 2018 году полностью закончены работы по газификации предприятия.</w:t>
      </w:r>
    </w:p>
    <w:p w:rsidR="008B3D94" w:rsidRPr="005B239E" w:rsidRDefault="008B3D94" w:rsidP="008B3D94">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ИП главой К(Ф)Х Жуковым В.Г. (Коммунаровское сельское поселение) реализован инвестиционный проект "Создание семейной животноводческой фермы" с привлечением средств федерального, областного бюджетов и собственных средств. Введен в эксплуатацию коровник на 40 скотомест. Приобретено 124 голов КРС. Освоено 11,70 млн.</w:t>
      </w:r>
      <w:r w:rsidR="00037948" w:rsidRPr="005B239E">
        <w:rPr>
          <w:rFonts w:ascii="Times New Roman" w:hAnsi="Times New Roman" w:cs="Times New Roman"/>
          <w:sz w:val="28"/>
          <w:szCs w:val="28"/>
        </w:rPr>
        <w:t xml:space="preserve"> </w:t>
      </w:r>
      <w:r w:rsidRPr="005B239E">
        <w:rPr>
          <w:rFonts w:ascii="Times New Roman" w:hAnsi="Times New Roman" w:cs="Times New Roman"/>
          <w:sz w:val="28"/>
          <w:szCs w:val="28"/>
        </w:rPr>
        <w:t>рублей. Создано 3 новых рабочих места.</w:t>
      </w:r>
    </w:p>
    <w:p w:rsidR="008B3D94" w:rsidRPr="005B239E" w:rsidRDefault="008B3D94" w:rsidP="008B3D94">
      <w:pPr>
        <w:pStyle w:val="ac"/>
        <w:shd w:val="clear" w:color="auto" w:fill="FFFFFF"/>
        <w:spacing w:before="0" w:beforeAutospacing="0" w:after="0" w:afterAutospacing="0"/>
        <w:jc w:val="both"/>
        <w:rPr>
          <w:sz w:val="28"/>
          <w:szCs w:val="28"/>
        </w:rPr>
      </w:pPr>
      <w:r w:rsidRPr="005B239E">
        <w:rPr>
          <w:sz w:val="28"/>
          <w:szCs w:val="28"/>
        </w:rPr>
        <w:tab/>
        <w:t>ИП главой К(Ф)Х Балапановой Г.К. реализован инвестиционный проект "Начинающий фермер". Приобретено 40 племенных нетелей. Освоено 3,2 млн.рублей. Построен</w:t>
      </w:r>
      <w:r w:rsidR="00037948" w:rsidRPr="005B239E">
        <w:rPr>
          <w:sz w:val="28"/>
          <w:szCs w:val="28"/>
        </w:rPr>
        <w:t xml:space="preserve"> </w:t>
      </w:r>
      <w:r w:rsidRPr="005B239E">
        <w:rPr>
          <w:sz w:val="28"/>
          <w:szCs w:val="28"/>
        </w:rPr>
        <w:t>коровник на 40 скотомест, приобретена сельскохозяйственная техника для заготовки грубых кормов.  Создано 2 новых рабочих места.</w:t>
      </w:r>
    </w:p>
    <w:p w:rsidR="009F6E94" w:rsidRPr="005B239E" w:rsidRDefault="008B3D94" w:rsidP="008B3D94">
      <w:pPr>
        <w:pStyle w:val="ac"/>
        <w:shd w:val="clear" w:color="auto" w:fill="FFFFFF"/>
        <w:spacing w:before="0" w:beforeAutospacing="0" w:after="0" w:afterAutospacing="0"/>
        <w:jc w:val="both"/>
        <w:rPr>
          <w:rFonts w:asciiTheme="minorHAnsi" w:eastAsiaTheme="minorEastAsia" w:hAnsiTheme="minorHAnsi" w:cstheme="minorBidi"/>
          <w:noProof/>
          <w:sz w:val="22"/>
          <w:szCs w:val="22"/>
        </w:rPr>
      </w:pPr>
      <w:r w:rsidRPr="005B239E">
        <w:rPr>
          <w:sz w:val="28"/>
          <w:szCs w:val="28"/>
        </w:rPr>
        <w:tab/>
        <w:t>ИП главой К(Ф)Х Лукичевой С.А. реализован инвестиционный проект "Начинающий фермер". Приобретено 26 голов нетелей и коров на сумму 2,30 млн.рублей и земельный участок на 0,90 млн.рублей. Всего освоено 3,20 млн.рублей. Создано 2 новых рабочих места.</w:t>
      </w:r>
      <w:r w:rsidR="009F6E94" w:rsidRPr="005B239E">
        <w:rPr>
          <w:rFonts w:asciiTheme="minorHAnsi" w:eastAsiaTheme="minorEastAsia" w:hAnsiTheme="minorHAnsi" w:cstheme="minorBidi"/>
          <w:noProof/>
          <w:sz w:val="22"/>
          <w:szCs w:val="22"/>
        </w:rPr>
        <w:t xml:space="preserve"> </w:t>
      </w:r>
    </w:p>
    <w:p w:rsidR="008B3D94" w:rsidRPr="005B239E" w:rsidRDefault="008B3D94" w:rsidP="008B3D94">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В 2018 году в районе продолжены работы по реализации инвестиционного проекта ООО "КУХМАСТЕР" по выращиван</w:t>
      </w:r>
      <w:r w:rsidR="00037948" w:rsidRPr="005B239E">
        <w:rPr>
          <w:rFonts w:ascii="Times New Roman" w:hAnsi="Times New Roman" w:cs="Times New Roman"/>
          <w:sz w:val="28"/>
          <w:szCs w:val="28"/>
        </w:rPr>
        <w:t>ию томатов в открытом грунте</w:t>
      </w:r>
      <w:r w:rsidRPr="005B239E">
        <w:rPr>
          <w:rFonts w:ascii="Times New Roman" w:hAnsi="Times New Roman" w:cs="Times New Roman"/>
          <w:sz w:val="28"/>
          <w:szCs w:val="28"/>
        </w:rPr>
        <w:t xml:space="preserve"> и переработке их в концентрат. В 2018 году в развитие предприятия инвестировано 182,00 млн. рублей, создано дополнительно 12 рабочих мест. Закончено строительство тепличного комплекса площадью 1 (один) гектар. В рамках реализации инвестпроекта ведется строительство сооружения подготовки и очистки воды для первичной мойки томатов при переработке. В завершающей стадии монтаж линии по фасовке готовой продукции в потребительскую тару. Переработано 15,9 тыс. тонн овощей, произведено 5,687 тыс. тонн готовой продукции.</w:t>
      </w:r>
    </w:p>
    <w:p w:rsidR="008B3D94" w:rsidRPr="005B239E" w:rsidRDefault="008B3D94" w:rsidP="008B3D94">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 xml:space="preserve">В 2018 году четыре К(Ф)Х получили грантовую поддержку "Начинающий фермер" и один грант "Семейная животноводческая ферма". Общая сумма инвестиций по грантовой поддержке составила 24,50 млн.рублей, </w:t>
      </w:r>
      <w:r w:rsidRPr="005B239E">
        <w:rPr>
          <w:rFonts w:ascii="Times New Roman" w:hAnsi="Times New Roman" w:cs="Times New Roman"/>
          <w:sz w:val="28"/>
          <w:szCs w:val="28"/>
        </w:rPr>
        <w:lastRenderedPageBreak/>
        <w:t>в том числе из областного и федерального бюджета 18,60 млн.рублей и 5,90 млн. рублей собственные средства.</w:t>
      </w:r>
    </w:p>
    <w:p w:rsidR="000C68BB" w:rsidRPr="005B239E" w:rsidRDefault="006F292E" w:rsidP="00DE7AEA">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Решение таких задач, как увеличение объемов инвестиций в основной капитал за счет всех источников финансирования, реализация государственной поддержки социально-значимых инвестиционных проектов  предприятий района будет способствовать улучшению инвестиционного климата в Ленинском муниципальном райо</w:t>
      </w:r>
      <w:r w:rsidR="00AD4934" w:rsidRPr="005B239E">
        <w:rPr>
          <w:rFonts w:ascii="Times New Roman" w:hAnsi="Times New Roman" w:cs="Times New Roman"/>
          <w:sz w:val="28"/>
          <w:szCs w:val="28"/>
        </w:rPr>
        <w:t xml:space="preserve">не и </w:t>
      </w:r>
      <w:r w:rsidR="00703004" w:rsidRPr="005B239E">
        <w:rPr>
          <w:rFonts w:ascii="Times New Roman" w:hAnsi="Times New Roman" w:cs="Times New Roman"/>
          <w:sz w:val="28"/>
          <w:szCs w:val="28"/>
        </w:rPr>
        <w:t>повышению значения</w:t>
      </w:r>
      <w:r w:rsidR="00AD4934" w:rsidRPr="005B239E">
        <w:rPr>
          <w:rFonts w:ascii="Times New Roman" w:hAnsi="Times New Roman" w:cs="Times New Roman"/>
          <w:sz w:val="28"/>
          <w:szCs w:val="28"/>
        </w:rPr>
        <w:t xml:space="preserve"> показателя  в 20</w:t>
      </w:r>
      <w:r w:rsidR="00923314" w:rsidRPr="005B239E">
        <w:rPr>
          <w:rFonts w:ascii="Times New Roman" w:hAnsi="Times New Roman" w:cs="Times New Roman"/>
          <w:sz w:val="28"/>
          <w:szCs w:val="28"/>
        </w:rPr>
        <w:t>20</w:t>
      </w:r>
      <w:r w:rsidR="00AD4934" w:rsidRPr="005B239E">
        <w:rPr>
          <w:rFonts w:ascii="Times New Roman" w:hAnsi="Times New Roman" w:cs="Times New Roman"/>
          <w:sz w:val="28"/>
          <w:szCs w:val="28"/>
        </w:rPr>
        <w:t xml:space="preserve"> </w:t>
      </w:r>
      <w:r w:rsidR="00903C7F" w:rsidRPr="005B239E">
        <w:rPr>
          <w:rFonts w:ascii="Times New Roman" w:hAnsi="Times New Roman" w:cs="Times New Roman"/>
          <w:sz w:val="28"/>
          <w:szCs w:val="28"/>
        </w:rPr>
        <w:t>-</w:t>
      </w:r>
      <w:r w:rsidR="00AD4934" w:rsidRPr="005B239E">
        <w:rPr>
          <w:rFonts w:ascii="Times New Roman" w:hAnsi="Times New Roman" w:cs="Times New Roman"/>
          <w:sz w:val="28"/>
          <w:szCs w:val="28"/>
        </w:rPr>
        <w:t>20</w:t>
      </w:r>
      <w:r w:rsidR="00301CC0" w:rsidRPr="005B239E">
        <w:rPr>
          <w:rFonts w:ascii="Times New Roman" w:hAnsi="Times New Roman" w:cs="Times New Roman"/>
          <w:sz w:val="28"/>
          <w:szCs w:val="28"/>
        </w:rPr>
        <w:t>2</w:t>
      </w:r>
      <w:r w:rsidR="00923314" w:rsidRPr="005B239E">
        <w:rPr>
          <w:rFonts w:ascii="Times New Roman" w:hAnsi="Times New Roman" w:cs="Times New Roman"/>
          <w:sz w:val="28"/>
          <w:szCs w:val="28"/>
        </w:rPr>
        <w:t>1</w:t>
      </w:r>
      <w:r w:rsidRPr="005B239E">
        <w:rPr>
          <w:rFonts w:ascii="Times New Roman" w:hAnsi="Times New Roman" w:cs="Times New Roman"/>
          <w:sz w:val="28"/>
          <w:szCs w:val="28"/>
        </w:rPr>
        <w:t xml:space="preserve"> годах</w:t>
      </w:r>
      <w:r w:rsidR="00903C7F" w:rsidRPr="005B239E">
        <w:rPr>
          <w:rFonts w:ascii="Times New Roman" w:hAnsi="Times New Roman" w:cs="Times New Roman"/>
          <w:sz w:val="28"/>
          <w:szCs w:val="28"/>
        </w:rPr>
        <w:t>.</w:t>
      </w:r>
      <w:r w:rsidRPr="005B239E">
        <w:rPr>
          <w:rFonts w:ascii="Times New Roman" w:hAnsi="Times New Roman" w:cs="Times New Roman"/>
          <w:sz w:val="28"/>
          <w:szCs w:val="28"/>
        </w:rPr>
        <w:t xml:space="preserve"> </w:t>
      </w:r>
      <w:r w:rsidR="00DE7AEA" w:rsidRPr="005B239E">
        <w:rPr>
          <w:rFonts w:ascii="Times New Roman" w:hAnsi="Times New Roman" w:cs="Times New Roman"/>
          <w:sz w:val="28"/>
          <w:szCs w:val="28"/>
        </w:rPr>
        <w:t xml:space="preserve"> </w:t>
      </w:r>
    </w:p>
    <w:p w:rsidR="009F6E94" w:rsidRPr="005B239E" w:rsidRDefault="0059383D" w:rsidP="009F6E9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4.85pt;margin-top:.05pt;width:124.45pt;height:100.5pt;z-index:251658240">
            <v:imagedata r:id="rId10" o:title=""/>
          </v:shape>
          <o:OLEObject Type="Embed" ProgID="PowerPoint.Slide.12" ShapeID="_x0000_s1026" DrawAspect="Content" ObjectID="_1617790659" r:id="rId11"/>
        </w:pict>
      </w:r>
      <w:r w:rsidR="00344F50" w:rsidRPr="00344F50">
        <w:rPr>
          <w:rFonts w:ascii="Times New Roman" w:hAnsi="Times New Roman" w:cs="Times New Roman"/>
          <w:noProof/>
          <w:sz w:val="28"/>
          <w:szCs w:val="28"/>
        </w:rPr>
        <w:drawing>
          <wp:inline distT="0" distB="0" distL="0" distR="0">
            <wp:extent cx="1485900" cy="1257300"/>
            <wp:effectExtent l="19050" t="0" r="0" b="0"/>
            <wp:docPr id="15" name="Рисунок 8" descr="D:\Шувалова ДискD\Документы\Документы Администратор\Оля\ЕЖЕМЕСЯЧНЫЙ МОНИТОРИНГ ИТОГОВ СОЦ,РАЗВИТИЯ\ФОТО инв.сх\IMG_3406-18-09-17-09-06.JPG"/>
            <wp:cNvGraphicFramePr/>
            <a:graphic xmlns:a="http://schemas.openxmlformats.org/drawingml/2006/main">
              <a:graphicData uri="http://schemas.openxmlformats.org/drawingml/2006/picture">
                <pic:pic xmlns:pic="http://schemas.openxmlformats.org/drawingml/2006/picture">
                  <pic:nvPicPr>
                    <pic:cNvPr id="16" name="Рисунок 15" descr="D:\Шувалова ДискD\Документы\Документы Администратор\Оля\ЕЖЕМЕСЯЧНЫЙ МОНИТОРИНГ ИТОГОВ СОЦ,РАЗВИТИЯ\ФОТО инв.сх\IMG_3406-18-09-17-09-06.JPG"/>
                    <pic:cNvPicPr/>
                  </pic:nvPicPr>
                  <pic:blipFill>
                    <a:blip r:embed="rId12" cstate="print"/>
                    <a:srcRect/>
                    <a:stretch>
                      <a:fillRect/>
                    </a:stretch>
                  </pic:blipFill>
                  <pic:spPr bwMode="auto">
                    <a:xfrm>
                      <a:off x="0" y="0"/>
                      <a:ext cx="1485802" cy="1257217"/>
                    </a:xfrm>
                    <a:prstGeom prst="rect">
                      <a:avLst/>
                    </a:prstGeom>
                    <a:noFill/>
                    <a:ln w="9525">
                      <a:noFill/>
                      <a:miter lim="800000"/>
                      <a:headEnd/>
                      <a:tailEnd/>
                    </a:ln>
                  </pic:spPr>
                </pic:pic>
              </a:graphicData>
            </a:graphic>
          </wp:inline>
        </w:drawing>
      </w:r>
      <w:r w:rsidR="004F7660" w:rsidRPr="005B239E">
        <w:rPr>
          <w:rFonts w:ascii="Times New Roman" w:hAnsi="Times New Roman" w:cs="Times New Roman"/>
          <w:noProof/>
          <w:sz w:val="28"/>
          <w:szCs w:val="28"/>
        </w:rPr>
        <w:drawing>
          <wp:inline distT="0" distB="0" distL="0" distR="0">
            <wp:extent cx="1295400" cy="1257300"/>
            <wp:effectExtent l="19050" t="0" r="0" b="0"/>
            <wp:docPr id="9" name="Рисунок 4" descr="C:\Users\User\AppData\Local\Temp\IMG-94f180a7ac38ac7c1179393f5b9b1082-V.jpg"/>
            <wp:cNvGraphicFramePr/>
            <a:graphic xmlns:a="http://schemas.openxmlformats.org/drawingml/2006/main">
              <a:graphicData uri="http://schemas.openxmlformats.org/drawingml/2006/picture">
                <pic:pic xmlns:pic="http://schemas.openxmlformats.org/drawingml/2006/picture">
                  <pic:nvPicPr>
                    <pic:cNvPr id="11" name="Рисунок 10" descr="C:\Users\User\AppData\Local\Temp\IMG-94f180a7ac38ac7c1179393f5b9b1082-V.jpg"/>
                    <pic:cNvPicPr/>
                  </pic:nvPicPr>
                  <pic:blipFill>
                    <a:blip r:embed="rId13" cstate="print"/>
                    <a:srcRect/>
                    <a:stretch>
                      <a:fillRect/>
                    </a:stretch>
                  </pic:blipFill>
                  <pic:spPr bwMode="auto">
                    <a:xfrm>
                      <a:off x="0" y="0"/>
                      <a:ext cx="1295360" cy="1257262"/>
                    </a:xfrm>
                    <a:prstGeom prst="rect">
                      <a:avLst/>
                    </a:prstGeom>
                    <a:noFill/>
                    <a:ln w="9525">
                      <a:noFill/>
                      <a:miter lim="800000"/>
                      <a:headEnd/>
                      <a:tailEnd/>
                    </a:ln>
                  </pic:spPr>
                </pic:pic>
              </a:graphicData>
            </a:graphic>
          </wp:inline>
        </w:drawing>
      </w:r>
      <w:r w:rsidR="004F7660" w:rsidRPr="005B239E">
        <w:rPr>
          <w:rFonts w:ascii="Times New Roman" w:hAnsi="Times New Roman" w:cs="Times New Roman"/>
          <w:noProof/>
          <w:sz w:val="28"/>
          <w:szCs w:val="28"/>
        </w:rPr>
        <w:drawing>
          <wp:inline distT="0" distB="0" distL="0" distR="0">
            <wp:extent cx="1924050" cy="1257299"/>
            <wp:effectExtent l="19050" t="0" r="0" b="0"/>
            <wp:docPr id="12" name="Рисунок 6" descr="https://im4.kommersant.ru/Issues.photo/REGIONS/VOLGOGRAD_Online/2015/05/27/KSA_002306_00001_1_t218_191008.jpg"/>
            <wp:cNvGraphicFramePr/>
            <a:graphic xmlns:a="http://schemas.openxmlformats.org/drawingml/2006/main">
              <a:graphicData uri="http://schemas.openxmlformats.org/drawingml/2006/picture">
                <pic:pic xmlns:pic="http://schemas.openxmlformats.org/drawingml/2006/picture">
                  <pic:nvPicPr>
                    <pic:cNvPr id="11" name="Рисунок 10" descr="https://im4.kommersant.ru/Issues.photo/REGIONS/VOLGOGRAD_Online/2015/05/27/KSA_002306_00001_1_t218_191008.jpg"/>
                    <pic:cNvPicPr/>
                  </pic:nvPicPr>
                  <pic:blipFill>
                    <a:blip r:embed="rId14" cstate="print"/>
                    <a:srcRect/>
                    <a:stretch>
                      <a:fillRect/>
                    </a:stretch>
                  </pic:blipFill>
                  <pic:spPr bwMode="auto">
                    <a:xfrm>
                      <a:off x="0" y="0"/>
                      <a:ext cx="1923121" cy="1256692"/>
                    </a:xfrm>
                    <a:prstGeom prst="rect">
                      <a:avLst/>
                    </a:prstGeom>
                    <a:noFill/>
                    <a:ln w="9525">
                      <a:noFill/>
                      <a:miter lim="800000"/>
                      <a:headEnd/>
                      <a:tailEnd/>
                    </a:ln>
                  </pic:spPr>
                </pic:pic>
              </a:graphicData>
            </a:graphic>
          </wp:inline>
        </w:drawing>
      </w:r>
    </w:p>
    <w:p w:rsidR="00E157C3" w:rsidRPr="005B239E" w:rsidRDefault="00E157C3" w:rsidP="00E157C3">
      <w:pPr>
        <w:spacing w:after="0" w:line="240" w:lineRule="auto"/>
        <w:ind w:firstLine="709"/>
        <w:jc w:val="both"/>
        <w:rPr>
          <w:rFonts w:ascii="Times New Roman" w:hAnsi="Times New Roman" w:cs="Times New Roman"/>
          <w:sz w:val="28"/>
          <w:szCs w:val="28"/>
        </w:rPr>
      </w:pPr>
      <w:r w:rsidRPr="005B239E">
        <w:rPr>
          <w:rFonts w:ascii="Times New Roman" w:hAnsi="Times New Roman" w:cs="Times New Roman"/>
          <w:sz w:val="28"/>
          <w:szCs w:val="28"/>
        </w:rPr>
        <w:t xml:space="preserve">На территории четырех сельских поселений Ленинского муниципального района (Степновское, Ильичевское, Рассветинское, Коммунаровское) завершено строительство 6 блочно-модульных котельных установок на газовом топливе. В осеннее зимний период 2017-2018 годов 2 школы района </w:t>
      </w:r>
      <w:r w:rsidR="00711C3F" w:rsidRPr="005B239E">
        <w:rPr>
          <w:rFonts w:ascii="Times New Roman" w:hAnsi="Times New Roman" w:cs="Times New Roman"/>
          <w:sz w:val="28"/>
          <w:szCs w:val="28"/>
        </w:rPr>
        <w:t>МКОУ «Коммунаровская СОШ»</w:t>
      </w:r>
      <w:r w:rsidRPr="005B239E">
        <w:rPr>
          <w:rFonts w:ascii="Times New Roman" w:hAnsi="Times New Roman" w:cs="Times New Roman"/>
          <w:sz w:val="28"/>
          <w:szCs w:val="28"/>
        </w:rPr>
        <w:t xml:space="preserve"> и </w:t>
      </w:r>
      <w:r w:rsidR="00D6637E" w:rsidRPr="005B239E">
        <w:rPr>
          <w:rFonts w:ascii="Times New Roman" w:hAnsi="Times New Roman" w:cs="Times New Roman"/>
          <w:sz w:val="28"/>
          <w:szCs w:val="28"/>
        </w:rPr>
        <w:t>МКОУ "Рассветинская СОШ"</w:t>
      </w:r>
      <w:r w:rsidRPr="005B239E">
        <w:rPr>
          <w:rFonts w:ascii="Times New Roman" w:hAnsi="Times New Roman" w:cs="Times New Roman"/>
          <w:sz w:val="28"/>
          <w:szCs w:val="28"/>
        </w:rPr>
        <w:t xml:space="preserve"> отапливались новыми автономными котельными, снижение затрат на отопление этих учреждений составило: в 2,5 раза</w:t>
      </w:r>
      <w:r w:rsidR="00814D37" w:rsidRPr="005B239E">
        <w:rPr>
          <w:rFonts w:ascii="Times New Roman" w:hAnsi="Times New Roman" w:cs="Times New Roman"/>
          <w:sz w:val="28"/>
          <w:szCs w:val="28"/>
        </w:rPr>
        <w:t xml:space="preserve"> - МКОУ «Коммунаровская СОШ»</w:t>
      </w:r>
      <w:r w:rsidRPr="005B239E">
        <w:rPr>
          <w:rFonts w:ascii="Times New Roman" w:hAnsi="Times New Roman" w:cs="Times New Roman"/>
          <w:sz w:val="28"/>
          <w:szCs w:val="28"/>
        </w:rPr>
        <w:t xml:space="preserve">, в 4 раза </w:t>
      </w:r>
      <w:r w:rsidR="00814D37" w:rsidRPr="005B239E">
        <w:rPr>
          <w:rFonts w:ascii="Times New Roman" w:hAnsi="Times New Roman" w:cs="Times New Roman"/>
          <w:sz w:val="28"/>
          <w:szCs w:val="28"/>
        </w:rPr>
        <w:t xml:space="preserve">МКОУ "Рассветинская СОШ" </w:t>
      </w:r>
      <w:r w:rsidRPr="005B239E">
        <w:rPr>
          <w:rFonts w:ascii="Times New Roman" w:hAnsi="Times New Roman" w:cs="Times New Roman"/>
          <w:sz w:val="28"/>
          <w:szCs w:val="28"/>
        </w:rPr>
        <w:t>(общая сумма экономии по двум учреждениям составила порядка 4,80 млн.рублей).</w:t>
      </w:r>
    </w:p>
    <w:p w:rsidR="00E157C3" w:rsidRPr="005B239E" w:rsidRDefault="00E157C3" w:rsidP="00602301">
      <w:pPr>
        <w:pStyle w:val="ac"/>
        <w:shd w:val="clear" w:color="auto" w:fill="FFFFFF"/>
        <w:spacing w:before="0" w:beforeAutospacing="0" w:after="0" w:afterAutospacing="0"/>
        <w:ind w:firstLine="709"/>
        <w:jc w:val="both"/>
        <w:rPr>
          <w:sz w:val="28"/>
          <w:szCs w:val="28"/>
        </w:rPr>
      </w:pPr>
      <w:r w:rsidRPr="005B239E">
        <w:rPr>
          <w:sz w:val="28"/>
          <w:szCs w:val="28"/>
        </w:rPr>
        <w:t xml:space="preserve">В рамках </w:t>
      </w:r>
      <w:r w:rsidR="00602301" w:rsidRPr="005B239E">
        <w:rPr>
          <w:sz w:val="28"/>
          <w:szCs w:val="28"/>
        </w:rPr>
        <w:t xml:space="preserve">реализации </w:t>
      </w:r>
      <w:r w:rsidRPr="005B239E">
        <w:rPr>
          <w:sz w:val="28"/>
          <w:szCs w:val="28"/>
        </w:rPr>
        <w:t xml:space="preserve">приоритетного федерального проекта «Формирование комфортной городской среды» еще три сельских поселения Ленинского муниципального района </w:t>
      </w:r>
      <w:r w:rsidR="00602301" w:rsidRPr="005B239E">
        <w:rPr>
          <w:sz w:val="28"/>
          <w:szCs w:val="28"/>
        </w:rPr>
        <w:t>в 2018 году</w:t>
      </w:r>
      <w:r w:rsidRPr="005B239E">
        <w:rPr>
          <w:sz w:val="28"/>
          <w:szCs w:val="28"/>
        </w:rPr>
        <w:t xml:space="preserve"> реализовали проекты благоустройства общественных территорий. Общая стоимость реализации проекта благоустройства в Маляевско</w:t>
      </w:r>
      <w:r w:rsidR="00CF0135" w:rsidRPr="005B239E">
        <w:rPr>
          <w:sz w:val="28"/>
          <w:szCs w:val="28"/>
        </w:rPr>
        <w:t>м сельском поселении составила</w:t>
      </w:r>
      <w:r w:rsidR="00DC1814">
        <w:rPr>
          <w:sz w:val="28"/>
          <w:szCs w:val="28"/>
        </w:rPr>
        <w:t xml:space="preserve"> -</w:t>
      </w:r>
      <w:r w:rsidR="00CF0135" w:rsidRPr="005B239E">
        <w:rPr>
          <w:sz w:val="28"/>
          <w:szCs w:val="28"/>
        </w:rPr>
        <w:t xml:space="preserve"> </w:t>
      </w:r>
      <w:r w:rsidRPr="005B239E">
        <w:rPr>
          <w:sz w:val="28"/>
          <w:szCs w:val="28"/>
        </w:rPr>
        <w:t>3,158 млн. рублей</w:t>
      </w:r>
      <w:r w:rsidR="00EF5917" w:rsidRPr="005B239E">
        <w:rPr>
          <w:sz w:val="28"/>
          <w:szCs w:val="28"/>
        </w:rPr>
        <w:t>, и</w:t>
      </w:r>
      <w:r w:rsidRPr="005B239E">
        <w:rPr>
          <w:sz w:val="28"/>
          <w:szCs w:val="28"/>
        </w:rPr>
        <w:t xml:space="preserve">з них </w:t>
      </w:r>
      <w:r w:rsidR="00EF5917" w:rsidRPr="005B239E">
        <w:rPr>
          <w:sz w:val="28"/>
          <w:szCs w:val="28"/>
        </w:rPr>
        <w:t xml:space="preserve">за счет средств бюджета поселений - </w:t>
      </w:r>
      <w:r w:rsidRPr="005B239E">
        <w:rPr>
          <w:sz w:val="28"/>
          <w:szCs w:val="28"/>
        </w:rPr>
        <w:t>0,158 млн. рублей</w:t>
      </w:r>
      <w:r w:rsidR="00EF5917" w:rsidRPr="005B239E">
        <w:rPr>
          <w:sz w:val="28"/>
          <w:szCs w:val="28"/>
        </w:rPr>
        <w:t>, за счет областного бюджета – 3,00 млн.рублей</w:t>
      </w:r>
      <w:r w:rsidRPr="005B239E">
        <w:rPr>
          <w:sz w:val="28"/>
          <w:szCs w:val="28"/>
        </w:rPr>
        <w:t>.</w:t>
      </w:r>
      <w:r w:rsidR="00EF5917" w:rsidRPr="005B239E">
        <w:rPr>
          <w:sz w:val="28"/>
          <w:szCs w:val="28"/>
        </w:rPr>
        <w:t xml:space="preserve"> </w:t>
      </w:r>
      <w:r w:rsidRPr="005B239E">
        <w:rPr>
          <w:sz w:val="28"/>
          <w:szCs w:val="28"/>
        </w:rPr>
        <w:t>Общая стоимость реализации проекта благоустройства в Колобовск</w:t>
      </w:r>
      <w:r w:rsidR="00DC1814">
        <w:rPr>
          <w:sz w:val="28"/>
          <w:szCs w:val="28"/>
        </w:rPr>
        <w:t>ом сельском поселении составила -</w:t>
      </w:r>
      <w:r w:rsidRPr="005B239E">
        <w:rPr>
          <w:sz w:val="28"/>
          <w:szCs w:val="28"/>
        </w:rPr>
        <w:t xml:space="preserve"> 3, 16 млн.рублей</w:t>
      </w:r>
      <w:r w:rsidR="00CF0135" w:rsidRPr="005B239E">
        <w:rPr>
          <w:sz w:val="28"/>
          <w:szCs w:val="28"/>
        </w:rPr>
        <w:t>, в том числе: средства бюджета поселения -</w:t>
      </w:r>
      <w:r w:rsidRPr="005B239E">
        <w:rPr>
          <w:sz w:val="28"/>
          <w:szCs w:val="28"/>
        </w:rPr>
        <w:t xml:space="preserve"> 0,16 млн. рублей.  </w:t>
      </w:r>
      <w:r w:rsidR="00CF0135" w:rsidRPr="005B239E">
        <w:rPr>
          <w:sz w:val="28"/>
          <w:szCs w:val="28"/>
        </w:rPr>
        <w:t>С</w:t>
      </w:r>
      <w:r w:rsidRPr="005B239E">
        <w:rPr>
          <w:sz w:val="28"/>
          <w:szCs w:val="28"/>
        </w:rPr>
        <w:t>тоимость реализации проекта благоустройства в Степновск</w:t>
      </w:r>
      <w:r w:rsidR="00DC1814">
        <w:rPr>
          <w:sz w:val="28"/>
          <w:szCs w:val="28"/>
        </w:rPr>
        <w:t>ом сельском поселении составила -</w:t>
      </w:r>
      <w:r w:rsidRPr="005B239E">
        <w:rPr>
          <w:sz w:val="28"/>
          <w:szCs w:val="28"/>
        </w:rPr>
        <w:t xml:space="preserve"> 3,158 млн. рублей</w:t>
      </w:r>
      <w:r w:rsidR="00CF0135" w:rsidRPr="005B239E">
        <w:rPr>
          <w:sz w:val="28"/>
          <w:szCs w:val="28"/>
        </w:rPr>
        <w:t>, и</w:t>
      </w:r>
      <w:r w:rsidRPr="005B239E">
        <w:rPr>
          <w:sz w:val="28"/>
          <w:szCs w:val="28"/>
        </w:rPr>
        <w:t>з них средства бюджета</w:t>
      </w:r>
      <w:r w:rsidR="00CF0135" w:rsidRPr="005B239E">
        <w:rPr>
          <w:sz w:val="28"/>
          <w:szCs w:val="28"/>
        </w:rPr>
        <w:t xml:space="preserve"> поселения - 0</w:t>
      </w:r>
      <w:r w:rsidRPr="005B239E">
        <w:rPr>
          <w:sz w:val="28"/>
          <w:szCs w:val="28"/>
        </w:rPr>
        <w:t xml:space="preserve">,158 млн. рублей.  </w:t>
      </w:r>
    </w:p>
    <w:p w:rsidR="002B25D9" w:rsidRPr="005B239E" w:rsidRDefault="00ED2BBB" w:rsidP="002B25D9">
      <w:pPr>
        <w:pStyle w:val="17"/>
        <w:shd w:val="clear" w:color="auto" w:fill="auto"/>
        <w:spacing w:line="240" w:lineRule="auto"/>
        <w:ind w:left="23" w:right="20" w:firstLine="740"/>
        <w:jc w:val="both"/>
        <w:rPr>
          <w:rFonts w:ascii="Times New Roman" w:hAnsi="Times New Roman" w:cs="Times New Roman"/>
          <w:color w:val="000000"/>
          <w:sz w:val="28"/>
          <w:szCs w:val="28"/>
        </w:rPr>
      </w:pPr>
      <w:r w:rsidRPr="005B239E">
        <w:rPr>
          <w:rFonts w:ascii="Times New Roman" w:hAnsi="Times New Roman" w:cs="Times New Roman"/>
          <w:sz w:val="28"/>
          <w:szCs w:val="28"/>
        </w:rPr>
        <w:t>В рамках федеральной субсидии, направленной на создание в общеобразовательных организациях, расположенных в сельской местности, условий для занятий физической культурой и спортом в 2018 году отремонтирован спортивный зал в МКОУ «Заплавинская СОШ» и закуплено новое спортивное оборудование. На данные цели было выделено 1</w:t>
      </w:r>
      <w:r w:rsidR="00555317" w:rsidRPr="005B239E">
        <w:rPr>
          <w:rFonts w:ascii="Times New Roman" w:hAnsi="Times New Roman" w:cs="Times New Roman"/>
          <w:sz w:val="28"/>
          <w:szCs w:val="28"/>
        </w:rPr>
        <w:t>,</w:t>
      </w:r>
      <w:r w:rsidRPr="005B239E">
        <w:rPr>
          <w:rFonts w:ascii="Times New Roman" w:hAnsi="Times New Roman" w:cs="Times New Roman"/>
          <w:sz w:val="28"/>
          <w:szCs w:val="28"/>
        </w:rPr>
        <w:t>59</w:t>
      </w:r>
      <w:r w:rsidR="00555317" w:rsidRPr="005B239E">
        <w:rPr>
          <w:rFonts w:ascii="Times New Roman" w:hAnsi="Times New Roman" w:cs="Times New Roman"/>
          <w:sz w:val="28"/>
          <w:szCs w:val="28"/>
        </w:rPr>
        <w:t xml:space="preserve"> млн</w:t>
      </w:r>
      <w:r w:rsidRPr="005B239E">
        <w:rPr>
          <w:rFonts w:ascii="Times New Roman" w:hAnsi="Times New Roman" w:cs="Times New Roman"/>
          <w:sz w:val="28"/>
          <w:szCs w:val="28"/>
        </w:rPr>
        <w:t>. рублей, в том числе: федеральный бюджет – 1</w:t>
      </w:r>
      <w:r w:rsidR="00555317" w:rsidRPr="005B239E">
        <w:rPr>
          <w:rFonts w:ascii="Times New Roman" w:hAnsi="Times New Roman" w:cs="Times New Roman"/>
          <w:sz w:val="28"/>
          <w:szCs w:val="28"/>
        </w:rPr>
        <w:t>,</w:t>
      </w:r>
      <w:r w:rsidRPr="005B239E">
        <w:rPr>
          <w:rFonts w:ascii="Times New Roman" w:hAnsi="Times New Roman" w:cs="Times New Roman"/>
          <w:sz w:val="28"/>
          <w:szCs w:val="28"/>
        </w:rPr>
        <w:t>30</w:t>
      </w:r>
      <w:r w:rsidR="00555317" w:rsidRPr="005B239E">
        <w:rPr>
          <w:rFonts w:ascii="Times New Roman" w:hAnsi="Times New Roman" w:cs="Times New Roman"/>
          <w:sz w:val="28"/>
          <w:szCs w:val="28"/>
        </w:rPr>
        <w:t xml:space="preserve"> млн</w:t>
      </w:r>
      <w:r w:rsidRPr="005B239E">
        <w:rPr>
          <w:rFonts w:ascii="Times New Roman" w:hAnsi="Times New Roman" w:cs="Times New Roman"/>
          <w:sz w:val="28"/>
          <w:szCs w:val="28"/>
        </w:rPr>
        <w:t xml:space="preserve">. рублей, областной бюджет – </w:t>
      </w:r>
      <w:r w:rsidR="00555317" w:rsidRPr="005B239E">
        <w:rPr>
          <w:rFonts w:ascii="Times New Roman" w:hAnsi="Times New Roman" w:cs="Times New Roman"/>
          <w:sz w:val="28"/>
          <w:szCs w:val="28"/>
        </w:rPr>
        <w:t>0,</w:t>
      </w:r>
      <w:r w:rsidRPr="005B239E">
        <w:rPr>
          <w:rFonts w:ascii="Times New Roman" w:hAnsi="Times New Roman" w:cs="Times New Roman"/>
          <w:sz w:val="28"/>
          <w:szCs w:val="28"/>
        </w:rPr>
        <w:t>21</w:t>
      </w:r>
      <w:r w:rsidR="00555317" w:rsidRPr="005B239E">
        <w:rPr>
          <w:rFonts w:ascii="Times New Roman" w:hAnsi="Times New Roman" w:cs="Times New Roman"/>
          <w:sz w:val="28"/>
          <w:szCs w:val="28"/>
        </w:rPr>
        <w:t xml:space="preserve"> млн</w:t>
      </w:r>
      <w:r w:rsidRPr="005B239E">
        <w:rPr>
          <w:rFonts w:ascii="Times New Roman" w:hAnsi="Times New Roman" w:cs="Times New Roman"/>
          <w:sz w:val="28"/>
          <w:szCs w:val="28"/>
        </w:rPr>
        <w:t xml:space="preserve">. рублей, местный бюджет – </w:t>
      </w:r>
      <w:r w:rsidR="00555317" w:rsidRPr="005B239E">
        <w:rPr>
          <w:rFonts w:ascii="Times New Roman" w:hAnsi="Times New Roman" w:cs="Times New Roman"/>
          <w:sz w:val="28"/>
          <w:szCs w:val="28"/>
        </w:rPr>
        <w:t>0,08 млн</w:t>
      </w:r>
      <w:r w:rsidRPr="005B239E">
        <w:rPr>
          <w:rFonts w:ascii="Times New Roman" w:hAnsi="Times New Roman" w:cs="Times New Roman"/>
          <w:sz w:val="28"/>
          <w:szCs w:val="28"/>
        </w:rPr>
        <w:t>. рублей.</w:t>
      </w:r>
      <w:r w:rsidR="00F920A9" w:rsidRPr="005B239E">
        <w:rPr>
          <w:rFonts w:ascii="Times New Roman" w:hAnsi="Times New Roman" w:cs="Times New Roman"/>
          <w:color w:val="000000"/>
          <w:sz w:val="28"/>
          <w:szCs w:val="28"/>
        </w:rPr>
        <w:t xml:space="preserve"> </w:t>
      </w:r>
    </w:p>
    <w:p w:rsidR="00ED26DD" w:rsidRPr="005B239E" w:rsidRDefault="002B25D9" w:rsidP="002B25D9">
      <w:pPr>
        <w:pStyle w:val="17"/>
        <w:shd w:val="clear" w:color="auto" w:fill="auto"/>
        <w:spacing w:line="240" w:lineRule="auto"/>
        <w:ind w:left="23" w:right="20" w:firstLine="740"/>
        <w:jc w:val="both"/>
        <w:rPr>
          <w:rFonts w:ascii="Times New Roman" w:hAnsi="Times New Roman" w:cs="Times New Roman"/>
          <w:sz w:val="28"/>
          <w:szCs w:val="28"/>
        </w:rPr>
      </w:pPr>
      <w:r w:rsidRPr="005B239E">
        <w:rPr>
          <w:rFonts w:ascii="Times New Roman" w:hAnsi="Times New Roman" w:cs="Times New Roman"/>
          <w:color w:val="000000"/>
          <w:sz w:val="28"/>
          <w:szCs w:val="28"/>
        </w:rPr>
        <w:t xml:space="preserve">В </w:t>
      </w:r>
      <w:r w:rsidRPr="005B239E">
        <w:rPr>
          <w:rFonts w:ascii="Times New Roman" w:hAnsi="Times New Roman" w:cs="Times New Roman"/>
          <w:sz w:val="28"/>
          <w:szCs w:val="28"/>
        </w:rPr>
        <w:t xml:space="preserve">2018 году в рамках муниципальной программы «Устойчивое развитие сельских территорий Ленинского муниципального района» по программному мероприятию «Улучшение жилищных условий граждан, проживающих в сельской местности» </w:t>
      </w:r>
      <w:r w:rsidRPr="005B239E">
        <w:rPr>
          <w:rFonts w:ascii="Times New Roman" w:hAnsi="Times New Roman" w:cs="Times New Roman"/>
          <w:color w:val="000000" w:themeColor="text1"/>
          <w:sz w:val="28"/>
          <w:szCs w:val="28"/>
        </w:rPr>
        <w:t>ввод (приобретение) жилья для</w:t>
      </w:r>
      <w:r w:rsidRPr="005B239E">
        <w:rPr>
          <w:rFonts w:ascii="Times New Roman" w:hAnsi="Times New Roman" w:cs="Times New Roman"/>
          <w:sz w:val="28"/>
          <w:szCs w:val="28"/>
        </w:rPr>
        <w:t xml:space="preserve"> граждан, проживающих в сельской местности, в том числе для молодых </w:t>
      </w:r>
      <w:r w:rsidRPr="005B239E">
        <w:rPr>
          <w:rFonts w:ascii="Times New Roman" w:hAnsi="Times New Roman" w:cs="Times New Roman"/>
          <w:sz w:val="28"/>
          <w:szCs w:val="28"/>
        </w:rPr>
        <w:lastRenderedPageBreak/>
        <w:t>семей и молодых специалистов</w:t>
      </w:r>
      <w:r w:rsidR="009A69D1" w:rsidRPr="005B239E">
        <w:rPr>
          <w:rFonts w:ascii="Times New Roman" w:hAnsi="Times New Roman" w:cs="Times New Roman"/>
          <w:sz w:val="28"/>
          <w:szCs w:val="28"/>
        </w:rPr>
        <w:t>,</w:t>
      </w:r>
      <w:r w:rsidRPr="005B239E">
        <w:rPr>
          <w:rFonts w:ascii="Times New Roman" w:hAnsi="Times New Roman" w:cs="Times New Roman"/>
          <w:sz w:val="28"/>
          <w:szCs w:val="28"/>
        </w:rPr>
        <w:t xml:space="preserve"> ввод составил 0,0754 тыс. кв. метров. </w:t>
      </w:r>
    </w:p>
    <w:p w:rsidR="00ED26DD" w:rsidRPr="005B239E" w:rsidRDefault="002B25D9" w:rsidP="002B25D9">
      <w:pPr>
        <w:pStyle w:val="17"/>
        <w:shd w:val="clear" w:color="auto" w:fill="auto"/>
        <w:spacing w:line="240" w:lineRule="auto"/>
        <w:ind w:left="23" w:right="20" w:firstLine="740"/>
        <w:jc w:val="both"/>
        <w:rPr>
          <w:rFonts w:ascii="Times New Roman" w:hAnsi="Times New Roman" w:cs="Times New Roman"/>
          <w:sz w:val="28"/>
          <w:szCs w:val="28"/>
        </w:rPr>
      </w:pPr>
      <w:r w:rsidRPr="005B239E">
        <w:rPr>
          <w:rFonts w:ascii="Times New Roman" w:hAnsi="Times New Roman" w:cs="Times New Roman"/>
          <w:sz w:val="28"/>
          <w:szCs w:val="28"/>
        </w:rPr>
        <w:t xml:space="preserve">В рамках программного мероприятия «Строительство объекта «Газопровод низкого давления по ул. Кузнечная, ул. Колхозная, пер. Восточный, ул. Озерная, ул. Мусы Джалиля с. Маляевка» проведена государственная экологическая экспертиза проектной документации на сумму </w:t>
      </w:r>
      <w:r w:rsidR="00ED26DD" w:rsidRPr="005B239E">
        <w:rPr>
          <w:rFonts w:ascii="Times New Roman" w:hAnsi="Times New Roman" w:cs="Times New Roman"/>
          <w:sz w:val="28"/>
          <w:szCs w:val="28"/>
        </w:rPr>
        <w:t>0,</w:t>
      </w:r>
      <w:r w:rsidRPr="005B239E">
        <w:rPr>
          <w:rFonts w:ascii="Times New Roman" w:hAnsi="Times New Roman" w:cs="Times New Roman"/>
          <w:sz w:val="28"/>
          <w:szCs w:val="28"/>
        </w:rPr>
        <w:t>1</w:t>
      </w:r>
      <w:r w:rsidR="00ED26DD" w:rsidRPr="005B239E">
        <w:rPr>
          <w:rFonts w:ascii="Times New Roman" w:hAnsi="Times New Roman" w:cs="Times New Roman"/>
          <w:sz w:val="28"/>
          <w:szCs w:val="28"/>
        </w:rPr>
        <w:t>4 млн</w:t>
      </w:r>
      <w:r w:rsidRPr="005B239E">
        <w:rPr>
          <w:rFonts w:ascii="Times New Roman" w:hAnsi="Times New Roman" w:cs="Times New Roman"/>
          <w:sz w:val="28"/>
          <w:szCs w:val="28"/>
        </w:rPr>
        <w:t>. рублей</w:t>
      </w:r>
      <w:r w:rsidR="00ED26DD" w:rsidRPr="005B239E">
        <w:rPr>
          <w:rFonts w:ascii="Times New Roman" w:hAnsi="Times New Roman" w:cs="Times New Roman"/>
          <w:sz w:val="28"/>
          <w:szCs w:val="28"/>
        </w:rPr>
        <w:t xml:space="preserve"> за счет средств Маляевского сельского поселения</w:t>
      </w:r>
      <w:r w:rsidRPr="005B239E">
        <w:rPr>
          <w:rFonts w:ascii="Times New Roman" w:hAnsi="Times New Roman" w:cs="Times New Roman"/>
          <w:sz w:val="28"/>
          <w:szCs w:val="28"/>
        </w:rPr>
        <w:t>.</w:t>
      </w:r>
    </w:p>
    <w:p w:rsidR="002B25D9" w:rsidRPr="005B239E" w:rsidRDefault="002B25D9" w:rsidP="00ED26DD">
      <w:pPr>
        <w:pStyle w:val="17"/>
        <w:shd w:val="clear" w:color="auto" w:fill="auto"/>
        <w:spacing w:line="240" w:lineRule="auto"/>
        <w:ind w:left="23" w:right="20" w:firstLine="740"/>
        <w:jc w:val="both"/>
        <w:rPr>
          <w:rFonts w:ascii="Times New Roman" w:hAnsi="Times New Roman" w:cs="Times New Roman"/>
          <w:sz w:val="28"/>
          <w:szCs w:val="28"/>
        </w:rPr>
      </w:pPr>
      <w:r w:rsidRPr="005B239E">
        <w:rPr>
          <w:rFonts w:ascii="Times New Roman" w:hAnsi="Times New Roman" w:cs="Times New Roman"/>
        </w:rPr>
        <w:t xml:space="preserve"> </w:t>
      </w:r>
      <w:r w:rsidRPr="005B239E">
        <w:rPr>
          <w:rFonts w:ascii="Times New Roman" w:hAnsi="Times New Roman" w:cs="Times New Roman"/>
          <w:sz w:val="28"/>
          <w:szCs w:val="28"/>
        </w:rPr>
        <w:t>В ходе реализации муниципальной программы «Молодой семье – доступное жилье» количество молодых  семей,  улучшивших  жилищные условия (в том числе  с  использованием  заемных средств) при оказании содействия за счет средств федерального, областного и местных бюджетов</w:t>
      </w:r>
      <w:r w:rsidRPr="005B239E">
        <w:rPr>
          <w:rFonts w:ascii="Times New Roman" w:hAnsi="Times New Roman" w:cs="Times New Roman"/>
          <w:color w:val="000000"/>
          <w:sz w:val="28"/>
          <w:szCs w:val="28"/>
        </w:rPr>
        <w:t>»</w:t>
      </w:r>
      <w:r w:rsidRPr="005B239E">
        <w:rPr>
          <w:rFonts w:ascii="Times New Roman" w:hAnsi="Times New Roman" w:cs="Times New Roman"/>
          <w:sz w:val="28"/>
          <w:szCs w:val="28"/>
        </w:rPr>
        <w:t xml:space="preserve">  </w:t>
      </w:r>
      <w:r w:rsidR="00ED26DD" w:rsidRPr="005B239E">
        <w:rPr>
          <w:rFonts w:ascii="Times New Roman" w:hAnsi="Times New Roman" w:cs="Times New Roman"/>
          <w:sz w:val="28"/>
          <w:szCs w:val="28"/>
        </w:rPr>
        <w:t>достигло</w:t>
      </w:r>
      <w:r w:rsidRPr="005B239E">
        <w:rPr>
          <w:rFonts w:ascii="Times New Roman" w:hAnsi="Times New Roman" w:cs="Times New Roman"/>
          <w:sz w:val="28"/>
          <w:szCs w:val="28"/>
        </w:rPr>
        <w:t xml:space="preserve"> 7</w:t>
      </w:r>
      <w:r w:rsidR="00ED26DD" w:rsidRPr="005B239E">
        <w:rPr>
          <w:rFonts w:ascii="Times New Roman" w:hAnsi="Times New Roman" w:cs="Times New Roman"/>
          <w:sz w:val="28"/>
          <w:szCs w:val="28"/>
        </w:rPr>
        <w:t xml:space="preserve"> семей. </w:t>
      </w:r>
      <w:r w:rsidR="00046EDF" w:rsidRPr="005B239E">
        <w:rPr>
          <w:rFonts w:ascii="Times New Roman" w:hAnsi="Times New Roman" w:cs="Times New Roman"/>
          <w:sz w:val="28"/>
          <w:szCs w:val="28"/>
        </w:rPr>
        <w:t>В результате выделено из областного бюджета 4,19 млн.рублей, из бюджета Ленинского муниципального района 1,05 млн.рублей.</w:t>
      </w:r>
    </w:p>
    <w:p w:rsidR="000C024D" w:rsidRPr="005B239E" w:rsidRDefault="000C024D" w:rsidP="000C024D">
      <w:pPr>
        <w:pStyle w:val="17"/>
        <w:shd w:val="clear" w:color="auto" w:fill="auto"/>
        <w:spacing w:line="240" w:lineRule="auto"/>
        <w:ind w:left="23" w:right="20" w:firstLine="740"/>
        <w:jc w:val="both"/>
        <w:rPr>
          <w:rFonts w:ascii="Times New Roman" w:hAnsi="Times New Roman" w:cs="Times New Roman"/>
          <w:sz w:val="28"/>
          <w:szCs w:val="28"/>
        </w:rPr>
      </w:pPr>
      <w:r w:rsidRPr="005B239E">
        <w:rPr>
          <w:rFonts w:ascii="Times New Roman" w:hAnsi="Times New Roman" w:cs="Times New Roman"/>
          <w:color w:val="000000"/>
          <w:sz w:val="28"/>
          <w:szCs w:val="28"/>
        </w:rPr>
        <w:t>1 вдова участника ВОВ получила социальную выплату на улучшение своих жилищных условий в размере 1,12 млн.рублей. 1 гражданин, относящийся к категории «Граждане, подвергшиеся радиационному воздействию вследствие катастрофы на Чернобыльской АЭС, аварии на производственном объединении «Маяк» улучшил свои жилищные условия за счет социальной выплаты из федерального бюджета на сумму 1,41 млн.рублей.</w:t>
      </w:r>
    </w:p>
    <w:p w:rsidR="00F920A9" w:rsidRPr="005B239E" w:rsidRDefault="00F920A9" w:rsidP="00F920A9">
      <w:pPr>
        <w:pStyle w:val="17"/>
        <w:shd w:val="clear" w:color="auto" w:fill="auto"/>
        <w:spacing w:line="240" w:lineRule="auto"/>
        <w:ind w:left="23" w:right="20" w:firstLine="740"/>
        <w:jc w:val="both"/>
        <w:rPr>
          <w:rFonts w:ascii="Times New Roman" w:hAnsi="Times New Roman" w:cs="Times New Roman"/>
          <w:sz w:val="28"/>
          <w:szCs w:val="28"/>
        </w:rPr>
      </w:pPr>
      <w:r w:rsidRPr="005B239E">
        <w:rPr>
          <w:rFonts w:ascii="Times New Roman" w:hAnsi="Times New Roman" w:cs="Times New Roman"/>
          <w:color w:val="000000"/>
          <w:sz w:val="28"/>
          <w:szCs w:val="28"/>
        </w:rPr>
        <w:t>На содержании автодорог освоено из бюджета городского поселения г. Ленинск 4</w:t>
      </w:r>
      <w:r w:rsidR="00046EDF" w:rsidRPr="005B239E">
        <w:rPr>
          <w:rFonts w:ascii="Times New Roman" w:hAnsi="Times New Roman" w:cs="Times New Roman"/>
          <w:color w:val="000000"/>
          <w:sz w:val="28"/>
          <w:szCs w:val="28"/>
        </w:rPr>
        <w:t>,</w:t>
      </w:r>
      <w:r w:rsidRPr="005B239E">
        <w:rPr>
          <w:rFonts w:ascii="Times New Roman" w:hAnsi="Times New Roman" w:cs="Times New Roman"/>
          <w:color w:val="000000"/>
          <w:sz w:val="28"/>
          <w:szCs w:val="28"/>
        </w:rPr>
        <w:t>93</w:t>
      </w:r>
      <w:r w:rsidR="00046EDF" w:rsidRPr="005B239E">
        <w:rPr>
          <w:rFonts w:ascii="Times New Roman" w:hAnsi="Times New Roman" w:cs="Times New Roman"/>
          <w:color w:val="000000"/>
          <w:sz w:val="28"/>
          <w:szCs w:val="28"/>
        </w:rPr>
        <w:t xml:space="preserve"> млн</w:t>
      </w:r>
      <w:r w:rsidRPr="005B239E">
        <w:rPr>
          <w:rFonts w:ascii="Times New Roman" w:hAnsi="Times New Roman" w:cs="Times New Roman"/>
          <w:color w:val="000000"/>
          <w:sz w:val="28"/>
          <w:szCs w:val="28"/>
        </w:rPr>
        <w:t>.рублей, в том числе освещение улиц 1</w:t>
      </w:r>
      <w:r w:rsidR="00046EDF" w:rsidRPr="005B239E">
        <w:rPr>
          <w:rFonts w:ascii="Times New Roman" w:hAnsi="Times New Roman" w:cs="Times New Roman"/>
          <w:color w:val="000000"/>
          <w:sz w:val="28"/>
          <w:szCs w:val="28"/>
        </w:rPr>
        <w:t>,</w:t>
      </w:r>
      <w:r w:rsidRPr="005B239E">
        <w:rPr>
          <w:rFonts w:ascii="Times New Roman" w:hAnsi="Times New Roman" w:cs="Times New Roman"/>
          <w:color w:val="000000"/>
          <w:sz w:val="28"/>
          <w:szCs w:val="28"/>
        </w:rPr>
        <w:t>06</w:t>
      </w:r>
      <w:r w:rsidR="00046EDF" w:rsidRPr="005B239E">
        <w:rPr>
          <w:rFonts w:ascii="Times New Roman" w:hAnsi="Times New Roman" w:cs="Times New Roman"/>
          <w:color w:val="000000"/>
          <w:sz w:val="28"/>
          <w:szCs w:val="28"/>
        </w:rPr>
        <w:t xml:space="preserve"> млн</w:t>
      </w:r>
      <w:r w:rsidRPr="005B239E">
        <w:rPr>
          <w:rFonts w:ascii="Times New Roman" w:hAnsi="Times New Roman" w:cs="Times New Roman"/>
          <w:color w:val="000000"/>
          <w:sz w:val="28"/>
          <w:szCs w:val="28"/>
        </w:rPr>
        <w:t>.рублей, приобретение дорожной техники 1</w:t>
      </w:r>
      <w:r w:rsidR="00046EDF" w:rsidRPr="005B239E">
        <w:rPr>
          <w:rFonts w:ascii="Times New Roman" w:hAnsi="Times New Roman" w:cs="Times New Roman"/>
          <w:color w:val="000000"/>
          <w:sz w:val="28"/>
          <w:szCs w:val="28"/>
        </w:rPr>
        <w:t>,</w:t>
      </w:r>
      <w:r w:rsidRPr="005B239E">
        <w:rPr>
          <w:rFonts w:ascii="Times New Roman" w:hAnsi="Times New Roman" w:cs="Times New Roman"/>
          <w:color w:val="000000"/>
          <w:sz w:val="28"/>
          <w:szCs w:val="28"/>
        </w:rPr>
        <w:t>08</w:t>
      </w:r>
      <w:r w:rsidR="00046EDF" w:rsidRPr="005B239E">
        <w:rPr>
          <w:rFonts w:ascii="Times New Roman" w:hAnsi="Times New Roman" w:cs="Times New Roman"/>
          <w:color w:val="000000"/>
          <w:sz w:val="28"/>
          <w:szCs w:val="28"/>
        </w:rPr>
        <w:t xml:space="preserve"> млн</w:t>
      </w:r>
      <w:r w:rsidRPr="005B239E">
        <w:rPr>
          <w:rFonts w:ascii="Times New Roman" w:hAnsi="Times New Roman" w:cs="Times New Roman"/>
          <w:color w:val="000000"/>
          <w:sz w:val="28"/>
          <w:szCs w:val="28"/>
        </w:rPr>
        <w:t>.рублей.</w:t>
      </w:r>
      <w:r w:rsidR="00D529C4" w:rsidRPr="005B239E">
        <w:rPr>
          <w:rFonts w:ascii="Times New Roman" w:hAnsi="Times New Roman" w:cs="Times New Roman"/>
          <w:color w:val="000000"/>
          <w:sz w:val="28"/>
          <w:szCs w:val="28"/>
        </w:rPr>
        <w:t xml:space="preserve"> </w:t>
      </w:r>
      <w:r w:rsidRPr="005B239E">
        <w:rPr>
          <w:rFonts w:ascii="Times New Roman" w:hAnsi="Times New Roman" w:cs="Times New Roman"/>
          <w:color w:val="000000"/>
          <w:sz w:val="28"/>
          <w:szCs w:val="28"/>
        </w:rPr>
        <w:t>Отремонтировано 593</w:t>
      </w:r>
      <w:r w:rsidR="00D529C4" w:rsidRPr="005B239E">
        <w:rPr>
          <w:rFonts w:ascii="Times New Roman" w:hAnsi="Times New Roman" w:cs="Times New Roman"/>
          <w:color w:val="000000"/>
          <w:sz w:val="28"/>
          <w:szCs w:val="28"/>
        </w:rPr>
        <w:t xml:space="preserve"> </w:t>
      </w:r>
      <w:r w:rsidRPr="005B239E">
        <w:rPr>
          <w:rFonts w:ascii="Times New Roman" w:hAnsi="Times New Roman" w:cs="Times New Roman"/>
          <w:color w:val="000000"/>
          <w:sz w:val="28"/>
          <w:szCs w:val="28"/>
        </w:rPr>
        <w:t>м</w:t>
      </w:r>
      <w:r w:rsidRPr="005B239E">
        <w:rPr>
          <w:rFonts w:ascii="Times New Roman" w:hAnsi="Times New Roman" w:cs="Times New Roman"/>
          <w:color w:val="000000"/>
          <w:sz w:val="28"/>
          <w:szCs w:val="28"/>
          <w:vertAlign w:val="superscript"/>
        </w:rPr>
        <w:t>2</w:t>
      </w:r>
      <w:r w:rsidRPr="005B239E">
        <w:rPr>
          <w:rFonts w:ascii="Times New Roman" w:hAnsi="Times New Roman" w:cs="Times New Roman"/>
          <w:color w:val="000000"/>
          <w:sz w:val="28"/>
          <w:szCs w:val="28"/>
        </w:rPr>
        <w:t xml:space="preserve"> асфальтобетонного покрытия в г. Ленинске на сумму 2</w:t>
      </w:r>
      <w:r w:rsidR="00D529C4" w:rsidRPr="005B239E">
        <w:rPr>
          <w:rFonts w:ascii="Times New Roman" w:hAnsi="Times New Roman" w:cs="Times New Roman"/>
          <w:color w:val="000000"/>
          <w:sz w:val="28"/>
          <w:szCs w:val="28"/>
        </w:rPr>
        <w:t>,</w:t>
      </w:r>
      <w:r w:rsidRPr="005B239E">
        <w:rPr>
          <w:rFonts w:ascii="Times New Roman" w:hAnsi="Times New Roman" w:cs="Times New Roman"/>
          <w:color w:val="000000"/>
          <w:sz w:val="28"/>
          <w:szCs w:val="28"/>
        </w:rPr>
        <w:t>12</w:t>
      </w:r>
      <w:r w:rsidR="00D529C4" w:rsidRPr="005B239E">
        <w:rPr>
          <w:rFonts w:ascii="Times New Roman" w:hAnsi="Times New Roman" w:cs="Times New Roman"/>
          <w:color w:val="000000"/>
          <w:sz w:val="28"/>
          <w:szCs w:val="28"/>
        </w:rPr>
        <w:t xml:space="preserve"> млн</w:t>
      </w:r>
      <w:r w:rsidRPr="005B239E">
        <w:rPr>
          <w:rFonts w:ascii="Times New Roman" w:hAnsi="Times New Roman" w:cs="Times New Roman"/>
          <w:color w:val="000000"/>
          <w:sz w:val="28"/>
          <w:szCs w:val="28"/>
        </w:rPr>
        <w:t>.рублей.</w:t>
      </w:r>
      <w:r w:rsidR="00D529C4" w:rsidRPr="005B239E">
        <w:rPr>
          <w:rFonts w:ascii="Times New Roman" w:hAnsi="Times New Roman" w:cs="Times New Roman"/>
          <w:color w:val="000000"/>
          <w:sz w:val="28"/>
          <w:szCs w:val="28"/>
        </w:rPr>
        <w:t xml:space="preserve"> </w:t>
      </w:r>
      <w:r w:rsidRPr="005B239E">
        <w:rPr>
          <w:rFonts w:ascii="Times New Roman" w:hAnsi="Times New Roman" w:cs="Times New Roman"/>
          <w:color w:val="000000"/>
          <w:sz w:val="28"/>
          <w:szCs w:val="28"/>
        </w:rPr>
        <w:t xml:space="preserve">В Заплавненском сельском поселении на содержание автодорог освоено </w:t>
      </w:r>
      <w:r w:rsidR="00D529C4" w:rsidRPr="005B239E">
        <w:rPr>
          <w:rFonts w:ascii="Times New Roman" w:hAnsi="Times New Roman" w:cs="Times New Roman"/>
          <w:color w:val="000000"/>
          <w:sz w:val="28"/>
          <w:szCs w:val="28"/>
        </w:rPr>
        <w:t>0,90 млн</w:t>
      </w:r>
      <w:r w:rsidRPr="005B239E">
        <w:rPr>
          <w:rFonts w:ascii="Times New Roman" w:hAnsi="Times New Roman" w:cs="Times New Roman"/>
          <w:color w:val="000000"/>
          <w:sz w:val="28"/>
          <w:szCs w:val="28"/>
        </w:rPr>
        <w:t xml:space="preserve">.рублей, в том числе на проведение инвентаризации автомобильных дорог местного значения </w:t>
      </w:r>
      <w:r w:rsidR="00D529C4" w:rsidRPr="005B239E">
        <w:rPr>
          <w:rFonts w:ascii="Times New Roman" w:hAnsi="Times New Roman" w:cs="Times New Roman"/>
          <w:color w:val="000000"/>
          <w:sz w:val="28"/>
          <w:szCs w:val="28"/>
        </w:rPr>
        <w:t>0,18 млн</w:t>
      </w:r>
      <w:r w:rsidRPr="005B239E">
        <w:rPr>
          <w:rFonts w:ascii="Times New Roman" w:hAnsi="Times New Roman" w:cs="Times New Roman"/>
          <w:color w:val="000000"/>
          <w:sz w:val="28"/>
          <w:szCs w:val="28"/>
        </w:rPr>
        <w:t xml:space="preserve">.рублей, на разработку проекта по освещению улиц </w:t>
      </w:r>
      <w:r w:rsidR="00D529C4" w:rsidRPr="005B239E">
        <w:rPr>
          <w:rFonts w:ascii="Times New Roman" w:hAnsi="Times New Roman" w:cs="Times New Roman"/>
          <w:color w:val="000000"/>
          <w:sz w:val="28"/>
          <w:szCs w:val="28"/>
        </w:rPr>
        <w:t>0,10 млн</w:t>
      </w:r>
      <w:r w:rsidRPr="005B239E">
        <w:rPr>
          <w:rFonts w:ascii="Times New Roman" w:hAnsi="Times New Roman" w:cs="Times New Roman"/>
          <w:color w:val="000000"/>
          <w:sz w:val="28"/>
          <w:szCs w:val="28"/>
        </w:rPr>
        <w:t>.рублей.</w:t>
      </w:r>
      <w:r w:rsidR="00D529C4" w:rsidRPr="005B239E">
        <w:rPr>
          <w:rFonts w:ascii="Times New Roman" w:hAnsi="Times New Roman" w:cs="Times New Roman"/>
          <w:color w:val="000000"/>
          <w:sz w:val="28"/>
          <w:szCs w:val="28"/>
        </w:rPr>
        <w:t xml:space="preserve"> </w:t>
      </w:r>
      <w:r w:rsidRPr="005B239E">
        <w:rPr>
          <w:rFonts w:ascii="Times New Roman" w:hAnsi="Times New Roman" w:cs="Times New Roman"/>
          <w:color w:val="000000"/>
          <w:sz w:val="28"/>
          <w:szCs w:val="28"/>
        </w:rPr>
        <w:t>Отремонтировано 73 м</w:t>
      </w:r>
      <w:r w:rsidRPr="005B239E">
        <w:rPr>
          <w:rFonts w:ascii="Times New Roman" w:hAnsi="Times New Roman" w:cs="Times New Roman"/>
          <w:color w:val="000000"/>
          <w:sz w:val="28"/>
          <w:szCs w:val="28"/>
          <w:vertAlign w:val="superscript"/>
        </w:rPr>
        <w:t>2</w:t>
      </w:r>
      <w:r w:rsidRPr="005B239E">
        <w:rPr>
          <w:rFonts w:ascii="Times New Roman" w:hAnsi="Times New Roman" w:cs="Times New Roman"/>
          <w:color w:val="000000"/>
          <w:sz w:val="28"/>
          <w:szCs w:val="28"/>
        </w:rPr>
        <w:t xml:space="preserve"> бетонного покрытия в с. Заплавное на сумму</w:t>
      </w:r>
      <w:r w:rsidR="004F63F0" w:rsidRPr="005B239E">
        <w:rPr>
          <w:rFonts w:ascii="Times New Roman" w:hAnsi="Times New Roman" w:cs="Times New Roman"/>
          <w:color w:val="000000"/>
          <w:sz w:val="28"/>
          <w:szCs w:val="28"/>
        </w:rPr>
        <w:t xml:space="preserve"> </w:t>
      </w:r>
      <w:r w:rsidR="00D529C4" w:rsidRPr="005B239E">
        <w:rPr>
          <w:rFonts w:ascii="Times New Roman" w:hAnsi="Times New Roman" w:cs="Times New Roman"/>
          <w:color w:val="000000"/>
          <w:sz w:val="28"/>
          <w:szCs w:val="28"/>
        </w:rPr>
        <w:t>0,10 млн</w:t>
      </w:r>
      <w:r w:rsidRPr="005B239E">
        <w:rPr>
          <w:rFonts w:ascii="Times New Roman" w:hAnsi="Times New Roman" w:cs="Times New Roman"/>
          <w:color w:val="000000"/>
          <w:sz w:val="28"/>
          <w:szCs w:val="28"/>
        </w:rPr>
        <w:t>.рублей.</w:t>
      </w:r>
    </w:p>
    <w:p w:rsidR="00505CBE" w:rsidRPr="005B239E" w:rsidRDefault="00505CBE" w:rsidP="00FD025F">
      <w:pPr>
        <w:spacing w:after="0" w:line="240" w:lineRule="auto"/>
        <w:ind w:firstLine="567"/>
        <w:jc w:val="both"/>
        <w:rPr>
          <w:rFonts w:ascii="Times New Roman" w:hAnsi="Times New Roman" w:cs="Times New Roman"/>
          <w:bCs/>
          <w:spacing w:val="5"/>
          <w:sz w:val="28"/>
          <w:szCs w:val="28"/>
        </w:rPr>
      </w:pPr>
      <w:r w:rsidRPr="005B239E">
        <w:rPr>
          <w:rFonts w:ascii="Times New Roman" w:hAnsi="Times New Roman" w:cs="Times New Roman"/>
          <w:bCs/>
          <w:spacing w:val="5"/>
          <w:sz w:val="28"/>
          <w:szCs w:val="28"/>
        </w:rPr>
        <w:t>По данным органов местного самоуправления за 201</w:t>
      </w:r>
      <w:r w:rsidR="001E3D35" w:rsidRPr="005B239E">
        <w:rPr>
          <w:rFonts w:ascii="Times New Roman" w:hAnsi="Times New Roman" w:cs="Times New Roman"/>
          <w:bCs/>
          <w:spacing w:val="5"/>
          <w:sz w:val="28"/>
          <w:szCs w:val="28"/>
        </w:rPr>
        <w:t>8</w:t>
      </w:r>
      <w:r w:rsidRPr="005B239E">
        <w:rPr>
          <w:rFonts w:ascii="Times New Roman" w:hAnsi="Times New Roman" w:cs="Times New Roman"/>
          <w:bCs/>
          <w:spacing w:val="5"/>
          <w:sz w:val="28"/>
          <w:szCs w:val="28"/>
        </w:rPr>
        <w:t xml:space="preserve"> год  доля площади земельных участков, являющихся объектом налогообложения земельным налогом, от общей площади Ленинского му</w:t>
      </w:r>
      <w:r w:rsidR="008A21BE" w:rsidRPr="005B239E">
        <w:rPr>
          <w:rFonts w:ascii="Times New Roman" w:hAnsi="Times New Roman" w:cs="Times New Roman"/>
          <w:bCs/>
          <w:spacing w:val="5"/>
          <w:sz w:val="28"/>
          <w:szCs w:val="28"/>
        </w:rPr>
        <w:t xml:space="preserve">ниципального района составила </w:t>
      </w:r>
      <w:r w:rsidR="001E3D35" w:rsidRPr="005B239E">
        <w:rPr>
          <w:rFonts w:ascii="Times New Roman" w:hAnsi="Times New Roman" w:cs="Times New Roman"/>
          <w:bCs/>
          <w:spacing w:val="5"/>
          <w:sz w:val="28"/>
          <w:szCs w:val="28"/>
        </w:rPr>
        <w:t>74,</w:t>
      </w:r>
      <w:r w:rsidR="00F465D0" w:rsidRPr="005B239E">
        <w:rPr>
          <w:rFonts w:ascii="Times New Roman" w:hAnsi="Times New Roman" w:cs="Times New Roman"/>
          <w:bCs/>
          <w:spacing w:val="5"/>
          <w:sz w:val="28"/>
          <w:szCs w:val="28"/>
        </w:rPr>
        <w:t>5</w:t>
      </w:r>
      <w:r w:rsidR="001E3D35" w:rsidRPr="005B239E">
        <w:rPr>
          <w:rFonts w:ascii="Times New Roman" w:hAnsi="Times New Roman" w:cs="Times New Roman"/>
          <w:bCs/>
          <w:spacing w:val="5"/>
          <w:sz w:val="28"/>
          <w:szCs w:val="28"/>
        </w:rPr>
        <w:t>0</w:t>
      </w:r>
      <w:r w:rsidRPr="005B239E">
        <w:rPr>
          <w:rFonts w:ascii="Times New Roman" w:hAnsi="Times New Roman" w:cs="Times New Roman"/>
          <w:bCs/>
          <w:spacing w:val="5"/>
          <w:sz w:val="28"/>
          <w:szCs w:val="28"/>
        </w:rPr>
        <w:t xml:space="preserve"> процентов, что на 10</w:t>
      </w:r>
      <w:r w:rsidR="00F465D0" w:rsidRPr="005B239E">
        <w:rPr>
          <w:rFonts w:ascii="Times New Roman" w:hAnsi="Times New Roman" w:cs="Times New Roman"/>
          <w:bCs/>
          <w:spacing w:val="5"/>
          <w:sz w:val="28"/>
          <w:szCs w:val="28"/>
        </w:rPr>
        <w:t>0</w:t>
      </w:r>
      <w:r w:rsidRPr="005B239E">
        <w:rPr>
          <w:rFonts w:ascii="Times New Roman" w:hAnsi="Times New Roman" w:cs="Times New Roman"/>
          <w:bCs/>
          <w:spacing w:val="5"/>
          <w:sz w:val="28"/>
          <w:szCs w:val="28"/>
        </w:rPr>
        <w:t>,</w:t>
      </w:r>
      <w:r w:rsidR="001E3D35" w:rsidRPr="005B239E">
        <w:rPr>
          <w:rFonts w:ascii="Times New Roman" w:hAnsi="Times New Roman" w:cs="Times New Roman"/>
          <w:bCs/>
          <w:spacing w:val="5"/>
          <w:sz w:val="28"/>
          <w:szCs w:val="28"/>
        </w:rPr>
        <w:t>07</w:t>
      </w:r>
      <w:r w:rsidRPr="005B239E">
        <w:rPr>
          <w:rFonts w:ascii="Times New Roman" w:hAnsi="Times New Roman" w:cs="Times New Roman"/>
          <w:bCs/>
          <w:spacing w:val="5"/>
          <w:sz w:val="28"/>
          <w:szCs w:val="28"/>
        </w:rPr>
        <w:t xml:space="preserve"> процентов выше уровня 201</w:t>
      </w:r>
      <w:r w:rsidR="001E3D35" w:rsidRPr="005B239E">
        <w:rPr>
          <w:rFonts w:ascii="Times New Roman" w:hAnsi="Times New Roman" w:cs="Times New Roman"/>
          <w:bCs/>
          <w:spacing w:val="5"/>
          <w:sz w:val="28"/>
          <w:szCs w:val="28"/>
        </w:rPr>
        <w:t>7</w:t>
      </w:r>
      <w:r w:rsidRPr="005B239E">
        <w:rPr>
          <w:rFonts w:ascii="Times New Roman" w:hAnsi="Times New Roman" w:cs="Times New Roman"/>
          <w:bCs/>
          <w:spacing w:val="5"/>
          <w:sz w:val="28"/>
          <w:szCs w:val="28"/>
        </w:rPr>
        <w:t xml:space="preserve"> года. Это связано с работой муниципального земельного контроля, а так же с работой муниципального района</w:t>
      </w:r>
      <w:r w:rsidR="008A21BE" w:rsidRPr="005B239E">
        <w:rPr>
          <w:rFonts w:ascii="Times New Roman" w:hAnsi="Times New Roman" w:cs="Times New Roman"/>
          <w:bCs/>
          <w:spacing w:val="5"/>
          <w:sz w:val="28"/>
          <w:szCs w:val="28"/>
        </w:rPr>
        <w:t>, городского и сельских поселений</w:t>
      </w:r>
      <w:r w:rsidRPr="005B239E">
        <w:rPr>
          <w:rFonts w:ascii="Times New Roman" w:hAnsi="Times New Roman" w:cs="Times New Roman"/>
          <w:bCs/>
          <w:spacing w:val="5"/>
          <w:sz w:val="28"/>
          <w:szCs w:val="28"/>
        </w:rPr>
        <w:t xml:space="preserve"> по повышению собираемости налоговых доходов. На планируемый период 201</w:t>
      </w:r>
      <w:r w:rsidR="001E3D35" w:rsidRPr="005B239E">
        <w:rPr>
          <w:rFonts w:ascii="Times New Roman" w:hAnsi="Times New Roman" w:cs="Times New Roman"/>
          <w:bCs/>
          <w:spacing w:val="5"/>
          <w:sz w:val="28"/>
          <w:szCs w:val="28"/>
        </w:rPr>
        <w:t>9-</w:t>
      </w:r>
      <w:r w:rsidRPr="005B239E">
        <w:rPr>
          <w:rFonts w:ascii="Times New Roman" w:hAnsi="Times New Roman" w:cs="Times New Roman"/>
          <w:bCs/>
          <w:spacing w:val="5"/>
          <w:sz w:val="28"/>
          <w:szCs w:val="28"/>
        </w:rPr>
        <w:t>20</w:t>
      </w:r>
      <w:r w:rsidR="001E3D35" w:rsidRPr="005B239E">
        <w:rPr>
          <w:rFonts w:ascii="Times New Roman" w:hAnsi="Times New Roman" w:cs="Times New Roman"/>
          <w:bCs/>
          <w:spacing w:val="5"/>
          <w:sz w:val="28"/>
          <w:szCs w:val="28"/>
        </w:rPr>
        <w:t>21</w:t>
      </w:r>
      <w:r w:rsidRPr="005B239E">
        <w:rPr>
          <w:rFonts w:ascii="Times New Roman" w:hAnsi="Times New Roman" w:cs="Times New Roman"/>
          <w:bCs/>
          <w:spacing w:val="5"/>
          <w:sz w:val="28"/>
          <w:szCs w:val="28"/>
        </w:rPr>
        <w:t xml:space="preserve"> года значение показателя возрастет до </w:t>
      </w:r>
      <w:r w:rsidR="001E3D35" w:rsidRPr="005B239E">
        <w:rPr>
          <w:rFonts w:ascii="Times New Roman" w:hAnsi="Times New Roman" w:cs="Times New Roman"/>
          <w:bCs/>
          <w:spacing w:val="5"/>
          <w:sz w:val="28"/>
          <w:szCs w:val="28"/>
        </w:rPr>
        <w:t>76,20</w:t>
      </w:r>
      <w:r w:rsidRPr="005B239E">
        <w:rPr>
          <w:rFonts w:ascii="Times New Roman" w:hAnsi="Times New Roman" w:cs="Times New Roman"/>
          <w:bCs/>
          <w:spacing w:val="5"/>
          <w:sz w:val="28"/>
          <w:szCs w:val="28"/>
        </w:rPr>
        <w:t xml:space="preserve"> процентов.</w:t>
      </w:r>
    </w:p>
    <w:p w:rsidR="00595FAD" w:rsidRPr="005B239E" w:rsidRDefault="00595FAD" w:rsidP="00FD025F">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Доля прибыльных сельскохозяйственных организаций в общем их числе составила 42,86 процентов по отношению к 2017 году. Снижение значения показателя произошло из-за отрицательного воздействия почвенной засухи и суховея на сельскохозяйственны</w:t>
      </w:r>
      <w:r w:rsidR="00443EE9" w:rsidRPr="005B239E">
        <w:rPr>
          <w:rFonts w:ascii="Times New Roman" w:hAnsi="Times New Roman" w:cs="Times New Roman"/>
          <w:sz w:val="28"/>
          <w:szCs w:val="28"/>
        </w:rPr>
        <w:t>е</w:t>
      </w:r>
      <w:r w:rsidRPr="005B239E">
        <w:rPr>
          <w:rFonts w:ascii="Times New Roman" w:hAnsi="Times New Roman" w:cs="Times New Roman"/>
          <w:sz w:val="28"/>
          <w:szCs w:val="28"/>
        </w:rPr>
        <w:t xml:space="preserve"> культуры</w:t>
      </w:r>
      <w:r w:rsidR="00443EE9" w:rsidRPr="005B239E">
        <w:rPr>
          <w:rFonts w:ascii="Times New Roman" w:hAnsi="Times New Roman" w:cs="Times New Roman"/>
          <w:sz w:val="28"/>
          <w:szCs w:val="28"/>
        </w:rPr>
        <w:t>,</w:t>
      </w:r>
      <w:r w:rsidRPr="005B239E">
        <w:rPr>
          <w:rFonts w:ascii="Times New Roman" w:hAnsi="Times New Roman" w:cs="Times New Roman"/>
          <w:sz w:val="28"/>
          <w:szCs w:val="28"/>
        </w:rPr>
        <w:t xml:space="preserve"> и гибели зерновых культур. Сельскохозяйственные организации, такие как КТ «Воробьев и К»; СПК «Возрождение»; СПК «Колобовский»; СПК «Овощное» понесли убытки в размере 13,705 млн. рублей. В сельскохозяйственных организациях КТ «Фролов и К»; СПК «Престиж»; К(Ф)Х Выборнова В.Д. - прибыль составила 9,167 млн. рублей.</w:t>
      </w:r>
    </w:p>
    <w:p w:rsidR="005E4D3A" w:rsidRPr="005B239E" w:rsidRDefault="006F292E" w:rsidP="00FD025F">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lastRenderedPageBreak/>
        <w:t>Показатель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w:t>
      </w:r>
      <w:r w:rsidR="003508B2" w:rsidRPr="005B239E">
        <w:rPr>
          <w:rFonts w:ascii="Times New Roman" w:hAnsi="Times New Roman" w:cs="Times New Roman"/>
          <w:sz w:val="28"/>
          <w:szCs w:val="28"/>
        </w:rPr>
        <w:t xml:space="preserve">йона)» </w:t>
      </w:r>
      <w:r w:rsidR="00D93448" w:rsidRPr="005B239E">
        <w:rPr>
          <w:rFonts w:ascii="Times New Roman" w:hAnsi="Times New Roman" w:cs="Times New Roman"/>
          <w:sz w:val="28"/>
          <w:szCs w:val="28"/>
        </w:rPr>
        <w:t>остается равен 1,4</w:t>
      </w:r>
      <w:r w:rsidR="00D416F3" w:rsidRPr="005B239E">
        <w:rPr>
          <w:rFonts w:ascii="Times New Roman" w:hAnsi="Times New Roman" w:cs="Times New Roman"/>
          <w:sz w:val="28"/>
          <w:szCs w:val="28"/>
        </w:rPr>
        <w:t>1</w:t>
      </w:r>
      <w:r w:rsidRPr="005B239E">
        <w:rPr>
          <w:rFonts w:ascii="Times New Roman" w:hAnsi="Times New Roman" w:cs="Times New Roman"/>
          <w:sz w:val="28"/>
          <w:szCs w:val="28"/>
        </w:rPr>
        <w:t xml:space="preserve"> процентам, из-за  отсутствия дорог с твердым покрытием в с.Покровка и с.</w:t>
      </w:r>
      <w:r w:rsidR="00BE621D" w:rsidRPr="005B239E">
        <w:rPr>
          <w:rFonts w:ascii="Times New Roman" w:hAnsi="Times New Roman" w:cs="Times New Roman"/>
          <w:sz w:val="28"/>
          <w:szCs w:val="28"/>
        </w:rPr>
        <w:t xml:space="preserve"> </w:t>
      </w:r>
      <w:r w:rsidRPr="005B239E">
        <w:rPr>
          <w:rFonts w:ascii="Times New Roman" w:hAnsi="Times New Roman" w:cs="Times New Roman"/>
          <w:sz w:val="28"/>
          <w:szCs w:val="28"/>
        </w:rPr>
        <w:t>Каршевитое.</w:t>
      </w:r>
    </w:p>
    <w:p w:rsidR="00565948" w:rsidRPr="005B239E" w:rsidRDefault="00565948" w:rsidP="00D82180">
      <w:pPr>
        <w:spacing w:after="0" w:line="240" w:lineRule="auto"/>
        <w:ind w:firstLine="708"/>
        <w:jc w:val="both"/>
        <w:rPr>
          <w:rFonts w:ascii="Times New Roman" w:hAnsi="Times New Roman" w:cs="Times New Roman"/>
          <w:bCs/>
          <w:sz w:val="28"/>
          <w:szCs w:val="28"/>
        </w:rPr>
      </w:pPr>
      <w:r w:rsidRPr="005B239E">
        <w:rPr>
          <w:rFonts w:ascii="Times New Roman" w:hAnsi="Times New Roman" w:cs="Times New Roman"/>
          <w:bCs/>
          <w:sz w:val="28"/>
          <w:szCs w:val="28"/>
        </w:rPr>
        <w:t xml:space="preserve">Среднемесячная заработная плата работников крупных и средних предприятий и некоммерческих организаций в Ленинском муниципальном районе  в 2018 году составила 24131,40 рублей, что выше уровня 2017 года на 115,491 процентов.  На планируемый период 2019-2021 годы  значение данного показателя возрастет на 113,50 процента к уровню 2018 года и составит 27387,09 рублей. Рост показателя обусловлен применением расчета заработной платы хозяйствующими субъектами с учетом ежеквартального прожиточного минимума, установленного Законом Волгоградской области от 25 июля 2005 г. № 1091-ОД </w:t>
      </w:r>
      <w:r w:rsidR="00B71043" w:rsidRPr="005B239E">
        <w:rPr>
          <w:rFonts w:ascii="Times New Roman" w:hAnsi="Times New Roman" w:cs="Times New Roman"/>
          <w:bCs/>
          <w:sz w:val="28"/>
          <w:szCs w:val="28"/>
        </w:rPr>
        <w:t>«</w:t>
      </w:r>
      <w:r w:rsidRPr="005B239E">
        <w:rPr>
          <w:rFonts w:ascii="Times New Roman" w:hAnsi="Times New Roman" w:cs="Times New Roman"/>
          <w:bCs/>
          <w:sz w:val="28"/>
          <w:szCs w:val="28"/>
        </w:rPr>
        <w:t>О прожиточном м</w:t>
      </w:r>
      <w:r w:rsidR="00B71043" w:rsidRPr="005B239E">
        <w:rPr>
          <w:rFonts w:ascii="Times New Roman" w:hAnsi="Times New Roman" w:cs="Times New Roman"/>
          <w:bCs/>
          <w:sz w:val="28"/>
          <w:szCs w:val="28"/>
        </w:rPr>
        <w:t>инимуме в Волгоградской области»</w:t>
      </w:r>
      <w:r w:rsidRPr="005B239E">
        <w:rPr>
          <w:rFonts w:ascii="Times New Roman" w:hAnsi="Times New Roman" w:cs="Times New Roman"/>
          <w:bCs/>
          <w:sz w:val="28"/>
          <w:szCs w:val="28"/>
        </w:rPr>
        <w:t xml:space="preserve"> и коэффициента 1,2; реализацией федерального закона от 19.06.2000 года № 82- ФЗ в редакции федерального закона от 07.03.2018 года № 41-ФЗ </w:t>
      </w:r>
      <w:r w:rsidR="00B71043" w:rsidRPr="005B239E">
        <w:rPr>
          <w:rFonts w:ascii="Times New Roman" w:hAnsi="Times New Roman" w:cs="Times New Roman"/>
          <w:bCs/>
          <w:sz w:val="28"/>
          <w:szCs w:val="28"/>
        </w:rPr>
        <w:t>«</w:t>
      </w:r>
      <w:r w:rsidRPr="005B239E">
        <w:rPr>
          <w:rFonts w:ascii="Times New Roman" w:hAnsi="Times New Roman" w:cs="Times New Roman"/>
          <w:bCs/>
          <w:sz w:val="28"/>
          <w:szCs w:val="28"/>
        </w:rPr>
        <w:t>О минимальном размере оплаты труда</w:t>
      </w:r>
      <w:r w:rsidR="00B71043" w:rsidRPr="005B239E">
        <w:rPr>
          <w:rFonts w:ascii="Times New Roman" w:hAnsi="Times New Roman" w:cs="Times New Roman"/>
          <w:bCs/>
          <w:sz w:val="28"/>
          <w:szCs w:val="28"/>
        </w:rPr>
        <w:t>»</w:t>
      </w:r>
      <w:r w:rsidRPr="005B239E">
        <w:rPr>
          <w:rFonts w:ascii="Times New Roman" w:hAnsi="Times New Roman" w:cs="Times New Roman"/>
          <w:bCs/>
          <w:sz w:val="28"/>
          <w:szCs w:val="28"/>
        </w:rPr>
        <w:t xml:space="preserve">, а также с реализацией  Указа Президента Российской Федерации от 07.05.2012 г. № 596-602,606. </w:t>
      </w:r>
    </w:p>
    <w:p w:rsidR="00D416F3" w:rsidRPr="005B239E" w:rsidRDefault="00D416F3" w:rsidP="00125FA1">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Среднемесячная номинальная начисленная заработная плата работников муниципальных дошкольных образовательных учреждений  в 2018 году увеличилась по сравнению с 2017 годом на 116,06 процентов и составила 17209,10 рублей. На увеличение значения повлияло: - выполнение целевого показателя по средней заработной плате педагогических работников дошкольных организаций; - повышение МРОТ с 01.01.2018 года и с 01.05.2018 года на основании Федерального Закона от 19.06.2000 г. № 82-ФЗ «О минимальном размере оплаты труда»; - индексаци</w:t>
      </w:r>
      <w:r w:rsidR="00081597" w:rsidRPr="005B239E">
        <w:rPr>
          <w:rFonts w:ascii="Times New Roman" w:hAnsi="Times New Roman" w:cs="Times New Roman"/>
          <w:sz w:val="28"/>
          <w:szCs w:val="28"/>
        </w:rPr>
        <w:t>я</w:t>
      </w:r>
      <w:r w:rsidRPr="005B239E">
        <w:rPr>
          <w:rFonts w:ascii="Times New Roman" w:hAnsi="Times New Roman" w:cs="Times New Roman"/>
          <w:sz w:val="28"/>
          <w:szCs w:val="28"/>
        </w:rPr>
        <w:t xml:space="preserve"> с 01.01.2018 года в 1,04 раза размеров окладов, ставок заработной платы работников муниципальных  дошкольных учреждений Ленинского муниципального района Волгоградской области, в соответствии постановления администрации Ленинского муниципального района Волгоградской области от 04.12.2017 № 588 «Об индексации размеров, окладов, ставок заработной платы работников муниципальных учреждений Ленинского муниципального района Волгоградской области». На плановый период 2021 года размер среднемесячной заработной платы возрастет до 17748,60 рублей.</w:t>
      </w:r>
    </w:p>
    <w:p w:rsidR="00D416F3" w:rsidRPr="005B239E" w:rsidRDefault="00D416F3" w:rsidP="00125FA1">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 xml:space="preserve">Среднемесячная номинальная начисленная заработная плата  работников муниципальных общеобразовательных учреждений в 2018 году увеличилась по сравнению с 2017 годом на 116,10  процентов и составила 23719,3 рублей. Рост показателя обусловлен: -   доведением размера заработной платы до целевого значения в соответствии с реализацией Указа Президента Российской Федерации от 07.05.2012г. № 597; - повышением МРОТ с 01.01.2018 года и с 01.05.2018года на основании Федерального Закона от 19.06.2000 г. №82-ФЗ  «О минимальном размере оплаты труда»; -  индексацией  размеров окладов, ставок заработной платы работников муниципальных учреждений Ленинского муниципального района Волгоградской области, в соответствии с постановлением   администрации Ленинского муниципального района Волгоградской области от 04.12.2017 № 588 «Об индексации размеров, </w:t>
      </w:r>
      <w:r w:rsidRPr="005B239E">
        <w:rPr>
          <w:rFonts w:ascii="Times New Roman" w:hAnsi="Times New Roman" w:cs="Times New Roman"/>
          <w:sz w:val="28"/>
          <w:szCs w:val="28"/>
        </w:rPr>
        <w:lastRenderedPageBreak/>
        <w:t>окладов, ставок заработной платы работников муниципальных учреждений Ленинского муниципального района Волгоградской области». В 2019 году планируется увеличение среднемесячной номинальной начисленной заработной платы в общеобразовательных учреждениях до 24421,10 рублей.</w:t>
      </w:r>
    </w:p>
    <w:p w:rsidR="00D416F3" w:rsidRPr="005B239E" w:rsidRDefault="00D416F3" w:rsidP="00125FA1">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Среднемесячная номинальная начисленная заработная плата учителей муниципальных общеобразовательных учреждений в 2018 году увеличилась по сравнению с 2017 годом на 104,90 процента и составила 28054,13 рублей. Увеличение показателя связано с реализацией Указов Президента Российской Федерации от 07.05.2012г. №597 "О мероприятиях по реализации государственной социальной политики". В 2019 году планируется сохранить значение данного показателя на уровне 2018 года. На плановый период до 2021 года значение возрастет до 28200,20 рублей.</w:t>
      </w:r>
    </w:p>
    <w:p w:rsidR="00EF1FD0" w:rsidRPr="005B239E" w:rsidRDefault="00EF1FD0" w:rsidP="00125FA1">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В 2018 году по сравнению с 2017 годом, наблюдается увеличение показателя до 30472,20 рублей. Рост  показателя в 2018 году обусловлен достижением целевого показателя в  сфере культуры, в рамках выполнения  Указа Президента РФ от 7 мая 2012 г. № 597, а также с учетом реализации федерального закона от 19.06.2000 года № 82- ФЗ в редакции федерального закона от 07.03.2018 года № 41-ФЗ «О минимальном размере оплаты труда». Показатели средней заработной платы в 2019-2021 годах соответствуют целевым значениям дорожной карты поэтапного повышения заработной платы работников культуры (постановление Правительства Волгоградской области от 19.03.2013г. № 116-п «О мерах по поэтапному повышению заработной платы работников государственных учреждений культуры Волгоградской области»).</w:t>
      </w:r>
    </w:p>
    <w:p w:rsidR="00EF1FD0" w:rsidRPr="005B239E" w:rsidRDefault="00EF1FD0" w:rsidP="00125FA1">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Среднемесячная номинальная начисленная заработная плата работников муниципальных учреждений физической культуры и спорта в 2018 году увеличилась по сравнению с 2017 годом на 104,48 процента и составила 23592,70 рублей. Увеличение показателя связано с реализацией Указов Президента Российской Федерации от 07.05.2012г. №597 "О мероприятиях по реализации государственной социальной политики". В 2019 году планируется сохранить значение данного показателя на уровне 2018 года. На плановый период до 2021 года значение возрастет до 24821,30 рублей.</w:t>
      </w:r>
    </w:p>
    <w:p w:rsidR="00565948" w:rsidRPr="005B239E" w:rsidRDefault="00565948" w:rsidP="00125FA1">
      <w:pPr>
        <w:spacing w:after="0" w:line="240" w:lineRule="auto"/>
        <w:ind w:firstLine="708"/>
        <w:jc w:val="both"/>
        <w:rPr>
          <w:rFonts w:ascii="Times New Roman" w:hAnsi="Times New Roman" w:cs="Times New Roman"/>
          <w:sz w:val="28"/>
          <w:szCs w:val="28"/>
        </w:rPr>
      </w:pPr>
    </w:p>
    <w:p w:rsidR="00362525" w:rsidRPr="005B239E" w:rsidRDefault="00362525" w:rsidP="00362525">
      <w:pPr>
        <w:spacing w:after="0" w:line="240" w:lineRule="auto"/>
        <w:ind w:firstLine="709"/>
        <w:jc w:val="right"/>
        <w:rPr>
          <w:rFonts w:ascii="Times New Roman" w:hAnsi="Times New Roman" w:cs="Times New Roman"/>
          <w:bCs/>
          <w:sz w:val="28"/>
          <w:szCs w:val="28"/>
        </w:rPr>
      </w:pPr>
      <w:r w:rsidRPr="005B239E">
        <w:rPr>
          <w:rFonts w:ascii="Times New Roman" w:hAnsi="Times New Roman" w:cs="Times New Roman"/>
          <w:bCs/>
          <w:sz w:val="28"/>
          <w:szCs w:val="28"/>
        </w:rPr>
        <w:t>Диаграмма 2</w:t>
      </w:r>
    </w:p>
    <w:p w:rsidR="006F292E" w:rsidRPr="005B239E" w:rsidRDefault="006F292E" w:rsidP="00362525">
      <w:pPr>
        <w:spacing w:after="0" w:line="240" w:lineRule="auto"/>
        <w:jc w:val="both"/>
        <w:rPr>
          <w:rFonts w:ascii="Times New Roman" w:hAnsi="Times New Roman" w:cs="Times New Roman"/>
          <w:sz w:val="28"/>
          <w:szCs w:val="28"/>
        </w:rPr>
      </w:pPr>
      <w:r w:rsidRPr="005B239E">
        <w:rPr>
          <w:rFonts w:ascii="Times New Roman" w:hAnsi="Times New Roman" w:cs="Times New Roman"/>
          <w:noProof/>
          <w:sz w:val="28"/>
          <w:szCs w:val="28"/>
        </w:rPr>
        <w:lastRenderedPageBreak/>
        <w:drawing>
          <wp:inline distT="0" distB="0" distL="0" distR="0">
            <wp:extent cx="6029325" cy="3619500"/>
            <wp:effectExtent l="57150" t="1905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292E" w:rsidRPr="005B239E" w:rsidRDefault="006F292E" w:rsidP="006F292E">
      <w:pPr>
        <w:jc w:val="both"/>
        <w:rPr>
          <w:rFonts w:ascii="Times New Roman" w:hAnsi="Times New Roman" w:cs="Times New Roman"/>
          <w:b/>
          <w:sz w:val="28"/>
          <w:szCs w:val="28"/>
        </w:rPr>
      </w:pPr>
      <w:r w:rsidRPr="005B239E">
        <w:rPr>
          <w:rFonts w:ascii="Times New Roman" w:hAnsi="Times New Roman" w:cs="Times New Roman"/>
          <w:b/>
          <w:sz w:val="28"/>
          <w:szCs w:val="28"/>
        </w:rPr>
        <w:t xml:space="preserve"> </w:t>
      </w:r>
      <w:r w:rsidRPr="005B239E">
        <w:rPr>
          <w:rFonts w:ascii="Times New Roman" w:hAnsi="Times New Roman" w:cs="Times New Roman"/>
          <w:sz w:val="28"/>
          <w:szCs w:val="28"/>
        </w:rPr>
        <w:t xml:space="preserve">   </w:t>
      </w:r>
      <w:r w:rsidRPr="005B239E">
        <w:rPr>
          <w:rFonts w:ascii="Times New Roman" w:hAnsi="Times New Roman" w:cs="Times New Roman"/>
          <w:b/>
          <w:sz w:val="28"/>
          <w:szCs w:val="28"/>
        </w:rPr>
        <w:t xml:space="preserve">Показатели раздела </w:t>
      </w:r>
      <w:r w:rsidRPr="005B239E">
        <w:rPr>
          <w:rFonts w:ascii="Times New Roman" w:hAnsi="Times New Roman" w:cs="Times New Roman"/>
          <w:b/>
          <w:sz w:val="28"/>
          <w:szCs w:val="28"/>
          <w:lang w:val="en-US"/>
        </w:rPr>
        <w:t>II</w:t>
      </w:r>
      <w:r w:rsidRPr="005B239E">
        <w:rPr>
          <w:rFonts w:ascii="Times New Roman" w:hAnsi="Times New Roman" w:cs="Times New Roman"/>
          <w:b/>
          <w:sz w:val="28"/>
          <w:szCs w:val="28"/>
        </w:rPr>
        <w:t>. Дошкольное образование.</w:t>
      </w:r>
    </w:p>
    <w:p w:rsidR="001342F7" w:rsidRPr="005B239E" w:rsidRDefault="00D22DB9" w:rsidP="00D62F74">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 xml:space="preserve">В систему дошкольного образования входят </w:t>
      </w:r>
      <w:r w:rsidR="008143E9" w:rsidRPr="005B239E">
        <w:rPr>
          <w:rFonts w:ascii="Times New Roman" w:hAnsi="Times New Roman" w:cs="Times New Roman"/>
          <w:sz w:val="28"/>
          <w:szCs w:val="28"/>
        </w:rPr>
        <w:t>9</w:t>
      </w:r>
      <w:r w:rsidRPr="005B239E">
        <w:rPr>
          <w:rFonts w:ascii="Times New Roman" w:hAnsi="Times New Roman" w:cs="Times New Roman"/>
          <w:sz w:val="28"/>
          <w:szCs w:val="28"/>
        </w:rPr>
        <w:t xml:space="preserve"> дошкольных образовательных учреждений, в которых воспитывается </w:t>
      </w:r>
      <w:r w:rsidR="001342F7" w:rsidRPr="005B239E">
        <w:rPr>
          <w:rFonts w:ascii="Times New Roman" w:hAnsi="Times New Roman" w:cs="Times New Roman"/>
          <w:sz w:val="28"/>
          <w:szCs w:val="28"/>
        </w:rPr>
        <w:t>943 ребенка</w:t>
      </w:r>
      <w:r w:rsidR="001342F7" w:rsidRPr="005B239E">
        <w:rPr>
          <w:rFonts w:ascii="Times New Roman" w:hAnsi="Times New Roman" w:cs="Times New Roman"/>
          <w:color w:val="000000"/>
          <w:sz w:val="28"/>
          <w:szCs w:val="28"/>
        </w:rPr>
        <w:t xml:space="preserve"> </w:t>
      </w:r>
      <w:r w:rsidR="003E5EAA" w:rsidRPr="005B239E">
        <w:rPr>
          <w:rFonts w:ascii="Times New Roman" w:hAnsi="Times New Roman" w:cs="Times New Roman"/>
          <w:color w:val="000000"/>
          <w:sz w:val="28"/>
          <w:szCs w:val="28"/>
        </w:rPr>
        <w:t>воспитанники детских садов, 1</w:t>
      </w:r>
      <w:r w:rsidR="001342F7" w:rsidRPr="005B239E">
        <w:rPr>
          <w:rFonts w:ascii="Times New Roman" w:hAnsi="Times New Roman" w:cs="Times New Roman"/>
          <w:color w:val="000000"/>
          <w:sz w:val="28"/>
          <w:szCs w:val="28"/>
        </w:rPr>
        <w:t>04</w:t>
      </w:r>
      <w:r w:rsidR="003E5EAA" w:rsidRPr="005B239E">
        <w:rPr>
          <w:rFonts w:ascii="Times New Roman" w:hAnsi="Times New Roman" w:cs="Times New Roman"/>
          <w:color w:val="000000"/>
          <w:sz w:val="28"/>
          <w:szCs w:val="28"/>
        </w:rPr>
        <w:t xml:space="preserve"> воспитанники дошкольных групп при школах, в том числе </w:t>
      </w:r>
      <w:r w:rsidR="001342F7" w:rsidRPr="005B239E">
        <w:rPr>
          <w:rFonts w:ascii="Times New Roman" w:hAnsi="Times New Roman" w:cs="Times New Roman"/>
          <w:color w:val="000000"/>
          <w:sz w:val="28"/>
          <w:szCs w:val="28"/>
        </w:rPr>
        <w:t>23</w:t>
      </w:r>
      <w:r w:rsidR="003E5EAA" w:rsidRPr="005B239E">
        <w:rPr>
          <w:rFonts w:ascii="Times New Roman" w:hAnsi="Times New Roman" w:cs="Times New Roman"/>
          <w:color w:val="000000"/>
          <w:sz w:val="28"/>
          <w:szCs w:val="28"/>
        </w:rPr>
        <w:t xml:space="preserve"> человек получают услугу в группах кратковременного пребывания</w:t>
      </w:r>
      <w:r w:rsidR="003E5EAA" w:rsidRPr="005B239E">
        <w:rPr>
          <w:rFonts w:ascii="Times New Roman" w:hAnsi="Times New Roman" w:cs="Times New Roman"/>
          <w:sz w:val="28"/>
          <w:szCs w:val="28"/>
        </w:rPr>
        <w:t xml:space="preserve"> </w:t>
      </w:r>
      <w:r w:rsidRPr="005B239E">
        <w:rPr>
          <w:rFonts w:ascii="Times New Roman" w:hAnsi="Times New Roman" w:cs="Times New Roman"/>
          <w:sz w:val="28"/>
          <w:szCs w:val="28"/>
        </w:rPr>
        <w:t xml:space="preserve">детей. </w:t>
      </w:r>
    </w:p>
    <w:p w:rsidR="00F07292" w:rsidRPr="005B239E" w:rsidRDefault="00AA27EC" w:rsidP="00F07292">
      <w:pPr>
        <w:spacing w:after="0" w:line="240" w:lineRule="auto"/>
        <w:ind w:firstLine="567"/>
        <w:jc w:val="both"/>
        <w:rPr>
          <w:rFonts w:ascii="Times New Roman" w:hAnsi="Times New Roman" w:cs="Times New Roman"/>
          <w:sz w:val="28"/>
          <w:szCs w:val="28"/>
        </w:rPr>
      </w:pPr>
      <w:r w:rsidRPr="00AA27EC">
        <w:rPr>
          <w:rFonts w:ascii="Times New Roman" w:hAnsi="Times New Roman" w:cs="Times New Roman"/>
          <w:sz w:val="28"/>
          <w:szCs w:val="28"/>
        </w:rPr>
        <w:t xml:space="preserve">Показатель «Доля детей в возрасте 1-6 лет, получающих дошкольную  образовательную услугу и (или) услугу по их содержанию в муниципальных образовательных организациях, реализующих образовательные программы дошкольного  образования, в общей численности детей 1-6 лет» составил 39,50 процентов. В расчете значения показателя учитывается численность детей, получающих услугу в дошкольных учреждениях района  без учета численности детей, получающих данную услугу в дошкольных группах  при школах, в том числе,  получающих услугу в группах кратковременного пребывания детей. В 2021 году планируется достичь </w:t>
      </w:r>
      <w:r w:rsidR="006060C1">
        <w:rPr>
          <w:rFonts w:ascii="Times New Roman" w:hAnsi="Times New Roman" w:cs="Times New Roman"/>
          <w:sz w:val="28"/>
          <w:szCs w:val="28"/>
        </w:rPr>
        <w:t>40,90</w:t>
      </w:r>
      <w:r w:rsidRPr="00AA27EC">
        <w:rPr>
          <w:rFonts w:ascii="Times New Roman" w:hAnsi="Times New Roman" w:cs="Times New Roman"/>
          <w:sz w:val="28"/>
          <w:szCs w:val="28"/>
        </w:rPr>
        <w:t xml:space="preserve"> процентов,  в связи с реализацией поэтапной программы «Дорожная карта», где утвержден комплекс мероприятий, направленных на обеспечение модернизации системы дошкольного образования.</w:t>
      </w:r>
      <w:r>
        <w:rPr>
          <w:rFonts w:ascii="Times New Roman" w:hAnsi="Times New Roman" w:cs="Times New Roman"/>
          <w:sz w:val="28"/>
          <w:szCs w:val="28"/>
        </w:rPr>
        <w:t xml:space="preserve"> </w:t>
      </w:r>
      <w:r w:rsidR="009A6400" w:rsidRPr="005B239E">
        <w:rPr>
          <w:rFonts w:ascii="Times New Roman" w:hAnsi="Times New Roman" w:cs="Times New Roman"/>
          <w:sz w:val="28"/>
          <w:szCs w:val="28"/>
        </w:rPr>
        <w:t>Актуальная очередь на зачисление в дошкольные образовательные учреждения по состоянию на 31.12.201</w:t>
      </w:r>
      <w:r w:rsidR="004A5CE4" w:rsidRPr="005B239E">
        <w:rPr>
          <w:rFonts w:ascii="Times New Roman" w:hAnsi="Times New Roman" w:cs="Times New Roman"/>
          <w:sz w:val="28"/>
          <w:szCs w:val="28"/>
        </w:rPr>
        <w:t>8</w:t>
      </w:r>
      <w:r w:rsidR="009A6400" w:rsidRPr="005B239E">
        <w:rPr>
          <w:rFonts w:ascii="Times New Roman" w:hAnsi="Times New Roman" w:cs="Times New Roman"/>
          <w:sz w:val="28"/>
          <w:szCs w:val="28"/>
        </w:rPr>
        <w:t xml:space="preserve"> года отсутствует для детей от 3-х до 7 лет.</w:t>
      </w:r>
    </w:p>
    <w:p w:rsidR="00351D5B" w:rsidRPr="005B239E" w:rsidRDefault="00121227" w:rsidP="00351D5B">
      <w:pPr>
        <w:pStyle w:val="ac"/>
        <w:spacing w:before="0" w:beforeAutospacing="0" w:after="0" w:afterAutospacing="0"/>
        <w:ind w:firstLine="709"/>
        <w:jc w:val="both"/>
        <w:rPr>
          <w:sz w:val="28"/>
          <w:szCs w:val="28"/>
        </w:rPr>
      </w:pPr>
      <w:r w:rsidRPr="005B239E">
        <w:rPr>
          <w:sz w:val="28"/>
          <w:szCs w:val="28"/>
        </w:rPr>
        <w:t>В рамках реализации приоритетн</w:t>
      </w:r>
      <w:r w:rsidR="00F90998" w:rsidRPr="005B239E">
        <w:rPr>
          <w:sz w:val="28"/>
          <w:szCs w:val="28"/>
        </w:rPr>
        <w:t>ого национального проекта в 201</w:t>
      </w:r>
      <w:r w:rsidR="00351D5B" w:rsidRPr="005B239E">
        <w:rPr>
          <w:sz w:val="28"/>
          <w:szCs w:val="28"/>
        </w:rPr>
        <w:t>8</w:t>
      </w:r>
      <w:r w:rsidRPr="005B239E">
        <w:rPr>
          <w:sz w:val="28"/>
          <w:szCs w:val="28"/>
        </w:rPr>
        <w:t xml:space="preserve"> году</w:t>
      </w:r>
      <w:r w:rsidR="00F90998" w:rsidRPr="005B239E">
        <w:rPr>
          <w:sz w:val="28"/>
          <w:szCs w:val="28"/>
        </w:rPr>
        <w:t xml:space="preserve"> по направлению «Обеспечение выплаты компенсации части родительской платы за содержание ребенка в образовательных учреждениях, реализующих основную общеобразовательную программу дошкольного образования» </w:t>
      </w:r>
      <w:r w:rsidR="00351D5B" w:rsidRPr="005B239E">
        <w:rPr>
          <w:sz w:val="28"/>
          <w:szCs w:val="28"/>
        </w:rPr>
        <w:t>выпла</w:t>
      </w:r>
      <w:r w:rsidR="000E59ED" w:rsidRPr="005B239E">
        <w:rPr>
          <w:sz w:val="28"/>
          <w:szCs w:val="28"/>
        </w:rPr>
        <w:t>ты произведены на 184 ребенка, о</w:t>
      </w:r>
      <w:r w:rsidR="00351D5B" w:rsidRPr="005B239E">
        <w:rPr>
          <w:sz w:val="28"/>
          <w:szCs w:val="28"/>
        </w:rPr>
        <w:t xml:space="preserve">бщая сумма выплаченных средств </w:t>
      </w:r>
      <w:r w:rsidR="000E59ED" w:rsidRPr="005B239E">
        <w:rPr>
          <w:sz w:val="28"/>
          <w:szCs w:val="28"/>
        </w:rPr>
        <w:t>-</w:t>
      </w:r>
      <w:r w:rsidR="00351D5B" w:rsidRPr="005B239E">
        <w:rPr>
          <w:sz w:val="28"/>
          <w:szCs w:val="28"/>
        </w:rPr>
        <w:t xml:space="preserve"> 1,60 млн. рублей. Доля граждан, воспользовавшихся правом на получение компенсации части родительской платы, от общей численности граждан, имеющих указанное право, составила 100 процентов.</w:t>
      </w:r>
    </w:p>
    <w:p w:rsidR="000E59ED" w:rsidRPr="005B239E" w:rsidRDefault="000E59ED" w:rsidP="00351D5B">
      <w:pPr>
        <w:pStyle w:val="ac"/>
        <w:spacing w:before="0" w:beforeAutospacing="0" w:after="0" w:afterAutospacing="0"/>
        <w:ind w:firstLine="709"/>
        <w:jc w:val="both"/>
        <w:rPr>
          <w:sz w:val="28"/>
          <w:szCs w:val="28"/>
        </w:rPr>
      </w:pPr>
    </w:p>
    <w:p w:rsidR="006F292E" w:rsidRPr="005B239E" w:rsidRDefault="006F292E" w:rsidP="00C15CDD">
      <w:pPr>
        <w:spacing w:after="0" w:line="240" w:lineRule="auto"/>
        <w:jc w:val="right"/>
        <w:rPr>
          <w:rFonts w:ascii="Times New Roman" w:hAnsi="Times New Roman" w:cs="Times New Roman"/>
          <w:sz w:val="28"/>
          <w:szCs w:val="28"/>
        </w:rPr>
      </w:pPr>
      <w:r w:rsidRPr="005B239E">
        <w:rPr>
          <w:rFonts w:ascii="Times New Roman" w:hAnsi="Times New Roman" w:cs="Times New Roman"/>
          <w:sz w:val="28"/>
          <w:szCs w:val="28"/>
        </w:rPr>
        <w:lastRenderedPageBreak/>
        <w:t>Диаграмма 3</w:t>
      </w:r>
    </w:p>
    <w:p w:rsidR="006F292E" w:rsidRPr="005B239E" w:rsidRDefault="006F292E" w:rsidP="006F292E">
      <w:pPr>
        <w:ind w:firstLine="360"/>
        <w:jc w:val="both"/>
        <w:rPr>
          <w:rFonts w:ascii="Times New Roman" w:hAnsi="Times New Roman" w:cs="Times New Roman"/>
          <w:sz w:val="28"/>
        </w:rPr>
      </w:pPr>
      <w:r w:rsidRPr="005B239E">
        <w:rPr>
          <w:rFonts w:ascii="Times New Roman" w:hAnsi="Times New Roman" w:cs="Times New Roman"/>
          <w:noProof/>
          <w:sz w:val="28"/>
          <w:szCs w:val="28"/>
        </w:rPr>
        <w:drawing>
          <wp:inline distT="0" distB="0" distL="0" distR="0">
            <wp:extent cx="5762625" cy="2409825"/>
            <wp:effectExtent l="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111E" w:rsidRPr="005B239E" w:rsidRDefault="00BA111E" w:rsidP="000F7CB9">
      <w:pPr>
        <w:spacing w:after="0" w:line="240" w:lineRule="auto"/>
        <w:ind w:firstLine="360"/>
        <w:jc w:val="both"/>
        <w:rPr>
          <w:rFonts w:ascii="Times New Roman" w:hAnsi="Times New Roman" w:cs="Times New Roman"/>
          <w:sz w:val="28"/>
          <w:szCs w:val="28"/>
        </w:rPr>
      </w:pPr>
      <w:r w:rsidRPr="005B239E">
        <w:rPr>
          <w:rFonts w:ascii="Times New Roman" w:hAnsi="Times New Roman" w:cs="Times New Roman"/>
          <w:sz w:val="28"/>
          <w:szCs w:val="28"/>
        </w:rPr>
        <w:t>В 2018 году показатель «Доля детей в возрасте 1-6 лет, стоящих на учете для определения в муниципальные образовательные организации, реализующие образовательные программы дошкольного образования, в общей численности детей в возрасте 1-6 лет» снизился на 25,58 процентов и составил 9,60 процентов. Уменьшение показателя обусловлено снижением очередности в дошкольных образовательных учреждениях, в связи с полной укомплектованностью МКДОУ «Детского сада № 6». С целью максимального сокращения очередности в дошкольные образовательные учреждения района проводится реализация плана мероприятий «Дорожной карты», согласно которой очередь на получение места в дошкольные образовательные учреждения до 2021 года планируется снизить до 6,30 процентов.</w:t>
      </w:r>
    </w:p>
    <w:p w:rsidR="006F292E" w:rsidRPr="005B239E" w:rsidRDefault="006F292E" w:rsidP="00582F1C">
      <w:pPr>
        <w:jc w:val="right"/>
        <w:rPr>
          <w:rFonts w:ascii="Times New Roman" w:hAnsi="Times New Roman" w:cs="Times New Roman"/>
          <w:sz w:val="28"/>
          <w:szCs w:val="28"/>
        </w:rPr>
      </w:pPr>
      <w:r w:rsidRPr="005B239E">
        <w:rPr>
          <w:rFonts w:ascii="Times New Roman" w:hAnsi="Times New Roman" w:cs="Times New Roman"/>
          <w:sz w:val="28"/>
          <w:szCs w:val="28"/>
        </w:rPr>
        <w:t>Диаграмма 4</w:t>
      </w:r>
      <w:r w:rsidRPr="005B239E">
        <w:rPr>
          <w:rFonts w:ascii="Times New Roman" w:hAnsi="Times New Roman" w:cs="Times New Roman"/>
          <w:noProof/>
          <w:sz w:val="28"/>
          <w:szCs w:val="28"/>
        </w:rPr>
        <w:drawing>
          <wp:inline distT="0" distB="0" distL="0" distR="0">
            <wp:extent cx="6124575" cy="2000250"/>
            <wp:effectExtent l="0" t="0" r="0" b="0"/>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45F9" w:rsidRPr="005B239E" w:rsidRDefault="000F7CB9" w:rsidP="001D7603">
      <w:pPr>
        <w:spacing w:after="0" w:line="240" w:lineRule="auto"/>
        <w:ind w:firstLine="567"/>
        <w:jc w:val="both"/>
        <w:rPr>
          <w:rFonts w:ascii="Times New Roman" w:hAnsi="Times New Roman" w:cs="Times New Roman"/>
          <w:color w:val="FF0000"/>
          <w:sz w:val="28"/>
          <w:szCs w:val="28"/>
        </w:rPr>
      </w:pPr>
      <w:bookmarkStart w:id="0" w:name="OLE_LINK9"/>
      <w:bookmarkStart w:id="1" w:name="OLE_LINK10"/>
      <w:r w:rsidRPr="005B239E">
        <w:rPr>
          <w:rFonts w:ascii="Times New Roman" w:hAnsi="Times New Roman" w:cs="Times New Roman"/>
          <w:sz w:val="28"/>
          <w:szCs w:val="28"/>
        </w:rPr>
        <w:t xml:space="preserve">Доля муниципальных дошкольных образовательных организаций, здания которых находятся в аварийном состоянии или требуют капитального ремонта, в общем числе муниципальных дошкольных организаций в 2018 году составила 0 процентов, ввиду проведения ежегодного текущего ремонта зданий и прилегающих к ним территорий образовательных организаций. </w:t>
      </w:r>
      <w:r w:rsidR="008F0F22" w:rsidRPr="005B239E">
        <w:rPr>
          <w:rFonts w:ascii="Times New Roman" w:eastAsia="Times New Roman" w:hAnsi="Times New Roman" w:cs="Times New Roman"/>
          <w:sz w:val="28"/>
          <w:szCs w:val="28"/>
        </w:rPr>
        <w:t>В рамках</w:t>
      </w:r>
      <w:r w:rsidR="008F0F22" w:rsidRPr="005B239E">
        <w:rPr>
          <w:rFonts w:ascii="Times New Roman" w:eastAsia="Times New Roman" w:hAnsi="Times New Roman"/>
          <w:sz w:val="28"/>
          <w:szCs w:val="28"/>
        </w:rPr>
        <w:t xml:space="preserve"> муниципальной программы </w:t>
      </w:r>
      <w:r w:rsidR="008F0F22" w:rsidRPr="005B239E">
        <w:rPr>
          <w:rFonts w:ascii="Times New Roman" w:hAnsi="Times New Roman" w:cs="Times New Roman"/>
          <w:sz w:val="28"/>
          <w:szCs w:val="28"/>
        </w:rPr>
        <w:t xml:space="preserve">«Программа по энергосбережению и повышению энергетической эффективности Ленинского муниципального района Волгоградской области» приобретены и заменены оконные блоки в  зданиях дошкольных учреждений </w:t>
      </w:r>
      <w:r w:rsidR="008F0F22" w:rsidRPr="005B239E">
        <w:rPr>
          <w:rFonts w:ascii="Times New Roman" w:hAnsi="Times New Roman"/>
          <w:sz w:val="28"/>
          <w:szCs w:val="28"/>
        </w:rPr>
        <w:t xml:space="preserve">в МКДОУ "Детский сад № 2 "Родничок", МКДОУ "Детский сад № 3 "Колокольчик", МКДОУ "Заплавинский детский сад" с объемом финансирования – 0,62 млн.рублей. </w:t>
      </w:r>
      <w:r w:rsidR="008F0F22" w:rsidRPr="005B239E">
        <w:rPr>
          <w:rFonts w:ascii="Times New Roman" w:hAnsi="Times New Roman" w:cs="Times New Roman"/>
          <w:sz w:val="28"/>
          <w:szCs w:val="28"/>
        </w:rPr>
        <w:t xml:space="preserve">В ходе реализации </w:t>
      </w:r>
      <w:r w:rsidR="008F0F22" w:rsidRPr="005B239E">
        <w:rPr>
          <w:rFonts w:ascii="Times New Roman" w:hAnsi="Times New Roman" w:cs="Times New Roman"/>
          <w:sz w:val="28"/>
          <w:szCs w:val="28"/>
        </w:rPr>
        <w:lastRenderedPageBreak/>
        <w:t>муниципальной программы «Развитие дошкольного образования Ленинского муниципального района</w:t>
      </w:r>
      <w:r w:rsidR="008F0F22" w:rsidRPr="005B239E">
        <w:rPr>
          <w:rFonts w:ascii="Times New Roman" w:hAnsi="Times New Roman"/>
          <w:sz w:val="28"/>
          <w:szCs w:val="28"/>
        </w:rPr>
        <w:t xml:space="preserve">» </w:t>
      </w:r>
      <w:r w:rsidR="00813ABF" w:rsidRPr="005B239E">
        <w:rPr>
          <w:rFonts w:ascii="Times New Roman" w:hAnsi="Times New Roman" w:cs="Times New Roman"/>
          <w:sz w:val="28"/>
          <w:szCs w:val="28"/>
        </w:rPr>
        <w:t>выполнен</w:t>
      </w:r>
      <w:r w:rsidR="00813ABF" w:rsidRPr="005B239E">
        <w:rPr>
          <w:rFonts w:ascii="Times New Roman" w:hAnsi="Times New Roman"/>
          <w:sz w:val="28"/>
          <w:szCs w:val="28"/>
        </w:rPr>
        <w:t xml:space="preserve"> текущий ремонт: кровли в МКДОУ "Детский сад № 2 "Родничок",  МКДОУ «Заплавинский детский сад»; отопления в МКДОУ «Заплавинский детский сад»; пищеблока в МКДОУ «Маляевский детский сад»; потолков в МКДОУ «Детский сад № 5 «Солнышко»; установки теневых навесов в МКДОУ «Заплавинский детский сад», МКДОУ «Царевский детский сад», МКДОУ «Детский сад №5 «Солнышко»</w:t>
      </w:r>
      <w:r w:rsidR="008F0F22" w:rsidRPr="005B239E">
        <w:rPr>
          <w:rFonts w:ascii="Times New Roman" w:hAnsi="Times New Roman"/>
          <w:b/>
          <w:iCs/>
          <w:sz w:val="28"/>
          <w:szCs w:val="28"/>
        </w:rPr>
        <w:t xml:space="preserve"> </w:t>
      </w:r>
      <w:r w:rsidR="008F0F22" w:rsidRPr="005B239E">
        <w:rPr>
          <w:rFonts w:ascii="Times New Roman" w:hAnsi="Times New Roman"/>
          <w:iCs/>
          <w:sz w:val="28"/>
          <w:szCs w:val="28"/>
        </w:rPr>
        <w:t xml:space="preserve">на общую сумму </w:t>
      </w:r>
      <w:r w:rsidR="008F0F22" w:rsidRPr="005B239E">
        <w:rPr>
          <w:rFonts w:ascii="Times New Roman" w:hAnsi="Times New Roman"/>
          <w:sz w:val="28"/>
          <w:szCs w:val="28"/>
        </w:rPr>
        <w:t>1</w:t>
      </w:r>
      <w:r w:rsidR="00C9461E" w:rsidRPr="005B239E">
        <w:rPr>
          <w:rFonts w:ascii="Times New Roman" w:hAnsi="Times New Roman"/>
          <w:sz w:val="28"/>
          <w:szCs w:val="28"/>
        </w:rPr>
        <w:t>,</w:t>
      </w:r>
      <w:r w:rsidR="008F0F22" w:rsidRPr="005B239E">
        <w:rPr>
          <w:rFonts w:ascii="Times New Roman" w:hAnsi="Times New Roman"/>
          <w:sz w:val="28"/>
          <w:szCs w:val="28"/>
        </w:rPr>
        <w:t>31</w:t>
      </w:r>
      <w:r w:rsidR="00C9461E" w:rsidRPr="005B239E">
        <w:rPr>
          <w:rFonts w:ascii="Times New Roman" w:hAnsi="Times New Roman"/>
          <w:sz w:val="28"/>
          <w:szCs w:val="28"/>
        </w:rPr>
        <w:t xml:space="preserve"> млн</w:t>
      </w:r>
      <w:r w:rsidR="008F0F22" w:rsidRPr="005B239E">
        <w:rPr>
          <w:rFonts w:ascii="Times New Roman" w:hAnsi="Times New Roman"/>
          <w:sz w:val="28"/>
          <w:szCs w:val="28"/>
        </w:rPr>
        <w:t xml:space="preserve">. рублей. По подпрограмме </w:t>
      </w:r>
      <w:r w:rsidR="008F0F22" w:rsidRPr="005B239E">
        <w:rPr>
          <w:rFonts w:ascii="Times New Roman" w:hAnsi="Times New Roman"/>
          <w:iCs/>
          <w:sz w:val="28"/>
          <w:szCs w:val="28"/>
        </w:rPr>
        <w:t>«Оснащение образовательных организаций, реализующих основную общеобразовательную программу дошкольного образования столовым оборудованием, кухонным  и мягким инвентарём, учебным оборудованием, оргтехникой, детским игровым оборудованием»</w:t>
      </w:r>
      <w:r w:rsidR="008F0F22" w:rsidRPr="005B239E">
        <w:rPr>
          <w:rFonts w:ascii="Times New Roman" w:hAnsi="Times New Roman"/>
          <w:color w:val="FF0000"/>
          <w:sz w:val="28"/>
          <w:szCs w:val="28"/>
        </w:rPr>
        <w:t xml:space="preserve"> </w:t>
      </w:r>
      <w:r w:rsidR="008F0F22" w:rsidRPr="005B239E">
        <w:rPr>
          <w:rFonts w:ascii="Times New Roman" w:hAnsi="Times New Roman"/>
          <w:sz w:val="28"/>
          <w:szCs w:val="28"/>
        </w:rPr>
        <w:t xml:space="preserve">приобретено и установлено игровое оборудование в МКДОУ «Заплавинский детский сад». Общий объем финансирования из бюджета Ленинского муниципального района составил </w:t>
      </w:r>
      <w:r w:rsidR="00C9461E" w:rsidRPr="005B239E">
        <w:rPr>
          <w:rFonts w:ascii="Times New Roman" w:hAnsi="Times New Roman"/>
          <w:sz w:val="28"/>
          <w:szCs w:val="28"/>
        </w:rPr>
        <w:t>0,0</w:t>
      </w:r>
      <w:r w:rsidR="008F0F22" w:rsidRPr="005B239E">
        <w:rPr>
          <w:rFonts w:ascii="Times New Roman" w:hAnsi="Times New Roman" w:cs="Times New Roman"/>
          <w:sz w:val="28"/>
          <w:szCs w:val="28"/>
        </w:rPr>
        <w:t>5</w:t>
      </w:r>
      <w:r w:rsidR="00C9461E" w:rsidRPr="005B239E">
        <w:rPr>
          <w:rFonts w:ascii="Times New Roman" w:hAnsi="Times New Roman" w:cs="Times New Roman"/>
          <w:sz w:val="28"/>
          <w:szCs w:val="28"/>
        </w:rPr>
        <w:t xml:space="preserve"> млн</w:t>
      </w:r>
      <w:r w:rsidR="008F0F22" w:rsidRPr="005B239E">
        <w:rPr>
          <w:rFonts w:ascii="Times New Roman" w:hAnsi="Times New Roman" w:cs="Times New Roman"/>
          <w:sz w:val="28"/>
          <w:szCs w:val="28"/>
        </w:rPr>
        <w:t xml:space="preserve">. рублей. </w:t>
      </w:r>
      <w:r w:rsidR="0042729C" w:rsidRPr="005B239E">
        <w:rPr>
          <w:rFonts w:ascii="Times New Roman" w:hAnsi="Times New Roman" w:cs="Times New Roman"/>
          <w:sz w:val="28"/>
          <w:szCs w:val="28"/>
        </w:rPr>
        <w:t xml:space="preserve">Реализуя муниципальную программу «Комплекс мер по созданию безопасных условий для обучающихся в общеобразовательных организациях Ленинского муниципального района» в  2018 году были проведены работы по обслуживанию АПС, приобретены огнетушители, установлены камеры видеонаблюдения в </w:t>
      </w:r>
      <w:r w:rsidR="0050510C" w:rsidRPr="005B239E">
        <w:rPr>
          <w:rFonts w:ascii="Times New Roman" w:hAnsi="Times New Roman" w:cs="Times New Roman"/>
          <w:sz w:val="28"/>
          <w:szCs w:val="28"/>
        </w:rPr>
        <w:t xml:space="preserve">МКДОУ «Детский сад № 1 "Буратино»,  МКДОУ «Детский сад № 5 "Солнышко», МКДОУ «Детский сад № 6 "Радуга», </w:t>
      </w:r>
      <w:r w:rsidR="00631F53" w:rsidRPr="005B239E">
        <w:rPr>
          <w:rFonts w:ascii="Times New Roman" w:hAnsi="Times New Roman" w:cs="Times New Roman"/>
          <w:sz w:val="28"/>
          <w:szCs w:val="28"/>
        </w:rPr>
        <w:t xml:space="preserve">во всех дошкольных организациях </w:t>
      </w:r>
      <w:r w:rsidR="0050510C" w:rsidRPr="005B239E">
        <w:rPr>
          <w:rFonts w:ascii="Times New Roman" w:hAnsi="Times New Roman" w:cs="Times New Roman"/>
          <w:sz w:val="28"/>
          <w:szCs w:val="28"/>
        </w:rPr>
        <w:t>были выполнены работы по проведению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w:t>
      </w:r>
      <w:r w:rsidR="00631F53" w:rsidRPr="005B239E">
        <w:rPr>
          <w:rFonts w:ascii="Times New Roman" w:hAnsi="Times New Roman" w:cs="Times New Roman"/>
          <w:sz w:val="28"/>
          <w:szCs w:val="28"/>
        </w:rPr>
        <w:t>.</w:t>
      </w:r>
      <w:bookmarkEnd w:id="0"/>
      <w:bookmarkEnd w:id="1"/>
      <w:r w:rsidR="001D7603" w:rsidRPr="005B239E">
        <w:rPr>
          <w:rFonts w:ascii="Times New Roman" w:hAnsi="Times New Roman" w:cs="Times New Roman"/>
          <w:sz w:val="28"/>
          <w:szCs w:val="28"/>
        </w:rPr>
        <w:t xml:space="preserve"> </w:t>
      </w:r>
      <w:r w:rsidR="007C45F9" w:rsidRPr="005B239E">
        <w:rPr>
          <w:rFonts w:ascii="Times New Roman" w:hAnsi="Times New Roman" w:cs="Times New Roman"/>
          <w:sz w:val="28"/>
          <w:szCs w:val="28"/>
        </w:rPr>
        <w:t xml:space="preserve">Общий объем финансирования по данным мероприятиям </w:t>
      </w:r>
      <w:r w:rsidR="000A0D87" w:rsidRPr="005B239E">
        <w:rPr>
          <w:rFonts w:ascii="Times New Roman" w:hAnsi="Times New Roman" w:cs="Times New Roman"/>
          <w:sz w:val="28"/>
          <w:szCs w:val="28"/>
        </w:rPr>
        <w:t xml:space="preserve">из бюджета Ленинского муниципального района </w:t>
      </w:r>
      <w:r w:rsidR="007C45F9" w:rsidRPr="005B239E">
        <w:rPr>
          <w:rFonts w:ascii="Times New Roman" w:hAnsi="Times New Roman" w:cs="Times New Roman"/>
          <w:sz w:val="28"/>
          <w:szCs w:val="28"/>
        </w:rPr>
        <w:t>составил</w:t>
      </w:r>
      <w:r w:rsidR="006C646B" w:rsidRPr="005B239E">
        <w:rPr>
          <w:rFonts w:ascii="Times New Roman" w:hAnsi="Times New Roman" w:cs="Times New Roman"/>
          <w:sz w:val="28"/>
          <w:szCs w:val="28"/>
        </w:rPr>
        <w:t xml:space="preserve"> 0,77</w:t>
      </w:r>
      <w:r w:rsidR="000A0D87" w:rsidRPr="005B239E">
        <w:rPr>
          <w:rFonts w:ascii="Times New Roman" w:hAnsi="Times New Roman" w:cs="Times New Roman"/>
          <w:sz w:val="28"/>
          <w:szCs w:val="28"/>
        </w:rPr>
        <w:t xml:space="preserve"> млн</w:t>
      </w:r>
      <w:r w:rsidR="007C45F9" w:rsidRPr="005B239E">
        <w:rPr>
          <w:rFonts w:ascii="Times New Roman" w:hAnsi="Times New Roman" w:cs="Times New Roman"/>
          <w:sz w:val="28"/>
          <w:szCs w:val="28"/>
        </w:rPr>
        <w:t>. рублей.</w:t>
      </w:r>
      <w:r w:rsidR="00BA67D0" w:rsidRPr="005B239E">
        <w:rPr>
          <w:rFonts w:ascii="Times New Roman" w:hAnsi="Times New Roman" w:cs="Times New Roman"/>
          <w:sz w:val="28"/>
          <w:szCs w:val="28"/>
        </w:rPr>
        <w:t xml:space="preserve"> Благодаря реализации ведомственной целевой программы</w:t>
      </w:r>
      <w:r w:rsidR="00527732" w:rsidRPr="005B239E">
        <w:rPr>
          <w:rFonts w:ascii="Times New Roman" w:hAnsi="Times New Roman" w:cs="Times New Roman"/>
          <w:sz w:val="28"/>
          <w:szCs w:val="28"/>
        </w:rPr>
        <w:t xml:space="preserve"> </w:t>
      </w:r>
      <w:r w:rsidR="001C443E" w:rsidRPr="005B239E">
        <w:rPr>
          <w:rFonts w:ascii="Times New Roman" w:hAnsi="Times New Roman" w:cs="Times New Roman"/>
          <w:sz w:val="28"/>
          <w:szCs w:val="28"/>
        </w:rPr>
        <w:t>«</w:t>
      </w:r>
      <w:r w:rsidR="00527732" w:rsidRPr="005B239E">
        <w:rPr>
          <w:rFonts w:ascii="Times New Roman" w:hAnsi="Times New Roman" w:cs="Times New Roman"/>
          <w:sz w:val="28"/>
          <w:szCs w:val="28"/>
        </w:rPr>
        <w:t>Развитие образования Л</w:t>
      </w:r>
      <w:r w:rsidR="001C443E" w:rsidRPr="005B239E">
        <w:rPr>
          <w:rFonts w:ascii="Times New Roman" w:hAnsi="Times New Roman" w:cs="Times New Roman"/>
          <w:sz w:val="28"/>
          <w:szCs w:val="28"/>
        </w:rPr>
        <w:t>енинского муниципального района»</w:t>
      </w:r>
      <w:r w:rsidR="003F437B" w:rsidRPr="005B239E">
        <w:rPr>
          <w:rFonts w:ascii="Times New Roman" w:hAnsi="Times New Roman" w:cs="Times New Roman"/>
          <w:sz w:val="28"/>
          <w:szCs w:val="28"/>
        </w:rPr>
        <w:t>,</w:t>
      </w:r>
      <w:r w:rsidR="00527732" w:rsidRPr="005B239E">
        <w:rPr>
          <w:rFonts w:ascii="Times New Roman" w:hAnsi="Times New Roman" w:cs="Times New Roman"/>
          <w:sz w:val="28"/>
          <w:szCs w:val="28"/>
        </w:rPr>
        <w:t xml:space="preserve"> </w:t>
      </w:r>
      <w:r w:rsidR="003F437B" w:rsidRPr="005B239E">
        <w:rPr>
          <w:rFonts w:ascii="Times New Roman" w:hAnsi="Times New Roman" w:cs="Times New Roman"/>
          <w:sz w:val="28"/>
          <w:szCs w:val="28"/>
        </w:rPr>
        <w:t xml:space="preserve"> в 201</w:t>
      </w:r>
      <w:r w:rsidR="001C443E" w:rsidRPr="005B239E">
        <w:rPr>
          <w:rFonts w:ascii="Times New Roman" w:hAnsi="Times New Roman" w:cs="Times New Roman"/>
          <w:sz w:val="28"/>
          <w:szCs w:val="28"/>
        </w:rPr>
        <w:t>8</w:t>
      </w:r>
      <w:r w:rsidR="003F437B" w:rsidRPr="005B239E">
        <w:rPr>
          <w:rFonts w:ascii="Times New Roman" w:hAnsi="Times New Roman" w:cs="Times New Roman"/>
          <w:sz w:val="28"/>
          <w:szCs w:val="28"/>
        </w:rPr>
        <w:t xml:space="preserve"> году проведена закупка мебели, твердого и мягкого инвентаря, бытовой техники, посуды, игрушек  </w:t>
      </w:r>
      <w:r w:rsidR="00C619D7" w:rsidRPr="005B239E">
        <w:rPr>
          <w:rFonts w:ascii="Times New Roman" w:hAnsi="Times New Roman" w:cs="Times New Roman"/>
          <w:sz w:val="28"/>
          <w:szCs w:val="28"/>
        </w:rPr>
        <w:t>на сумму 0,15 млн.рублей.</w:t>
      </w:r>
    </w:p>
    <w:p w:rsidR="00384E92" w:rsidRPr="005B239E" w:rsidRDefault="00384E92" w:rsidP="00EB3043">
      <w:pPr>
        <w:spacing w:after="0" w:line="240" w:lineRule="auto"/>
        <w:jc w:val="right"/>
        <w:rPr>
          <w:rFonts w:ascii="Times New Roman" w:hAnsi="Times New Roman" w:cs="Times New Roman"/>
          <w:sz w:val="28"/>
          <w:szCs w:val="28"/>
        </w:rPr>
      </w:pPr>
    </w:p>
    <w:p w:rsidR="006F292E" w:rsidRPr="005B239E" w:rsidRDefault="006F292E" w:rsidP="00EB3043">
      <w:pPr>
        <w:spacing w:after="0" w:line="240" w:lineRule="auto"/>
        <w:jc w:val="both"/>
        <w:rPr>
          <w:rFonts w:ascii="Times New Roman" w:hAnsi="Times New Roman" w:cs="Times New Roman"/>
          <w:noProof/>
          <w:sz w:val="28"/>
          <w:szCs w:val="28"/>
        </w:rPr>
      </w:pPr>
      <w:r w:rsidRPr="005B239E">
        <w:rPr>
          <w:rFonts w:ascii="Times New Roman" w:hAnsi="Times New Roman" w:cs="Times New Roman"/>
          <w:b/>
          <w:sz w:val="28"/>
          <w:szCs w:val="28"/>
        </w:rPr>
        <w:t xml:space="preserve">Показатели раздела </w:t>
      </w:r>
      <w:r w:rsidRPr="005B239E">
        <w:rPr>
          <w:rFonts w:ascii="Times New Roman" w:hAnsi="Times New Roman" w:cs="Times New Roman"/>
          <w:b/>
          <w:sz w:val="28"/>
          <w:szCs w:val="28"/>
          <w:lang w:val="en-US"/>
        </w:rPr>
        <w:t>III</w:t>
      </w:r>
      <w:r w:rsidRPr="005B239E">
        <w:rPr>
          <w:rFonts w:ascii="Times New Roman" w:hAnsi="Times New Roman" w:cs="Times New Roman"/>
          <w:b/>
          <w:sz w:val="28"/>
          <w:szCs w:val="28"/>
        </w:rPr>
        <w:t>. Общее и дополнительное образование.</w:t>
      </w:r>
      <w:r w:rsidRPr="005B239E">
        <w:rPr>
          <w:rFonts w:ascii="Times New Roman" w:hAnsi="Times New Roman" w:cs="Times New Roman"/>
          <w:noProof/>
          <w:sz w:val="28"/>
          <w:szCs w:val="28"/>
        </w:rPr>
        <w:t xml:space="preserve"> </w:t>
      </w:r>
    </w:p>
    <w:p w:rsidR="00D22DB9" w:rsidRPr="005B239E" w:rsidRDefault="00485CCA" w:rsidP="00443915">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В районе функционируют 15 муниципальных дневных общеобразов</w:t>
      </w:r>
      <w:r w:rsidR="00624938" w:rsidRPr="005B239E">
        <w:rPr>
          <w:rFonts w:ascii="Times New Roman" w:hAnsi="Times New Roman" w:cs="Times New Roman"/>
          <w:sz w:val="28"/>
          <w:szCs w:val="28"/>
        </w:rPr>
        <w:t>ательных учреждений, в том числ</w:t>
      </w:r>
      <w:r w:rsidR="002F6AA9" w:rsidRPr="005B239E">
        <w:rPr>
          <w:rFonts w:ascii="Times New Roman" w:hAnsi="Times New Roman" w:cs="Times New Roman"/>
          <w:sz w:val="28"/>
          <w:szCs w:val="28"/>
        </w:rPr>
        <w:t>е</w:t>
      </w:r>
      <w:r w:rsidR="00624938" w:rsidRPr="005B239E">
        <w:rPr>
          <w:rFonts w:ascii="Times New Roman" w:hAnsi="Times New Roman" w:cs="Times New Roman"/>
          <w:sz w:val="28"/>
          <w:szCs w:val="28"/>
        </w:rPr>
        <w:t>:</w:t>
      </w:r>
      <w:r w:rsidRPr="005B239E">
        <w:rPr>
          <w:rFonts w:ascii="Times New Roman" w:hAnsi="Times New Roman" w:cs="Times New Roman"/>
          <w:sz w:val="28"/>
          <w:szCs w:val="28"/>
        </w:rPr>
        <w:t xml:space="preserve"> 1 основная школа, 13 средних школ и 1 открытая (сменная) школа. </w:t>
      </w:r>
      <w:r w:rsidRPr="005B239E">
        <w:rPr>
          <w:rFonts w:ascii="Times New Roman" w:hAnsi="Times New Roman" w:cs="Times New Roman"/>
          <w:color w:val="000000" w:themeColor="text1"/>
          <w:sz w:val="28"/>
          <w:szCs w:val="28"/>
        </w:rPr>
        <w:t>Численность обучающихся в 201</w:t>
      </w:r>
      <w:r w:rsidR="001C474B" w:rsidRPr="005B239E">
        <w:rPr>
          <w:rFonts w:ascii="Times New Roman" w:hAnsi="Times New Roman" w:cs="Times New Roman"/>
          <w:color w:val="000000" w:themeColor="text1"/>
          <w:sz w:val="28"/>
          <w:szCs w:val="28"/>
        </w:rPr>
        <w:t>7</w:t>
      </w:r>
      <w:r w:rsidRPr="005B239E">
        <w:rPr>
          <w:rFonts w:ascii="Times New Roman" w:hAnsi="Times New Roman" w:cs="Times New Roman"/>
          <w:color w:val="000000" w:themeColor="text1"/>
          <w:sz w:val="28"/>
          <w:szCs w:val="28"/>
        </w:rPr>
        <w:t>/201</w:t>
      </w:r>
      <w:r w:rsidR="001C474B" w:rsidRPr="005B239E">
        <w:rPr>
          <w:rFonts w:ascii="Times New Roman" w:hAnsi="Times New Roman" w:cs="Times New Roman"/>
          <w:color w:val="000000" w:themeColor="text1"/>
          <w:sz w:val="28"/>
          <w:szCs w:val="28"/>
        </w:rPr>
        <w:t>8</w:t>
      </w:r>
      <w:r w:rsidRPr="005B239E">
        <w:rPr>
          <w:rFonts w:ascii="Times New Roman" w:hAnsi="Times New Roman" w:cs="Times New Roman"/>
          <w:color w:val="000000" w:themeColor="text1"/>
          <w:sz w:val="28"/>
          <w:szCs w:val="28"/>
        </w:rPr>
        <w:t xml:space="preserve"> учебном год</w:t>
      </w:r>
      <w:r w:rsidR="00671A54" w:rsidRPr="005B239E">
        <w:rPr>
          <w:rFonts w:ascii="Times New Roman" w:hAnsi="Times New Roman" w:cs="Times New Roman"/>
          <w:color w:val="000000" w:themeColor="text1"/>
          <w:sz w:val="28"/>
          <w:szCs w:val="28"/>
        </w:rPr>
        <w:t>у составляла  в дневных школах и</w:t>
      </w:r>
      <w:r w:rsidRPr="005B239E">
        <w:rPr>
          <w:rFonts w:ascii="Times New Roman" w:hAnsi="Times New Roman" w:cs="Times New Roman"/>
          <w:color w:val="000000" w:themeColor="text1"/>
          <w:sz w:val="28"/>
          <w:szCs w:val="28"/>
        </w:rPr>
        <w:t xml:space="preserve"> вечер</w:t>
      </w:r>
      <w:r w:rsidR="00B21EE8" w:rsidRPr="005B239E">
        <w:rPr>
          <w:rFonts w:ascii="Times New Roman" w:hAnsi="Times New Roman" w:cs="Times New Roman"/>
          <w:color w:val="000000" w:themeColor="text1"/>
          <w:sz w:val="28"/>
          <w:szCs w:val="28"/>
        </w:rPr>
        <w:t xml:space="preserve">ней школе – </w:t>
      </w:r>
      <w:r w:rsidR="00671A54" w:rsidRPr="005B239E">
        <w:rPr>
          <w:rFonts w:ascii="Times New Roman" w:hAnsi="Times New Roman" w:cs="Times New Roman"/>
          <w:color w:val="000000" w:themeColor="text1"/>
          <w:sz w:val="28"/>
          <w:szCs w:val="28"/>
        </w:rPr>
        <w:t xml:space="preserve">2958 </w:t>
      </w:r>
      <w:r w:rsidR="00B21EE8" w:rsidRPr="005B239E">
        <w:rPr>
          <w:rFonts w:ascii="Times New Roman" w:hAnsi="Times New Roman" w:cs="Times New Roman"/>
          <w:color w:val="000000" w:themeColor="text1"/>
          <w:sz w:val="28"/>
          <w:szCs w:val="28"/>
        </w:rPr>
        <w:t>человек. В 201</w:t>
      </w:r>
      <w:r w:rsidR="00853D60" w:rsidRPr="005B239E">
        <w:rPr>
          <w:rFonts w:ascii="Times New Roman" w:hAnsi="Times New Roman" w:cs="Times New Roman"/>
          <w:color w:val="000000" w:themeColor="text1"/>
          <w:sz w:val="28"/>
          <w:szCs w:val="28"/>
        </w:rPr>
        <w:t>7</w:t>
      </w:r>
      <w:r w:rsidRPr="005B239E">
        <w:rPr>
          <w:rFonts w:ascii="Times New Roman" w:hAnsi="Times New Roman" w:cs="Times New Roman"/>
          <w:color w:val="000000" w:themeColor="text1"/>
          <w:sz w:val="28"/>
          <w:szCs w:val="28"/>
        </w:rPr>
        <w:t>/201</w:t>
      </w:r>
      <w:r w:rsidR="00853D60" w:rsidRPr="005B239E">
        <w:rPr>
          <w:rFonts w:ascii="Times New Roman" w:hAnsi="Times New Roman" w:cs="Times New Roman"/>
          <w:color w:val="000000" w:themeColor="text1"/>
          <w:sz w:val="28"/>
          <w:szCs w:val="28"/>
        </w:rPr>
        <w:t>8</w:t>
      </w:r>
      <w:r w:rsidRPr="005B239E">
        <w:rPr>
          <w:rFonts w:ascii="Times New Roman" w:hAnsi="Times New Roman" w:cs="Times New Roman"/>
          <w:color w:val="000000" w:themeColor="text1"/>
          <w:sz w:val="28"/>
          <w:szCs w:val="28"/>
        </w:rPr>
        <w:t xml:space="preserve"> годах ожидается увеличение численности учащихся за счет увеличения рожденных и подросших </w:t>
      </w:r>
      <w:r w:rsidRPr="005B239E">
        <w:rPr>
          <w:rFonts w:ascii="Times New Roman" w:hAnsi="Times New Roman" w:cs="Times New Roman"/>
          <w:sz w:val="28"/>
          <w:szCs w:val="28"/>
        </w:rPr>
        <w:t>к школьному возрасту детей.</w:t>
      </w:r>
      <w:r w:rsidRPr="005B239E">
        <w:rPr>
          <w:rFonts w:ascii="Times New Roman" w:hAnsi="Times New Roman" w:cs="Times New Roman"/>
          <w:color w:val="000000" w:themeColor="text1"/>
          <w:sz w:val="28"/>
          <w:szCs w:val="28"/>
        </w:rPr>
        <w:t xml:space="preserve"> Образовательное пространство района включает  </w:t>
      </w:r>
      <w:r w:rsidR="00450C7D" w:rsidRPr="005B239E">
        <w:rPr>
          <w:rFonts w:ascii="Times New Roman" w:hAnsi="Times New Roman" w:cs="Times New Roman"/>
          <w:color w:val="000000" w:themeColor="text1"/>
          <w:sz w:val="28"/>
          <w:szCs w:val="28"/>
        </w:rPr>
        <w:t xml:space="preserve">в себя: </w:t>
      </w:r>
      <w:r w:rsidR="00853159" w:rsidRPr="005B239E">
        <w:rPr>
          <w:rFonts w:ascii="Times New Roman" w:hAnsi="Times New Roman" w:cs="Times New Roman"/>
          <w:color w:val="000000" w:themeColor="text1"/>
          <w:sz w:val="28"/>
          <w:szCs w:val="28"/>
        </w:rPr>
        <w:t>государственное бюджетное образовательное учреждение профессионального</w:t>
      </w:r>
      <w:r w:rsidR="00853159" w:rsidRPr="005B239E">
        <w:rPr>
          <w:rFonts w:ascii="Times New Roman" w:hAnsi="Times New Roman" w:cs="Times New Roman"/>
          <w:sz w:val="28"/>
          <w:szCs w:val="28"/>
        </w:rPr>
        <w:t xml:space="preserve"> образования «Профессиональное училище № 47»</w:t>
      </w:r>
      <w:r w:rsidR="0075234C" w:rsidRPr="005B239E">
        <w:rPr>
          <w:rFonts w:ascii="Times New Roman" w:hAnsi="Times New Roman" w:cs="Times New Roman"/>
          <w:sz w:val="28"/>
          <w:szCs w:val="28"/>
        </w:rPr>
        <w:t xml:space="preserve"> - </w:t>
      </w:r>
      <w:r w:rsidR="00072B7F" w:rsidRPr="005B239E">
        <w:rPr>
          <w:rFonts w:ascii="Times New Roman" w:hAnsi="Times New Roman" w:cs="Times New Roman"/>
          <w:sz w:val="28"/>
          <w:szCs w:val="28"/>
        </w:rPr>
        <w:t>233 человека</w:t>
      </w:r>
      <w:r w:rsidR="00853159" w:rsidRPr="005B239E">
        <w:rPr>
          <w:rFonts w:ascii="Times New Roman" w:hAnsi="Times New Roman" w:cs="Times New Roman"/>
          <w:sz w:val="28"/>
          <w:szCs w:val="28"/>
        </w:rPr>
        <w:t>, частное образовательное учреждение дополнительного образования детей «Епархиальное особое учреждение Детско-юношеский центр православной культуры «Умиление»</w:t>
      </w:r>
      <w:r w:rsidR="007524BD" w:rsidRPr="005B239E">
        <w:rPr>
          <w:rFonts w:ascii="Times New Roman" w:hAnsi="Times New Roman" w:cs="Times New Roman"/>
          <w:sz w:val="28"/>
          <w:szCs w:val="28"/>
        </w:rPr>
        <w:t xml:space="preserve"> - 112 че</w:t>
      </w:r>
      <w:r w:rsidR="00230B75" w:rsidRPr="005B239E">
        <w:rPr>
          <w:rFonts w:ascii="Times New Roman" w:hAnsi="Times New Roman" w:cs="Times New Roman"/>
          <w:sz w:val="28"/>
          <w:szCs w:val="28"/>
        </w:rPr>
        <w:t>ловек</w:t>
      </w:r>
      <w:r w:rsidR="00853159" w:rsidRPr="005B239E">
        <w:rPr>
          <w:rFonts w:ascii="Times New Roman" w:hAnsi="Times New Roman" w:cs="Times New Roman"/>
          <w:sz w:val="28"/>
          <w:szCs w:val="28"/>
        </w:rPr>
        <w:t>, частное образовательное учреждение общего образования «Православная Епархиальная классическая гимназия «Умиление»</w:t>
      </w:r>
      <w:r w:rsidR="0075234C" w:rsidRPr="005B239E">
        <w:rPr>
          <w:rFonts w:ascii="Times New Roman" w:hAnsi="Times New Roman" w:cs="Times New Roman"/>
          <w:sz w:val="28"/>
          <w:szCs w:val="28"/>
        </w:rPr>
        <w:t xml:space="preserve"> - 352 человека</w:t>
      </w:r>
      <w:r w:rsidR="00853159" w:rsidRPr="005B239E">
        <w:rPr>
          <w:rFonts w:ascii="Times New Roman" w:hAnsi="Times New Roman" w:cs="Times New Roman"/>
          <w:sz w:val="28"/>
          <w:szCs w:val="28"/>
        </w:rPr>
        <w:t xml:space="preserve">, частное образовательное учреждение среднего профессионального образования «Учебно-производственный комплекс «Умиление», </w:t>
      </w:r>
      <w:r w:rsidR="00853159" w:rsidRPr="005B239E">
        <w:rPr>
          <w:rFonts w:ascii="Times New Roman" w:hAnsi="Times New Roman" w:cs="Times New Roman"/>
          <w:sz w:val="28"/>
          <w:szCs w:val="28"/>
        </w:rPr>
        <w:lastRenderedPageBreak/>
        <w:t>государственное казенное общеобразовательное учреждение «Ленинская школа-интернат»</w:t>
      </w:r>
      <w:r w:rsidR="00230B75" w:rsidRPr="005B239E">
        <w:rPr>
          <w:rFonts w:ascii="Times New Roman" w:hAnsi="Times New Roman" w:cs="Times New Roman"/>
          <w:sz w:val="28"/>
          <w:szCs w:val="28"/>
        </w:rPr>
        <w:t xml:space="preserve"> - </w:t>
      </w:r>
      <w:r w:rsidR="00180E01" w:rsidRPr="005B239E">
        <w:rPr>
          <w:rFonts w:ascii="Times New Roman" w:hAnsi="Times New Roman" w:cs="Times New Roman"/>
          <w:sz w:val="28"/>
          <w:szCs w:val="28"/>
        </w:rPr>
        <w:t>123</w:t>
      </w:r>
      <w:r w:rsidR="00230B75" w:rsidRPr="005B239E">
        <w:rPr>
          <w:rFonts w:ascii="Times New Roman" w:hAnsi="Times New Roman" w:cs="Times New Roman"/>
          <w:sz w:val="28"/>
          <w:szCs w:val="28"/>
        </w:rPr>
        <w:t xml:space="preserve"> человек</w:t>
      </w:r>
      <w:r w:rsidR="00180E01" w:rsidRPr="005B239E">
        <w:rPr>
          <w:rFonts w:ascii="Times New Roman" w:hAnsi="Times New Roman" w:cs="Times New Roman"/>
          <w:sz w:val="28"/>
          <w:szCs w:val="28"/>
        </w:rPr>
        <w:t>а</w:t>
      </w:r>
      <w:r w:rsidR="00853159" w:rsidRPr="005B239E">
        <w:rPr>
          <w:rFonts w:ascii="Times New Roman" w:hAnsi="Times New Roman" w:cs="Times New Roman"/>
          <w:sz w:val="28"/>
          <w:szCs w:val="28"/>
        </w:rPr>
        <w:t xml:space="preserve">. </w:t>
      </w:r>
      <w:r w:rsidR="00D22DB9" w:rsidRPr="005B239E">
        <w:rPr>
          <w:rFonts w:ascii="Times New Roman" w:hAnsi="Times New Roman" w:cs="Times New Roman"/>
          <w:sz w:val="28"/>
          <w:szCs w:val="28"/>
        </w:rPr>
        <w:t>Дополнительное образование в Ленинском муниципальном районе оказывают МБОУ ДОД «Детско-юношеским центром», МБОУ ДОД «Детско-юношеской спортивной школой», МБОУ ДОД «Детской школой искусств», МБУ «Ленинский центр по работе с подростками и молодежью «Выбор», МБУ «ФСК» Атлант».</w:t>
      </w:r>
      <w:r w:rsidR="007001A9" w:rsidRPr="005B239E">
        <w:rPr>
          <w:rFonts w:ascii="Times New Roman" w:hAnsi="Times New Roman" w:cs="Times New Roman"/>
          <w:sz w:val="28"/>
          <w:szCs w:val="28"/>
        </w:rPr>
        <w:t xml:space="preserve"> Численность обучающихся в учреждениях дополнительного об</w:t>
      </w:r>
      <w:r w:rsidR="00A51C87" w:rsidRPr="005B239E">
        <w:rPr>
          <w:rFonts w:ascii="Times New Roman" w:hAnsi="Times New Roman" w:cs="Times New Roman"/>
          <w:sz w:val="28"/>
          <w:szCs w:val="28"/>
        </w:rPr>
        <w:t>разования в 2018</w:t>
      </w:r>
      <w:r w:rsidR="007001A9" w:rsidRPr="005B239E">
        <w:rPr>
          <w:rFonts w:ascii="Times New Roman" w:hAnsi="Times New Roman" w:cs="Times New Roman"/>
          <w:sz w:val="28"/>
          <w:szCs w:val="28"/>
        </w:rPr>
        <w:t xml:space="preserve"> году составила </w:t>
      </w:r>
      <w:r w:rsidR="00A51C87" w:rsidRPr="005B239E">
        <w:rPr>
          <w:rFonts w:ascii="Times New Roman" w:hAnsi="Times New Roman" w:cs="Times New Roman"/>
          <w:sz w:val="28"/>
          <w:szCs w:val="28"/>
        </w:rPr>
        <w:t>1093</w:t>
      </w:r>
      <w:r w:rsidR="007001A9" w:rsidRPr="005B239E">
        <w:rPr>
          <w:rFonts w:ascii="Times New Roman" w:hAnsi="Times New Roman" w:cs="Times New Roman"/>
          <w:sz w:val="28"/>
          <w:szCs w:val="28"/>
        </w:rPr>
        <w:t>человека.</w:t>
      </w:r>
    </w:p>
    <w:p w:rsidR="00AD288C" w:rsidRPr="005B239E" w:rsidRDefault="00AD288C" w:rsidP="00F55CB2">
      <w:pPr>
        <w:pStyle w:val="ac"/>
        <w:spacing w:before="0" w:beforeAutospacing="0" w:after="0" w:afterAutospacing="0"/>
        <w:ind w:firstLine="709"/>
        <w:jc w:val="both"/>
        <w:rPr>
          <w:rFonts w:eastAsiaTheme="minorEastAsia"/>
          <w:sz w:val="28"/>
          <w:szCs w:val="28"/>
        </w:rPr>
      </w:pPr>
      <w:r w:rsidRPr="005B239E">
        <w:rPr>
          <w:rFonts w:eastAsiaTheme="minorEastAsia"/>
          <w:sz w:val="28"/>
          <w:szCs w:val="28"/>
        </w:rPr>
        <w:t>Показатель «Доля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в 2018 году увеличился до 5,56 процентов по сравнению с уровнем 2017 года – 1,06 процентов. На повышение показателя повлияла не сдача учащимися МКОУ ОСОШ выпускного экзамена по базовой математике. Для улучшения показателей проводится индивидуальная работа с учащимися по предметам и пробные экзамены в рамках подготовки к ЕГЭ. Постоянно проходят семинары, районные методические объединения педагогических работников. В 2019-2021 годах значение данного показателя планируется уменьшить до 1,4 процентов.</w:t>
      </w:r>
    </w:p>
    <w:p w:rsidR="00D50E71" w:rsidRPr="005B239E" w:rsidRDefault="00C67BC0" w:rsidP="00F55CB2">
      <w:pPr>
        <w:pStyle w:val="ac"/>
        <w:spacing w:before="0" w:beforeAutospacing="0" w:after="0" w:afterAutospacing="0"/>
        <w:ind w:firstLine="709"/>
        <w:jc w:val="both"/>
        <w:rPr>
          <w:sz w:val="28"/>
          <w:szCs w:val="28"/>
        </w:rPr>
      </w:pPr>
      <w:r w:rsidRPr="005B239E">
        <w:rPr>
          <w:sz w:val="28"/>
          <w:szCs w:val="28"/>
        </w:rPr>
        <w:t>В результате реализации соблюдения требований</w:t>
      </w:r>
      <w:r w:rsidR="00722A34" w:rsidRPr="005B239E">
        <w:rPr>
          <w:sz w:val="28"/>
          <w:szCs w:val="28"/>
        </w:rPr>
        <w:t xml:space="preserve"> </w:t>
      </w:r>
      <w:r w:rsidRPr="005B239E">
        <w:rPr>
          <w:sz w:val="28"/>
          <w:szCs w:val="28"/>
        </w:rPr>
        <w:t xml:space="preserve">государственных образовательных стандартов к условиям обучения в муниципальных учреждениях </w:t>
      </w:r>
      <w:r w:rsidR="00373369" w:rsidRPr="005B239E">
        <w:rPr>
          <w:sz w:val="28"/>
          <w:szCs w:val="28"/>
        </w:rPr>
        <w:t>по подпрограмме   «Внедрение энергосберегающих технологий и материалов»  муниципальной программы   «Программа по энергосбережению и повышению энергетической эффективности Ленинского муниципального района Волгоградской области» в анализируемом периоде в рамках мероприятия «Приобретение, замена оконных блоков и выполнение необходимых работ  в зданиях общеобразовательных организаций  Ленинского муниципального района» произведена  замена оконных блоков в  МКОУ "Ленинская СОШ №1", МКОУ "Покровская СОШ", МКОУ "Маякоктябрьская СОШ", МКОУ "Рассветинская СОШ", МКОУ "Ленинская СОШ № 3" в количестве 55 штук</w:t>
      </w:r>
      <w:r w:rsidR="00B96A44" w:rsidRPr="005B239E">
        <w:rPr>
          <w:sz w:val="28"/>
          <w:szCs w:val="28"/>
        </w:rPr>
        <w:t xml:space="preserve"> на сумму 1,64 млн.рублей; на текущий ремонт общеобразовательных организаций из бюджета района направлено 1,</w:t>
      </w:r>
      <w:r w:rsidR="00A1683F" w:rsidRPr="005B239E">
        <w:rPr>
          <w:sz w:val="28"/>
          <w:szCs w:val="28"/>
        </w:rPr>
        <w:t>36 мл</w:t>
      </w:r>
      <w:r w:rsidR="00B96A44" w:rsidRPr="005B239E">
        <w:rPr>
          <w:sz w:val="28"/>
          <w:szCs w:val="28"/>
        </w:rPr>
        <w:t>н.рублей</w:t>
      </w:r>
      <w:r w:rsidR="00A1683F" w:rsidRPr="005B239E">
        <w:rPr>
          <w:sz w:val="28"/>
          <w:szCs w:val="28"/>
        </w:rPr>
        <w:t xml:space="preserve">; на обеспечение пожарной безопасности в рамках реализации подпрограммы «Укрепление пожарной безопасности в общеобразовательных учреждениях» муниципальной программы </w:t>
      </w:r>
      <w:r w:rsidR="00286631" w:rsidRPr="005B239E">
        <w:rPr>
          <w:sz w:val="28"/>
          <w:szCs w:val="28"/>
        </w:rPr>
        <w:t>«</w:t>
      </w:r>
      <w:r w:rsidR="00286631" w:rsidRPr="005B239E">
        <w:rPr>
          <w:bCs/>
          <w:sz w:val="28"/>
          <w:szCs w:val="28"/>
        </w:rPr>
        <w:t>Комплекс мер по созданию безопасных условий для обучающихся в общеобразовательных учреждениях Ленинского муниципального района»</w:t>
      </w:r>
      <w:r w:rsidR="00286631" w:rsidRPr="005B239E">
        <w:rPr>
          <w:sz w:val="28"/>
          <w:szCs w:val="28"/>
        </w:rPr>
        <w:t xml:space="preserve"> </w:t>
      </w:r>
      <w:r w:rsidR="00A172A7" w:rsidRPr="005B239E">
        <w:rPr>
          <w:sz w:val="28"/>
          <w:szCs w:val="28"/>
        </w:rPr>
        <w:t xml:space="preserve">за счет средств областного бюджета и бюджета Ленинского муниципального района </w:t>
      </w:r>
      <w:r w:rsidR="00C25812" w:rsidRPr="005B239E">
        <w:rPr>
          <w:sz w:val="28"/>
          <w:szCs w:val="28"/>
        </w:rPr>
        <w:t xml:space="preserve">выделено </w:t>
      </w:r>
      <w:r w:rsidR="00286631" w:rsidRPr="005B239E">
        <w:rPr>
          <w:sz w:val="28"/>
          <w:szCs w:val="28"/>
        </w:rPr>
        <w:t>-</w:t>
      </w:r>
      <w:r w:rsidR="00A1683F" w:rsidRPr="005B239E">
        <w:rPr>
          <w:sz w:val="28"/>
          <w:szCs w:val="28"/>
        </w:rPr>
        <w:t xml:space="preserve"> </w:t>
      </w:r>
      <w:r w:rsidR="00A172A7" w:rsidRPr="005B239E">
        <w:rPr>
          <w:sz w:val="28"/>
          <w:szCs w:val="28"/>
        </w:rPr>
        <w:t>2,15</w:t>
      </w:r>
      <w:r w:rsidR="00A1683F" w:rsidRPr="005B239E">
        <w:rPr>
          <w:sz w:val="28"/>
          <w:szCs w:val="28"/>
        </w:rPr>
        <w:t xml:space="preserve"> млн.рублей</w:t>
      </w:r>
      <w:r w:rsidR="00373369" w:rsidRPr="005B239E">
        <w:rPr>
          <w:sz w:val="28"/>
          <w:szCs w:val="28"/>
        </w:rPr>
        <w:t xml:space="preserve">. </w:t>
      </w:r>
    </w:p>
    <w:p w:rsidR="00B014BC" w:rsidRPr="005B239E" w:rsidRDefault="00D50E71" w:rsidP="00F55CB2">
      <w:pPr>
        <w:pStyle w:val="ac"/>
        <w:spacing w:before="0" w:beforeAutospacing="0" w:after="0" w:afterAutospacing="0"/>
        <w:ind w:firstLine="709"/>
        <w:jc w:val="both"/>
        <w:rPr>
          <w:sz w:val="28"/>
          <w:szCs w:val="28"/>
        </w:rPr>
      </w:pPr>
      <w:r w:rsidRPr="005B239E">
        <w:rPr>
          <w:rFonts w:eastAsiaTheme="minorEastAsia" w:cstheme="minorBidi"/>
          <w:sz w:val="28"/>
          <w:szCs w:val="28"/>
        </w:rPr>
        <w:t xml:space="preserve">Доля учреждений, соответствующих современным требованиям обучения, в общем количестве муниципальных общеобразовательных учреждений за 2018 год составила 90,67 процентов. Данный показатель увеличился благодаря поэтапной реализации требований федеральных государственных образовательных стандартов к условиям обучения. На плановый период 2019 - 2021 года планируется увеличить значение показателя  до 93,40 процентов. </w:t>
      </w:r>
      <w:r w:rsidR="00722A34" w:rsidRPr="005B239E">
        <w:rPr>
          <w:sz w:val="28"/>
          <w:szCs w:val="28"/>
        </w:rPr>
        <w:t>«</w:t>
      </w:r>
      <w:r w:rsidR="0021404F" w:rsidRPr="005B239E">
        <w:rPr>
          <w:sz w:val="28"/>
          <w:szCs w:val="28"/>
        </w:rPr>
        <w:t>Доля муниципальных общеобразовательных организаций, здания которых находятся в аварийном состоянии или требуют капитального ремонта, в общем количестве муниципальных общеоб</w:t>
      </w:r>
      <w:r w:rsidR="00D91E51" w:rsidRPr="005B239E">
        <w:rPr>
          <w:sz w:val="28"/>
          <w:szCs w:val="28"/>
        </w:rPr>
        <w:t>разовательных организаций</w:t>
      </w:r>
      <w:r w:rsidR="00B32A47" w:rsidRPr="005B239E">
        <w:rPr>
          <w:sz w:val="28"/>
          <w:szCs w:val="28"/>
        </w:rPr>
        <w:t xml:space="preserve">» </w:t>
      </w:r>
      <w:r w:rsidR="00D91E51" w:rsidRPr="005B239E">
        <w:rPr>
          <w:sz w:val="28"/>
          <w:szCs w:val="28"/>
        </w:rPr>
        <w:t xml:space="preserve"> в 201</w:t>
      </w:r>
      <w:r w:rsidR="00AF259F">
        <w:rPr>
          <w:sz w:val="28"/>
          <w:szCs w:val="28"/>
        </w:rPr>
        <w:t>8</w:t>
      </w:r>
      <w:r w:rsidR="0021404F" w:rsidRPr="005B239E">
        <w:rPr>
          <w:sz w:val="28"/>
          <w:szCs w:val="28"/>
        </w:rPr>
        <w:t xml:space="preserve"> году</w:t>
      </w:r>
      <w:r w:rsidR="00B32A47" w:rsidRPr="005B239E">
        <w:rPr>
          <w:sz w:val="28"/>
          <w:szCs w:val="28"/>
        </w:rPr>
        <w:t xml:space="preserve"> с нулевым значением</w:t>
      </w:r>
      <w:r w:rsidR="00722A34" w:rsidRPr="005B239E">
        <w:rPr>
          <w:sz w:val="28"/>
          <w:szCs w:val="28"/>
        </w:rPr>
        <w:t xml:space="preserve">. </w:t>
      </w:r>
    </w:p>
    <w:p w:rsidR="00A716C8" w:rsidRPr="005B239E" w:rsidRDefault="00317724" w:rsidP="003E3285">
      <w:pPr>
        <w:widowControl w:val="0"/>
        <w:tabs>
          <w:tab w:val="left" w:pos="567"/>
        </w:tabs>
        <w:autoSpaceDE w:val="0"/>
        <w:autoSpaceDN w:val="0"/>
        <w:adjustRightInd w:val="0"/>
        <w:spacing w:after="0" w:line="240" w:lineRule="auto"/>
        <w:ind w:left="-57" w:right="-57"/>
        <w:jc w:val="both"/>
        <w:rPr>
          <w:rFonts w:ascii="Times New Roman" w:hAnsi="Times New Roman" w:cs="Times New Roman"/>
          <w:sz w:val="28"/>
          <w:szCs w:val="28"/>
        </w:rPr>
      </w:pPr>
      <w:r w:rsidRPr="005B239E">
        <w:rPr>
          <w:rFonts w:ascii="Times New Roman" w:hAnsi="Times New Roman" w:cs="Times New Roman"/>
          <w:sz w:val="28"/>
          <w:szCs w:val="28"/>
        </w:rPr>
        <w:lastRenderedPageBreak/>
        <w:tab/>
      </w:r>
      <w:r w:rsidR="00A42555" w:rsidRPr="005B239E">
        <w:rPr>
          <w:rFonts w:ascii="Times New Roman" w:hAnsi="Times New Roman" w:cs="Times New Roman"/>
          <w:sz w:val="28"/>
          <w:szCs w:val="28"/>
        </w:rPr>
        <w:t xml:space="preserve"> </w:t>
      </w:r>
      <w:r w:rsidR="00A716C8" w:rsidRPr="005B239E">
        <w:rPr>
          <w:rFonts w:ascii="Times New Roman" w:hAnsi="Times New Roman" w:cs="Times New Roman"/>
          <w:sz w:val="28"/>
          <w:szCs w:val="28"/>
        </w:rPr>
        <w:t xml:space="preserve">В рамках реализации муниципальной программы </w:t>
      </w:r>
      <w:r w:rsidR="007B0022" w:rsidRPr="005B239E">
        <w:rPr>
          <w:rFonts w:ascii="Times New Roman" w:hAnsi="Times New Roman" w:cs="Times New Roman"/>
          <w:sz w:val="28"/>
          <w:szCs w:val="28"/>
        </w:rPr>
        <w:t>«Комплекс мер по созданию безопасных условий для обучающихся в образовательных организациях  Ле</w:t>
      </w:r>
      <w:r w:rsidR="00A172A7" w:rsidRPr="005B239E">
        <w:rPr>
          <w:rFonts w:ascii="Times New Roman" w:hAnsi="Times New Roman" w:cs="Times New Roman"/>
          <w:sz w:val="28"/>
          <w:szCs w:val="28"/>
        </w:rPr>
        <w:t>нинского муниципального района</w:t>
      </w:r>
      <w:r w:rsidR="007B0022" w:rsidRPr="005B239E">
        <w:rPr>
          <w:rFonts w:ascii="Times New Roman" w:hAnsi="Times New Roman" w:cs="Times New Roman"/>
          <w:sz w:val="28"/>
          <w:szCs w:val="28"/>
        </w:rPr>
        <w:t>»</w:t>
      </w:r>
      <w:r w:rsidR="00A716C8" w:rsidRPr="005B239E">
        <w:rPr>
          <w:rFonts w:ascii="Times New Roman" w:hAnsi="Times New Roman" w:cs="Times New Roman"/>
          <w:color w:val="000000"/>
          <w:sz w:val="28"/>
          <w:szCs w:val="28"/>
        </w:rPr>
        <w:t xml:space="preserve">  за счет средств</w:t>
      </w:r>
      <w:r w:rsidR="00A716C8" w:rsidRPr="005B239E">
        <w:rPr>
          <w:rFonts w:ascii="Times New Roman" w:hAnsi="Times New Roman" w:cs="Times New Roman"/>
          <w:sz w:val="28"/>
          <w:szCs w:val="28"/>
        </w:rPr>
        <w:t xml:space="preserve"> муниципального района выделено на </w:t>
      </w:r>
      <w:r w:rsidR="007563B2" w:rsidRPr="005B239E">
        <w:rPr>
          <w:rFonts w:ascii="Times New Roman" w:hAnsi="Times New Roman" w:cs="Times New Roman"/>
          <w:sz w:val="28"/>
          <w:szCs w:val="28"/>
        </w:rPr>
        <w:t xml:space="preserve">реализацию мероприятий </w:t>
      </w:r>
      <w:r w:rsidR="00A716C8" w:rsidRPr="005B239E">
        <w:rPr>
          <w:rFonts w:ascii="Times New Roman" w:hAnsi="Times New Roman" w:cs="Times New Roman"/>
          <w:sz w:val="28"/>
          <w:szCs w:val="28"/>
        </w:rPr>
        <w:t>по подпрограмме</w:t>
      </w:r>
      <w:r w:rsidR="007563B2" w:rsidRPr="005B239E">
        <w:rPr>
          <w:rFonts w:ascii="Times New Roman" w:hAnsi="Times New Roman" w:cs="Times New Roman"/>
          <w:sz w:val="28"/>
          <w:szCs w:val="28"/>
        </w:rPr>
        <w:t xml:space="preserve"> «</w:t>
      </w:r>
      <w:r w:rsidR="00C25812" w:rsidRPr="005B239E">
        <w:rPr>
          <w:rFonts w:ascii="Times New Roman" w:hAnsi="Times New Roman" w:cs="Times New Roman"/>
          <w:sz w:val="28"/>
          <w:szCs w:val="28"/>
        </w:rPr>
        <w:t>Укрепление антитеррористической защищенности образовательных организаций» - 0,51</w:t>
      </w:r>
      <w:r w:rsidR="00BB2A3C" w:rsidRPr="005B239E">
        <w:rPr>
          <w:rFonts w:ascii="Times New Roman" w:hAnsi="Times New Roman" w:cs="Times New Roman"/>
          <w:sz w:val="28"/>
          <w:szCs w:val="28"/>
        </w:rPr>
        <w:t xml:space="preserve"> млн.</w:t>
      </w:r>
      <w:r w:rsidR="00BC7896" w:rsidRPr="005B239E">
        <w:rPr>
          <w:rFonts w:ascii="Times New Roman" w:hAnsi="Times New Roman" w:cs="Times New Roman"/>
          <w:sz w:val="28"/>
          <w:szCs w:val="28"/>
        </w:rPr>
        <w:t xml:space="preserve"> </w:t>
      </w:r>
      <w:r w:rsidR="00BB2A3C" w:rsidRPr="005B239E">
        <w:rPr>
          <w:rFonts w:ascii="Times New Roman" w:hAnsi="Times New Roman" w:cs="Times New Roman"/>
          <w:sz w:val="28"/>
          <w:szCs w:val="28"/>
        </w:rPr>
        <w:t>рублей</w:t>
      </w:r>
      <w:r w:rsidR="00A92B85" w:rsidRPr="005B239E">
        <w:rPr>
          <w:rFonts w:ascii="Times New Roman" w:hAnsi="Times New Roman" w:cs="Times New Roman"/>
          <w:sz w:val="28"/>
          <w:szCs w:val="28"/>
        </w:rPr>
        <w:t>.</w:t>
      </w:r>
    </w:p>
    <w:p w:rsidR="0049798F" w:rsidRPr="005B239E" w:rsidRDefault="00CA1F89" w:rsidP="0049798F">
      <w:pPr>
        <w:pStyle w:val="ac"/>
        <w:spacing w:before="0" w:beforeAutospacing="0" w:after="0" w:afterAutospacing="0"/>
        <w:ind w:firstLine="708"/>
        <w:jc w:val="both"/>
      </w:pPr>
      <w:r w:rsidRPr="005B239E">
        <w:rPr>
          <w:sz w:val="28"/>
          <w:szCs w:val="28"/>
        </w:rPr>
        <w:t>Финансирование отрасли образования за период 201</w:t>
      </w:r>
      <w:r w:rsidR="00C07F2E" w:rsidRPr="005B239E">
        <w:rPr>
          <w:sz w:val="28"/>
          <w:szCs w:val="28"/>
        </w:rPr>
        <w:t>8</w:t>
      </w:r>
      <w:r w:rsidRPr="005B239E">
        <w:rPr>
          <w:sz w:val="28"/>
          <w:szCs w:val="28"/>
        </w:rPr>
        <w:t xml:space="preserve"> года осуществлялось в рамках ведомс</w:t>
      </w:r>
      <w:r w:rsidR="006842F1" w:rsidRPr="005B239E">
        <w:rPr>
          <w:sz w:val="28"/>
          <w:szCs w:val="28"/>
        </w:rPr>
        <w:t xml:space="preserve">твенной целевой программы "Развитие образования Ленинского муниципального района" и </w:t>
      </w:r>
      <w:r w:rsidR="00C07F2E" w:rsidRPr="005B239E">
        <w:rPr>
          <w:sz w:val="28"/>
          <w:szCs w:val="28"/>
        </w:rPr>
        <w:t>6</w:t>
      </w:r>
      <w:r w:rsidR="006842F1" w:rsidRPr="005B239E">
        <w:rPr>
          <w:sz w:val="28"/>
          <w:szCs w:val="28"/>
        </w:rPr>
        <w:t>-</w:t>
      </w:r>
      <w:r w:rsidR="00C07F2E" w:rsidRPr="005B239E">
        <w:rPr>
          <w:sz w:val="28"/>
          <w:szCs w:val="28"/>
        </w:rPr>
        <w:t>т</w:t>
      </w:r>
      <w:r w:rsidR="006842F1" w:rsidRPr="005B239E">
        <w:rPr>
          <w:sz w:val="28"/>
          <w:szCs w:val="28"/>
        </w:rPr>
        <w:t xml:space="preserve">и муниципальных программ. </w:t>
      </w:r>
      <w:r w:rsidR="0049798F" w:rsidRPr="005B239E">
        <w:rPr>
          <w:sz w:val="28"/>
          <w:szCs w:val="28"/>
        </w:rPr>
        <w:t>Продолжена работа по реализации приоритетного национального проекта «Образование».</w:t>
      </w:r>
      <w:r w:rsidR="00841F85" w:rsidRPr="005B239E">
        <w:rPr>
          <w:sz w:val="28"/>
          <w:szCs w:val="28"/>
        </w:rPr>
        <w:t xml:space="preserve"> </w:t>
      </w:r>
      <w:r w:rsidR="00923293" w:rsidRPr="005B239E">
        <w:rPr>
          <w:sz w:val="28"/>
          <w:szCs w:val="28"/>
        </w:rPr>
        <w:t>П</w:t>
      </w:r>
      <w:r w:rsidR="0049798F" w:rsidRPr="005B239E">
        <w:rPr>
          <w:sz w:val="28"/>
          <w:szCs w:val="28"/>
        </w:rPr>
        <w:t>о направлению «Предоставление общеобразовательным учреждениям доступа к образовательным ресурсам через Интернет» поддерживались 1</w:t>
      </w:r>
      <w:r w:rsidR="000B2057" w:rsidRPr="005B239E">
        <w:rPr>
          <w:sz w:val="28"/>
          <w:szCs w:val="28"/>
        </w:rPr>
        <w:t>5</w:t>
      </w:r>
      <w:r w:rsidR="0049798F" w:rsidRPr="005B239E">
        <w:rPr>
          <w:sz w:val="28"/>
          <w:szCs w:val="28"/>
        </w:rPr>
        <w:t xml:space="preserve"> общеобразовательных учреждений. На предоставление доступа к ресурсам сети Интернет расходы составили </w:t>
      </w:r>
      <w:r w:rsidR="00BA08F9" w:rsidRPr="005B239E">
        <w:rPr>
          <w:sz w:val="28"/>
          <w:szCs w:val="28"/>
        </w:rPr>
        <w:t>0,</w:t>
      </w:r>
      <w:r w:rsidR="000B2057" w:rsidRPr="005B239E">
        <w:rPr>
          <w:sz w:val="28"/>
          <w:szCs w:val="28"/>
        </w:rPr>
        <w:t>5</w:t>
      </w:r>
      <w:r w:rsidR="00923293" w:rsidRPr="005B239E">
        <w:rPr>
          <w:sz w:val="28"/>
          <w:szCs w:val="28"/>
        </w:rPr>
        <w:t>3</w:t>
      </w:r>
      <w:r w:rsidR="00BA08F9" w:rsidRPr="005B239E">
        <w:rPr>
          <w:sz w:val="28"/>
          <w:szCs w:val="28"/>
        </w:rPr>
        <w:t xml:space="preserve"> млн</w:t>
      </w:r>
      <w:r w:rsidR="0049798F" w:rsidRPr="005B239E">
        <w:rPr>
          <w:sz w:val="28"/>
          <w:szCs w:val="28"/>
        </w:rPr>
        <w:t>. рублей.</w:t>
      </w:r>
    </w:p>
    <w:p w:rsidR="00071A33" w:rsidRPr="005B239E" w:rsidRDefault="00071A33" w:rsidP="00BA08F9">
      <w:pPr>
        <w:pStyle w:val="ac"/>
        <w:spacing w:before="0" w:beforeAutospacing="0" w:after="0" w:afterAutospacing="0"/>
        <w:ind w:firstLine="709"/>
        <w:jc w:val="both"/>
        <w:rPr>
          <w:sz w:val="28"/>
          <w:szCs w:val="28"/>
        </w:rPr>
      </w:pPr>
      <w:r w:rsidRPr="005B239E">
        <w:rPr>
          <w:sz w:val="28"/>
          <w:szCs w:val="28"/>
        </w:rPr>
        <w:t>По направлению «Обеспечение минимальных размеров денежных выплат на содержание ребенка, оставшегося без попечения родителей, в семьях опекунов (попечителей) и на вознаграждение приемным родителям» производились выплаты опекунам на 10</w:t>
      </w:r>
      <w:r w:rsidR="006F4132" w:rsidRPr="005B239E">
        <w:rPr>
          <w:sz w:val="28"/>
          <w:szCs w:val="28"/>
        </w:rPr>
        <w:t>9 детей</w:t>
      </w:r>
      <w:r w:rsidRPr="005B239E">
        <w:rPr>
          <w:sz w:val="28"/>
          <w:szCs w:val="28"/>
        </w:rPr>
        <w:t xml:space="preserve">, оставшегося без попечения родителей. Среднемесячный размер выплаты на содержание ребенка, оставшегося без попечения родителей, составил </w:t>
      </w:r>
      <w:r w:rsidR="006F4132" w:rsidRPr="005B239E">
        <w:rPr>
          <w:sz w:val="28"/>
          <w:szCs w:val="28"/>
        </w:rPr>
        <w:t>7800,95 рубля</w:t>
      </w:r>
      <w:r w:rsidRPr="005B239E">
        <w:rPr>
          <w:sz w:val="28"/>
          <w:szCs w:val="28"/>
        </w:rPr>
        <w:t xml:space="preserve">. Двадцать </w:t>
      </w:r>
      <w:r w:rsidR="006F4132" w:rsidRPr="005B239E">
        <w:rPr>
          <w:sz w:val="28"/>
          <w:szCs w:val="28"/>
        </w:rPr>
        <w:t>четыре</w:t>
      </w:r>
      <w:r w:rsidRPr="005B239E">
        <w:rPr>
          <w:sz w:val="28"/>
          <w:szCs w:val="28"/>
        </w:rPr>
        <w:t xml:space="preserve"> приемных родителей получил денежное вознаграждение среднемесячный размер, которого составил </w:t>
      </w:r>
      <w:r w:rsidR="006F4132" w:rsidRPr="005B239E">
        <w:rPr>
          <w:sz w:val="28"/>
          <w:szCs w:val="28"/>
        </w:rPr>
        <w:t>7981,04</w:t>
      </w:r>
      <w:r w:rsidRPr="005B239E">
        <w:rPr>
          <w:sz w:val="28"/>
          <w:szCs w:val="28"/>
        </w:rPr>
        <w:t xml:space="preserve"> рублей.</w:t>
      </w:r>
    </w:p>
    <w:p w:rsidR="008010AA" w:rsidRPr="005B239E" w:rsidRDefault="006C2A07" w:rsidP="009E0509">
      <w:pPr>
        <w:spacing w:after="0" w:line="240" w:lineRule="auto"/>
        <w:ind w:firstLine="709"/>
        <w:jc w:val="both"/>
        <w:rPr>
          <w:rFonts w:ascii="Times New Roman" w:hAnsi="Times New Roman" w:cs="Times New Roman"/>
          <w:sz w:val="28"/>
          <w:szCs w:val="28"/>
        </w:rPr>
      </w:pPr>
      <w:r w:rsidRPr="005B239E">
        <w:rPr>
          <w:rFonts w:ascii="Times New Roman" w:hAnsi="Times New Roman" w:cs="Times New Roman"/>
          <w:sz w:val="28"/>
          <w:szCs w:val="28"/>
        </w:rPr>
        <w:t xml:space="preserve">С целью предоставления равного доступа к получению общего образования был организован подвоз 176 школьника в общеобразовательные учреждения. </w:t>
      </w:r>
      <w:r w:rsidR="00200EB3" w:rsidRPr="005B239E">
        <w:rPr>
          <w:rFonts w:ascii="Times New Roman" w:hAnsi="Times New Roman" w:cs="Times New Roman"/>
          <w:sz w:val="28"/>
          <w:szCs w:val="28"/>
        </w:rPr>
        <w:t xml:space="preserve">В рамках реализации муниципальной программы </w:t>
      </w:r>
      <w:r w:rsidR="00200EB3" w:rsidRPr="005B239E">
        <w:rPr>
          <w:rFonts w:ascii="Times New Roman" w:hAnsi="Times New Roman" w:cs="Times New Roman"/>
          <w:color w:val="000000"/>
          <w:sz w:val="28"/>
          <w:szCs w:val="28"/>
        </w:rPr>
        <w:t xml:space="preserve">«Повышение безопасности дорожного движения в Ленинском муниципальном районе» </w:t>
      </w:r>
      <w:r w:rsidR="0058184A" w:rsidRPr="005B239E">
        <w:rPr>
          <w:rFonts w:ascii="Times New Roman" w:hAnsi="Times New Roman" w:cs="Times New Roman"/>
          <w:sz w:val="28"/>
          <w:szCs w:val="28"/>
        </w:rPr>
        <w:t>на</w:t>
      </w:r>
      <w:r w:rsidR="00E217B1" w:rsidRPr="005B239E">
        <w:rPr>
          <w:rFonts w:ascii="Times New Roman" w:hAnsi="Times New Roman" w:cs="Times New Roman"/>
          <w:sz w:val="28"/>
          <w:szCs w:val="28"/>
        </w:rPr>
        <w:t xml:space="preserve"> организацию подвоза было израсходовано </w:t>
      </w:r>
      <w:r w:rsidRPr="005B239E">
        <w:rPr>
          <w:rFonts w:ascii="Times New Roman" w:hAnsi="Times New Roman" w:cs="Times New Roman"/>
          <w:sz w:val="28"/>
          <w:szCs w:val="28"/>
        </w:rPr>
        <w:t>1,85</w:t>
      </w:r>
      <w:r w:rsidR="00BE6A72" w:rsidRPr="005B239E">
        <w:rPr>
          <w:rFonts w:ascii="Times New Roman" w:hAnsi="Times New Roman" w:cs="Times New Roman"/>
          <w:sz w:val="28"/>
          <w:szCs w:val="28"/>
        </w:rPr>
        <w:t xml:space="preserve"> млн</w:t>
      </w:r>
      <w:r w:rsidR="00E217B1" w:rsidRPr="005B239E">
        <w:rPr>
          <w:rFonts w:ascii="Times New Roman" w:hAnsi="Times New Roman" w:cs="Times New Roman"/>
          <w:sz w:val="28"/>
          <w:szCs w:val="28"/>
        </w:rPr>
        <w:t xml:space="preserve">. рублей. </w:t>
      </w:r>
      <w:r w:rsidR="009E0509" w:rsidRPr="005B239E">
        <w:rPr>
          <w:rFonts w:ascii="Times New Roman" w:hAnsi="Times New Roman" w:cs="Times New Roman"/>
          <w:sz w:val="28"/>
          <w:szCs w:val="28"/>
        </w:rPr>
        <w:t xml:space="preserve">100,00 процентов обучающихся 1-8 классов обеспечены учебными комплектами учебников, соответствующими новым ФГОС. В 2018 году за счет средств региональной субвенции  образовательные учреждения приобрели   учебники на общую сумму 2,89 млн. рублей.  </w:t>
      </w:r>
    </w:p>
    <w:p w:rsidR="009E0509" w:rsidRPr="005B239E" w:rsidRDefault="008010AA" w:rsidP="009E0509">
      <w:pPr>
        <w:spacing w:after="0" w:line="240" w:lineRule="auto"/>
        <w:ind w:firstLine="709"/>
        <w:jc w:val="both"/>
        <w:rPr>
          <w:rFonts w:ascii="Times New Roman" w:hAnsi="Times New Roman" w:cs="Times New Roman"/>
          <w:sz w:val="28"/>
          <w:szCs w:val="28"/>
        </w:rPr>
      </w:pPr>
      <w:r w:rsidRPr="005B239E">
        <w:rPr>
          <w:rFonts w:ascii="Times New Roman" w:hAnsi="Times New Roman" w:cs="Times New Roman"/>
          <w:sz w:val="28"/>
          <w:szCs w:val="28"/>
        </w:rPr>
        <w:t>В соответствии с Приказом Минздрава России от 10.08.2017 №514-н «О порядке проведения профилактических медицинских осмотров несовершеннолетних»,  в результате обновления перечня осмотров врачей и исследований, которые проходят  в рамках профилактического медосмотра несовершеннолетних  определенных возрастов показатель «Доля детей первой и второй групп здоровья в общей численности обучающихся в муниципальных образовательных учреждениях» увеличился на 101,31 процентов и составил в анализируемом периоде  98,17 процентов.</w:t>
      </w:r>
      <w:r w:rsidR="009E0509" w:rsidRPr="005B239E">
        <w:rPr>
          <w:rFonts w:ascii="Times New Roman" w:hAnsi="Times New Roman" w:cs="Times New Roman"/>
          <w:sz w:val="28"/>
          <w:szCs w:val="28"/>
        </w:rPr>
        <w:t xml:space="preserve"> </w:t>
      </w:r>
    </w:p>
    <w:p w:rsidR="000272C8" w:rsidRPr="005B239E" w:rsidRDefault="000272C8" w:rsidP="000272C8">
      <w:pPr>
        <w:spacing w:after="0" w:line="240" w:lineRule="auto"/>
        <w:ind w:firstLine="709"/>
        <w:jc w:val="both"/>
        <w:rPr>
          <w:rFonts w:ascii="Times New Roman" w:hAnsi="Times New Roman" w:cs="Times New Roman"/>
          <w:sz w:val="28"/>
          <w:szCs w:val="28"/>
        </w:rPr>
      </w:pPr>
      <w:r w:rsidRPr="005B239E">
        <w:rPr>
          <w:rFonts w:ascii="Times New Roman" w:hAnsi="Times New Roman" w:cs="Times New Roman"/>
          <w:sz w:val="28"/>
          <w:szCs w:val="28"/>
        </w:rPr>
        <w:t xml:space="preserve">В период летних и осенних каникул на базе 14-ти общеобразовательных учреждений были организованы оздоровительные лагеря, в которых отдыхали  1770 обучающихся, в то числе более 652 детей находящихся в трудной жизненной ситуации. На оздоровительную кампанию израсходовано 2,08 млн. рублей. В соответствии с нормами и правилами САНПиН в 14 общеобразовательных учреждениях было организовано горячее питание </w:t>
      </w:r>
      <w:r w:rsidRPr="005B239E">
        <w:rPr>
          <w:rFonts w:ascii="Times New Roman" w:hAnsi="Times New Roman" w:cs="Times New Roman"/>
          <w:sz w:val="28"/>
          <w:szCs w:val="28"/>
        </w:rPr>
        <w:lastRenderedPageBreak/>
        <w:t>школьников 1-11 классов, в рамках реализации мероприятий по «дорожной карте» охват школьников горячим питанием составил 90,00 процентов.</w:t>
      </w:r>
    </w:p>
    <w:p w:rsidR="00355A86" w:rsidRPr="005B239E" w:rsidRDefault="004A48C3" w:rsidP="00355A86">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 xml:space="preserve">В ходе реализации муниципальной программы </w:t>
      </w:r>
      <w:r w:rsidR="00931486" w:rsidRPr="005B239E">
        <w:rPr>
          <w:rFonts w:ascii="Times New Roman" w:hAnsi="Times New Roman" w:cs="Times New Roman"/>
          <w:sz w:val="28"/>
          <w:szCs w:val="28"/>
        </w:rPr>
        <w:t>«</w:t>
      </w:r>
      <w:r w:rsidR="00F528FA" w:rsidRPr="005B239E">
        <w:rPr>
          <w:rFonts w:ascii="Times New Roman" w:hAnsi="Times New Roman" w:cs="Times New Roman"/>
          <w:sz w:val="28"/>
          <w:szCs w:val="28"/>
        </w:rPr>
        <w:t>Организация отдыха и оздоровления отдельных категорий детей в каникулярное время, проживающих на территории Ленинского муниципального района</w:t>
      </w:r>
      <w:r w:rsidR="00931486" w:rsidRPr="005B239E">
        <w:rPr>
          <w:rFonts w:ascii="Times New Roman" w:hAnsi="Times New Roman" w:cs="Times New Roman"/>
          <w:sz w:val="28"/>
          <w:szCs w:val="28"/>
        </w:rPr>
        <w:t xml:space="preserve">» </w:t>
      </w:r>
      <w:r w:rsidR="00355A86" w:rsidRPr="005B239E">
        <w:rPr>
          <w:rFonts w:ascii="Times New Roman" w:hAnsi="Times New Roman" w:cs="Times New Roman"/>
          <w:sz w:val="28"/>
          <w:szCs w:val="28"/>
        </w:rPr>
        <w:t xml:space="preserve"> количество детей, отдохнувших в организациях отдыха и оздоровления детей с полной оплатой стоимости путевок за счет средств областного и местного бюджетов составило 55 человек, в том числе: 44 путевки в ДОЛ «Орленок на Ахтубе» в Среднеахтубинском районе; ДОЛ «Лазурный» Иловлинского района- 11 человек. На данные цели из бюджета Ленинского муниципального района выделено 0,20 млн.рублей.</w:t>
      </w:r>
    </w:p>
    <w:p w:rsidR="006F292E" w:rsidRPr="005B239E" w:rsidRDefault="008010AA" w:rsidP="00355A86">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В 2018 году наблюдается тенденция снижения значения показателя «Расходы бюджета муниципального образования на общее образование в расчете на 1 обучающегося в муниципальных общеобразовательных учреждениях» к уровню 2017 года от 10,80 тыс.рублей до 10,37 тыс.рублей, в результате проведения мероприятий по сокращению затрат на отопление по двум образовательным учреждениям МКОУ "Коммунаровская СОШ" и МКОУ "Рассветинская СОШ", перешедших на новые автономные котельные с газовым оборудованием.</w:t>
      </w:r>
    </w:p>
    <w:p w:rsidR="006F292E" w:rsidRPr="005B239E" w:rsidRDefault="00A05133" w:rsidP="00881C0E">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 xml:space="preserve">Система учреждений дополнительного образования детей в Ленинском муниципальном районе </w:t>
      </w:r>
      <w:r w:rsidR="0063375D" w:rsidRPr="005B239E">
        <w:rPr>
          <w:rFonts w:ascii="Times New Roman" w:hAnsi="Times New Roman" w:cs="Times New Roman"/>
          <w:sz w:val="28"/>
          <w:szCs w:val="28"/>
        </w:rPr>
        <w:t>позволила привлечь к дополнительным познавательно-развлекательным спортивным мероприятиям свыше</w:t>
      </w:r>
      <w:r w:rsidR="00A25A87" w:rsidRPr="005B239E">
        <w:rPr>
          <w:rFonts w:ascii="Times New Roman" w:hAnsi="Times New Roman" w:cs="Times New Roman"/>
          <w:sz w:val="28"/>
          <w:szCs w:val="28"/>
        </w:rPr>
        <w:t xml:space="preserve"> 1,0 тыс. человек</w:t>
      </w:r>
      <w:r w:rsidR="0063375D" w:rsidRPr="005B239E">
        <w:rPr>
          <w:rFonts w:ascii="Times New Roman" w:hAnsi="Times New Roman" w:cs="Times New Roman"/>
          <w:sz w:val="28"/>
          <w:szCs w:val="28"/>
        </w:rPr>
        <w:t xml:space="preserve"> детей</w:t>
      </w:r>
      <w:r w:rsidRPr="005B239E">
        <w:rPr>
          <w:rFonts w:ascii="Times New Roman" w:hAnsi="Times New Roman" w:cs="Times New Roman"/>
          <w:sz w:val="28"/>
          <w:szCs w:val="28"/>
        </w:rPr>
        <w:t>. В результате работы вышеуказанных учреждений дополнительным образованием охва</w:t>
      </w:r>
      <w:r w:rsidR="00DB1960" w:rsidRPr="005B239E">
        <w:rPr>
          <w:rFonts w:ascii="Times New Roman" w:hAnsi="Times New Roman" w:cs="Times New Roman"/>
          <w:sz w:val="28"/>
          <w:szCs w:val="28"/>
        </w:rPr>
        <w:t>т</w:t>
      </w:r>
      <w:r w:rsidRPr="005B239E">
        <w:rPr>
          <w:rFonts w:ascii="Times New Roman" w:hAnsi="Times New Roman" w:cs="Times New Roman"/>
          <w:sz w:val="28"/>
          <w:szCs w:val="28"/>
        </w:rPr>
        <w:t xml:space="preserve"> детей в возрасте 5-18</w:t>
      </w:r>
      <w:r w:rsidR="004530A8" w:rsidRPr="005B239E">
        <w:rPr>
          <w:rFonts w:ascii="Times New Roman" w:hAnsi="Times New Roman" w:cs="Times New Roman"/>
          <w:sz w:val="28"/>
          <w:szCs w:val="28"/>
        </w:rPr>
        <w:t xml:space="preserve"> </w:t>
      </w:r>
      <w:r w:rsidRPr="005B239E">
        <w:rPr>
          <w:rFonts w:ascii="Times New Roman" w:hAnsi="Times New Roman" w:cs="Times New Roman"/>
          <w:sz w:val="28"/>
          <w:szCs w:val="28"/>
        </w:rPr>
        <w:t>лет</w:t>
      </w:r>
      <w:r w:rsidR="00DB1960" w:rsidRPr="005B239E">
        <w:rPr>
          <w:rFonts w:ascii="Times New Roman" w:hAnsi="Times New Roman" w:cs="Times New Roman"/>
          <w:sz w:val="28"/>
          <w:szCs w:val="28"/>
        </w:rPr>
        <w:t xml:space="preserve"> </w:t>
      </w:r>
      <w:r w:rsidR="004A0A47" w:rsidRPr="005B239E">
        <w:rPr>
          <w:rFonts w:ascii="Times New Roman" w:hAnsi="Times New Roman" w:cs="Times New Roman"/>
          <w:sz w:val="28"/>
          <w:szCs w:val="28"/>
        </w:rPr>
        <w:t>составил 97,</w:t>
      </w:r>
      <w:r w:rsidR="009D77DC">
        <w:rPr>
          <w:rFonts w:ascii="Times New Roman" w:hAnsi="Times New Roman" w:cs="Times New Roman"/>
          <w:sz w:val="28"/>
          <w:szCs w:val="28"/>
        </w:rPr>
        <w:t>6</w:t>
      </w:r>
      <w:r w:rsidR="00EC08B5" w:rsidRPr="005B239E">
        <w:rPr>
          <w:rFonts w:ascii="Times New Roman" w:hAnsi="Times New Roman" w:cs="Times New Roman"/>
          <w:sz w:val="28"/>
          <w:szCs w:val="28"/>
        </w:rPr>
        <w:t xml:space="preserve">7 </w:t>
      </w:r>
      <w:r w:rsidR="004A0A47" w:rsidRPr="005B239E">
        <w:rPr>
          <w:rFonts w:ascii="Times New Roman" w:hAnsi="Times New Roman" w:cs="Times New Roman"/>
          <w:sz w:val="28"/>
          <w:szCs w:val="28"/>
        </w:rPr>
        <w:t>процентов</w:t>
      </w:r>
      <w:r w:rsidR="004530A8" w:rsidRPr="005B239E">
        <w:rPr>
          <w:rFonts w:ascii="Times New Roman" w:hAnsi="Times New Roman" w:cs="Times New Roman"/>
          <w:sz w:val="28"/>
          <w:szCs w:val="28"/>
        </w:rPr>
        <w:t>. В 201</w:t>
      </w:r>
      <w:r w:rsidR="00EC08B5" w:rsidRPr="005B239E">
        <w:rPr>
          <w:rFonts w:ascii="Times New Roman" w:hAnsi="Times New Roman" w:cs="Times New Roman"/>
          <w:sz w:val="28"/>
          <w:szCs w:val="28"/>
        </w:rPr>
        <w:t>9</w:t>
      </w:r>
      <w:r w:rsidR="004530A8" w:rsidRPr="005B239E">
        <w:rPr>
          <w:rFonts w:ascii="Times New Roman" w:hAnsi="Times New Roman" w:cs="Times New Roman"/>
          <w:sz w:val="28"/>
          <w:szCs w:val="28"/>
        </w:rPr>
        <w:t>-20</w:t>
      </w:r>
      <w:r w:rsidR="004A0A47" w:rsidRPr="005B239E">
        <w:rPr>
          <w:rFonts w:ascii="Times New Roman" w:hAnsi="Times New Roman" w:cs="Times New Roman"/>
          <w:sz w:val="28"/>
          <w:szCs w:val="28"/>
        </w:rPr>
        <w:t>2</w:t>
      </w:r>
      <w:r w:rsidR="00EC08B5" w:rsidRPr="005B239E">
        <w:rPr>
          <w:rFonts w:ascii="Times New Roman" w:hAnsi="Times New Roman" w:cs="Times New Roman"/>
          <w:sz w:val="28"/>
          <w:szCs w:val="28"/>
        </w:rPr>
        <w:t>1</w:t>
      </w:r>
      <w:r w:rsidR="00881C0E" w:rsidRPr="005B239E">
        <w:rPr>
          <w:rFonts w:ascii="Times New Roman" w:hAnsi="Times New Roman" w:cs="Times New Roman"/>
          <w:sz w:val="28"/>
          <w:szCs w:val="28"/>
        </w:rPr>
        <w:t xml:space="preserve"> годах</w:t>
      </w:r>
      <w:r w:rsidRPr="005B239E">
        <w:rPr>
          <w:rFonts w:ascii="Times New Roman" w:hAnsi="Times New Roman" w:cs="Times New Roman"/>
          <w:sz w:val="28"/>
          <w:szCs w:val="28"/>
        </w:rPr>
        <w:t xml:space="preserve"> планируется </w:t>
      </w:r>
      <w:r w:rsidR="00EC08B5" w:rsidRPr="005B239E">
        <w:rPr>
          <w:rFonts w:ascii="Times New Roman" w:hAnsi="Times New Roman" w:cs="Times New Roman"/>
          <w:sz w:val="28"/>
          <w:szCs w:val="28"/>
        </w:rPr>
        <w:t>сохранить значение показателя</w:t>
      </w:r>
      <w:r w:rsidRPr="005B239E">
        <w:rPr>
          <w:rFonts w:ascii="Times New Roman" w:hAnsi="Times New Roman" w:cs="Times New Roman"/>
          <w:sz w:val="28"/>
          <w:szCs w:val="28"/>
        </w:rPr>
        <w:t xml:space="preserve"> за счет </w:t>
      </w:r>
      <w:r w:rsidR="009620CD" w:rsidRPr="005B239E">
        <w:rPr>
          <w:rFonts w:ascii="Times New Roman" w:hAnsi="Times New Roman" w:cs="Times New Roman"/>
          <w:sz w:val="28"/>
          <w:szCs w:val="28"/>
        </w:rPr>
        <w:t>привлечения детей к услугам дополнительного образования и увеличения количества кружков</w:t>
      </w:r>
      <w:r w:rsidRPr="005B239E">
        <w:rPr>
          <w:rFonts w:ascii="Times New Roman" w:hAnsi="Times New Roman" w:cs="Times New Roman"/>
          <w:sz w:val="28"/>
          <w:szCs w:val="28"/>
        </w:rPr>
        <w:t xml:space="preserve">. </w:t>
      </w:r>
      <w:r w:rsidR="006F292E" w:rsidRPr="005B239E">
        <w:rPr>
          <w:rFonts w:ascii="Times New Roman" w:hAnsi="Times New Roman" w:cs="Times New Roman"/>
          <w:sz w:val="28"/>
          <w:szCs w:val="28"/>
        </w:rPr>
        <w:t xml:space="preserve">Результатом успешной реализации программ дополнительного образования детей является ежегодное участие подростков в различных престижных творческих конкурсах и спортивных соревнованиях. </w:t>
      </w:r>
    </w:p>
    <w:p w:rsidR="004530A8" w:rsidRPr="005B239E" w:rsidRDefault="004530A8" w:rsidP="003502DA">
      <w:pPr>
        <w:spacing w:after="0" w:line="240" w:lineRule="auto"/>
        <w:ind w:firstLine="567"/>
        <w:jc w:val="both"/>
        <w:rPr>
          <w:rFonts w:ascii="Times New Roman" w:hAnsi="Times New Roman" w:cs="Times New Roman"/>
          <w:sz w:val="28"/>
          <w:szCs w:val="28"/>
        </w:rPr>
      </w:pPr>
    </w:p>
    <w:p w:rsidR="006F292E" w:rsidRPr="005B239E" w:rsidRDefault="006F292E" w:rsidP="00EB3043">
      <w:pPr>
        <w:spacing w:after="0" w:line="240" w:lineRule="auto"/>
        <w:jc w:val="both"/>
        <w:rPr>
          <w:rFonts w:ascii="Times New Roman" w:hAnsi="Times New Roman" w:cs="Times New Roman"/>
          <w:b/>
          <w:sz w:val="28"/>
          <w:szCs w:val="28"/>
        </w:rPr>
      </w:pPr>
      <w:r w:rsidRPr="005B239E">
        <w:rPr>
          <w:rFonts w:ascii="Times New Roman" w:hAnsi="Times New Roman" w:cs="Times New Roman"/>
          <w:b/>
          <w:sz w:val="28"/>
          <w:szCs w:val="28"/>
        </w:rPr>
        <w:t xml:space="preserve">Показатели раздела </w:t>
      </w:r>
      <w:r w:rsidRPr="005B239E">
        <w:rPr>
          <w:rFonts w:ascii="Times New Roman" w:hAnsi="Times New Roman" w:cs="Times New Roman"/>
          <w:b/>
          <w:sz w:val="28"/>
          <w:szCs w:val="28"/>
          <w:lang w:val="en-US"/>
        </w:rPr>
        <w:t>IY</w:t>
      </w:r>
      <w:r w:rsidRPr="005B239E">
        <w:rPr>
          <w:rFonts w:ascii="Times New Roman" w:hAnsi="Times New Roman" w:cs="Times New Roman"/>
          <w:b/>
          <w:sz w:val="28"/>
          <w:szCs w:val="28"/>
        </w:rPr>
        <w:t>.Культура.</w:t>
      </w:r>
    </w:p>
    <w:p w:rsidR="00B26075" w:rsidRPr="005B239E" w:rsidRDefault="00B26075" w:rsidP="00B26075">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 xml:space="preserve">Основным ресурсом создания условий для оказания услуг в области культуры и гарантией их предоставления является деятельность учреждений  культуры. В Ленинском муниципальном районе сохранена существующая сеть учреждений культуры: 13 муниципальных центров культуры и досуга (в том числе 12 по селу), 4 филиала центров культуры и досуга, 1 районная библиотека (в сельских поселениях библиотеки являются структурными подразделениями центров культуры и досуга), 1 музей. Все учреждения являются юридическими лицами. </w:t>
      </w:r>
    </w:p>
    <w:p w:rsidR="00DB4371" w:rsidRPr="005B239E" w:rsidRDefault="0052377F" w:rsidP="00B26075">
      <w:pPr>
        <w:pStyle w:val="35"/>
        <w:shd w:val="clear" w:color="auto" w:fill="auto"/>
        <w:spacing w:before="0" w:line="240" w:lineRule="auto"/>
        <w:ind w:right="20"/>
        <w:rPr>
          <w:spacing w:val="0"/>
          <w:sz w:val="28"/>
          <w:szCs w:val="28"/>
        </w:rPr>
      </w:pPr>
      <w:r w:rsidRPr="005B239E">
        <w:rPr>
          <w:spacing w:val="0"/>
          <w:sz w:val="28"/>
          <w:szCs w:val="28"/>
        </w:rPr>
        <w:t xml:space="preserve">В Ленинском </w:t>
      </w:r>
      <w:r w:rsidR="0036046E" w:rsidRPr="005B239E">
        <w:rPr>
          <w:spacing w:val="0"/>
          <w:sz w:val="28"/>
          <w:szCs w:val="28"/>
        </w:rPr>
        <w:t xml:space="preserve">муниципальном </w:t>
      </w:r>
      <w:r w:rsidRPr="005B239E">
        <w:rPr>
          <w:spacing w:val="0"/>
          <w:sz w:val="28"/>
          <w:szCs w:val="28"/>
        </w:rPr>
        <w:t xml:space="preserve">районе разработана и утверждена ведомственная целевая программа </w:t>
      </w:r>
      <w:r w:rsidR="00100E9B" w:rsidRPr="005B239E">
        <w:rPr>
          <w:sz w:val="28"/>
          <w:szCs w:val="28"/>
        </w:rPr>
        <w:t>«Сохранение и развитие культуры Ленинского муниципального района»</w:t>
      </w:r>
      <w:r w:rsidRPr="005B239E">
        <w:rPr>
          <w:spacing w:val="0"/>
          <w:sz w:val="28"/>
          <w:szCs w:val="28"/>
        </w:rPr>
        <w:t xml:space="preserve">, в которую входит финансирование учреждений культуры - </w:t>
      </w:r>
      <w:r w:rsidR="002047CE" w:rsidRPr="005B239E">
        <w:rPr>
          <w:sz w:val="28"/>
          <w:szCs w:val="28"/>
        </w:rPr>
        <w:t>МКУК «Ленинский районный музей»</w:t>
      </w:r>
      <w:r w:rsidRPr="005B239E">
        <w:rPr>
          <w:spacing w:val="0"/>
          <w:sz w:val="28"/>
          <w:szCs w:val="28"/>
        </w:rPr>
        <w:t xml:space="preserve">, </w:t>
      </w:r>
      <w:r w:rsidR="002047CE" w:rsidRPr="005B239E">
        <w:rPr>
          <w:sz w:val="28"/>
          <w:szCs w:val="28"/>
        </w:rPr>
        <w:t>МКУК «Ленинская межпоселенческая центральная районная библиотека»</w:t>
      </w:r>
      <w:r w:rsidRPr="005B239E">
        <w:rPr>
          <w:spacing w:val="0"/>
          <w:sz w:val="28"/>
          <w:szCs w:val="28"/>
        </w:rPr>
        <w:t>, а так же организация и проведение мероприятий в области культуры. За 201</w:t>
      </w:r>
      <w:r w:rsidR="002047CE" w:rsidRPr="005B239E">
        <w:rPr>
          <w:spacing w:val="0"/>
          <w:sz w:val="28"/>
          <w:szCs w:val="28"/>
        </w:rPr>
        <w:t>8</w:t>
      </w:r>
      <w:r w:rsidRPr="005B239E">
        <w:rPr>
          <w:spacing w:val="0"/>
          <w:sz w:val="28"/>
          <w:szCs w:val="28"/>
        </w:rPr>
        <w:t xml:space="preserve"> год </w:t>
      </w:r>
      <w:r w:rsidR="00100E9B" w:rsidRPr="005B239E">
        <w:rPr>
          <w:spacing w:val="0"/>
          <w:sz w:val="28"/>
          <w:szCs w:val="28"/>
        </w:rPr>
        <w:t xml:space="preserve">из бюджета Ленинского муниципального района в рамках программы </w:t>
      </w:r>
      <w:r w:rsidR="002047CE" w:rsidRPr="005B239E">
        <w:rPr>
          <w:spacing w:val="0"/>
          <w:sz w:val="28"/>
          <w:szCs w:val="28"/>
        </w:rPr>
        <w:t>израсходовано</w:t>
      </w:r>
      <w:r w:rsidRPr="005B239E">
        <w:rPr>
          <w:spacing w:val="0"/>
          <w:sz w:val="28"/>
          <w:szCs w:val="28"/>
        </w:rPr>
        <w:t xml:space="preserve"> всего бюджетных ассигнований в области культуры </w:t>
      </w:r>
      <w:r w:rsidR="002047CE" w:rsidRPr="005B239E">
        <w:rPr>
          <w:spacing w:val="0"/>
          <w:sz w:val="28"/>
          <w:szCs w:val="28"/>
        </w:rPr>
        <w:t>в сумме</w:t>
      </w:r>
      <w:r w:rsidRPr="005B239E">
        <w:rPr>
          <w:spacing w:val="0"/>
          <w:sz w:val="28"/>
          <w:szCs w:val="28"/>
        </w:rPr>
        <w:t xml:space="preserve"> </w:t>
      </w:r>
      <w:r w:rsidR="00957DDF" w:rsidRPr="005B239E">
        <w:rPr>
          <w:spacing w:val="0"/>
          <w:sz w:val="28"/>
          <w:szCs w:val="28"/>
        </w:rPr>
        <w:lastRenderedPageBreak/>
        <w:t>5,</w:t>
      </w:r>
      <w:r w:rsidR="00975263" w:rsidRPr="005B239E">
        <w:rPr>
          <w:spacing w:val="0"/>
          <w:sz w:val="28"/>
          <w:szCs w:val="28"/>
        </w:rPr>
        <w:t>69</w:t>
      </w:r>
      <w:r w:rsidRPr="005B239E">
        <w:rPr>
          <w:spacing w:val="0"/>
          <w:sz w:val="28"/>
          <w:szCs w:val="28"/>
        </w:rPr>
        <w:t xml:space="preserve"> </w:t>
      </w:r>
      <w:r w:rsidR="00DB4371" w:rsidRPr="005B239E">
        <w:rPr>
          <w:spacing w:val="0"/>
          <w:sz w:val="28"/>
          <w:szCs w:val="28"/>
        </w:rPr>
        <w:t>млн</w:t>
      </w:r>
      <w:r w:rsidRPr="005B239E">
        <w:rPr>
          <w:spacing w:val="0"/>
          <w:sz w:val="28"/>
          <w:szCs w:val="28"/>
        </w:rPr>
        <w:t>. рублей</w:t>
      </w:r>
      <w:r w:rsidR="00B41D00" w:rsidRPr="005B239E">
        <w:rPr>
          <w:spacing w:val="0"/>
          <w:sz w:val="28"/>
          <w:szCs w:val="28"/>
        </w:rPr>
        <w:t xml:space="preserve">. </w:t>
      </w:r>
      <w:r w:rsidRPr="005B239E">
        <w:rPr>
          <w:spacing w:val="0"/>
          <w:sz w:val="28"/>
          <w:szCs w:val="28"/>
        </w:rPr>
        <w:t>Финансирование сельских учреждений культуры осуществляется из бюджетов поселений района</w:t>
      </w:r>
      <w:r w:rsidR="00975263" w:rsidRPr="005B239E">
        <w:rPr>
          <w:spacing w:val="0"/>
          <w:sz w:val="28"/>
          <w:szCs w:val="28"/>
        </w:rPr>
        <w:t xml:space="preserve"> в рамках реализации ведомственной целевой программы «</w:t>
      </w:r>
      <w:r w:rsidR="00975263" w:rsidRPr="005B239E">
        <w:rPr>
          <w:sz w:val="28"/>
          <w:szCs w:val="28"/>
        </w:rPr>
        <w:t>Сохранение и развитие культуры на территории муниципального образования» с общим объемом финансирования 20,03 млн.рублей</w:t>
      </w:r>
      <w:r w:rsidRPr="005B239E">
        <w:rPr>
          <w:spacing w:val="0"/>
          <w:sz w:val="28"/>
          <w:szCs w:val="28"/>
        </w:rPr>
        <w:t xml:space="preserve">. </w:t>
      </w:r>
    </w:p>
    <w:p w:rsidR="006351EE" w:rsidRPr="005B239E" w:rsidRDefault="00B26075" w:rsidP="0007036E">
      <w:pPr>
        <w:pStyle w:val="17"/>
        <w:shd w:val="clear" w:color="auto" w:fill="auto"/>
        <w:spacing w:line="240" w:lineRule="auto"/>
        <w:ind w:left="23" w:right="23" w:firstLine="544"/>
        <w:jc w:val="both"/>
        <w:rPr>
          <w:rFonts w:ascii="Times New Roman" w:hAnsi="Times New Roman" w:cs="Times New Roman"/>
          <w:sz w:val="28"/>
          <w:szCs w:val="28"/>
        </w:rPr>
      </w:pPr>
      <w:r w:rsidRPr="005B239E">
        <w:rPr>
          <w:rFonts w:ascii="Times New Roman" w:hAnsi="Times New Roman" w:cs="Times New Roman"/>
          <w:sz w:val="28"/>
          <w:szCs w:val="28"/>
        </w:rPr>
        <w:t xml:space="preserve">По итогам  </w:t>
      </w:r>
      <w:r w:rsidR="0007036E" w:rsidRPr="005B239E">
        <w:rPr>
          <w:rFonts w:ascii="Times New Roman" w:hAnsi="Times New Roman" w:cs="Times New Roman"/>
          <w:sz w:val="28"/>
          <w:szCs w:val="28"/>
        </w:rPr>
        <w:t xml:space="preserve">деятельности за </w:t>
      </w:r>
      <w:r w:rsidRPr="005B239E">
        <w:rPr>
          <w:rFonts w:ascii="Times New Roman" w:hAnsi="Times New Roman" w:cs="Times New Roman"/>
          <w:sz w:val="28"/>
          <w:szCs w:val="28"/>
        </w:rPr>
        <w:t>201</w:t>
      </w:r>
      <w:r w:rsidR="0007036E" w:rsidRPr="005B239E">
        <w:rPr>
          <w:rFonts w:ascii="Times New Roman" w:hAnsi="Times New Roman" w:cs="Times New Roman"/>
          <w:sz w:val="28"/>
          <w:szCs w:val="28"/>
        </w:rPr>
        <w:t>8</w:t>
      </w:r>
      <w:r w:rsidRPr="005B239E">
        <w:rPr>
          <w:rFonts w:ascii="Times New Roman" w:hAnsi="Times New Roman" w:cs="Times New Roman"/>
          <w:sz w:val="28"/>
          <w:szCs w:val="28"/>
        </w:rPr>
        <w:t xml:space="preserve"> год в Ленинском муниципальном районе численность </w:t>
      </w:r>
      <w:r w:rsidR="0007036E" w:rsidRPr="005B239E">
        <w:rPr>
          <w:rFonts w:ascii="Times New Roman" w:hAnsi="Times New Roman" w:cs="Times New Roman"/>
          <w:sz w:val="28"/>
          <w:szCs w:val="28"/>
        </w:rPr>
        <w:t xml:space="preserve">работников учреждений культурно-досугового типа насчитывалась  99 человек, в том числе 79 человек в сельской местности. Из них 57 человек специалисты культурно-досуговой деятельности, в том числе: 44 в сельской местности. </w:t>
      </w:r>
      <w:r w:rsidRPr="005B239E">
        <w:rPr>
          <w:rFonts w:ascii="Times New Roman" w:hAnsi="Times New Roman" w:cs="Times New Roman"/>
          <w:sz w:val="28"/>
          <w:szCs w:val="28"/>
        </w:rPr>
        <w:t xml:space="preserve">Всего </w:t>
      </w:r>
      <w:r w:rsidR="006351EE" w:rsidRPr="005B239E">
        <w:rPr>
          <w:rFonts w:ascii="Times New Roman" w:hAnsi="Times New Roman" w:cs="Times New Roman"/>
          <w:sz w:val="28"/>
          <w:szCs w:val="28"/>
        </w:rPr>
        <w:t xml:space="preserve">учреждениями культуры </w:t>
      </w:r>
      <w:r w:rsidR="008769E6" w:rsidRPr="005B239E">
        <w:rPr>
          <w:rFonts w:ascii="Times New Roman" w:hAnsi="Times New Roman" w:cs="Times New Roman"/>
          <w:sz w:val="28"/>
          <w:szCs w:val="28"/>
        </w:rPr>
        <w:t xml:space="preserve">в 2018 году было проведено 1880 мероприятий, в том числе 1750 </w:t>
      </w:r>
      <w:r w:rsidR="00E42788" w:rsidRPr="005B239E">
        <w:rPr>
          <w:rFonts w:ascii="Times New Roman" w:hAnsi="Times New Roman" w:cs="Times New Roman"/>
          <w:sz w:val="28"/>
          <w:szCs w:val="28"/>
        </w:rPr>
        <w:t>на территории сельских поселений</w:t>
      </w:r>
      <w:r w:rsidR="008769E6" w:rsidRPr="005B239E">
        <w:rPr>
          <w:rFonts w:ascii="Times New Roman" w:hAnsi="Times New Roman" w:cs="Times New Roman"/>
          <w:sz w:val="28"/>
          <w:szCs w:val="28"/>
        </w:rPr>
        <w:t xml:space="preserve">. Количество посещений составило 128739 человек, из них в </w:t>
      </w:r>
      <w:r w:rsidR="00E42788" w:rsidRPr="005B239E">
        <w:rPr>
          <w:rFonts w:ascii="Times New Roman" w:hAnsi="Times New Roman" w:cs="Times New Roman"/>
          <w:sz w:val="28"/>
          <w:szCs w:val="28"/>
        </w:rPr>
        <w:t>сельской местности</w:t>
      </w:r>
      <w:r w:rsidR="008769E6" w:rsidRPr="005B239E">
        <w:rPr>
          <w:rFonts w:ascii="Times New Roman" w:hAnsi="Times New Roman" w:cs="Times New Roman"/>
          <w:sz w:val="28"/>
          <w:szCs w:val="28"/>
        </w:rPr>
        <w:t xml:space="preserve"> 65767 человека</w:t>
      </w:r>
      <w:r w:rsidR="006351EE" w:rsidRPr="005B239E">
        <w:rPr>
          <w:rFonts w:ascii="Times New Roman" w:hAnsi="Times New Roman" w:cs="Times New Roman"/>
          <w:sz w:val="28"/>
          <w:szCs w:val="28"/>
        </w:rPr>
        <w:t xml:space="preserve">. </w:t>
      </w:r>
    </w:p>
    <w:p w:rsidR="00A26472" w:rsidRPr="005B239E" w:rsidRDefault="006F292E" w:rsidP="006351EE">
      <w:pPr>
        <w:pStyle w:val="17"/>
        <w:shd w:val="clear" w:color="auto" w:fill="auto"/>
        <w:spacing w:line="240" w:lineRule="auto"/>
        <w:ind w:left="23" w:right="23" w:firstLine="685"/>
        <w:jc w:val="both"/>
        <w:rPr>
          <w:rFonts w:ascii="Times New Roman" w:hAnsi="Times New Roman" w:cs="Times New Roman"/>
          <w:sz w:val="28"/>
          <w:szCs w:val="28"/>
        </w:rPr>
      </w:pPr>
      <w:r w:rsidRPr="005B239E">
        <w:rPr>
          <w:rFonts w:ascii="Times New Roman" w:hAnsi="Times New Roman" w:cs="Times New Roman"/>
          <w:sz w:val="28"/>
          <w:szCs w:val="28"/>
        </w:rPr>
        <w:t>Уровень  фактической обеспеченности  клубами и учреждениями кл</w:t>
      </w:r>
      <w:r w:rsidR="008D648B" w:rsidRPr="005B239E">
        <w:rPr>
          <w:rFonts w:ascii="Times New Roman" w:hAnsi="Times New Roman" w:cs="Times New Roman"/>
          <w:sz w:val="28"/>
          <w:szCs w:val="28"/>
        </w:rPr>
        <w:t>убного типа</w:t>
      </w:r>
      <w:r w:rsidR="00B738F4" w:rsidRPr="005B239E">
        <w:rPr>
          <w:rFonts w:ascii="Times New Roman" w:hAnsi="Times New Roman" w:cs="Times New Roman"/>
          <w:sz w:val="28"/>
          <w:szCs w:val="28"/>
        </w:rPr>
        <w:t xml:space="preserve">, </w:t>
      </w:r>
      <w:r w:rsidR="004E4D66" w:rsidRPr="005B239E">
        <w:rPr>
          <w:rFonts w:ascii="Times New Roman" w:hAnsi="Times New Roman" w:cs="Times New Roman"/>
          <w:sz w:val="28"/>
          <w:szCs w:val="28"/>
        </w:rPr>
        <w:t xml:space="preserve">библиотеками соответствует значению </w:t>
      </w:r>
      <w:r w:rsidR="000E1CEA" w:rsidRPr="005B239E">
        <w:rPr>
          <w:rFonts w:ascii="Times New Roman" w:hAnsi="Times New Roman" w:cs="Times New Roman"/>
          <w:sz w:val="28"/>
          <w:szCs w:val="28"/>
        </w:rPr>
        <w:t>1</w:t>
      </w:r>
      <w:r w:rsidR="00B738F4" w:rsidRPr="005B239E">
        <w:rPr>
          <w:rFonts w:ascii="Times New Roman" w:hAnsi="Times New Roman" w:cs="Times New Roman"/>
          <w:sz w:val="28"/>
          <w:szCs w:val="28"/>
        </w:rPr>
        <w:t>00</w:t>
      </w:r>
      <w:r w:rsidR="000E1CEA" w:rsidRPr="005B239E">
        <w:rPr>
          <w:rFonts w:ascii="Times New Roman" w:hAnsi="Times New Roman" w:cs="Times New Roman"/>
          <w:sz w:val="28"/>
          <w:szCs w:val="28"/>
        </w:rPr>
        <w:t>,00</w:t>
      </w:r>
      <w:r w:rsidR="004E4D66" w:rsidRPr="005B239E">
        <w:rPr>
          <w:rFonts w:ascii="Times New Roman" w:hAnsi="Times New Roman" w:cs="Times New Roman"/>
          <w:sz w:val="28"/>
          <w:szCs w:val="28"/>
        </w:rPr>
        <w:t xml:space="preserve"> процентов.</w:t>
      </w:r>
      <w:r w:rsidR="000E1CEA" w:rsidRPr="005B239E">
        <w:rPr>
          <w:rFonts w:ascii="Times New Roman" w:hAnsi="Times New Roman" w:cs="Times New Roman"/>
          <w:sz w:val="28"/>
          <w:szCs w:val="28"/>
        </w:rPr>
        <w:t xml:space="preserve"> </w:t>
      </w:r>
      <w:r w:rsidR="00B7392F" w:rsidRPr="005B239E">
        <w:rPr>
          <w:rFonts w:ascii="Times New Roman" w:eastAsia="Times New Roman" w:hAnsi="Times New Roman" w:cs="Times New Roman"/>
          <w:sz w:val="28"/>
          <w:szCs w:val="28"/>
        </w:rPr>
        <w:t>Показатели</w:t>
      </w:r>
      <w:r w:rsidR="000E1CEA" w:rsidRPr="005B239E">
        <w:rPr>
          <w:rFonts w:ascii="Times New Roman" w:eastAsia="Times New Roman" w:hAnsi="Times New Roman" w:cs="Times New Roman"/>
          <w:color w:val="000000"/>
          <w:sz w:val="28"/>
          <w:szCs w:val="28"/>
        </w:rPr>
        <w:t xml:space="preserve"> рассчитывал</w:t>
      </w:r>
      <w:r w:rsidR="00B7392F" w:rsidRPr="005B239E">
        <w:rPr>
          <w:rFonts w:ascii="Times New Roman" w:eastAsia="Times New Roman" w:hAnsi="Times New Roman" w:cs="Times New Roman"/>
          <w:color w:val="000000"/>
          <w:sz w:val="28"/>
          <w:szCs w:val="28"/>
        </w:rPr>
        <w:t>и</w:t>
      </w:r>
      <w:r w:rsidR="000E1CEA" w:rsidRPr="005B239E">
        <w:rPr>
          <w:rFonts w:ascii="Times New Roman" w:eastAsia="Times New Roman" w:hAnsi="Times New Roman" w:cs="Times New Roman"/>
          <w:color w:val="000000"/>
          <w:sz w:val="28"/>
          <w:szCs w:val="28"/>
        </w:rPr>
        <w:t>с</w:t>
      </w:r>
      <w:r w:rsidR="00B7392F" w:rsidRPr="005B239E">
        <w:rPr>
          <w:rFonts w:ascii="Times New Roman" w:eastAsia="Times New Roman" w:hAnsi="Times New Roman" w:cs="Times New Roman"/>
          <w:color w:val="000000"/>
          <w:sz w:val="28"/>
          <w:szCs w:val="28"/>
        </w:rPr>
        <w:t>ь</w:t>
      </w:r>
      <w:r w:rsidR="000E1CEA" w:rsidRPr="005B239E">
        <w:rPr>
          <w:rFonts w:ascii="Times New Roman" w:eastAsia="Times New Roman" w:hAnsi="Times New Roman" w:cs="Times New Roman"/>
          <w:color w:val="000000"/>
          <w:sz w:val="28"/>
          <w:szCs w:val="28"/>
        </w:rPr>
        <w:t xml:space="preserve"> исходя из модельного стандарта и методик расчета уровня об</w:t>
      </w:r>
      <w:r w:rsidR="00B7392F" w:rsidRPr="005B239E">
        <w:rPr>
          <w:rFonts w:ascii="Times New Roman" w:eastAsia="Times New Roman" w:hAnsi="Times New Roman" w:cs="Times New Roman"/>
          <w:color w:val="000000"/>
          <w:sz w:val="28"/>
          <w:szCs w:val="28"/>
        </w:rPr>
        <w:t>еспеченности населенных пунктов</w:t>
      </w:r>
      <w:r w:rsidR="000E1CEA" w:rsidRPr="005B239E">
        <w:rPr>
          <w:rFonts w:ascii="Times New Roman" w:eastAsia="Times New Roman" w:hAnsi="Times New Roman" w:cs="Times New Roman"/>
          <w:color w:val="000000"/>
          <w:sz w:val="28"/>
          <w:szCs w:val="28"/>
        </w:rPr>
        <w:t xml:space="preserve">. Данный показатель изменился в сторону увеличения </w:t>
      </w:r>
      <w:r w:rsidR="00D30204" w:rsidRPr="005B239E">
        <w:rPr>
          <w:rFonts w:ascii="Times New Roman" w:eastAsia="Times New Roman" w:hAnsi="Times New Roman" w:cs="Times New Roman"/>
          <w:color w:val="000000"/>
          <w:sz w:val="28"/>
          <w:szCs w:val="28"/>
        </w:rPr>
        <w:t>в</w:t>
      </w:r>
      <w:r w:rsidR="00D30204" w:rsidRPr="005B239E">
        <w:rPr>
          <w:rFonts w:ascii="Times New Roman" w:hAnsi="Times New Roman" w:cs="Times New Roman"/>
          <w:sz w:val="28"/>
          <w:szCs w:val="28"/>
        </w:rPr>
        <w:t xml:space="preserve"> соответствии с Указом Президента Российской Федерации от 23 мая 1996 г. N 769 "Об организации подготовки государственных минимальных социальных стандартов для определения финансовых нормативов формирования бюджетов субъектов Российской Федерации и местных бюджетов"</w:t>
      </w:r>
      <w:r w:rsidR="00D30204" w:rsidRPr="005B239E">
        <w:rPr>
          <w:rFonts w:ascii="Times New Roman" w:eastAsia="Times New Roman" w:hAnsi="Times New Roman" w:cs="Times New Roman"/>
          <w:color w:val="000000"/>
          <w:sz w:val="28"/>
          <w:szCs w:val="28"/>
        </w:rPr>
        <w:t xml:space="preserve"> и</w:t>
      </w:r>
      <w:r w:rsidR="000E1CEA" w:rsidRPr="005B239E">
        <w:rPr>
          <w:rFonts w:ascii="Times New Roman" w:eastAsia="Times New Roman" w:hAnsi="Times New Roman" w:cs="Times New Roman"/>
          <w:color w:val="000000"/>
          <w:sz w:val="28"/>
          <w:szCs w:val="28"/>
        </w:rPr>
        <w:t xml:space="preserve"> утвержденным нормативом (распоряжение Правительства РФ от 03.07.1996 г. № 1063-р).</w:t>
      </w:r>
      <w:r w:rsidR="00C342EE" w:rsidRPr="005B239E">
        <w:rPr>
          <w:rFonts w:ascii="Times New Roman" w:eastAsia="Times New Roman" w:hAnsi="Times New Roman" w:cs="Times New Roman"/>
          <w:color w:val="000000"/>
          <w:sz w:val="28"/>
          <w:szCs w:val="28"/>
        </w:rPr>
        <w:t xml:space="preserve"> </w:t>
      </w:r>
      <w:r w:rsidR="0052377F" w:rsidRPr="005B239E">
        <w:rPr>
          <w:rFonts w:ascii="Times New Roman" w:hAnsi="Times New Roman" w:cs="Times New Roman"/>
          <w:sz w:val="28"/>
          <w:szCs w:val="28"/>
        </w:rPr>
        <w:t>На планируемый период 201</w:t>
      </w:r>
      <w:r w:rsidR="00FA4512" w:rsidRPr="005B239E">
        <w:rPr>
          <w:rFonts w:ascii="Times New Roman" w:hAnsi="Times New Roman" w:cs="Times New Roman"/>
          <w:sz w:val="28"/>
          <w:szCs w:val="28"/>
        </w:rPr>
        <w:t>9</w:t>
      </w:r>
      <w:r w:rsidR="00B1030D" w:rsidRPr="005B239E">
        <w:rPr>
          <w:rFonts w:ascii="Times New Roman" w:hAnsi="Times New Roman" w:cs="Times New Roman"/>
          <w:sz w:val="28"/>
          <w:szCs w:val="28"/>
        </w:rPr>
        <w:t>-202</w:t>
      </w:r>
      <w:r w:rsidR="00FA4512" w:rsidRPr="005B239E">
        <w:rPr>
          <w:rFonts w:ascii="Times New Roman" w:hAnsi="Times New Roman" w:cs="Times New Roman"/>
          <w:sz w:val="28"/>
          <w:szCs w:val="28"/>
        </w:rPr>
        <w:t>1</w:t>
      </w:r>
      <w:r w:rsidRPr="005B239E">
        <w:rPr>
          <w:rFonts w:ascii="Times New Roman" w:hAnsi="Times New Roman" w:cs="Times New Roman"/>
          <w:sz w:val="28"/>
          <w:szCs w:val="28"/>
        </w:rPr>
        <w:t xml:space="preserve"> годы значения показател</w:t>
      </w:r>
      <w:r w:rsidR="004E4D66" w:rsidRPr="005B239E">
        <w:rPr>
          <w:rFonts w:ascii="Times New Roman" w:hAnsi="Times New Roman" w:cs="Times New Roman"/>
          <w:sz w:val="28"/>
          <w:szCs w:val="28"/>
        </w:rPr>
        <w:t>ей планируется</w:t>
      </w:r>
      <w:r w:rsidR="00EA6012" w:rsidRPr="005B239E">
        <w:rPr>
          <w:rFonts w:ascii="Times New Roman" w:hAnsi="Times New Roman" w:cs="Times New Roman"/>
          <w:sz w:val="28"/>
          <w:szCs w:val="28"/>
        </w:rPr>
        <w:t xml:space="preserve"> </w:t>
      </w:r>
      <w:r w:rsidRPr="005B239E">
        <w:rPr>
          <w:rFonts w:ascii="Times New Roman" w:hAnsi="Times New Roman" w:cs="Times New Roman"/>
          <w:sz w:val="28"/>
          <w:szCs w:val="28"/>
        </w:rPr>
        <w:t xml:space="preserve"> сохран</w:t>
      </w:r>
      <w:r w:rsidR="004E4D66" w:rsidRPr="005B239E">
        <w:rPr>
          <w:rFonts w:ascii="Times New Roman" w:hAnsi="Times New Roman" w:cs="Times New Roman"/>
          <w:sz w:val="28"/>
          <w:szCs w:val="28"/>
        </w:rPr>
        <w:t>ить</w:t>
      </w:r>
      <w:r w:rsidRPr="005B239E">
        <w:rPr>
          <w:rFonts w:ascii="Times New Roman" w:hAnsi="Times New Roman" w:cs="Times New Roman"/>
          <w:sz w:val="28"/>
          <w:szCs w:val="28"/>
        </w:rPr>
        <w:t xml:space="preserve">. </w:t>
      </w:r>
    </w:p>
    <w:p w:rsidR="00EA6012" w:rsidRPr="005B239E" w:rsidRDefault="00B1030D" w:rsidP="00C342EE">
      <w:pPr>
        <w:pStyle w:val="21"/>
        <w:ind w:firstLine="709"/>
        <w:rPr>
          <w:b w:val="0"/>
          <w:bCs w:val="0"/>
          <w:iCs/>
          <w:sz w:val="28"/>
          <w:szCs w:val="28"/>
        </w:rPr>
      </w:pPr>
      <w:r w:rsidRPr="005B239E">
        <w:rPr>
          <w:b w:val="0"/>
          <w:sz w:val="28"/>
        </w:rPr>
        <w:t>В 201</w:t>
      </w:r>
      <w:r w:rsidR="00FA4512" w:rsidRPr="005B239E">
        <w:rPr>
          <w:b w:val="0"/>
          <w:sz w:val="28"/>
        </w:rPr>
        <w:t>8</w:t>
      </w:r>
      <w:r w:rsidRPr="005B239E">
        <w:rPr>
          <w:b w:val="0"/>
          <w:sz w:val="28"/>
        </w:rPr>
        <w:t xml:space="preserve"> году показатель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w:t>
      </w:r>
      <w:r w:rsidR="00FA3C56" w:rsidRPr="005B239E">
        <w:rPr>
          <w:b w:val="0"/>
          <w:sz w:val="28"/>
        </w:rPr>
        <w:t>соответствует</w:t>
      </w:r>
      <w:r w:rsidRPr="005B239E">
        <w:rPr>
          <w:b w:val="0"/>
          <w:sz w:val="28"/>
        </w:rPr>
        <w:t xml:space="preserve"> уровню 201</w:t>
      </w:r>
      <w:r w:rsidR="00FA4512" w:rsidRPr="005B239E">
        <w:rPr>
          <w:b w:val="0"/>
          <w:sz w:val="28"/>
        </w:rPr>
        <w:t>7</w:t>
      </w:r>
      <w:r w:rsidRPr="005B239E">
        <w:rPr>
          <w:b w:val="0"/>
          <w:sz w:val="28"/>
        </w:rPr>
        <w:t xml:space="preserve"> года</w:t>
      </w:r>
      <w:r w:rsidR="008360DC" w:rsidRPr="005B239E">
        <w:rPr>
          <w:b w:val="0"/>
          <w:sz w:val="28"/>
        </w:rPr>
        <w:t xml:space="preserve"> – 11,</w:t>
      </w:r>
      <w:r w:rsidR="00454842">
        <w:rPr>
          <w:b w:val="0"/>
          <w:sz w:val="28"/>
        </w:rPr>
        <w:t>80</w:t>
      </w:r>
      <w:r w:rsidR="008360DC" w:rsidRPr="005B239E">
        <w:rPr>
          <w:b w:val="0"/>
          <w:sz w:val="28"/>
        </w:rPr>
        <w:t xml:space="preserve"> процентов</w:t>
      </w:r>
      <w:r w:rsidRPr="005B239E">
        <w:rPr>
          <w:b w:val="0"/>
          <w:sz w:val="28"/>
        </w:rPr>
        <w:t xml:space="preserve">. Капитальный ремонт требуется в МКУК "Рассветинском ЦКД", МКУК </w:t>
      </w:r>
      <w:r w:rsidR="00EE79CE" w:rsidRPr="005B239E">
        <w:rPr>
          <w:b w:val="0"/>
          <w:sz w:val="28"/>
        </w:rPr>
        <w:t>«</w:t>
      </w:r>
      <w:r w:rsidR="00FA4512" w:rsidRPr="005B239E">
        <w:rPr>
          <w:b w:val="0"/>
          <w:sz w:val="28"/>
        </w:rPr>
        <w:t>К</w:t>
      </w:r>
      <w:r w:rsidR="00EE79CE" w:rsidRPr="005B239E">
        <w:rPr>
          <w:b w:val="0"/>
          <w:sz w:val="28"/>
        </w:rPr>
        <w:t>аршевитский сельский дом культуры»</w:t>
      </w:r>
      <w:r w:rsidRPr="005B239E">
        <w:rPr>
          <w:b w:val="0"/>
          <w:sz w:val="28"/>
        </w:rPr>
        <w:t xml:space="preserve">. </w:t>
      </w:r>
      <w:r w:rsidR="00332879" w:rsidRPr="005B239E">
        <w:rPr>
          <w:b w:val="0"/>
          <w:sz w:val="28"/>
        </w:rPr>
        <w:t xml:space="preserve">На 2019-2021 гг. планируется снижение доли муниципальных учреждений культуры, здания которых требуют капитальный ремонт до 6,0 процентов путем участия в партийных проектах «Местный дом культуры»  и «Культура малой Родины».  </w:t>
      </w:r>
      <w:r w:rsidR="006208BA" w:rsidRPr="005B239E">
        <w:rPr>
          <w:b w:val="0"/>
          <w:sz w:val="28"/>
        </w:rPr>
        <w:t>С целью укрепления материально-технической базы в</w:t>
      </w:r>
      <w:r w:rsidR="00332879" w:rsidRPr="005B239E">
        <w:rPr>
          <w:b w:val="0"/>
          <w:sz w:val="28"/>
        </w:rPr>
        <w:t xml:space="preserve"> 2018 году в МБУК «Дворец культуры «Октябрь» проведен текущий ремонт: - кровли из наплавленных материалов на сумму 1,06 млн. рублей за счет средств учредителя (городское поселение г.Ленинск); - отопления на сумму 0,16 млн. рублей; -установка оконных решеток – 0,02 млн. рублей; - установка пожарной сигнализации системы оповещения – 2,02 млн. рублей, также в ДК «Октябрь»  были приобретены звуковое и световое оборудование на сумму 0,19 млн. рублей и танцевальная обувь для хореографических коллективов на сумму 0,05 млн. рублей. В муниципальном казенном учреждении культуры «Степновский центр культуры и досуга» произведен ремонт отопительной системы и фасада здания, а, именно, покраска стен за счет местного бюджета, сумма которого составила 0,17 млн. рублей. В муниципальном казенном учреждении культуры «Ильичевский центр культуры и досуга» произвели  ремонт газового отопления на сумму 0,22 млн. рублей за </w:t>
      </w:r>
      <w:r w:rsidR="00332879" w:rsidRPr="005B239E">
        <w:rPr>
          <w:b w:val="0"/>
          <w:sz w:val="28"/>
        </w:rPr>
        <w:lastRenderedPageBreak/>
        <w:t xml:space="preserve">счет бюджета  Ильичевского сельского поселения. Осуществили текущий ремонт здания Тракторостроевского сельского клуба, установлено ограждение данного учреждения, сумма затрат составила 0,02 млн. рублей из бюджета  Ильичевского сельского поселения.  Аварийных зданий в Ленинском муниципальном районе нет. </w:t>
      </w:r>
      <w:r w:rsidR="00EA6012" w:rsidRPr="005B239E">
        <w:rPr>
          <w:b w:val="0"/>
          <w:bCs w:val="0"/>
          <w:iCs/>
          <w:sz w:val="28"/>
          <w:szCs w:val="28"/>
        </w:rPr>
        <w:t xml:space="preserve">Доля объектов культурного наследия, находящихся в муниципальной собственности и требующих консервации или реставрации  на территории района </w:t>
      </w:r>
      <w:r w:rsidR="00263F93" w:rsidRPr="005B239E">
        <w:rPr>
          <w:b w:val="0"/>
          <w:bCs w:val="0"/>
          <w:iCs/>
          <w:sz w:val="28"/>
          <w:szCs w:val="28"/>
        </w:rPr>
        <w:t xml:space="preserve"> </w:t>
      </w:r>
      <w:r w:rsidR="00EA6012" w:rsidRPr="005B239E">
        <w:rPr>
          <w:b w:val="0"/>
          <w:bCs w:val="0"/>
          <w:iCs/>
          <w:sz w:val="28"/>
          <w:szCs w:val="28"/>
        </w:rPr>
        <w:t>равна</w:t>
      </w:r>
      <w:r w:rsidR="00263F93" w:rsidRPr="005B239E">
        <w:rPr>
          <w:b w:val="0"/>
          <w:bCs w:val="0"/>
          <w:iCs/>
          <w:sz w:val="28"/>
          <w:szCs w:val="28"/>
        </w:rPr>
        <w:t xml:space="preserve"> </w:t>
      </w:r>
      <w:r w:rsidR="00EA6012" w:rsidRPr="005B239E">
        <w:rPr>
          <w:b w:val="0"/>
          <w:bCs w:val="0"/>
          <w:iCs/>
          <w:sz w:val="28"/>
          <w:szCs w:val="28"/>
        </w:rPr>
        <w:t xml:space="preserve"> нулю.</w:t>
      </w:r>
    </w:p>
    <w:p w:rsidR="00EA6012" w:rsidRPr="005B239E" w:rsidRDefault="00EA6012" w:rsidP="00A26472">
      <w:pPr>
        <w:pStyle w:val="21"/>
        <w:ind w:firstLine="708"/>
        <w:rPr>
          <w:bCs w:val="0"/>
          <w:iCs/>
          <w:sz w:val="28"/>
          <w:szCs w:val="28"/>
        </w:rPr>
      </w:pPr>
    </w:p>
    <w:p w:rsidR="006F292E" w:rsidRPr="005B239E" w:rsidRDefault="006F292E" w:rsidP="00EB3043">
      <w:pPr>
        <w:spacing w:after="0" w:line="240" w:lineRule="auto"/>
        <w:jc w:val="both"/>
        <w:rPr>
          <w:rFonts w:ascii="Times New Roman" w:hAnsi="Times New Roman" w:cs="Times New Roman"/>
          <w:b/>
          <w:sz w:val="28"/>
          <w:szCs w:val="28"/>
        </w:rPr>
      </w:pPr>
      <w:r w:rsidRPr="005B239E">
        <w:rPr>
          <w:rFonts w:ascii="Times New Roman" w:hAnsi="Times New Roman" w:cs="Times New Roman"/>
          <w:b/>
          <w:sz w:val="28"/>
          <w:szCs w:val="28"/>
        </w:rPr>
        <w:t xml:space="preserve">Показатели раздела </w:t>
      </w:r>
      <w:r w:rsidRPr="005B239E">
        <w:rPr>
          <w:rFonts w:ascii="Times New Roman" w:hAnsi="Times New Roman" w:cs="Times New Roman"/>
          <w:b/>
          <w:sz w:val="28"/>
          <w:szCs w:val="28"/>
          <w:lang w:val="en-US"/>
        </w:rPr>
        <w:t>Y</w:t>
      </w:r>
      <w:r w:rsidRPr="005B239E">
        <w:rPr>
          <w:rFonts w:ascii="Times New Roman" w:hAnsi="Times New Roman" w:cs="Times New Roman"/>
          <w:b/>
          <w:sz w:val="28"/>
          <w:szCs w:val="28"/>
        </w:rPr>
        <w:t>. Физическая культура и спорт</w:t>
      </w:r>
      <w:r w:rsidR="00A26472" w:rsidRPr="005B239E">
        <w:rPr>
          <w:rFonts w:ascii="Times New Roman" w:hAnsi="Times New Roman" w:cs="Times New Roman"/>
          <w:b/>
          <w:sz w:val="28"/>
          <w:szCs w:val="28"/>
        </w:rPr>
        <w:t>.</w:t>
      </w:r>
    </w:p>
    <w:p w:rsidR="00EE5121" w:rsidRDefault="001957EF" w:rsidP="00E05179">
      <w:pPr>
        <w:pStyle w:val="17"/>
        <w:shd w:val="clear" w:color="auto" w:fill="auto"/>
        <w:spacing w:line="240" w:lineRule="auto"/>
        <w:ind w:left="23" w:right="23" w:firstLine="561"/>
        <w:jc w:val="both"/>
        <w:rPr>
          <w:rFonts w:ascii="Times New Roman" w:hAnsi="Times New Roman" w:cs="Times New Roman"/>
          <w:sz w:val="28"/>
          <w:szCs w:val="28"/>
        </w:rPr>
      </w:pPr>
      <w:r w:rsidRPr="005B239E">
        <w:rPr>
          <w:rFonts w:ascii="Times New Roman" w:hAnsi="Times New Roman" w:cs="Times New Roman"/>
          <w:sz w:val="28"/>
          <w:szCs w:val="28"/>
        </w:rPr>
        <w:t xml:space="preserve">На территории </w:t>
      </w:r>
      <w:r w:rsidR="00A26472" w:rsidRPr="005B239E">
        <w:rPr>
          <w:rFonts w:ascii="Times New Roman" w:hAnsi="Times New Roman" w:cs="Times New Roman"/>
          <w:sz w:val="28"/>
          <w:szCs w:val="28"/>
        </w:rPr>
        <w:t xml:space="preserve">Ленинского муниципального района </w:t>
      </w:r>
      <w:r w:rsidRPr="005B239E">
        <w:rPr>
          <w:rFonts w:ascii="Times New Roman" w:hAnsi="Times New Roman" w:cs="Times New Roman"/>
          <w:sz w:val="28"/>
          <w:szCs w:val="28"/>
        </w:rPr>
        <w:t xml:space="preserve"> функционирует три учреждения, которые осуществляют спортивную и физкультурно-массовую работу: МКУ ДО «Ленинская ДЮСШ», М</w:t>
      </w:r>
      <w:r w:rsidR="006B03CD" w:rsidRPr="005B239E">
        <w:rPr>
          <w:rFonts w:ascii="Times New Roman" w:hAnsi="Times New Roman" w:cs="Times New Roman"/>
          <w:sz w:val="28"/>
          <w:szCs w:val="28"/>
        </w:rPr>
        <w:t>БУ ФСК «Атлант» и СК «Темп»</w:t>
      </w:r>
      <w:r w:rsidRPr="005B239E">
        <w:rPr>
          <w:rFonts w:ascii="Times New Roman" w:hAnsi="Times New Roman" w:cs="Times New Roman"/>
          <w:sz w:val="28"/>
          <w:szCs w:val="28"/>
        </w:rPr>
        <w:t>.</w:t>
      </w:r>
    </w:p>
    <w:p w:rsidR="00C13418" w:rsidRPr="005B239E" w:rsidRDefault="00495B0D" w:rsidP="00E05179">
      <w:pPr>
        <w:pStyle w:val="17"/>
        <w:shd w:val="clear" w:color="auto" w:fill="auto"/>
        <w:spacing w:line="240" w:lineRule="auto"/>
        <w:ind w:left="23" w:right="23" w:firstLine="561"/>
        <w:jc w:val="both"/>
        <w:rPr>
          <w:spacing w:val="0"/>
          <w:sz w:val="28"/>
          <w:szCs w:val="28"/>
        </w:rPr>
      </w:pPr>
      <w:r w:rsidRPr="005B239E">
        <w:rPr>
          <w:rFonts w:ascii="Times New Roman" w:hAnsi="Times New Roman" w:cs="Times New Roman"/>
          <w:sz w:val="28"/>
          <w:szCs w:val="28"/>
        </w:rPr>
        <w:t>В 2018 году число занимающихся физической культурой и спортом в районе насчитывалось 9345 человек, доля составила 33,50 процентов, по сравнению с 2017 годом 8897 человек (31,70 процентов), значение показателя возросло на 448 человек (5,04 процентов). Положительно на  рост числа занимающихся повлияло увеличение количества простейших спортивных сооружений, приспособленных для занятий физической культурой и спортом</w:t>
      </w:r>
      <w:r w:rsidR="008B735A" w:rsidRPr="005B239E">
        <w:rPr>
          <w:rFonts w:ascii="Times New Roman" w:hAnsi="Times New Roman" w:cs="Times New Roman"/>
          <w:sz w:val="28"/>
          <w:szCs w:val="28"/>
        </w:rPr>
        <w:t xml:space="preserve"> (в</w:t>
      </w:r>
      <w:r w:rsidRPr="005B239E">
        <w:rPr>
          <w:rFonts w:ascii="Times New Roman" w:hAnsi="Times New Roman" w:cs="Times New Roman"/>
          <w:sz w:val="28"/>
          <w:szCs w:val="28"/>
        </w:rPr>
        <w:t xml:space="preserve"> 2017 году 115 площадок общей площадью - 104575 кв. м., а за 2018 год увеличилось на 3 площадки и составило - 110138 кв.м.</w:t>
      </w:r>
      <w:r w:rsidR="008B735A" w:rsidRPr="005B239E">
        <w:rPr>
          <w:rFonts w:ascii="Times New Roman" w:hAnsi="Times New Roman" w:cs="Times New Roman"/>
          <w:sz w:val="28"/>
          <w:szCs w:val="28"/>
        </w:rPr>
        <w:t>). На увеличение количества</w:t>
      </w:r>
      <w:r w:rsidRPr="005B239E">
        <w:rPr>
          <w:rFonts w:ascii="Times New Roman" w:hAnsi="Times New Roman" w:cs="Times New Roman"/>
          <w:sz w:val="28"/>
          <w:szCs w:val="28"/>
        </w:rPr>
        <w:t xml:space="preserve"> занимающегося</w:t>
      </w:r>
      <w:r w:rsidR="000548B6" w:rsidRPr="005B239E">
        <w:rPr>
          <w:rFonts w:ascii="Times New Roman" w:hAnsi="Times New Roman" w:cs="Times New Roman"/>
          <w:sz w:val="28"/>
          <w:szCs w:val="28"/>
        </w:rPr>
        <w:t xml:space="preserve"> населения повлияло привлечение </w:t>
      </w:r>
      <w:r w:rsidR="008B735A" w:rsidRPr="005B239E">
        <w:rPr>
          <w:rFonts w:ascii="Times New Roman" w:hAnsi="Times New Roman" w:cs="Times New Roman"/>
          <w:sz w:val="28"/>
          <w:szCs w:val="28"/>
        </w:rPr>
        <w:t xml:space="preserve">его </w:t>
      </w:r>
      <w:r w:rsidR="000548B6" w:rsidRPr="005B239E">
        <w:rPr>
          <w:rFonts w:ascii="Times New Roman" w:hAnsi="Times New Roman" w:cs="Times New Roman"/>
          <w:sz w:val="28"/>
          <w:szCs w:val="28"/>
        </w:rPr>
        <w:t xml:space="preserve">к участию </w:t>
      </w:r>
      <w:r w:rsidR="008B735A" w:rsidRPr="005B239E">
        <w:rPr>
          <w:rFonts w:ascii="Times New Roman" w:hAnsi="Times New Roman" w:cs="Times New Roman"/>
          <w:sz w:val="28"/>
          <w:szCs w:val="28"/>
        </w:rPr>
        <w:t xml:space="preserve">в </w:t>
      </w:r>
      <w:r w:rsidRPr="005B239E">
        <w:rPr>
          <w:rFonts w:ascii="Times New Roman" w:hAnsi="Times New Roman" w:cs="Times New Roman"/>
          <w:sz w:val="28"/>
          <w:szCs w:val="28"/>
        </w:rPr>
        <w:t>спортивных мероприяти</w:t>
      </w:r>
      <w:r w:rsidR="008B735A" w:rsidRPr="005B239E">
        <w:rPr>
          <w:rFonts w:ascii="Times New Roman" w:hAnsi="Times New Roman" w:cs="Times New Roman"/>
          <w:sz w:val="28"/>
          <w:szCs w:val="28"/>
        </w:rPr>
        <w:t>ях</w:t>
      </w:r>
      <w:r w:rsidRPr="005B239E">
        <w:rPr>
          <w:rFonts w:ascii="Times New Roman" w:hAnsi="Times New Roman" w:cs="Times New Roman"/>
          <w:sz w:val="28"/>
          <w:szCs w:val="28"/>
        </w:rPr>
        <w:t xml:space="preserve"> в рамках реализации муниципальных программ «Устойчивое развитие сельских территорий Ленинского муниципального района», «Комплексные меры противодействия наркотикам и их незаконному обороту в Ленинском муниципальном районе» и ведомственной целевой программы «Мероприятия в области развития физической культуры и спорта в Ленинском муниципальном районе». </w:t>
      </w:r>
      <w:r w:rsidR="00A60F63" w:rsidRPr="005B239E">
        <w:rPr>
          <w:rFonts w:ascii="Times New Roman" w:hAnsi="Times New Roman" w:cs="Times New Roman"/>
          <w:sz w:val="28"/>
          <w:szCs w:val="28"/>
        </w:rPr>
        <w:t xml:space="preserve">В отчетном году проведено </w:t>
      </w:r>
      <w:r w:rsidR="000154A3" w:rsidRPr="005B239E">
        <w:rPr>
          <w:rFonts w:ascii="Times New Roman" w:hAnsi="Times New Roman" w:cs="Times New Roman"/>
          <w:sz w:val="28"/>
          <w:szCs w:val="28"/>
        </w:rPr>
        <w:t>141</w:t>
      </w:r>
      <w:r w:rsidR="0047204A" w:rsidRPr="005B239E">
        <w:rPr>
          <w:rFonts w:ascii="Times New Roman" w:hAnsi="Times New Roman" w:cs="Times New Roman"/>
          <w:sz w:val="28"/>
          <w:szCs w:val="28"/>
        </w:rPr>
        <w:t xml:space="preserve"> физкультурно-спортивных мероприятий </w:t>
      </w:r>
      <w:r w:rsidR="00A60F63" w:rsidRPr="005B239E">
        <w:rPr>
          <w:rFonts w:ascii="Times New Roman" w:hAnsi="Times New Roman" w:cs="Times New Roman"/>
          <w:sz w:val="28"/>
          <w:szCs w:val="28"/>
        </w:rPr>
        <w:t xml:space="preserve">по 16 видам спорта, таким как легкая атлетика, хоккей с шайбой, настольный теннис, волейбол, шахматы, шашки, армспорт, стрельба, полиатлон, дзюдо, лапта, семейные соревнования, силовой экстрим, баскетбол, футбол и гиревой спорт. </w:t>
      </w:r>
      <w:r w:rsidR="000154A3" w:rsidRPr="005B239E">
        <w:rPr>
          <w:rStyle w:val="0pt0"/>
          <w:rFonts w:eastAsiaTheme="minorEastAsia"/>
          <w:spacing w:val="0"/>
          <w:sz w:val="28"/>
          <w:szCs w:val="28"/>
        </w:rPr>
        <w:t xml:space="preserve">Всего за текущий год </w:t>
      </w:r>
      <w:r w:rsidR="00311916" w:rsidRPr="005B239E">
        <w:rPr>
          <w:rStyle w:val="0pt0"/>
          <w:rFonts w:eastAsiaTheme="minorEastAsia"/>
          <w:spacing w:val="0"/>
          <w:sz w:val="28"/>
          <w:szCs w:val="28"/>
        </w:rPr>
        <w:t xml:space="preserve">на реализацию мероприятий в области физической культуры и спорта </w:t>
      </w:r>
      <w:r w:rsidR="00FC1739" w:rsidRPr="005B239E">
        <w:rPr>
          <w:rStyle w:val="0pt0"/>
          <w:rFonts w:eastAsiaTheme="minorEastAsia"/>
          <w:spacing w:val="0"/>
          <w:sz w:val="28"/>
          <w:szCs w:val="28"/>
        </w:rPr>
        <w:t>в рамках ведомственных целевых программ</w:t>
      </w:r>
      <w:r w:rsidR="00311916" w:rsidRPr="005B239E">
        <w:rPr>
          <w:rStyle w:val="0pt0"/>
          <w:rFonts w:eastAsiaTheme="minorEastAsia"/>
          <w:spacing w:val="0"/>
          <w:sz w:val="28"/>
          <w:szCs w:val="28"/>
        </w:rPr>
        <w:t xml:space="preserve"> за счет средств поселений</w:t>
      </w:r>
      <w:r w:rsidR="00FC1739" w:rsidRPr="005B239E">
        <w:rPr>
          <w:rStyle w:val="0pt0"/>
          <w:rFonts w:eastAsiaTheme="minorEastAsia"/>
          <w:spacing w:val="0"/>
          <w:sz w:val="28"/>
          <w:szCs w:val="28"/>
        </w:rPr>
        <w:t xml:space="preserve"> и</w:t>
      </w:r>
      <w:r w:rsidR="00311916" w:rsidRPr="005B239E">
        <w:rPr>
          <w:rStyle w:val="0pt0"/>
          <w:rFonts w:eastAsiaTheme="minorEastAsia"/>
          <w:spacing w:val="0"/>
          <w:sz w:val="28"/>
          <w:szCs w:val="28"/>
        </w:rPr>
        <w:t xml:space="preserve"> </w:t>
      </w:r>
      <w:r w:rsidR="000154A3" w:rsidRPr="005B239E">
        <w:rPr>
          <w:rStyle w:val="0pt0"/>
          <w:rFonts w:eastAsiaTheme="minorEastAsia"/>
          <w:spacing w:val="0"/>
          <w:sz w:val="28"/>
          <w:szCs w:val="28"/>
        </w:rPr>
        <w:t xml:space="preserve"> средств</w:t>
      </w:r>
      <w:r w:rsidR="00FC1739" w:rsidRPr="005B239E">
        <w:rPr>
          <w:rStyle w:val="0pt0"/>
          <w:rFonts w:eastAsiaTheme="minorEastAsia"/>
          <w:spacing w:val="0"/>
          <w:sz w:val="28"/>
          <w:szCs w:val="28"/>
        </w:rPr>
        <w:t xml:space="preserve"> бюджета Ленинского муниципального района  выделено</w:t>
      </w:r>
      <w:r w:rsidR="000154A3" w:rsidRPr="005B239E">
        <w:rPr>
          <w:rStyle w:val="0pt0"/>
          <w:rFonts w:eastAsiaTheme="minorEastAsia"/>
          <w:spacing w:val="0"/>
          <w:sz w:val="28"/>
          <w:szCs w:val="28"/>
        </w:rPr>
        <w:t xml:space="preserve"> </w:t>
      </w:r>
      <w:r w:rsidR="00FC1739" w:rsidRPr="005B239E">
        <w:rPr>
          <w:rStyle w:val="0pt0"/>
          <w:rFonts w:eastAsiaTheme="minorEastAsia"/>
          <w:spacing w:val="0"/>
          <w:sz w:val="28"/>
          <w:szCs w:val="28"/>
        </w:rPr>
        <w:t>1,55 млн</w:t>
      </w:r>
      <w:r w:rsidR="000154A3" w:rsidRPr="005B239E">
        <w:rPr>
          <w:rStyle w:val="0pt0"/>
          <w:rFonts w:eastAsiaTheme="minorEastAsia"/>
          <w:spacing w:val="0"/>
          <w:sz w:val="28"/>
          <w:szCs w:val="28"/>
        </w:rPr>
        <w:t>. рублей.</w:t>
      </w:r>
      <w:r w:rsidR="00C13418" w:rsidRPr="005B239E">
        <w:rPr>
          <w:rStyle w:val="0pt0"/>
          <w:rFonts w:eastAsiaTheme="minorEastAsia"/>
          <w:spacing w:val="0"/>
          <w:sz w:val="28"/>
          <w:szCs w:val="28"/>
        </w:rPr>
        <w:t xml:space="preserve"> В рамках муниципальных программ «Устойчивое развитие сельских территорий Ленинского муниципального района» и «Комплексные меры противодействия наркотикам и их незаконному обороту в Ленинском муниципальном районе» проведено </w:t>
      </w:r>
      <w:r w:rsidR="00475780" w:rsidRPr="005B239E">
        <w:rPr>
          <w:rStyle w:val="0pt0"/>
          <w:rFonts w:eastAsiaTheme="minorEastAsia"/>
          <w:spacing w:val="0"/>
          <w:sz w:val="28"/>
          <w:szCs w:val="28"/>
        </w:rPr>
        <w:t>12</w:t>
      </w:r>
      <w:r w:rsidR="00C13418" w:rsidRPr="005B239E">
        <w:rPr>
          <w:rStyle w:val="0pt0"/>
          <w:rFonts w:eastAsiaTheme="minorEastAsia"/>
          <w:spacing w:val="0"/>
          <w:sz w:val="28"/>
          <w:szCs w:val="28"/>
        </w:rPr>
        <w:t xml:space="preserve"> физкультурно-спортивных мероприятий,</w:t>
      </w:r>
      <w:r w:rsidR="00475780" w:rsidRPr="005B239E">
        <w:rPr>
          <w:rStyle w:val="0pt0"/>
          <w:rFonts w:eastAsiaTheme="minorEastAsia"/>
          <w:spacing w:val="0"/>
          <w:sz w:val="28"/>
          <w:szCs w:val="28"/>
        </w:rPr>
        <w:t xml:space="preserve"> количество участников составило свыше 120 человек</w:t>
      </w:r>
      <w:r w:rsidR="00C13418" w:rsidRPr="005B239E">
        <w:rPr>
          <w:rStyle w:val="0pt0"/>
          <w:rFonts w:eastAsiaTheme="minorEastAsia"/>
          <w:spacing w:val="0"/>
          <w:sz w:val="28"/>
          <w:szCs w:val="28"/>
        </w:rPr>
        <w:t xml:space="preserve"> за счет средств бюджета района  израсходовано 0,03 млн. рублей.</w:t>
      </w:r>
    </w:p>
    <w:p w:rsidR="004A2016" w:rsidRPr="005B239E" w:rsidRDefault="004A2016" w:rsidP="004A2016">
      <w:pPr>
        <w:pStyle w:val="17"/>
        <w:shd w:val="clear" w:color="auto" w:fill="auto"/>
        <w:spacing w:line="240" w:lineRule="auto"/>
        <w:ind w:left="20" w:right="20" w:firstLine="620"/>
        <w:jc w:val="both"/>
        <w:rPr>
          <w:rFonts w:ascii="Times New Roman" w:hAnsi="Times New Roman" w:cs="Times New Roman"/>
          <w:sz w:val="28"/>
          <w:szCs w:val="28"/>
        </w:rPr>
      </w:pPr>
      <w:r w:rsidRPr="005B239E">
        <w:rPr>
          <w:rFonts w:ascii="Times New Roman" w:hAnsi="Times New Roman" w:cs="Times New Roman"/>
          <w:color w:val="000000"/>
          <w:sz w:val="28"/>
          <w:szCs w:val="28"/>
        </w:rPr>
        <w:t>Реализуя указ Президента Российской Федерации</w:t>
      </w:r>
      <w:r w:rsidR="00370801" w:rsidRPr="005B239E">
        <w:rPr>
          <w:rFonts w:ascii="Times New Roman" w:hAnsi="Times New Roman" w:cs="Times New Roman"/>
          <w:color w:val="000000"/>
          <w:sz w:val="28"/>
          <w:szCs w:val="28"/>
        </w:rPr>
        <w:t xml:space="preserve"> </w:t>
      </w:r>
      <w:r w:rsidR="00370801" w:rsidRPr="005B239E">
        <w:rPr>
          <w:rFonts w:ascii="Times New Roman" w:hAnsi="Times New Roman" w:cs="Times New Roman"/>
          <w:sz w:val="28"/>
          <w:szCs w:val="28"/>
        </w:rPr>
        <w:t xml:space="preserve">от 24.03.2014 №  172 </w:t>
      </w:r>
      <w:r w:rsidR="00034D93" w:rsidRPr="005B239E">
        <w:rPr>
          <w:rFonts w:ascii="Times New Roman" w:hAnsi="Times New Roman" w:cs="Times New Roman"/>
          <w:color w:val="000000"/>
          <w:sz w:val="28"/>
          <w:szCs w:val="28"/>
        </w:rPr>
        <w:t xml:space="preserve"> «О </w:t>
      </w:r>
      <w:r w:rsidR="00370801" w:rsidRPr="005B239E">
        <w:rPr>
          <w:rFonts w:ascii="Times New Roman" w:hAnsi="Times New Roman" w:cs="Times New Roman"/>
          <w:color w:val="000000"/>
          <w:sz w:val="28"/>
          <w:szCs w:val="28"/>
        </w:rPr>
        <w:t>Всероссийском физкультурно-спортивном комплексе «Готов к труду и обороне»</w:t>
      </w:r>
      <w:r w:rsidRPr="005B239E">
        <w:rPr>
          <w:rFonts w:ascii="Times New Roman" w:hAnsi="Times New Roman" w:cs="Times New Roman"/>
          <w:color w:val="000000"/>
          <w:sz w:val="28"/>
          <w:szCs w:val="28"/>
        </w:rPr>
        <w:t xml:space="preserve"> </w:t>
      </w:r>
      <w:r w:rsidR="00034D93" w:rsidRPr="005B239E">
        <w:rPr>
          <w:rFonts w:ascii="Times New Roman" w:hAnsi="Times New Roman" w:cs="Times New Roman"/>
          <w:sz w:val="28"/>
          <w:szCs w:val="28"/>
        </w:rPr>
        <w:t>(ГТО)</w:t>
      </w:r>
      <w:r w:rsidR="005C41FC" w:rsidRPr="005B239E">
        <w:rPr>
          <w:rFonts w:ascii="Times New Roman" w:hAnsi="Times New Roman" w:cs="Times New Roman"/>
          <w:sz w:val="28"/>
          <w:szCs w:val="28"/>
        </w:rPr>
        <w:t>,</w:t>
      </w:r>
      <w:r w:rsidR="00034D93" w:rsidRPr="005B239E">
        <w:rPr>
          <w:rFonts w:ascii="Times New Roman" w:hAnsi="Times New Roman" w:cs="Times New Roman"/>
          <w:sz w:val="28"/>
          <w:szCs w:val="28"/>
        </w:rPr>
        <w:t xml:space="preserve"> </w:t>
      </w:r>
      <w:r w:rsidR="00370801" w:rsidRPr="005B239E">
        <w:rPr>
          <w:rFonts w:ascii="Times New Roman" w:hAnsi="Times New Roman" w:cs="Times New Roman"/>
          <w:sz w:val="28"/>
          <w:szCs w:val="28"/>
        </w:rPr>
        <w:t>в</w:t>
      </w:r>
      <w:r w:rsidR="00370801" w:rsidRPr="005B239E">
        <w:rPr>
          <w:rFonts w:ascii="Times New Roman" w:hAnsi="Times New Roman" w:cs="Times New Roman"/>
          <w:color w:val="000000"/>
          <w:sz w:val="28"/>
          <w:szCs w:val="28"/>
        </w:rPr>
        <w:t xml:space="preserve"> 2018 году отдель</w:t>
      </w:r>
      <w:r w:rsidRPr="005B239E">
        <w:rPr>
          <w:rFonts w:ascii="Times New Roman" w:hAnsi="Times New Roman" w:cs="Times New Roman"/>
          <w:color w:val="000000"/>
          <w:sz w:val="28"/>
          <w:szCs w:val="28"/>
        </w:rPr>
        <w:t xml:space="preserve">но проведены тесты по сдаче норм ГТО среди юношей и девушек V, VI ступени, в них приняли участие 433 человек. По результатам данных соревнований 7 человек выполнили норматив на </w:t>
      </w:r>
      <w:r w:rsidRPr="005B239E">
        <w:rPr>
          <w:rFonts w:ascii="Times New Roman" w:hAnsi="Times New Roman" w:cs="Times New Roman"/>
          <w:color w:val="000000"/>
          <w:sz w:val="28"/>
          <w:szCs w:val="28"/>
        </w:rPr>
        <w:lastRenderedPageBreak/>
        <w:t>золотой значок, 20 серебряный.</w:t>
      </w:r>
    </w:p>
    <w:p w:rsidR="002A69C5" w:rsidRPr="005B239E" w:rsidRDefault="002A69C5" w:rsidP="00AD1012">
      <w:pPr>
        <w:pStyle w:val="17"/>
        <w:shd w:val="clear" w:color="auto" w:fill="auto"/>
        <w:spacing w:line="240" w:lineRule="auto"/>
        <w:ind w:left="20" w:right="20" w:firstLine="620"/>
        <w:jc w:val="both"/>
        <w:rPr>
          <w:rFonts w:ascii="Times New Roman" w:hAnsi="Times New Roman" w:cs="Times New Roman"/>
          <w:spacing w:val="0"/>
          <w:sz w:val="28"/>
          <w:szCs w:val="28"/>
        </w:rPr>
      </w:pPr>
      <w:r w:rsidRPr="005B239E">
        <w:rPr>
          <w:rFonts w:ascii="Times New Roman" w:hAnsi="Times New Roman" w:cs="Times New Roman"/>
          <w:color w:val="000000"/>
          <w:sz w:val="28"/>
          <w:szCs w:val="28"/>
        </w:rPr>
        <w:t xml:space="preserve">Спортсмены района приняли участие в 30 соревнованиях различного уровня, в том числе в </w:t>
      </w:r>
      <w:r w:rsidRPr="005B239E">
        <w:rPr>
          <w:rFonts w:ascii="Times New Roman" w:hAnsi="Times New Roman" w:cs="Times New Roman"/>
          <w:color w:val="000000"/>
          <w:sz w:val="28"/>
          <w:szCs w:val="28"/>
          <w:lang w:val="en-US"/>
        </w:rPr>
        <w:t>XXXVI</w:t>
      </w:r>
      <w:r w:rsidRPr="005B239E">
        <w:rPr>
          <w:rFonts w:ascii="Times New Roman" w:hAnsi="Times New Roman" w:cs="Times New Roman"/>
          <w:color w:val="000000"/>
          <w:sz w:val="28"/>
          <w:szCs w:val="28"/>
        </w:rPr>
        <w:t>-</w:t>
      </w:r>
      <w:r w:rsidRPr="005B239E">
        <w:rPr>
          <w:rFonts w:ascii="Times New Roman" w:hAnsi="Times New Roman" w:cs="Times New Roman"/>
          <w:color w:val="000000"/>
          <w:sz w:val="28"/>
          <w:szCs w:val="28"/>
          <w:lang w:val="en-US"/>
        </w:rPr>
        <w:t>x</w:t>
      </w:r>
      <w:r w:rsidRPr="005B239E">
        <w:rPr>
          <w:rFonts w:ascii="Times New Roman" w:hAnsi="Times New Roman" w:cs="Times New Roman"/>
          <w:color w:val="000000"/>
          <w:sz w:val="28"/>
          <w:szCs w:val="28"/>
        </w:rPr>
        <w:t xml:space="preserve"> Летних Сельских Спортивных играх Волгоградской области, где заняли 2 место, а также завоевали право участвовать чемпионатах России по армрестлингу и гиревому спорту, ЮФО по пауэрлифтингу, четырех первенствах и чемпионатах области по волейболу, мини-футболу, армрестлингу и гиревому спорту. Сборная команда по шахматам заняла 3-е место в Спартакиаде среди общеобразовательных учреждений Волгоградской области.</w:t>
      </w:r>
      <w:r w:rsidR="00AD1012" w:rsidRPr="005B239E">
        <w:rPr>
          <w:rFonts w:ascii="Times New Roman" w:hAnsi="Times New Roman" w:cs="Times New Roman"/>
          <w:color w:val="000000"/>
          <w:sz w:val="28"/>
          <w:szCs w:val="28"/>
        </w:rPr>
        <w:t xml:space="preserve"> </w:t>
      </w:r>
      <w:r w:rsidRPr="005B239E">
        <w:rPr>
          <w:rStyle w:val="0pt0"/>
          <w:rFonts w:eastAsiaTheme="minorEastAsia"/>
          <w:spacing w:val="0"/>
          <w:sz w:val="28"/>
          <w:szCs w:val="28"/>
        </w:rPr>
        <w:t>Воспитанница МКУДО «Ленинская ДЮСШ» Антонова Дарья приняла участие в первенстве ЮФО по пауэрлифтингу и стала победительницей. На первенстве России по гиревому спорту среди юниоров наш земляк, житель с. Царев Турсунов Арслан стал серебряным призером. Михаил Шишкин занял 3 место в чемпионате ЮФО по тяжелой атлетике.</w:t>
      </w:r>
    </w:p>
    <w:p w:rsidR="001B1ECB" w:rsidRPr="005B239E" w:rsidRDefault="001B1ECB" w:rsidP="008A5639">
      <w:pPr>
        <w:suppressAutoHyphens/>
        <w:spacing w:after="0" w:line="240" w:lineRule="auto"/>
        <w:ind w:firstLine="567"/>
        <w:jc w:val="both"/>
        <w:rPr>
          <w:rFonts w:ascii="Times New Roman" w:hAnsi="Times New Roman"/>
          <w:sz w:val="28"/>
          <w:szCs w:val="28"/>
        </w:rPr>
      </w:pPr>
      <w:r w:rsidRPr="005B239E">
        <w:rPr>
          <w:rFonts w:ascii="Times New Roman" w:hAnsi="Times New Roman"/>
          <w:sz w:val="28"/>
          <w:szCs w:val="28"/>
        </w:rPr>
        <w:t>В соответствии с методическими рекомендациями по расчету доли обучающихся, систематически занимающегося физической культурой и спортом, в общей численности обучающихся, значение показателя в 2018 году составило 83,99 процентов. На снижение доли в районе по сравнению с уровнем 2017 года значительное влияние оказал рост числа родившихся детей за период с 2011 по 2016 года, вошедших в отчетный период.</w:t>
      </w:r>
    </w:p>
    <w:p w:rsidR="006F292E" w:rsidRPr="005B239E" w:rsidRDefault="006F292E" w:rsidP="008A5639">
      <w:pPr>
        <w:suppressAutoHyphens/>
        <w:spacing w:after="0" w:line="240" w:lineRule="auto"/>
        <w:ind w:firstLine="567"/>
        <w:jc w:val="right"/>
        <w:rPr>
          <w:rFonts w:ascii="Times New Roman" w:hAnsi="Times New Roman" w:cs="Times New Roman"/>
          <w:sz w:val="28"/>
          <w:szCs w:val="28"/>
        </w:rPr>
      </w:pPr>
      <w:r w:rsidRPr="005B239E">
        <w:rPr>
          <w:rFonts w:ascii="Times New Roman" w:hAnsi="Times New Roman" w:cs="Times New Roman"/>
          <w:sz w:val="28"/>
          <w:szCs w:val="28"/>
        </w:rPr>
        <w:t>Диаграмма 6</w:t>
      </w:r>
    </w:p>
    <w:p w:rsidR="006B03CD" w:rsidRPr="005B239E" w:rsidRDefault="006F292E" w:rsidP="006F292E">
      <w:pPr>
        <w:ind w:firstLine="708"/>
        <w:rPr>
          <w:rFonts w:ascii="Times New Roman" w:hAnsi="Times New Roman" w:cs="Times New Roman"/>
          <w:sz w:val="28"/>
          <w:szCs w:val="28"/>
        </w:rPr>
      </w:pPr>
      <w:r w:rsidRPr="005B239E">
        <w:rPr>
          <w:rFonts w:ascii="Times New Roman" w:hAnsi="Times New Roman" w:cs="Times New Roman"/>
          <w:noProof/>
          <w:sz w:val="28"/>
          <w:szCs w:val="28"/>
        </w:rPr>
        <w:drawing>
          <wp:inline distT="0" distB="0" distL="0" distR="0">
            <wp:extent cx="5800725" cy="2114550"/>
            <wp:effectExtent l="1905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0988" w:rsidRPr="005B239E" w:rsidRDefault="00910988" w:rsidP="00EB3043">
      <w:pPr>
        <w:spacing w:after="0" w:line="240" w:lineRule="auto"/>
        <w:ind w:firstLine="708"/>
        <w:rPr>
          <w:rFonts w:ascii="Times New Roman" w:hAnsi="Times New Roman" w:cs="Times New Roman"/>
          <w:sz w:val="28"/>
          <w:szCs w:val="28"/>
        </w:rPr>
      </w:pPr>
    </w:p>
    <w:p w:rsidR="006F292E" w:rsidRPr="005B239E" w:rsidRDefault="006F292E" w:rsidP="00EB3043">
      <w:pPr>
        <w:spacing w:after="0" w:line="240" w:lineRule="auto"/>
        <w:ind w:firstLine="708"/>
        <w:rPr>
          <w:rFonts w:ascii="Times New Roman" w:hAnsi="Times New Roman" w:cs="Times New Roman"/>
          <w:b/>
          <w:sz w:val="28"/>
          <w:szCs w:val="28"/>
        </w:rPr>
      </w:pPr>
      <w:r w:rsidRPr="005B239E">
        <w:rPr>
          <w:rFonts w:ascii="Times New Roman" w:hAnsi="Times New Roman" w:cs="Times New Roman"/>
          <w:sz w:val="28"/>
          <w:szCs w:val="28"/>
        </w:rPr>
        <w:t xml:space="preserve"> </w:t>
      </w:r>
      <w:r w:rsidRPr="005B239E">
        <w:rPr>
          <w:rFonts w:ascii="Times New Roman" w:hAnsi="Times New Roman" w:cs="Times New Roman"/>
          <w:b/>
          <w:sz w:val="28"/>
          <w:szCs w:val="28"/>
        </w:rPr>
        <w:t xml:space="preserve">Показатели раздела </w:t>
      </w:r>
      <w:r w:rsidRPr="005B239E">
        <w:rPr>
          <w:rFonts w:ascii="Times New Roman" w:hAnsi="Times New Roman" w:cs="Times New Roman"/>
          <w:b/>
          <w:sz w:val="28"/>
          <w:szCs w:val="28"/>
          <w:lang w:val="en-US"/>
        </w:rPr>
        <w:t>YI</w:t>
      </w:r>
      <w:r w:rsidRPr="005B239E">
        <w:rPr>
          <w:rFonts w:ascii="Times New Roman" w:hAnsi="Times New Roman" w:cs="Times New Roman"/>
          <w:b/>
          <w:sz w:val="28"/>
          <w:szCs w:val="28"/>
        </w:rPr>
        <w:t xml:space="preserve">. Жилищное строительство и обеспечение граждан </w:t>
      </w:r>
      <w:r w:rsidR="00726C31" w:rsidRPr="005B239E">
        <w:rPr>
          <w:rFonts w:ascii="Times New Roman" w:hAnsi="Times New Roman" w:cs="Times New Roman"/>
          <w:b/>
          <w:sz w:val="28"/>
          <w:szCs w:val="28"/>
        </w:rPr>
        <w:t xml:space="preserve"> </w:t>
      </w:r>
      <w:r w:rsidRPr="005B239E">
        <w:rPr>
          <w:rFonts w:ascii="Times New Roman" w:hAnsi="Times New Roman" w:cs="Times New Roman"/>
          <w:b/>
          <w:sz w:val="28"/>
          <w:szCs w:val="28"/>
        </w:rPr>
        <w:t>жильем.</w:t>
      </w:r>
    </w:p>
    <w:p w:rsidR="006F292E" w:rsidRPr="005B239E" w:rsidRDefault="00423AA9" w:rsidP="00423AA9">
      <w:pPr>
        <w:spacing w:after="0" w:line="240" w:lineRule="auto"/>
        <w:ind w:firstLine="567"/>
        <w:jc w:val="both"/>
        <w:rPr>
          <w:rFonts w:ascii="Times New Roman" w:hAnsi="Times New Roman" w:cs="Times New Roman"/>
          <w:sz w:val="28"/>
          <w:szCs w:val="28"/>
        </w:rPr>
      </w:pPr>
      <w:r w:rsidRPr="005B239E">
        <w:rPr>
          <w:rFonts w:ascii="Times New Roman" w:eastAsia="Times New Roman" w:hAnsi="Times New Roman" w:cs="Times New Roman"/>
          <w:sz w:val="28"/>
          <w:szCs w:val="28"/>
        </w:rPr>
        <w:t>Показатель общей площади жилых помещений, приходящейся в среднем на 1 жителя всего в 2018  году в сравнении с 2017 годом увеличился до 21,90 кв.м</w:t>
      </w:r>
      <w:r w:rsidR="00C50A6C" w:rsidRPr="005B239E">
        <w:rPr>
          <w:rFonts w:ascii="Times New Roman" w:eastAsia="Times New Roman" w:hAnsi="Times New Roman" w:cs="Times New Roman"/>
          <w:sz w:val="28"/>
          <w:szCs w:val="28"/>
        </w:rPr>
        <w:t>,</w:t>
      </w:r>
      <w:r w:rsidRPr="005B239E">
        <w:rPr>
          <w:rFonts w:ascii="Times New Roman" w:eastAsia="Times New Roman" w:hAnsi="Times New Roman" w:cs="Times New Roman"/>
          <w:sz w:val="28"/>
          <w:szCs w:val="28"/>
        </w:rPr>
        <w:t xml:space="preserve"> в результате уменьшения численности постоянного населения по состоянию на конец отчетного года. </w:t>
      </w:r>
      <w:r w:rsidR="00263721" w:rsidRPr="005B239E">
        <w:rPr>
          <w:rFonts w:ascii="Times New Roman" w:eastAsia="Times New Roman" w:hAnsi="Times New Roman" w:cs="Times New Roman"/>
          <w:sz w:val="28"/>
          <w:szCs w:val="28"/>
        </w:rPr>
        <w:t>В прогнозируемом периоде</w:t>
      </w:r>
      <w:r w:rsidRPr="005B239E">
        <w:rPr>
          <w:rFonts w:ascii="Times New Roman" w:eastAsia="Times New Roman" w:hAnsi="Times New Roman" w:cs="Times New Roman"/>
          <w:sz w:val="28"/>
          <w:szCs w:val="28"/>
        </w:rPr>
        <w:t xml:space="preserve"> 2019 год</w:t>
      </w:r>
      <w:r w:rsidR="00263721" w:rsidRPr="005B239E">
        <w:rPr>
          <w:rFonts w:ascii="Times New Roman" w:eastAsia="Times New Roman" w:hAnsi="Times New Roman" w:cs="Times New Roman"/>
          <w:sz w:val="28"/>
          <w:szCs w:val="28"/>
        </w:rPr>
        <w:t>а</w:t>
      </w:r>
      <w:r w:rsidRPr="005B239E">
        <w:rPr>
          <w:rFonts w:ascii="Times New Roman" w:eastAsia="Times New Roman" w:hAnsi="Times New Roman" w:cs="Times New Roman"/>
          <w:sz w:val="28"/>
          <w:szCs w:val="28"/>
        </w:rPr>
        <w:t xml:space="preserve"> </w:t>
      </w:r>
      <w:r w:rsidR="00263721" w:rsidRPr="005B239E">
        <w:rPr>
          <w:rFonts w:ascii="Times New Roman" w:eastAsia="Times New Roman" w:hAnsi="Times New Roman" w:cs="Times New Roman"/>
          <w:sz w:val="28"/>
          <w:szCs w:val="28"/>
        </w:rPr>
        <w:t xml:space="preserve">показатель </w:t>
      </w:r>
      <w:r w:rsidRPr="005B239E">
        <w:rPr>
          <w:rFonts w:ascii="Times New Roman" w:eastAsia="Times New Roman" w:hAnsi="Times New Roman" w:cs="Times New Roman"/>
          <w:sz w:val="28"/>
          <w:szCs w:val="28"/>
        </w:rPr>
        <w:t>общей площади жилых помещений, приходящиеся</w:t>
      </w:r>
      <w:r w:rsidR="00263721" w:rsidRPr="005B239E">
        <w:rPr>
          <w:rFonts w:ascii="Times New Roman" w:eastAsia="Times New Roman" w:hAnsi="Times New Roman" w:cs="Times New Roman"/>
          <w:sz w:val="28"/>
          <w:szCs w:val="28"/>
        </w:rPr>
        <w:t xml:space="preserve"> в среднем на 1 жителя, уменьшае</w:t>
      </w:r>
      <w:r w:rsidRPr="005B239E">
        <w:rPr>
          <w:rFonts w:ascii="Times New Roman" w:eastAsia="Times New Roman" w:hAnsi="Times New Roman" w:cs="Times New Roman"/>
          <w:sz w:val="28"/>
          <w:szCs w:val="28"/>
        </w:rPr>
        <w:t>тся до 21,84 кв.м</w:t>
      </w:r>
      <w:r w:rsidR="00C50A6C" w:rsidRPr="005B239E">
        <w:rPr>
          <w:rFonts w:ascii="Times New Roman" w:eastAsia="Times New Roman" w:hAnsi="Times New Roman" w:cs="Times New Roman"/>
          <w:sz w:val="28"/>
          <w:szCs w:val="28"/>
        </w:rPr>
        <w:t>,</w:t>
      </w:r>
      <w:r w:rsidRPr="005B239E">
        <w:rPr>
          <w:rFonts w:ascii="Times New Roman" w:eastAsia="Times New Roman" w:hAnsi="Times New Roman" w:cs="Times New Roman"/>
          <w:sz w:val="28"/>
          <w:szCs w:val="28"/>
        </w:rPr>
        <w:t xml:space="preserve"> за счет увеличения прогнозируемой численности постоянного населения по состоянию на конец отчетного года.</w:t>
      </w:r>
      <w:r w:rsidR="00C50A6C" w:rsidRPr="005B239E">
        <w:rPr>
          <w:rFonts w:ascii="Times New Roman" w:eastAsia="Times New Roman" w:hAnsi="Times New Roman" w:cs="Times New Roman"/>
          <w:sz w:val="28"/>
          <w:szCs w:val="28"/>
        </w:rPr>
        <w:t xml:space="preserve"> </w:t>
      </w:r>
      <w:r w:rsidR="00D6362E" w:rsidRPr="005B239E">
        <w:rPr>
          <w:rFonts w:ascii="Times New Roman" w:hAnsi="Times New Roman" w:cs="Times New Roman"/>
          <w:sz w:val="28"/>
          <w:szCs w:val="28"/>
        </w:rPr>
        <w:t>За последние двенадцать лет ввод жилья на территории района  осуществляется за счет строительства и реконструкции индивидуальных жилых домов. Строительство многоквартирных жилых домов  не ведется с 2006 года.</w:t>
      </w:r>
    </w:p>
    <w:p w:rsidR="006542BA" w:rsidRPr="005B239E" w:rsidRDefault="004B6A09" w:rsidP="003A57E5">
      <w:pPr>
        <w:spacing w:after="0" w:line="240" w:lineRule="auto"/>
        <w:ind w:firstLine="567"/>
        <w:jc w:val="both"/>
        <w:rPr>
          <w:rFonts w:ascii="Times New Roman" w:hAnsi="Times New Roman" w:cs="Times New Roman"/>
          <w:bCs/>
          <w:sz w:val="28"/>
          <w:szCs w:val="28"/>
        </w:rPr>
      </w:pPr>
      <w:r w:rsidRPr="005B239E">
        <w:rPr>
          <w:rFonts w:ascii="Times New Roman" w:hAnsi="Times New Roman" w:cs="Times New Roman"/>
          <w:sz w:val="28"/>
          <w:szCs w:val="28"/>
        </w:rPr>
        <w:t xml:space="preserve">С целью улучшения жилищных условий </w:t>
      </w:r>
      <w:r w:rsidR="00244944" w:rsidRPr="005B239E">
        <w:rPr>
          <w:rFonts w:ascii="Times New Roman" w:hAnsi="Times New Roman" w:cs="Times New Roman"/>
          <w:sz w:val="28"/>
          <w:szCs w:val="28"/>
        </w:rPr>
        <w:t>в Ленинском муниципальном районе продолжается реализация муниципальных программ: «</w:t>
      </w:r>
      <w:r w:rsidR="00244944" w:rsidRPr="005B239E">
        <w:rPr>
          <w:rFonts w:ascii="Times New Roman" w:hAnsi="Times New Roman" w:cs="Times New Roman"/>
          <w:bCs/>
          <w:sz w:val="28"/>
          <w:szCs w:val="28"/>
        </w:rPr>
        <w:t xml:space="preserve">Молодой семье – </w:t>
      </w:r>
    </w:p>
    <w:p w:rsidR="006542BA" w:rsidRPr="005B239E" w:rsidRDefault="00244944" w:rsidP="006542BA">
      <w:pPr>
        <w:spacing w:after="0" w:line="240" w:lineRule="auto"/>
        <w:jc w:val="both"/>
        <w:rPr>
          <w:rFonts w:ascii="Times New Roman" w:hAnsi="Times New Roman" w:cs="Times New Roman"/>
          <w:sz w:val="28"/>
          <w:szCs w:val="28"/>
        </w:rPr>
      </w:pPr>
      <w:r w:rsidRPr="005B239E">
        <w:rPr>
          <w:rFonts w:ascii="Times New Roman" w:hAnsi="Times New Roman" w:cs="Times New Roman"/>
          <w:bCs/>
          <w:sz w:val="28"/>
          <w:szCs w:val="28"/>
        </w:rPr>
        <w:lastRenderedPageBreak/>
        <w:t>доступное жилье»</w:t>
      </w:r>
      <w:r w:rsidR="00CF3F96" w:rsidRPr="005B239E">
        <w:rPr>
          <w:rFonts w:ascii="Times New Roman" w:hAnsi="Times New Roman" w:cs="Times New Roman"/>
          <w:bCs/>
          <w:sz w:val="28"/>
          <w:szCs w:val="28"/>
        </w:rPr>
        <w:t xml:space="preserve"> и </w:t>
      </w:r>
      <w:r w:rsidR="00CF3F96" w:rsidRPr="005B239E">
        <w:rPr>
          <w:rFonts w:ascii="Times New Roman" w:hAnsi="Times New Roman" w:cs="Times New Roman"/>
          <w:color w:val="000000"/>
          <w:sz w:val="28"/>
          <w:szCs w:val="28"/>
        </w:rPr>
        <w:t>«Устойчивое развитие сельских территорий Ленинского муниципального района»  со сроком реализации до 2023 года, позволяющие</w:t>
      </w:r>
      <w:r w:rsidR="003F4B5B" w:rsidRPr="005B239E">
        <w:rPr>
          <w:rFonts w:ascii="Times New Roman" w:hAnsi="Times New Roman" w:cs="Times New Roman"/>
          <w:color w:val="000000"/>
          <w:sz w:val="28"/>
          <w:szCs w:val="28"/>
        </w:rPr>
        <w:t xml:space="preserve"> получить право </w:t>
      </w:r>
      <w:r w:rsidR="00604919" w:rsidRPr="005B239E">
        <w:rPr>
          <w:rFonts w:ascii="Times New Roman" w:hAnsi="Times New Roman" w:cs="Times New Roman"/>
          <w:color w:val="000000"/>
          <w:sz w:val="28"/>
          <w:szCs w:val="28"/>
        </w:rPr>
        <w:t>на получение социальных выплат на приобретение (строительство) жилья</w:t>
      </w:r>
      <w:r w:rsidR="003F4B5B" w:rsidRPr="005B239E">
        <w:rPr>
          <w:rFonts w:ascii="Times New Roman" w:hAnsi="Times New Roman" w:cs="Times New Roman"/>
          <w:color w:val="000000"/>
          <w:sz w:val="28"/>
          <w:szCs w:val="28"/>
        </w:rPr>
        <w:t xml:space="preserve"> и у</w:t>
      </w:r>
      <w:r w:rsidR="00C10D2D" w:rsidRPr="005B239E">
        <w:rPr>
          <w:rFonts w:ascii="Times New Roman" w:hAnsi="Times New Roman" w:cs="Times New Roman"/>
          <w:sz w:val="28"/>
          <w:szCs w:val="28"/>
        </w:rPr>
        <w:t>лучши</w:t>
      </w:r>
      <w:r w:rsidR="003F4B5B" w:rsidRPr="005B239E">
        <w:rPr>
          <w:rFonts w:ascii="Times New Roman" w:hAnsi="Times New Roman" w:cs="Times New Roman"/>
          <w:sz w:val="28"/>
          <w:szCs w:val="28"/>
        </w:rPr>
        <w:t>ть жилищных услови</w:t>
      </w:r>
      <w:r w:rsidR="00C10D2D" w:rsidRPr="005B239E">
        <w:rPr>
          <w:rFonts w:ascii="Times New Roman" w:hAnsi="Times New Roman" w:cs="Times New Roman"/>
          <w:sz w:val="28"/>
          <w:szCs w:val="28"/>
        </w:rPr>
        <w:t>я</w:t>
      </w:r>
      <w:r w:rsidR="003F4B5B" w:rsidRPr="005B239E">
        <w:rPr>
          <w:rFonts w:ascii="Times New Roman" w:hAnsi="Times New Roman" w:cs="Times New Roman"/>
          <w:sz w:val="28"/>
          <w:szCs w:val="28"/>
        </w:rPr>
        <w:t xml:space="preserve"> граждан, проживающих в сельской местности</w:t>
      </w:r>
      <w:r w:rsidR="00C10D2D" w:rsidRPr="005B239E">
        <w:rPr>
          <w:rFonts w:ascii="Times New Roman" w:hAnsi="Times New Roman" w:cs="Times New Roman"/>
          <w:sz w:val="28"/>
          <w:szCs w:val="28"/>
        </w:rPr>
        <w:t xml:space="preserve">. Муниципальные программы предусматривают привлечение </w:t>
      </w:r>
      <w:r w:rsidR="003C7FBC" w:rsidRPr="005B239E">
        <w:rPr>
          <w:rFonts w:ascii="Times New Roman" w:hAnsi="Times New Roman" w:cs="Times New Roman"/>
          <w:sz w:val="28"/>
          <w:szCs w:val="28"/>
        </w:rPr>
        <w:t xml:space="preserve"> </w:t>
      </w:r>
      <w:r w:rsidR="00C10D2D" w:rsidRPr="005B239E">
        <w:rPr>
          <w:rFonts w:ascii="Times New Roman" w:hAnsi="Times New Roman" w:cs="Times New Roman"/>
          <w:sz w:val="28"/>
          <w:szCs w:val="28"/>
        </w:rPr>
        <w:t xml:space="preserve">всех источников </w:t>
      </w:r>
      <w:r w:rsidR="003C7FBC" w:rsidRPr="005B239E">
        <w:rPr>
          <w:rFonts w:ascii="Times New Roman" w:hAnsi="Times New Roman" w:cs="Times New Roman"/>
          <w:sz w:val="28"/>
          <w:szCs w:val="28"/>
        </w:rPr>
        <w:t xml:space="preserve"> </w:t>
      </w:r>
      <w:r w:rsidR="00B84F47" w:rsidRPr="005B239E">
        <w:rPr>
          <w:rFonts w:ascii="Times New Roman" w:hAnsi="Times New Roman" w:cs="Times New Roman"/>
          <w:sz w:val="28"/>
          <w:szCs w:val="28"/>
        </w:rPr>
        <w:t xml:space="preserve">финансирования  с объемом  </w:t>
      </w:r>
      <w:r w:rsidR="00D84A65" w:rsidRPr="005B239E">
        <w:rPr>
          <w:rFonts w:ascii="Times New Roman" w:hAnsi="Times New Roman" w:cs="Times New Roman"/>
          <w:sz w:val="28"/>
          <w:szCs w:val="28"/>
        </w:rPr>
        <w:t xml:space="preserve"> свыше 1</w:t>
      </w:r>
      <w:r w:rsidR="009B33C2" w:rsidRPr="005B239E">
        <w:rPr>
          <w:rFonts w:ascii="Times New Roman" w:hAnsi="Times New Roman" w:cs="Times New Roman"/>
          <w:sz w:val="28"/>
          <w:szCs w:val="28"/>
        </w:rPr>
        <w:t>6</w:t>
      </w:r>
      <w:r w:rsidR="00D84A65" w:rsidRPr="005B239E">
        <w:rPr>
          <w:rFonts w:ascii="Times New Roman" w:hAnsi="Times New Roman" w:cs="Times New Roman"/>
          <w:sz w:val="28"/>
          <w:szCs w:val="28"/>
        </w:rPr>
        <w:t xml:space="preserve">,00 млн.рублей </w:t>
      </w:r>
      <w:r w:rsidR="00B84F47" w:rsidRPr="005B239E">
        <w:rPr>
          <w:rFonts w:ascii="Times New Roman" w:hAnsi="Times New Roman" w:cs="Times New Roman"/>
          <w:sz w:val="28"/>
          <w:szCs w:val="28"/>
        </w:rPr>
        <w:t>на 6 лет</w:t>
      </w:r>
      <w:r w:rsidR="00D84A65" w:rsidRPr="005B239E">
        <w:rPr>
          <w:rFonts w:ascii="Times New Roman" w:hAnsi="Times New Roman" w:cs="Times New Roman"/>
          <w:sz w:val="28"/>
          <w:szCs w:val="28"/>
        </w:rPr>
        <w:t>.</w:t>
      </w:r>
      <w:r w:rsidR="00B84F47" w:rsidRPr="005B239E">
        <w:rPr>
          <w:rFonts w:ascii="Times New Roman" w:hAnsi="Times New Roman" w:cs="Times New Roman"/>
          <w:sz w:val="28"/>
          <w:szCs w:val="28"/>
        </w:rPr>
        <w:t xml:space="preserve"> </w:t>
      </w:r>
      <w:r w:rsidR="003C7FBC" w:rsidRPr="005B239E">
        <w:rPr>
          <w:rFonts w:ascii="Times New Roman" w:hAnsi="Times New Roman" w:cs="Times New Roman"/>
          <w:sz w:val="28"/>
          <w:szCs w:val="28"/>
        </w:rPr>
        <w:t xml:space="preserve">Продолжится работа </w:t>
      </w:r>
      <w:r w:rsidR="0055747C" w:rsidRPr="005B239E">
        <w:rPr>
          <w:rFonts w:ascii="Times New Roman" w:hAnsi="Times New Roman" w:cs="Times New Roman"/>
          <w:sz w:val="28"/>
          <w:szCs w:val="28"/>
        </w:rPr>
        <w:t>по обеспечению лиц</w:t>
      </w:r>
      <w:r w:rsidR="00937250" w:rsidRPr="005B239E">
        <w:rPr>
          <w:rFonts w:ascii="Times New Roman" w:hAnsi="Times New Roman" w:cs="Times New Roman"/>
          <w:sz w:val="28"/>
          <w:szCs w:val="28"/>
        </w:rPr>
        <w:t xml:space="preserve">, относящийся к категории «вынужденные переселенцы» </w:t>
      </w:r>
      <w:r w:rsidR="00680EB7" w:rsidRPr="005B239E">
        <w:rPr>
          <w:rFonts w:ascii="Times New Roman" w:hAnsi="Times New Roman" w:cs="Times New Roman"/>
          <w:sz w:val="28"/>
          <w:szCs w:val="28"/>
        </w:rPr>
        <w:t xml:space="preserve">и </w:t>
      </w:r>
      <w:r w:rsidR="0055747C" w:rsidRPr="005B239E">
        <w:rPr>
          <w:rFonts w:ascii="Times New Roman" w:hAnsi="Times New Roman" w:cs="Times New Roman"/>
          <w:sz w:val="28"/>
          <w:szCs w:val="28"/>
        </w:rPr>
        <w:t>лиц</w:t>
      </w:r>
      <w:r w:rsidR="00680EB7" w:rsidRPr="005B239E">
        <w:rPr>
          <w:rFonts w:ascii="Times New Roman" w:hAnsi="Times New Roman" w:cs="Times New Roman"/>
          <w:sz w:val="28"/>
          <w:szCs w:val="28"/>
        </w:rPr>
        <w:t>, относящийся к категории ветеранов ВОВ и приравненных к ним лиц</w:t>
      </w:r>
      <w:r w:rsidR="0055747C" w:rsidRPr="005B239E">
        <w:rPr>
          <w:rFonts w:ascii="Times New Roman" w:hAnsi="Times New Roman" w:cs="Times New Roman"/>
          <w:sz w:val="28"/>
          <w:szCs w:val="28"/>
        </w:rPr>
        <w:t>.</w:t>
      </w:r>
      <w:r w:rsidR="00680EB7" w:rsidRPr="005B239E">
        <w:rPr>
          <w:rFonts w:ascii="Times New Roman" w:hAnsi="Times New Roman" w:cs="Times New Roman"/>
          <w:sz w:val="28"/>
          <w:szCs w:val="28"/>
        </w:rPr>
        <w:t xml:space="preserve"> </w:t>
      </w:r>
      <w:r w:rsidR="005C758E" w:rsidRPr="005B239E">
        <w:rPr>
          <w:rFonts w:ascii="Times New Roman" w:hAnsi="Times New Roman" w:cs="Times New Roman"/>
          <w:sz w:val="28"/>
          <w:szCs w:val="28"/>
        </w:rPr>
        <w:t>За 2018 год по муниципальной программе «</w:t>
      </w:r>
      <w:r w:rsidR="005C758E" w:rsidRPr="005B239E">
        <w:rPr>
          <w:rFonts w:ascii="Times New Roman" w:hAnsi="Times New Roman" w:cs="Times New Roman"/>
          <w:bCs/>
          <w:sz w:val="28"/>
          <w:szCs w:val="28"/>
        </w:rPr>
        <w:t xml:space="preserve">Молодой семье – доступное жилье» </w:t>
      </w:r>
      <w:r w:rsidR="009B33C2" w:rsidRPr="005B239E">
        <w:rPr>
          <w:rFonts w:ascii="Times New Roman" w:hAnsi="Times New Roman" w:cs="Times New Roman"/>
          <w:bCs/>
          <w:sz w:val="28"/>
          <w:szCs w:val="28"/>
        </w:rPr>
        <w:t xml:space="preserve"> 7 </w:t>
      </w:r>
      <w:r w:rsidR="009B33C2" w:rsidRPr="005B239E">
        <w:rPr>
          <w:rFonts w:ascii="Times New Roman" w:hAnsi="Times New Roman" w:cs="Times New Roman"/>
          <w:sz w:val="28"/>
          <w:szCs w:val="28"/>
        </w:rPr>
        <w:t>молодых  семей,  улучшивших  жилищные условия.</w:t>
      </w:r>
      <w:r w:rsidR="008B1D42">
        <w:rPr>
          <w:rFonts w:ascii="Times New Roman" w:hAnsi="Times New Roman" w:cs="Times New Roman"/>
          <w:sz w:val="28"/>
          <w:szCs w:val="28"/>
        </w:rPr>
        <w:t xml:space="preserve"> В 2019 году их число возрастет до 10 семей.</w:t>
      </w:r>
    </w:p>
    <w:p w:rsidR="006F292E" w:rsidRPr="005B239E" w:rsidRDefault="006F292E" w:rsidP="003502D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В соответствии с Градостроительным кодексом  РФ разработаны  и утверждены правила землепользован</w:t>
      </w:r>
      <w:r w:rsidR="00B97AEA" w:rsidRPr="005B239E">
        <w:rPr>
          <w:rFonts w:ascii="Times New Roman" w:hAnsi="Times New Roman" w:cs="Times New Roman"/>
          <w:sz w:val="28"/>
          <w:szCs w:val="28"/>
        </w:rPr>
        <w:t>ия и застройки (</w:t>
      </w:r>
      <w:r w:rsidR="00F42EA2" w:rsidRPr="005B239E">
        <w:rPr>
          <w:rFonts w:ascii="Times New Roman" w:hAnsi="Times New Roman" w:cs="Times New Roman"/>
          <w:sz w:val="28"/>
          <w:szCs w:val="28"/>
        </w:rPr>
        <w:t>зонирование) 13</w:t>
      </w:r>
      <w:r w:rsidR="00B97AEA" w:rsidRPr="005B239E">
        <w:rPr>
          <w:rFonts w:ascii="Times New Roman" w:hAnsi="Times New Roman" w:cs="Times New Roman"/>
          <w:sz w:val="28"/>
          <w:szCs w:val="28"/>
        </w:rPr>
        <w:t xml:space="preserve"> поселений района (</w:t>
      </w:r>
      <w:r w:rsidRPr="005B239E">
        <w:rPr>
          <w:rFonts w:ascii="Times New Roman" w:hAnsi="Times New Roman" w:cs="Times New Roman"/>
          <w:sz w:val="28"/>
          <w:szCs w:val="28"/>
        </w:rPr>
        <w:t>г.п. г.Ленинск, с.Бахтияровка, с. Царев, с. Колобовка, п.Степной, п.Рассвет, п. Путь Ильича, п.Заря, с. Заплавное, с. Каршевитое, с. Покровка, п.Маяк Ок</w:t>
      </w:r>
      <w:r w:rsidR="00F42EA2" w:rsidRPr="005B239E">
        <w:rPr>
          <w:rFonts w:ascii="Times New Roman" w:hAnsi="Times New Roman" w:cs="Times New Roman"/>
          <w:sz w:val="28"/>
          <w:szCs w:val="28"/>
        </w:rPr>
        <w:t>тября</w:t>
      </w:r>
      <w:r w:rsidR="002F0F19" w:rsidRPr="005B239E">
        <w:rPr>
          <w:rFonts w:ascii="Times New Roman" w:hAnsi="Times New Roman" w:cs="Times New Roman"/>
          <w:sz w:val="28"/>
          <w:szCs w:val="28"/>
        </w:rPr>
        <w:t>, п. Коммунар</w:t>
      </w:r>
      <w:r w:rsidR="00B8252C" w:rsidRPr="005B239E">
        <w:rPr>
          <w:rFonts w:ascii="Times New Roman" w:hAnsi="Times New Roman" w:cs="Times New Roman"/>
          <w:sz w:val="28"/>
          <w:szCs w:val="28"/>
        </w:rPr>
        <w:t>). На 01.01.201</w:t>
      </w:r>
      <w:r w:rsidR="00D57B07" w:rsidRPr="005B239E">
        <w:rPr>
          <w:rFonts w:ascii="Times New Roman" w:hAnsi="Times New Roman" w:cs="Times New Roman"/>
          <w:sz w:val="28"/>
          <w:szCs w:val="28"/>
        </w:rPr>
        <w:t xml:space="preserve">9 </w:t>
      </w:r>
      <w:r w:rsidR="00F42EA2" w:rsidRPr="005B239E">
        <w:rPr>
          <w:rFonts w:ascii="Times New Roman" w:hAnsi="Times New Roman" w:cs="Times New Roman"/>
          <w:sz w:val="28"/>
          <w:szCs w:val="28"/>
        </w:rPr>
        <w:t>года 1</w:t>
      </w:r>
      <w:r w:rsidR="00137C9D" w:rsidRPr="005B239E">
        <w:rPr>
          <w:rFonts w:ascii="Times New Roman" w:hAnsi="Times New Roman" w:cs="Times New Roman"/>
          <w:sz w:val="28"/>
          <w:szCs w:val="28"/>
        </w:rPr>
        <w:t>3</w:t>
      </w:r>
      <w:r w:rsidRPr="005B239E">
        <w:rPr>
          <w:rFonts w:ascii="Times New Roman" w:hAnsi="Times New Roman" w:cs="Times New Roman"/>
          <w:sz w:val="28"/>
          <w:szCs w:val="28"/>
        </w:rPr>
        <w:t xml:space="preserve"> сельских пос</w:t>
      </w:r>
      <w:r w:rsidR="00330827" w:rsidRPr="005B239E">
        <w:rPr>
          <w:rFonts w:ascii="Times New Roman" w:hAnsi="Times New Roman" w:cs="Times New Roman"/>
          <w:sz w:val="28"/>
          <w:szCs w:val="28"/>
        </w:rPr>
        <w:t>елений имеют Генеральные планы</w:t>
      </w:r>
      <w:r w:rsidRPr="005B239E">
        <w:rPr>
          <w:rFonts w:ascii="Times New Roman" w:hAnsi="Times New Roman" w:cs="Times New Roman"/>
          <w:sz w:val="28"/>
          <w:szCs w:val="28"/>
        </w:rPr>
        <w:t xml:space="preserve">. </w:t>
      </w:r>
      <w:r w:rsidR="00B8252C" w:rsidRPr="005B239E">
        <w:rPr>
          <w:rFonts w:ascii="Times New Roman" w:hAnsi="Times New Roman" w:cs="Times New Roman"/>
          <w:sz w:val="28"/>
          <w:szCs w:val="28"/>
        </w:rPr>
        <w:t>В 201</w:t>
      </w:r>
      <w:r w:rsidR="00D57B07" w:rsidRPr="005B239E">
        <w:rPr>
          <w:rFonts w:ascii="Times New Roman" w:hAnsi="Times New Roman" w:cs="Times New Roman"/>
          <w:sz w:val="28"/>
          <w:szCs w:val="28"/>
        </w:rPr>
        <w:t>8</w:t>
      </w:r>
      <w:r w:rsidR="00B8252C" w:rsidRPr="005B239E">
        <w:rPr>
          <w:rFonts w:ascii="Times New Roman" w:hAnsi="Times New Roman" w:cs="Times New Roman"/>
          <w:sz w:val="28"/>
          <w:szCs w:val="28"/>
        </w:rPr>
        <w:t xml:space="preserve"> году внес</w:t>
      </w:r>
      <w:r w:rsidR="00D84A65" w:rsidRPr="005B239E">
        <w:rPr>
          <w:rFonts w:ascii="Times New Roman" w:hAnsi="Times New Roman" w:cs="Times New Roman"/>
          <w:sz w:val="28"/>
          <w:szCs w:val="28"/>
        </w:rPr>
        <w:t>ены</w:t>
      </w:r>
      <w:r w:rsidR="00B8252C" w:rsidRPr="005B239E">
        <w:rPr>
          <w:rFonts w:ascii="Times New Roman" w:hAnsi="Times New Roman" w:cs="Times New Roman"/>
          <w:sz w:val="28"/>
          <w:szCs w:val="28"/>
        </w:rPr>
        <w:t xml:space="preserve"> изменения в правила </w:t>
      </w:r>
      <w:r w:rsidR="00432D8A" w:rsidRPr="005B239E">
        <w:rPr>
          <w:rFonts w:ascii="Times New Roman" w:hAnsi="Times New Roman" w:cs="Times New Roman"/>
          <w:sz w:val="28"/>
          <w:szCs w:val="28"/>
        </w:rPr>
        <w:t>земле</w:t>
      </w:r>
      <w:r w:rsidR="00B8252C" w:rsidRPr="005B239E">
        <w:rPr>
          <w:rFonts w:ascii="Times New Roman" w:hAnsi="Times New Roman" w:cs="Times New Roman"/>
          <w:sz w:val="28"/>
          <w:szCs w:val="28"/>
        </w:rPr>
        <w:t>пользования</w:t>
      </w:r>
      <w:r w:rsidR="00432D8A" w:rsidRPr="005B239E">
        <w:rPr>
          <w:rFonts w:ascii="Times New Roman" w:hAnsi="Times New Roman" w:cs="Times New Roman"/>
          <w:sz w:val="28"/>
          <w:szCs w:val="28"/>
        </w:rPr>
        <w:t xml:space="preserve"> и застройки </w:t>
      </w:r>
      <w:r w:rsidR="00137C9D" w:rsidRPr="005B239E">
        <w:rPr>
          <w:rFonts w:ascii="Times New Roman" w:hAnsi="Times New Roman" w:cs="Times New Roman"/>
          <w:sz w:val="28"/>
          <w:szCs w:val="28"/>
        </w:rPr>
        <w:t xml:space="preserve">в </w:t>
      </w:r>
      <w:r w:rsidR="00DB4279" w:rsidRPr="005B239E">
        <w:rPr>
          <w:rFonts w:ascii="Times New Roman" w:hAnsi="Times New Roman" w:cs="Times New Roman"/>
          <w:sz w:val="28"/>
          <w:szCs w:val="28"/>
        </w:rPr>
        <w:t xml:space="preserve"> 12</w:t>
      </w:r>
      <w:r w:rsidR="00432D8A" w:rsidRPr="005B239E">
        <w:rPr>
          <w:rFonts w:ascii="Times New Roman" w:hAnsi="Times New Roman" w:cs="Times New Roman"/>
          <w:sz w:val="28"/>
          <w:szCs w:val="28"/>
        </w:rPr>
        <w:t xml:space="preserve"> сельск</w:t>
      </w:r>
      <w:r w:rsidR="00DB4279" w:rsidRPr="005B239E">
        <w:rPr>
          <w:rFonts w:ascii="Times New Roman" w:hAnsi="Times New Roman" w:cs="Times New Roman"/>
          <w:sz w:val="28"/>
          <w:szCs w:val="28"/>
        </w:rPr>
        <w:t>и</w:t>
      </w:r>
      <w:r w:rsidR="00D84A65" w:rsidRPr="005B239E">
        <w:rPr>
          <w:rFonts w:ascii="Times New Roman" w:hAnsi="Times New Roman" w:cs="Times New Roman"/>
          <w:sz w:val="28"/>
          <w:szCs w:val="28"/>
        </w:rPr>
        <w:t>х</w:t>
      </w:r>
      <w:r w:rsidR="00432D8A" w:rsidRPr="005B239E">
        <w:rPr>
          <w:rFonts w:ascii="Times New Roman" w:hAnsi="Times New Roman" w:cs="Times New Roman"/>
          <w:sz w:val="28"/>
          <w:szCs w:val="28"/>
        </w:rPr>
        <w:t xml:space="preserve"> поселени</w:t>
      </w:r>
      <w:r w:rsidR="00D84A65" w:rsidRPr="005B239E">
        <w:rPr>
          <w:rFonts w:ascii="Times New Roman" w:hAnsi="Times New Roman" w:cs="Times New Roman"/>
          <w:sz w:val="28"/>
          <w:szCs w:val="28"/>
        </w:rPr>
        <w:t>ях</w:t>
      </w:r>
      <w:r w:rsidR="00432D8A" w:rsidRPr="005B239E">
        <w:rPr>
          <w:rFonts w:ascii="Times New Roman" w:hAnsi="Times New Roman" w:cs="Times New Roman"/>
          <w:sz w:val="28"/>
          <w:szCs w:val="28"/>
        </w:rPr>
        <w:t>.</w:t>
      </w:r>
    </w:p>
    <w:p w:rsidR="00775216" w:rsidRPr="005B239E" w:rsidRDefault="00775216" w:rsidP="003502D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 xml:space="preserve">Увеличение площади земельных участков, предоставленных для строительства </w:t>
      </w:r>
      <w:r w:rsidR="006542BA" w:rsidRPr="005B239E">
        <w:rPr>
          <w:rFonts w:ascii="Times New Roman" w:hAnsi="Times New Roman" w:cs="Times New Roman"/>
          <w:sz w:val="28"/>
          <w:szCs w:val="28"/>
        </w:rPr>
        <w:t xml:space="preserve">до 2,92 га </w:t>
      </w:r>
      <w:r w:rsidRPr="005B239E">
        <w:rPr>
          <w:rFonts w:ascii="Times New Roman" w:hAnsi="Times New Roman" w:cs="Times New Roman"/>
          <w:sz w:val="28"/>
          <w:szCs w:val="28"/>
        </w:rPr>
        <w:t>в 2018 году по отношению к 2017 году</w:t>
      </w:r>
      <w:r w:rsidR="00D00E14" w:rsidRPr="005B239E">
        <w:rPr>
          <w:rFonts w:ascii="Times New Roman" w:hAnsi="Times New Roman" w:cs="Times New Roman"/>
          <w:sz w:val="28"/>
          <w:szCs w:val="28"/>
        </w:rPr>
        <w:t xml:space="preserve"> (0,51 га)</w:t>
      </w:r>
      <w:r w:rsidRPr="005B239E">
        <w:rPr>
          <w:rFonts w:ascii="Times New Roman" w:hAnsi="Times New Roman" w:cs="Times New Roman"/>
          <w:sz w:val="28"/>
          <w:szCs w:val="28"/>
        </w:rPr>
        <w:t xml:space="preserve">, произошло в связи с предоставлением льготным категориям граждан в собственность бесплатно земельных участков  для индивидуального жилищного строительства. Основанием является реализация Закона Волгоградской области № 123-ОД от 14.07.2015 г. «О предоставлении земельных участков, находящихся в государственной или муниципальной собственности, в собственность граждан бесплатно». Планируемое уменьшение площади в 2019-2021 годах </w:t>
      </w:r>
      <w:r w:rsidR="00D00E14" w:rsidRPr="005B239E">
        <w:rPr>
          <w:rFonts w:ascii="Times New Roman" w:hAnsi="Times New Roman" w:cs="Times New Roman"/>
          <w:sz w:val="28"/>
          <w:szCs w:val="28"/>
        </w:rPr>
        <w:t xml:space="preserve"> до 0,17 га  </w:t>
      </w:r>
      <w:r w:rsidRPr="005B239E">
        <w:rPr>
          <w:rFonts w:ascii="Times New Roman" w:hAnsi="Times New Roman" w:cs="Times New Roman"/>
          <w:sz w:val="28"/>
          <w:szCs w:val="28"/>
        </w:rPr>
        <w:t>по отношению к 2018 году связано с тем, что основная доля земельных участков была предоставлена льготным категориям граждан в 2018 году, кроме того, в связи с уменьшением заявок на предоставление земельных участков для индивидуального жилищного строительства от физических и юридических лиц.</w:t>
      </w:r>
    </w:p>
    <w:p w:rsidR="00CC0BB5" w:rsidRPr="005B239E" w:rsidRDefault="002878D5" w:rsidP="00CE7E30">
      <w:pPr>
        <w:pStyle w:val="17"/>
        <w:shd w:val="clear" w:color="auto" w:fill="auto"/>
        <w:spacing w:line="240" w:lineRule="auto"/>
        <w:ind w:left="23" w:right="20" w:firstLine="740"/>
        <w:jc w:val="both"/>
        <w:rPr>
          <w:rFonts w:ascii="Times New Roman" w:hAnsi="Times New Roman" w:cs="Times New Roman"/>
          <w:sz w:val="28"/>
          <w:szCs w:val="28"/>
        </w:rPr>
      </w:pPr>
      <w:r w:rsidRPr="005B239E">
        <w:rPr>
          <w:rFonts w:ascii="Times New Roman" w:hAnsi="Times New Roman" w:cs="Times New Roman"/>
          <w:sz w:val="28"/>
          <w:szCs w:val="28"/>
        </w:rPr>
        <w:t>В 2018 году улучшили жилищные условия 27 человек, что составило 5,48 процентов от числа граждан, стоящих на учете. На уменьшение значения показателя повлияло проведение инвентаризации лиц, стоящих на улучшение жилищных условий</w:t>
      </w:r>
      <w:r w:rsidR="00D00E14" w:rsidRPr="005B239E">
        <w:rPr>
          <w:rFonts w:ascii="Times New Roman" w:hAnsi="Times New Roman" w:cs="Times New Roman"/>
          <w:sz w:val="28"/>
          <w:szCs w:val="28"/>
        </w:rPr>
        <w:t>. П</w:t>
      </w:r>
      <w:r w:rsidRPr="005B239E">
        <w:rPr>
          <w:rFonts w:ascii="Times New Roman" w:hAnsi="Times New Roman" w:cs="Times New Roman"/>
          <w:sz w:val="28"/>
          <w:szCs w:val="28"/>
        </w:rPr>
        <w:t>о итогам были исключены лица снятые с учета по причине выбытия с территории района.</w:t>
      </w:r>
      <w:r w:rsidR="00CE7E30" w:rsidRPr="005B239E">
        <w:rPr>
          <w:rFonts w:ascii="Times New Roman" w:hAnsi="Times New Roman" w:cs="Times New Roman"/>
          <w:sz w:val="28"/>
          <w:szCs w:val="28"/>
        </w:rPr>
        <w:t xml:space="preserve"> </w:t>
      </w:r>
      <w:r w:rsidR="00CA1619" w:rsidRPr="005B239E">
        <w:rPr>
          <w:rFonts w:ascii="Times New Roman" w:hAnsi="Times New Roman" w:cs="Times New Roman"/>
          <w:color w:val="000000"/>
          <w:sz w:val="28"/>
          <w:szCs w:val="28"/>
        </w:rPr>
        <w:t>Н</w:t>
      </w:r>
      <w:r w:rsidR="00CA1619" w:rsidRPr="005B239E">
        <w:rPr>
          <w:rFonts w:ascii="Times New Roman" w:hAnsi="Times New Roman" w:cs="Times New Roman"/>
          <w:sz w:val="28"/>
          <w:szCs w:val="28"/>
        </w:rPr>
        <w:t>а плановый период 2019</w:t>
      </w:r>
      <w:r w:rsidR="00DA488C" w:rsidRPr="005B239E">
        <w:rPr>
          <w:rFonts w:ascii="Times New Roman" w:hAnsi="Times New Roman" w:cs="Times New Roman"/>
          <w:sz w:val="28"/>
          <w:szCs w:val="28"/>
        </w:rPr>
        <w:t>-202</w:t>
      </w:r>
      <w:r w:rsidR="00CA1619" w:rsidRPr="005B239E">
        <w:rPr>
          <w:rFonts w:ascii="Times New Roman" w:hAnsi="Times New Roman" w:cs="Times New Roman"/>
          <w:sz w:val="28"/>
          <w:szCs w:val="28"/>
        </w:rPr>
        <w:t>1</w:t>
      </w:r>
      <w:r w:rsidR="00DA488C" w:rsidRPr="005B239E">
        <w:rPr>
          <w:rFonts w:ascii="Times New Roman" w:hAnsi="Times New Roman" w:cs="Times New Roman"/>
          <w:sz w:val="28"/>
          <w:szCs w:val="28"/>
        </w:rPr>
        <w:t xml:space="preserve"> годов</w:t>
      </w:r>
      <w:r w:rsidR="006E71BC" w:rsidRPr="005B239E">
        <w:rPr>
          <w:rFonts w:ascii="Times New Roman" w:hAnsi="Times New Roman" w:cs="Times New Roman"/>
          <w:sz w:val="28"/>
          <w:szCs w:val="28"/>
        </w:rPr>
        <w:t xml:space="preserve">  </w:t>
      </w:r>
      <w:r w:rsidR="00DA488C" w:rsidRPr="005B239E">
        <w:rPr>
          <w:rFonts w:ascii="Times New Roman" w:hAnsi="Times New Roman" w:cs="Times New Roman"/>
          <w:sz w:val="28"/>
          <w:szCs w:val="28"/>
        </w:rPr>
        <w:t>планируется продолжить работу по привлечению к</w:t>
      </w:r>
      <w:r w:rsidR="006E71BC" w:rsidRPr="005B239E">
        <w:rPr>
          <w:rFonts w:ascii="Times New Roman" w:hAnsi="Times New Roman" w:cs="Times New Roman"/>
          <w:sz w:val="28"/>
          <w:szCs w:val="28"/>
        </w:rPr>
        <w:t xml:space="preserve"> участи</w:t>
      </w:r>
      <w:r w:rsidR="00DA488C" w:rsidRPr="005B239E">
        <w:rPr>
          <w:rFonts w:ascii="Times New Roman" w:hAnsi="Times New Roman" w:cs="Times New Roman"/>
          <w:sz w:val="28"/>
          <w:szCs w:val="28"/>
        </w:rPr>
        <w:t>ю</w:t>
      </w:r>
      <w:r w:rsidR="006E71BC" w:rsidRPr="005B239E">
        <w:rPr>
          <w:rFonts w:ascii="Times New Roman" w:hAnsi="Times New Roman" w:cs="Times New Roman"/>
          <w:sz w:val="28"/>
          <w:szCs w:val="28"/>
        </w:rPr>
        <w:t xml:space="preserve"> граждан в реализации мероприятий государственных и муниципальных программ по улучшению жилищных условий («Устойчивое развитие сельских территорий», «Молодой семье – доступное жилье», «Обеспечение доступным и комфортным жильем и коммунальными услугами граждан Российской Федерации») </w:t>
      </w:r>
      <w:r w:rsidR="000F0AC3" w:rsidRPr="005B239E">
        <w:rPr>
          <w:rFonts w:ascii="Times New Roman" w:hAnsi="Times New Roman" w:cs="Times New Roman"/>
          <w:sz w:val="28"/>
          <w:szCs w:val="28"/>
        </w:rPr>
        <w:t xml:space="preserve">и повысить значение показателя до </w:t>
      </w:r>
      <w:r w:rsidR="006E71BC" w:rsidRPr="005B239E">
        <w:rPr>
          <w:rFonts w:ascii="Times New Roman" w:hAnsi="Times New Roman" w:cs="Times New Roman"/>
          <w:sz w:val="28"/>
          <w:szCs w:val="28"/>
        </w:rPr>
        <w:t xml:space="preserve"> </w:t>
      </w:r>
      <w:r w:rsidR="00CE7E30" w:rsidRPr="005B239E">
        <w:rPr>
          <w:rFonts w:ascii="Times New Roman" w:hAnsi="Times New Roman" w:cs="Times New Roman"/>
          <w:sz w:val="28"/>
          <w:szCs w:val="28"/>
        </w:rPr>
        <w:t>6,28</w:t>
      </w:r>
      <w:r w:rsidR="006E71BC" w:rsidRPr="005B239E">
        <w:rPr>
          <w:rFonts w:ascii="Times New Roman" w:hAnsi="Times New Roman" w:cs="Times New Roman"/>
          <w:sz w:val="28"/>
          <w:szCs w:val="28"/>
        </w:rPr>
        <w:t xml:space="preserve"> процентов. </w:t>
      </w:r>
    </w:p>
    <w:p w:rsidR="003141CE" w:rsidRPr="005B239E" w:rsidRDefault="003141CE" w:rsidP="008B256D">
      <w:pPr>
        <w:spacing w:after="0" w:line="240" w:lineRule="auto"/>
        <w:ind w:firstLine="709"/>
        <w:jc w:val="both"/>
        <w:rPr>
          <w:rFonts w:ascii="Times New Roman" w:hAnsi="Times New Roman" w:cs="Times New Roman"/>
          <w:sz w:val="28"/>
          <w:szCs w:val="28"/>
        </w:rPr>
      </w:pPr>
    </w:p>
    <w:p w:rsidR="006F292E" w:rsidRPr="005B239E" w:rsidRDefault="006F292E" w:rsidP="00EB3043">
      <w:pPr>
        <w:spacing w:after="0" w:line="240" w:lineRule="auto"/>
        <w:jc w:val="both"/>
        <w:rPr>
          <w:rFonts w:ascii="Times New Roman" w:hAnsi="Times New Roman" w:cs="Times New Roman"/>
          <w:b/>
          <w:sz w:val="28"/>
          <w:szCs w:val="28"/>
        </w:rPr>
      </w:pPr>
      <w:r w:rsidRPr="005B239E">
        <w:rPr>
          <w:rFonts w:ascii="Times New Roman" w:hAnsi="Times New Roman" w:cs="Times New Roman"/>
          <w:b/>
          <w:sz w:val="28"/>
          <w:szCs w:val="28"/>
        </w:rPr>
        <w:t xml:space="preserve">Показатели раздела </w:t>
      </w:r>
      <w:r w:rsidRPr="005B239E">
        <w:rPr>
          <w:rFonts w:ascii="Times New Roman" w:hAnsi="Times New Roman" w:cs="Times New Roman"/>
          <w:b/>
          <w:sz w:val="28"/>
          <w:szCs w:val="28"/>
          <w:lang w:val="en-US"/>
        </w:rPr>
        <w:t>YII</w:t>
      </w:r>
      <w:r w:rsidRPr="005B239E">
        <w:rPr>
          <w:rFonts w:ascii="Times New Roman" w:hAnsi="Times New Roman" w:cs="Times New Roman"/>
          <w:b/>
          <w:sz w:val="28"/>
          <w:szCs w:val="28"/>
        </w:rPr>
        <w:t>. Жилищно-коммунальное хозяйство.</w:t>
      </w:r>
    </w:p>
    <w:p w:rsidR="00FD2DC2" w:rsidRPr="005B239E" w:rsidRDefault="00FD2DC2" w:rsidP="00CE29EB">
      <w:pPr>
        <w:spacing w:after="0" w:line="240" w:lineRule="auto"/>
        <w:ind w:firstLine="709"/>
        <w:jc w:val="both"/>
        <w:rPr>
          <w:rFonts w:ascii="Times New Roman" w:hAnsi="Times New Roman" w:cs="Times New Roman"/>
          <w:color w:val="000000"/>
          <w:sz w:val="28"/>
          <w:szCs w:val="28"/>
        </w:rPr>
      </w:pPr>
      <w:r w:rsidRPr="005B239E">
        <w:rPr>
          <w:rFonts w:ascii="Times New Roman" w:hAnsi="Times New Roman" w:cs="Times New Roman"/>
          <w:sz w:val="28"/>
          <w:szCs w:val="28"/>
        </w:rPr>
        <w:t>На территории Ленинского муниципального района расположено 1 городское и 12 сельских поселений, в 7-ми из них сущ</w:t>
      </w:r>
      <w:r w:rsidR="00C2456F" w:rsidRPr="005B239E">
        <w:rPr>
          <w:rFonts w:ascii="Times New Roman" w:hAnsi="Times New Roman" w:cs="Times New Roman"/>
          <w:sz w:val="28"/>
          <w:szCs w:val="28"/>
        </w:rPr>
        <w:t xml:space="preserve">ествуют муниципальные </w:t>
      </w:r>
      <w:r w:rsidR="00C2456F" w:rsidRPr="005B239E">
        <w:rPr>
          <w:rFonts w:ascii="Times New Roman" w:hAnsi="Times New Roman" w:cs="Times New Roman"/>
          <w:sz w:val="28"/>
          <w:szCs w:val="28"/>
        </w:rPr>
        <w:lastRenderedPageBreak/>
        <w:t xml:space="preserve">унитарные </w:t>
      </w:r>
      <w:r w:rsidRPr="005B239E">
        <w:rPr>
          <w:rFonts w:ascii="Times New Roman" w:hAnsi="Times New Roman" w:cs="Times New Roman"/>
          <w:sz w:val="28"/>
          <w:szCs w:val="28"/>
        </w:rPr>
        <w:t xml:space="preserve">предприятия коммунального обслуживания, предоставляющие услуги водоснабжения населению. </w:t>
      </w:r>
      <w:r w:rsidRPr="005B239E">
        <w:rPr>
          <w:rFonts w:ascii="Times New Roman" w:hAnsi="Times New Roman" w:cs="Times New Roman"/>
          <w:color w:val="000000"/>
          <w:sz w:val="28"/>
          <w:szCs w:val="28"/>
        </w:rPr>
        <w:t>В состав теплового хозяйства Ленинского района входят:  9 централизованных котельных в г.Ленинск: газовая котельная ГБУЗ "Ленинская ЦРБ";</w:t>
      </w:r>
      <w:r w:rsidR="006A7C6E" w:rsidRPr="005B239E">
        <w:rPr>
          <w:rFonts w:ascii="Times New Roman" w:hAnsi="Times New Roman" w:cs="Times New Roman"/>
          <w:color w:val="000000"/>
          <w:sz w:val="28"/>
          <w:szCs w:val="28"/>
        </w:rPr>
        <w:t xml:space="preserve"> </w:t>
      </w:r>
      <w:r w:rsidRPr="005B239E">
        <w:rPr>
          <w:rFonts w:ascii="Times New Roman" w:hAnsi="Times New Roman" w:cs="Times New Roman"/>
          <w:color w:val="000000"/>
          <w:sz w:val="28"/>
          <w:szCs w:val="28"/>
        </w:rPr>
        <w:t>1 центральная котельная в с.Заплавное;</w:t>
      </w:r>
      <w:r w:rsidR="006A7C6E" w:rsidRPr="005B239E">
        <w:rPr>
          <w:rFonts w:ascii="Times New Roman" w:hAnsi="Times New Roman" w:cs="Times New Roman"/>
          <w:color w:val="000000"/>
          <w:sz w:val="28"/>
          <w:szCs w:val="28"/>
        </w:rPr>
        <w:t xml:space="preserve"> </w:t>
      </w:r>
      <w:r w:rsidRPr="005B239E">
        <w:rPr>
          <w:rFonts w:ascii="Times New Roman" w:hAnsi="Times New Roman" w:cs="Times New Roman"/>
          <w:color w:val="000000"/>
          <w:sz w:val="28"/>
          <w:szCs w:val="28"/>
        </w:rPr>
        <w:t>15 автономных котельных, обеспечивающих теплоснабжением 2 МКД, 7 школ, 2 детских сада, 3 учреждений культуры, 1 прочий объект.</w:t>
      </w:r>
      <w:r w:rsidR="00CE29EB" w:rsidRPr="005B239E">
        <w:rPr>
          <w:rFonts w:ascii="Times New Roman" w:hAnsi="Times New Roman" w:cs="Times New Roman"/>
          <w:color w:val="000000"/>
          <w:sz w:val="28"/>
          <w:szCs w:val="28"/>
        </w:rPr>
        <w:t xml:space="preserve"> На территории района функционируют 28 теп</w:t>
      </w:r>
      <w:r w:rsidRPr="005B239E">
        <w:rPr>
          <w:rFonts w:ascii="Times New Roman" w:hAnsi="Times New Roman" w:cs="Times New Roman"/>
          <w:color w:val="000000"/>
          <w:sz w:val="28"/>
          <w:szCs w:val="28"/>
        </w:rPr>
        <w:t>лоисточник</w:t>
      </w:r>
      <w:r w:rsidR="00CE29EB" w:rsidRPr="005B239E">
        <w:rPr>
          <w:rFonts w:ascii="Times New Roman" w:hAnsi="Times New Roman" w:cs="Times New Roman"/>
          <w:color w:val="000000"/>
          <w:sz w:val="28"/>
          <w:szCs w:val="28"/>
        </w:rPr>
        <w:t xml:space="preserve">ов, в том числе: </w:t>
      </w:r>
      <w:r w:rsidRPr="005B239E">
        <w:rPr>
          <w:rFonts w:ascii="Times New Roman" w:hAnsi="Times New Roman" w:cs="Times New Roman"/>
          <w:color w:val="000000"/>
          <w:sz w:val="28"/>
          <w:szCs w:val="28"/>
        </w:rPr>
        <w:t>6 МКД, 5 школ, 1детский сад; 7 учреждений культуры, 9 административных зданий.</w:t>
      </w:r>
    </w:p>
    <w:p w:rsidR="00FD2DC2" w:rsidRPr="005B239E" w:rsidRDefault="00FD2DC2" w:rsidP="00FD2DC2">
      <w:pPr>
        <w:spacing w:after="0" w:line="240" w:lineRule="auto"/>
        <w:ind w:firstLine="709"/>
        <w:jc w:val="both"/>
        <w:rPr>
          <w:rFonts w:ascii="Times New Roman" w:hAnsi="Times New Roman" w:cs="Times New Roman"/>
          <w:sz w:val="28"/>
          <w:szCs w:val="28"/>
        </w:rPr>
      </w:pPr>
      <w:r w:rsidRPr="005B239E">
        <w:rPr>
          <w:rFonts w:ascii="Times New Roman" w:hAnsi="Times New Roman" w:cs="Times New Roman"/>
          <w:sz w:val="28"/>
          <w:szCs w:val="28"/>
        </w:rPr>
        <w:t>Для обеспечения стабильного и качественного предоставления коммунальных услуг предприятия коммунального комплекса Ленинского муниципального района активно участвует в областных программах реформирования и модернизации жилищно-коммунального хозяйства.</w:t>
      </w:r>
    </w:p>
    <w:p w:rsidR="00FD2DC2" w:rsidRPr="005B239E" w:rsidRDefault="00FD2DC2" w:rsidP="00FD2DC2">
      <w:pPr>
        <w:spacing w:after="0" w:line="240" w:lineRule="auto"/>
        <w:ind w:firstLine="709"/>
        <w:jc w:val="both"/>
        <w:rPr>
          <w:rFonts w:ascii="Times New Roman" w:hAnsi="Times New Roman" w:cs="Times New Roman"/>
          <w:sz w:val="28"/>
          <w:szCs w:val="28"/>
        </w:rPr>
      </w:pPr>
      <w:r w:rsidRPr="005B239E">
        <w:rPr>
          <w:rFonts w:ascii="Times New Roman" w:hAnsi="Times New Roman" w:cs="Times New Roman"/>
          <w:sz w:val="28"/>
          <w:szCs w:val="28"/>
        </w:rPr>
        <w:t>В 2018 году  на территории городского поселения город Ленинск заменено 300 м</w:t>
      </w:r>
      <w:r w:rsidR="002F369D" w:rsidRPr="005B239E">
        <w:rPr>
          <w:rFonts w:ascii="Times New Roman" w:hAnsi="Times New Roman" w:cs="Times New Roman"/>
          <w:sz w:val="28"/>
          <w:szCs w:val="28"/>
        </w:rPr>
        <w:t>етров</w:t>
      </w:r>
      <w:r w:rsidRPr="005B239E">
        <w:rPr>
          <w:rFonts w:ascii="Times New Roman" w:hAnsi="Times New Roman" w:cs="Times New Roman"/>
          <w:sz w:val="28"/>
          <w:szCs w:val="28"/>
        </w:rPr>
        <w:t xml:space="preserve"> теплотрассы на сумму 0,951 млн. руб</w:t>
      </w:r>
      <w:r w:rsidR="009273ED" w:rsidRPr="005B239E">
        <w:rPr>
          <w:rFonts w:ascii="Times New Roman" w:hAnsi="Times New Roman" w:cs="Times New Roman"/>
          <w:sz w:val="28"/>
          <w:szCs w:val="28"/>
        </w:rPr>
        <w:t>лей</w:t>
      </w:r>
      <w:r w:rsidRPr="005B239E">
        <w:rPr>
          <w:rFonts w:ascii="Times New Roman" w:hAnsi="Times New Roman" w:cs="Times New Roman"/>
          <w:sz w:val="28"/>
          <w:szCs w:val="28"/>
        </w:rPr>
        <w:t>. В рамках подготовки объектов теплоснабжения к отопительному периоду 2018/2019гг. проведены основные мероприятия (поверка контрольно-измерительных приборов, поверка газовых счетчиков, текущий ремонт ГРУ, ГРПШ и др.) на сумму 0,914 млн. руб</w:t>
      </w:r>
      <w:r w:rsidR="009273ED" w:rsidRPr="005B239E">
        <w:rPr>
          <w:rFonts w:ascii="Times New Roman" w:hAnsi="Times New Roman" w:cs="Times New Roman"/>
          <w:sz w:val="28"/>
          <w:szCs w:val="28"/>
        </w:rPr>
        <w:t>лей</w:t>
      </w:r>
      <w:r w:rsidRPr="005B239E">
        <w:rPr>
          <w:rFonts w:ascii="Times New Roman" w:hAnsi="Times New Roman" w:cs="Times New Roman"/>
          <w:sz w:val="28"/>
          <w:szCs w:val="28"/>
        </w:rPr>
        <w:t>.</w:t>
      </w:r>
    </w:p>
    <w:p w:rsidR="00FD2DC2" w:rsidRPr="005B239E" w:rsidRDefault="00FD2DC2" w:rsidP="009273ED">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sz w:val="28"/>
          <w:szCs w:val="28"/>
        </w:rPr>
        <w:t xml:space="preserve">В </w:t>
      </w:r>
      <w:r w:rsidR="00CE29EB" w:rsidRPr="005B239E">
        <w:rPr>
          <w:rFonts w:ascii="Times New Roman" w:hAnsi="Times New Roman" w:cs="Times New Roman"/>
          <w:sz w:val="28"/>
          <w:szCs w:val="28"/>
        </w:rPr>
        <w:t>анализируемом периоде</w:t>
      </w:r>
      <w:r w:rsidRPr="005B239E">
        <w:rPr>
          <w:rFonts w:ascii="Times New Roman" w:hAnsi="Times New Roman" w:cs="Times New Roman"/>
          <w:sz w:val="28"/>
          <w:szCs w:val="28"/>
        </w:rPr>
        <w:t xml:space="preserve"> ООО «Ленинский ВодоКанал» произвел замену и ремонт изношенных участков водопровода, запорной арматуры и других элементов наружных сетей на общую сумму  2,118 млн. рублей. Выполнены следующие работы  на объектах водоснабжения:</w:t>
      </w:r>
      <w:r w:rsidR="00CE29EB" w:rsidRPr="005B239E">
        <w:rPr>
          <w:rFonts w:ascii="Times New Roman" w:hAnsi="Times New Roman" w:cs="Times New Roman"/>
          <w:sz w:val="28"/>
          <w:szCs w:val="28"/>
        </w:rPr>
        <w:t xml:space="preserve"> </w:t>
      </w:r>
      <w:r w:rsidRPr="005B239E">
        <w:rPr>
          <w:rFonts w:ascii="Times New Roman" w:hAnsi="Times New Roman" w:cs="Times New Roman"/>
          <w:sz w:val="28"/>
          <w:szCs w:val="28"/>
        </w:rPr>
        <w:t>- замена и ремонт участка водопроводных сетей протяженностью 2389 м</w:t>
      </w:r>
      <w:r w:rsidR="002F369D" w:rsidRPr="005B239E">
        <w:rPr>
          <w:rFonts w:ascii="Times New Roman" w:hAnsi="Times New Roman" w:cs="Times New Roman"/>
          <w:sz w:val="28"/>
          <w:szCs w:val="28"/>
        </w:rPr>
        <w:t>етров</w:t>
      </w:r>
      <w:r w:rsidRPr="005B239E">
        <w:rPr>
          <w:rFonts w:ascii="Times New Roman" w:hAnsi="Times New Roman" w:cs="Times New Roman"/>
          <w:sz w:val="28"/>
          <w:szCs w:val="28"/>
        </w:rPr>
        <w:t>;</w:t>
      </w:r>
      <w:r w:rsidR="00CE29EB" w:rsidRPr="005B239E">
        <w:rPr>
          <w:rFonts w:ascii="Times New Roman" w:hAnsi="Times New Roman" w:cs="Times New Roman"/>
          <w:sz w:val="28"/>
          <w:szCs w:val="28"/>
        </w:rPr>
        <w:t xml:space="preserve"> </w:t>
      </w:r>
      <w:r w:rsidRPr="005B239E">
        <w:rPr>
          <w:rFonts w:ascii="Times New Roman" w:hAnsi="Times New Roman" w:cs="Times New Roman"/>
          <w:sz w:val="28"/>
          <w:szCs w:val="28"/>
        </w:rPr>
        <w:t>- ремонт двигателя  насоса;</w:t>
      </w:r>
      <w:r w:rsidR="00CE29EB" w:rsidRPr="005B239E">
        <w:rPr>
          <w:rFonts w:ascii="Times New Roman" w:hAnsi="Times New Roman" w:cs="Times New Roman"/>
          <w:sz w:val="28"/>
          <w:szCs w:val="28"/>
        </w:rPr>
        <w:t xml:space="preserve"> </w:t>
      </w:r>
      <w:r w:rsidRPr="005B239E">
        <w:rPr>
          <w:rFonts w:ascii="Times New Roman" w:hAnsi="Times New Roman" w:cs="Times New Roman"/>
          <w:sz w:val="28"/>
          <w:szCs w:val="28"/>
        </w:rPr>
        <w:t>- замена электродвигателя на ГКНС;</w:t>
      </w:r>
      <w:r w:rsidR="00CE29EB" w:rsidRPr="005B239E">
        <w:rPr>
          <w:rFonts w:ascii="Times New Roman" w:hAnsi="Times New Roman" w:cs="Times New Roman"/>
          <w:sz w:val="28"/>
          <w:szCs w:val="28"/>
        </w:rPr>
        <w:t xml:space="preserve"> </w:t>
      </w:r>
      <w:r w:rsidRPr="005B239E">
        <w:rPr>
          <w:rFonts w:ascii="Times New Roman" w:hAnsi="Times New Roman" w:cs="Times New Roman"/>
          <w:sz w:val="28"/>
          <w:szCs w:val="28"/>
        </w:rPr>
        <w:t>- ремонт насоса на водозаборном сооружении;</w:t>
      </w:r>
      <w:r w:rsidR="00CE29EB" w:rsidRPr="005B239E">
        <w:rPr>
          <w:rFonts w:ascii="Times New Roman" w:hAnsi="Times New Roman" w:cs="Times New Roman"/>
          <w:sz w:val="28"/>
          <w:szCs w:val="28"/>
        </w:rPr>
        <w:t xml:space="preserve"> </w:t>
      </w:r>
      <w:r w:rsidRPr="005B239E">
        <w:rPr>
          <w:rFonts w:ascii="Times New Roman" w:hAnsi="Times New Roman" w:cs="Times New Roman"/>
          <w:sz w:val="28"/>
          <w:szCs w:val="28"/>
        </w:rPr>
        <w:t>- реконструкция смотрового колодца;</w:t>
      </w:r>
      <w:r w:rsidR="00CE29EB" w:rsidRPr="005B239E">
        <w:rPr>
          <w:rFonts w:ascii="Times New Roman" w:hAnsi="Times New Roman" w:cs="Times New Roman"/>
          <w:sz w:val="28"/>
          <w:szCs w:val="28"/>
        </w:rPr>
        <w:t xml:space="preserve"> </w:t>
      </w:r>
      <w:r w:rsidRPr="005B239E">
        <w:rPr>
          <w:rFonts w:ascii="Times New Roman" w:hAnsi="Times New Roman" w:cs="Times New Roman"/>
          <w:sz w:val="28"/>
          <w:szCs w:val="28"/>
        </w:rPr>
        <w:t>- ремонт 3 фильтров на водозаборном сооружении;</w:t>
      </w:r>
      <w:r w:rsidR="00CE29EB" w:rsidRPr="005B239E">
        <w:rPr>
          <w:rFonts w:ascii="Times New Roman" w:hAnsi="Times New Roman" w:cs="Times New Roman"/>
          <w:sz w:val="28"/>
          <w:szCs w:val="28"/>
        </w:rPr>
        <w:t xml:space="preserve"> </w:t>
      </w:r>
      <w:r w:rsidRPr="005B239E">
        <w:rPr>
          <w:rFonts w:ascii="Times New Roman" w:hAnsi="Times New Roman" w:cs="Times New Roman"/>
          <w:sz w:val="28"/>
          <w:szCs w:val="28"/>
        </w:rPr>
        <w:t>- замена вышедших из строя зап</w:t>
      </w:r>
      <w:r w:rsidR="00CE29EB" w:rsidRPr="005B239E">
        <w:rPr>
          <w:rFonts w:ascii="Times New Roman" w:hAnsi="Times New Roman" w:cs="Times New Roman"/>
          <w:sz w:val="28"/>
          <w:szCs w:val="28"/>
        </w:rPr>
        <w:t>асных</w:t>
      </w:r>
      <w:r w:rsidRPr="005B239E">
        <w:rPr>
          <w:rFonts w:ascii="Times New Roman" w:hAnsi="Times New Roman" w:cs="Times New Roman"/>
          <w:sz w:val="28"/>
          <w:szCs w:val="28"/>
        </w:rPr>
        <w:t xml:space="preserve"> частей оборудования для очистки воды Аквахлора;</w:t>
      </w:r>
      <w:r w:rsidR="009273ED" w:rsidRPr="005B239E">
        <w:rPr>
          <w:rFonts w:ascii="Times New Roman" w:hAnsi="Times New Roman" w:cs="Times New Roman"/>
          <w:sz w:val="28"/>
          <w:szCs w:val="28"/>
        </w:rPr>
        <w:t xml:space="preserve"> </w:t>
      </w:r>
      <w:r w:rsidRPr="005B239E">
        <w:rPr>
          <w:rFonts w:ascii="Times New Roman" w:hAnsi="Times New Roman" w:cs="Times New Roman"/>
          <w:sz w:val="28"/>
          <w:szCs w:val="28"/>
        </w:rPr>
        <w:t>- техническое обслуживание и ремонт элементов системы водоснабжения.</w:t>
      </w:r>
      <w:r w:rsidR="009273ED" w:rsidRPr="005B239E">
        <w:rPr>
          <w:rFonts w:ascii="Times New Roman" w:hAnsi="Times New Roman" w:cs="Times New Roman"/>
          <w:sz w:val="28"/>
          <w:szCs w:val="28"/>
        </w:rPr>
        <w:t xml:space="preserve"> </w:t>
      </w:r>
      <w:r w:rsidRPr="005B239E">
        <w:rPr>
          <w:rFonts w:ascii="Times New Roman" w:hAnsi="Times New Roman" w:cs="Times New Roman"/>
          <w:sz w:val="28"/>
          <w:szCs w:val="28"/>
        </w:rPr>
        <w:t>На объектах водоотведения проведена работа на сумму 0, 741 млн. руб</w:t>
      </w:r>
      <w:r w:rsidR="009273ED" w:rsidRPr="005B239E">
        <w:rPr>
          <w:rFonts w:ascii="Times New Roman" w:hAnsi="Times New Roman" w:cs="Times New Roman"/>
          <w:sz w:val="28"/>
          <w:szCs w:val="28"/>
        </w:rPr>
        <w:t>лей, в том числе</w:t>
      </w:r>
      <w:r w:rsidRPr="005B239E">
        <w:rPr>
          <w:rFonts w:ascii="Times New Roman" w:hAnsi="Times New Roman" w:cs="Times New Roman"/>
          <w:sz w:val="28"/>
          <w:szCs w:val="28"/>
        </w:rPr>
        <w:t>:</w:t>
      </w:r>
      <w:r w:rsidR="009273ED" w:rsidRPr="005B239E">
        <w:rPr>
          <w:rFonts w:ascii="Times New Roman" w:hAnsi="Times New Roman" w:cs="Times New Roman"/>
          <w:sz w:val="28"/>
          <w:szCs w:val="28"/>
        </w:rPr>
        <w:t xml:space="preserve"> </w:t>
      </w:r>
      <w:r w:rsidRPr="005B239E">
        <w:rPr>
          <w:rFonts w:ascii="Times New Roman" w:hAnsi="Times New Roman" w:cs="Times New Roman"/>
          <w:sz w:val="28"/>
          <w:szCs w:val="28"/>
        </w:rPr>
        <w:t>- замена электродвигателя на ГКНС – 0,078 млн. руб</w:t>
      </w:r>
      <w:r w:rsidR="009273ED" w:rsidRPr="005B239E">
        <w:rPr>
          <w:rFonts w:ascii="Times New Roman" w:hAnsi="Times New Roman" w:cs="Times New Roman"/>
          <w:sz w:val="28"/>
          <w:szCs w:val="28"/>
        </w:rPr>
        <w:t xml:space="preserve">лей; </w:t>
      </w:r>
      <w:r w:rsidRPr="005B239E">
        <w:rPr>
          <w:rFonts w:ascii="Times New Roman" w:hAnsi="Times New Roman" w:cs="Times New Roman"/>
          <w:sz w:val="28"/>
          <w:szCs w:val="28"/>
        </w:rPr>
        <w:t>- замена насоса на КНС ЦРБ – 0,04 млн. руб</w:t>
      </w:r>
      <w:r w:rsidR="009273ED" w:rsidRPr="005B239E">
        <w:rPr>
          <w:rFonts w:ascii="Times New Roman" w:hAnsi="Times New Roman" w:cs="Times New Roman"/>
          <w:sz w:val="28"/>
          <w:szCs w:val="28"/>
        </w:rPr>
        <w:t xml:space="preserve">лей; </w:t>
      </w:r>
      <w:r w:rsidRPr="005B239E">
        <w:rPr>
          <w:rFonts w:ascii="Times New Roman" w:hAnsi="Times New Roman" w:cs="Times New Roman"/>
          <w:sz w:val="28"/>
          <w:szCs w:val="28"/>
        </w:rPr>
        <w:t>- замена насоса на КНС – 0,044 млн. руб</w:t>
      </w:r>
      <w:r w:rsidR="009273ED" w:rsidRPr="005B239E">
        <w:rPr>
          <w:rFonts w:ascii="Times New Roman" w:hAnsi="Times New Roman" w:cs="Times New Roman"/>
          <w:sz w:val="28"/>
          <w:szCs w:val="28"/>
        </w:rPr>
        <w:t xml:space="preserve">лей; </w:t>
      </w:r>
      <w:r w:rsidRPr="005B239E">
        <w:rPr>
          <w:rFonts w:ascii="Times New Roman" w:hAnsi="Times New Roman" w:cs="Times New Roman"/>
          <w:sz w:val="28"/>
          <w:szCs w:val="28"/>
        </w:rPr>
        <w:t>- замена 360 м</w:t>
      </w:r>
      <w:r w:rsidR="002F369D" w:rsidRPr="005B239E">
        <w:rPr>
          <w:rFonts w:ascii="Times New Roman" w:hAnsi="Times New Roman" w:cs="Times New Roman"/>
          <w:sz w:val="28"/>
          <w:szCs w:val="28"/>
        </w:rPr>
        <w:t xml:space="preserve">етров </w:t>
      </w:r>
      <w:r w:rsidRPr="005B239E">
        <w:rPr>
          <w:rFonts w:ascii="Times New Roman" w:hAnsi="Times New Roman" w:cs="Times New Roman"/>
          <w:sz w:val="28"/>
          <w:szCs w:val="28"/>
        </w:rPr>
        <w:t xml:space="preserve"> наружной напорной канализационной сети - 0,579 млн.руб</w:t>
      </w:r>
      <w:r w:rsidR="009273ED" w:rsidRPr="005B239E">
        <w:rPr>
          <w:rFonts w:ascii="Times New Roman" w:hAnsi="Times New Roman" w:cs="Times New Roman"/>
          <w:sz w:val="28"/>
          <w:szCs w:val="28"/>
        </w:rPr>
        <w:t>лей</w:t>
      </w:r>
      <w:r w:rsidRPr="005B239E">
        <w:rPr>
          <w:rFonts w:ascii="Times New Roman" w:hAnsi="Times New Roman" w:cs="Times New Roman"/>
          <w:sz w:val="28"/>
          <w:szCs w:val="28"/>
        </w:rPr>
        <w:t>.</w:t>
      </w:r>
    </w:p>
    <w:p w:rsidR="009F7E38" w:rsidRPr="005B239E" w:rsidRDefault="00B01AF1" w:rsidP="001F4773">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 xml:space="preserve">На территории Ленинского муниципального района расположено 108 многоквартирных домов, из них 91 </w:t>
      </w:r>
      <w:r w:rsidRPr="005B239E">
        <w:rPr>
          <w:rFonts w:ascii="Times New Roman" w:eastAsia="Times New Roman" w:hAnsi="Times New Roman" w:cs="Times New Roman"/>
          <w:sz w:val="28"/>
          <w:szCs w:val="28"/>
        </w:rPr>
        <w:t>многоквартирных домов</w:t>
      </w:r>
      <w:r w:rsidRPr="005B239E">
        <w:rPr>
          <w:rFonts w:ascii="Times New Roman" w:hAnsi="Times New Roman" w:cs="Times New Roman"/>
          <w:sz w:val="28"/>
          <w:szCs w:val="28"/>
        </w:rPr>
        <w:t xml:space="preserve"> находится в управлении управляющих организаций, 14 </w:t>
      </w:r>
      <w:r w:rsidRPr="005B239E">
        <w:rPr>
          <w:rFonts w:ascii="Times New Roman" w:eastAsia="Times New Roman" w:hAnsi="Times New Roman" w:cs="Times New Roman"/>
          <w:sz w:val="28"/>
          <w:szCs w:val="28"/>
        </w:rPr>
        <w:t>многоквартирных домов</w:t>
      </w:r>
      <w:r w:rsidRPr="005B239E">
        <w:rPr>
          <w:rFonts w:ascii="Times New Roman" w:hAnsi="Times New Roman" w:cs="Times New Roman"/>
          <w:sz w:val="28"/>
          <w:szCs w:val="28"/>
        </w:rPr>
        <w:t xml:space="preserve"> выбрали непосредственный способ управления, 1 </w:t>
      </w:r>
      <w:r w:rsidRPr="005B239E">
        <w:rPr>
          <w:rFonts w:ascii="Times New Roman" w:eastAsia="Times New Roman" w:hAnsi="Times New Roman" w:cs="Times New Roman"/>
          <w:sz w:val="28"/>
          <w:szCs w:val="28"/>
        </w:rPr>
        <w:t>многоквартирных домов</w:t>
      </w:r>
      <w:r w:rsidRPr="005B239E">
        <w:rPr>
          <w:rFonts w:ascii="Times New Roman" w:hAnsi="Times New Roman" w:cs="Times New Roman"/>
          <w:sz w:val="28"/>
          <w:szCs w:val="28"/>
        </w:rPr>
        <w:t xml:space="preserve"> находится в управлении товариществом собственников жилья.  Управление 2 </w:t>
      </w:r>
      <w:r w:rsidRPr="005B239E">
        <w:rPr>
          <w:rFonts w:ascii="Times New Roman" w:eastAsia="Times New Roman" w:hAnsi="Times New Roman" w:cs="Times New Roman"/>
          <w:sz w:val="28"/>
          <w:szCs w:val="28"/>
        </w:rPr>
        <w:t>многоквартирных домов</w:t>
      </w:r>
      <w:r w:rsidRPr="005B239E">
        <w:rPr>
          <w:rFonts w:ascii="Times New Roman" w:hAnsi="Times New Roman" w:cs="Times New Roman"/>
          <w:sz w:val="28"/>
          <w:szCs w:val="28"/>
        </w:rPr>
        <w:t xml:space="preserve"> осуществляется  на основе открытого конкурса, так как в данных </w:t>
      </w:r>
      <w:r w:rsidRPr="005B239E">
        <w:rPr>
          <w:rFonts w:ascii="Times New Roman" w:eastAsia="Times New Roman" w:hAnsi="Times New Roman" w:cs="Times New Roman"/>
          <w:sz w:val="28"/>
          <w:szCs w:val="28"/>
        </w:rPr>
        <w:t>многоквартирных домов</w:t>
      </w:r>
      <w:r w:rsidRPr="005B239E">
        <w:rPr>
          <w:rFonts w:ascii="Times New Roman" w:hAnsi="Times New Roman" w:cs="Times New Roman"/>
          <w:sz w:val="28"/>
          <w:szCs w:val="28"/>
        </w:rPr>
        <w:t xml:space="preserve">  доля Российской Федерации, субъекта Российской Федерации или муниципального образования в праве общей </w:t>
      </w:r>
    </w:p>
    <w:p w:rsidR="001F4773" w:rsidRPr="005B239E" w:rsidRDefault="00B01AF1" w:rsidP="009F7E38">
      <w:pPr>
        <w:spacing w:after="0" w:line="240" w:lineRule="auto"/>
        <w:jc w:val="both"/>
        <w:rPr>
          <w:rFonts w:ascii="Times New Roman" w:eastAsia="Times New Roman" w:hAnsi="Times New Roman" w:cs="Times New Roman"/>
          <w:sz w:val="28"/>
          <w:szCs w:val="28"/>
        </w:rPr>
      </w:pPr>
      <w:r w:rsidRPr="005B239E">
        <w:rPr>
          <w:rFonts w:ascii="Times New Roman" w:hAnsi="Times New Roman" w:cs="Times New Roman"/>
          <w:sz w:val="28"/>
          <w:szCs w:val="28"/>
        </w:rPr>
        <w:t>собственности на общее имущество в многоквартирных домах составляет более чем пятьдесят процентов.</w:t>
      </w:r>
      <w:r w:rsidR="009F6A8A" w:rsidRPr="005B239E">
        <w:rPr>
          <w:rFonts w:ascii="Times New Roman" w:hAnsi="Times New Roman" w:cs="Times New Roman"/>
          <w:sz w:val="28"/>
          <w:szCs w:val="28"/>
        </w:rPr>
        <w:t xml:space="preserve"> </w:t>
      </w:r>
    </w:p>
    <w:p w:rsidR="0001155C" w:rsidRPr="005B239E" w:rsidRDefault="006F292E" w:rsidP="00EF4B73">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 xml:space="preserve">Доля многоквартирных домов, расположенных на земельных участках, в отношении которых осуществлен кадастровый учет по данным Министерства строительства и </w:t>
      </w:r>
      <w:r w:rsidR="003F2C3A" w:rsidRPr="005B239E">
        <w:rPr>
          <w:rFonts w:ascii="Times New Roman" w:hAnsi="Times New Roman" w:cs="Times New Roman"/>
          <w:sz w:val="28"/>
          <w:szCs w:val="28"/>
        </w:rPr>
        <w:t>ЖКХ Волгоградской области в 201</w:t>
      </w:r>
      <w:r w:rsidR="00B01AF1" w:rsidRPr="005B239E">
        <w:rPr>
          <w:rFonts w:ascii="Times New Roman" w:hAnsi="Times New Roman" w:cs="Times New Roman"/>
          <w:sz w:val="28"/>
          <w:szCs w:val="28"/>
        </w:rPr>
        <w:t>8</w:t>
      </w:r>
      <w:r w:rsidR="003F2C3A" w:rsidRPr="005B239E">
        <w:rPr>
          <w:rFonts w:ascii="Times New Roman" w:hAnsi="Times New Roman" w:cs="Times New Roman"/>
          <w:sz w:val="28"/>
          <w:szCs w:val="28"/>
        </w:rPr>
        <w:t xml:space="preserve"> году </w:t>
      </w:r>
      <w:r w:rsidR="001B7085" w:rsidRPr="005B239E">
        <w:rPr>
          <w:rFonts w:ascii="Times New Roman" w:hAnsi="Times New Roman" w:cs="Times New Roman"/>
          <w:sz w:val="28"/>
          <w:szCs w:val="28"/>
        </w:rPr>
        <w:t xml:space="preserve">сохранился на уровне </w:t>
      </w:r>
      <w:r w:rsidR="003F2C3A" w:rsidRPr="005B239E">
        <w:rPr>
          <w:rFonts w:ascii="Times New Roman" w:hAnsi="Times New Roman" w:cs="Times New Roman"/>
          <w:sz w:val="28"/>
          <w:szCs w:val="28"/>
        </w:rPr>
        <w:t xml:space="preserve"> 201</w:t>
      </w:r>
      <w:r w:rsidR="00EF4B73" w:rsidRPr="005B239E">
        <w:rPr>
          <w:rFonts w:ascii="Times New Roman" w:hAnsi="Times New Roman" w:cs="Times New Roman"/>
          <w:sz w:val="28"/>
          <w:szCs w:val="28"/>
        </w:rPr>
        <w:t>7</w:t>
      </w:r>
      <w:r w:rsidRPr="005B239E">
        <w:rPr>
          <w:rFonts w:ascii="Times New Roman" w:hAnsi="Times New Roman" w:cs="Times New Roman"/>
          <w:sz w:val="28"/>
          <w:szCs w:val="28"/>
        </w:rPr>
        <w:t xml:space="preserve"> года 92,1</w:t>
      </w:r>
      <w:r w:rsidR="00CF3BEB" w:rsidRPr="005B239E">
        <w:rPr>
          <w:rFonts w:ascii="Times New Roman" w:hAnsi="Times New Roman" w:cs="Times New Roman"/>
          <w:sz w:val="28"/>
          <w:szCs w:val="28"/>
        </w:rPr>
        <w:t>0</w:t>
      </w:r>
      <w:r w:rsidRPr="005B239E">
        <w:rPr>
          <w:rFonts w:ascii="Times New Roman" w:hAnsi="Times New Roman" w:cs="Times New Roman"/>
          <w:sz w:val="28"/>
          <w:szCs w:val="28"/>
        </w:rPr>
        <w:t xml:space="preserve"> проц</w:t>
      </w:r>
      <w:r w:rsidR="003F2C3A" w:rsidRPr="005B239E">
        <w:rPr>
          <w:rFonts w:ascii="Times New Roman" w:hAnsi="Times New Roman" w:cs="Times New Roman"/>
          <w:sz w:val="28"/>
          <w:szCs w:val="28"/>
        </w:rPr>
        <w:t xml:space="preserve">ента. </w:t>
      </w:r>
      <w:r w:rsidR="00EF4B73" w:rsidRPr="005B239E">
        <w:rPr>
          <w:rFonts w:ascii="Times New Roman" w:hAnsi="Times New Roman" w:cs="Times New Roman"/>
          <w:sz w:val="28"/>
          <w:szCs w:val="28"/>
        </w:rPr>
        <w:t xml:space="preserve">К 2020 году планируется осуществить кадастровый </w:t>
      </w:r>
      <w:r w:rsidR="00EF4B73" w:rsidRPr="005B239E">
        <w:rPr>
          <w:rFonts w:ascii="Times New Roman" w:hAnsi="Times New Roman" w:cs="Times New Roman"/>
          <w:sz w:val="28"/>
          <w:szCs w:val="28"/>
        </w:rPr>
        <w:lastRenderedPageBreak/>
        <w:t>учет всех земельных участков, на которых расположены многоквартирные дома.</w:t>
      </w:r>
    </w:p>
    <w:p w:rsidR="00EF4B73" w:rsidRPr="005B239E" w:rsidRDefault="00EF4B73" w:rsidP="00EF4B73">
      <w:pPr>
        <w:spacing w:after="0" w:line="240" w:lineRule="auto"/>
        <w:ind w:firstLine="567"/>
        <w:jc w:val="both"/>
        <w:rPr>
          <w:rFonts w:ascii="Times New Roman" w:hAnsi="Times New Roman" w:cs="Times New Roman"/>
          <w:sz w:val="28"/>
          <w:szCs w:val="28"/>
        </w:rPr>
      </w:pPr>
    </w:p>
    <w:p w:rsidR="006F292E" w:rsidRPr="005B239E" w:rsidRDefault="006F292E" w:rsidP="00EB3043">
      <w:pPr>
        <w:spacing w:after="0" w:line="240" w:lineRule="auto"/>
        <w:jc w:val="both"/>
        <w:rPr>
          <w:rFonts w:ascii="Times New Roman" w:hAnsi="Times New Roman" w:cs="Times New Roman"/>
          <w:b/>
          <w:sz w:val="28"/>
          <w:szCs w:val="28"/>
        </w:rPr>
      </w:pPr>
      <w:r w:rsidRPr="005B239E">
        <w:rPr>
          <w:rFonts w:ascii="Times New Roman" w:hAnsi="Times New Roman" w:cs="Times New Roman"/>
          <w:b/>
          <w:sz w:val="28"/>
          <w:szCs w:val="28"/>
        </w:rPr>
        <w:t xml:space="preserve">Показатели раздела </w:t>
      </w:r>
      <w:r w:rsidRPr="005B239E">
        <w:rPr>
          <w:rFonts w:ascii="Times New Roman" w:hAnsi="Times New Roman" w:cs="Times New Roman"/>
          <w:b/>
          <w:sz w:val="28"/>
          <w:szCs w:val="28"/>
          <w:lang w:val="en-US"/>
        </w:rPr>
        <w:t>YIII</w:t>
      </w:r>
      <w:r w:rsidRPr="005B239E">
        <w:rPr>
          <w:rFonts w:ascii="Times New Roman" w:hAnsi="Times New Roman" w:cs="Times New Roman"/>
          <w:b/>
          <w:sz w:val="28"/>
          <w:szCs w:val="28"/>
        </w:rPr>
        <w:t>.Организация муниципального управления.</w:t>
      </w:r>
    </w:p>
    <w:p w:rsidR="009161D6" w:rsidRPr="005B239E" w:rsidRDefault="002D6FA2" w:rsidP="002D6FA2">
      <w:pPr>
        <w:spacing w:after="0" w:line="240" w:lineRule="auto"/>
        <w:ind w:firstLine="709"/>
        <w:jc w:val="both"/>
        <w:rPr>
          <w:rFonts w:ascii="Times New Roman" w:hAnsi="Times New Roman" w:cs="Times New Roman"/>
          <w:bCs/>
          <w:sz w:val="28"/>
        </w:rPr>
      </w:pPr>
      <w:r w:rsidRPr="005B239E">
        <w:rPr>
          <w:rFonts w:ascii="Times New Roman" w:hAnsi="Times New Roman" w:cs="Times New Roman"/>
          <w:sz w:val="28"/>
          <w:szCs w:val="28"/>
        </w:rPr>
        <w:t>В результате увеличения количества умерших и снижения количества родившихся в 2018 году коэффициент естественного прироста (убыли) составил (- 4,9 процентов) на 1000 человек и показатель среднегодовой численности сократился до 29,793 человека или на 1,12 процентов к уровню 2017 года.  На период до 2021 года планируется рост данного показателя за счет улучшения демографической ситуации, а именно увеличения рождаемости и миграционного прироста. В</w:t>
      </w:r>
      <w:r w:rsidR="006F292E" w:rsidRPr="005B239E">
        <w:rPr>
          <w:rFonts w:ascii="Times New Roman" w:hAnsi="Times New Roman" w:cs="Times New Roman"/>
          <w:sz w:val="28"/>
          <w:szCs w:val="28"/>
        </w:rPr>
        <w:t xml:space="preserve"> целях повышения </w:t>
      </w:r>
      <w:r w:rsidRPr="005B239E">
        <w:rPr>
          <w:rFonts w:ascii="Times New Roman" w:hAnsi="Times New Roman" w:cs="Times New Roman"/>
          <w:sz w:val="28"/>
          <w:szCs w:val="28"/>
        </w:rPr>
        <w:t>значения показателя</w:t>
      </w:r>
      <w:r w:rsidR="006F292E" w:rsidRPr="005B239E">
        <w:rPr>
          <w:rFonts w:ascii="Times New Roman" w:hAnsi="Times New Roman" w:cs="Times New Roman"/>
          <w:sz w:val="28"/>
          <w:szCs w:val="28"/>
        </w:rPr>
        <w:t xml:space="preserve"> в Ленинском муниципальном районе продолжается реализация мер по социальной поддержке.  В рамках </w:t>
      </w:r>
      <w:r w:rsidR="00524F45" w:rsidRPr="005B239E">
        <w:rPr>
          <w:rFonts w:ascii="Times New Roman" w:hAnsi="Times New Roman" w:cs="Times New Roman"/>
          <w:sz w:val="28"/>
          <w:szCs w:val="28"/>
        </w:rPr>
        <w:t xml:space="preserve">реализации мероприятий </w:t>
      </w:r>
      <w:r w:rsidR="006F292E" w:rsidRPr="005B239E">
        <w:rPr>
          <w:rFonts w:ascii="Times New Roman" w:hAnsi="Times New Roman" w:cs="Times New Roman"/>
          <w:sz w:val="28"/>
          <w:szCs w:val="28"/>
        </w:rPr>
        <w:t xml:space="preserve">повышения демографического роста </w:t>
      </w:r>
      <w:r w:rsidR="00F72E2D" w:rsidRPr="005B239E">
        <w:rPr>
          <w:rFonts w:ascii="Times New Roman" w:hAnsi="Times New Roman" w:cs="Times New Roman"/>
          <w:bCs/>
          <w:sz w:val="28"/>
          <w:szCs w:val="28"/>
        </w:rPr>
        <w:t>за 201</w:t>
      </w:r>
      <w:r w:rsidR="00524F45" w:rsidRPr="005B239E">
        <w:rPr>
          <w:rFonts w:ascii="Times New Roman" w:hAnsi="Times New Roman" w:cs="Times New Roman"/>
          <w:bCs/>
          <w:sz w:val="28"/>
          <w:szCs w:val="28"/>
        </w:rPr>
        <w:t>8</w:t>
      </w:r>
      <w:r w:rsidR="009161D6" w:rsidRPr="005B239E">
        <w:rPr>
          <w:rFonts w:ascii="Times New Roman" w:hAnsi="Times New Roman" w:cs="Times New Roman"/>
          <w:bCs/>
          <w:sz w:val="28"/>
          <w:szCs w:val="28"/>
        </w:rPr>
        <w:t xml:space="preserve"> год по Ленинскому муниципальному району сумма выплаченных ежемесячных пособий на детей составила 13,82 млн. рублей</w:t>
      </w:r>
      <w:r w:rsidR="009161D6" w:rsidRPr="005B239E">
        <w:rPr>
          <w:rFonts w:ascii="Times New Roman" w:hAnsi="Times New Roman" w:cs="Times New Roman"/>
          <w:bCs/>
          <w:sz w:val="28"/>
        </w:rPr>
        <w:t>. Ежемесячная денежная выплата, назначаемая в случае рождения третьего ребенка или последующих детей до достижения ребенком возраста трех лет за счет средств федерального бюджета составила 32,29 млн.</w:t>
      </w:r>
      <w:r w:rsidR="003A0B59" w:rsidRPr="005B239E">
        <w:rPr>
          <w:rFonts w:ascii="Times New Roman" w:hAnsi="Times New Roman" w:cs="Times New Roman"/>
          <w:bCs/>
          <w:sz w:val="28"/>
        </w:rPr>
        <w:t xml:space="preserve"> </w:t>
      </w:r>
      <w:r w:rsidR="009161D6" w:rsidRPr="005B239E">
        <w:rPr>
          <w:rFonts w:ascii="Times New Roman" w:hAnsi="Times New Roman" w:cs="Times New Roman"/>
          <w:bCs/>
          <w:sz w:val="28"/>
        </w:rPr>
        <w:t xml:space="preserve">рублей. Выплаты пособий по уходу за ребенком до достижения им возраста 1,5 лет гражданам неподлежащим обязательному социальному страхованию на случай временной нетрудоспособности и в связи с материнством за счет </w:t>
      </w:r>
      <w:r w:rsidR="0063394A" w:rsidRPr="005B239E">
        <w:rPr>
          <w:rFonts w:ascii="Times New Roman" w:hAnsi="Times New Roman" w:cs="Times New Roman"/>
          <w:bCs/>
          <w:sz w:val="28"/>
        </w:rPr>
        <w:t xml:space="preserve">средств </w:t>
      </w:r>
      <w:r w:rsidR="00F61B68" w:rsidRPr="005B239E">
        <w:rPr>
          <w:rFonts w:ascii="Times New Roman" w:hAnsi="Times New Roman" w:cs="Times New Roman"/>
          <w:bCs/>
          <w:sz w:val="28"/>
        </w:rPr>
        <w:t xml:space="preserve">федерального </w:t>
      </w:r>
      <w:r w:rsidR="0063394A" w:rsidRPr="005B239E">
        <w:rPr>
          <w:rFonts w:ascii="Times New Roman" w:hAnsi="Times New Roman" w:cs="Times New Roman"/>
          <w:bCs/>
          <w:sz w:val="28"/>
        </w:rPr>
        <w:t xml:space="preserve">бюджета </w:t>
      </w:r>
      <w:r w:rsidR="009161D6" w:rsidRPr="005B239E">
        <w:rPr>
          <w:rFonts w:ascii="Times New Roman" w:hAnsi="Times New Roman" w:cs="Times New Roman"/>
          <w:bCs/>
          <w:sz w:val="28"/>
        </w:rPr>
        <w:t>составили 17</w:t>
      </w:r>
      <w:r w:rsidR="0063394A" w:rsidRPr="005B239E">
        <w:rPr>
          <w:rFonts w:ascii="Times New Roman" w:hAnsi="Times New Roman" w:cs="Times New Roman"/>
          <w:bCs/>
          <w:sz w:val="28"/>
        </w:rPr>
        <w:t>,</w:t>
      </w:r>
      <w:r w:rsidR="009161D6" w:rsidRPr="005B239E">
        <w:rPr>
          <w:rFonts w:ascii="Times New Roman" w:hAnsi="Times New Roman" w:cs="Times New Roman"/>
          <w:bCs/>
          <w:sz w:val="28"/>
        </w:rPr>
        <w:t>74</w:t>
      </w:r>
      <w:r w:rsidR="0063394A" w:rsidRPr="005B239E">
        <w:rPr>
          <w:rFonts w:ascii="Times New Roman" w:hAnsi="Times New Roman" w:cs="Times New Roman"/>
          <w:bCs/>
          <w:sz w:val="28"/>
        </w:rPr>
        <w:t xml:space="preserve"> млн</w:t>
      </w:r>
      <w:r w:rsidR="009161D6" w:rsidRPr="005B239E">
        <w:rPr>
          <w:rFonts w:ascii="Times New Roman" w:hAnsi="Times New Roman" w:cs="Times New Roman"/>
          <w:bCs/>
          <w:sz w:val="28"/>
        </w:rPr>
        <w:t>.</w:t>
      </w:r>
      <w:r w:rsidR="00794B1F" w:rsidRPr="005B239E">
        <w:rPr>
          <w:rFonts w:ascii="Times New Roman" w:hAnsi="Times New Roman" w:cs="Times New Roman"/>
          <w:bCs/>
          <w:sz w:val="28"/>
        </w:rPr>
        <w:t xml:space="preserve"> </w:t>
      </w:r>
      <w:r w:rsidR="009161D6" w:rsidRPr="005B239E">
        <w:rPr>
          <w:rFonts w:ascii="Times New Roman" w:hAnsi="Times New Roman" w:cs="Times New Roman"/>
          <w:bCs/>
          <w:sz w:val="28"/>
        </w:rPr>
        <w:t>рублей</w:t>
      </w:r>
      <w:r w:rsidR="0063394A" w:rsidRPr="005B239E">
        <w:rPr>
          <w:rFonts w:ascii="Times New Roman" w:hAnsi="Times New Roman" w:cs="Times New Roman"/>
          <w:bCs/>
          <w:sz w:val="28"/>
        </w:rPr>
        <w:t>; в</w:t>
      </w:r>
      <w:r w:rsidR="009161D6" w:rsidRPr="005B239E">
        <w:rPr>
          <w:rFonts w:ascii="Times New Roman" w:hAnsi="Times New Roman" w:cs="Times New Roman"/>
          <w:bCs/>
          <w:sz w:val="28"/>
        </w:rPr>
        <w:t xml:space="preserve">ыплаты пособий при рождении ребенка до достижения им возраста 1,5 лет гражданам неподлежащим обязательному социальному страхованию на случай временной нетрудоспособности и в связи с материнством </w:t>
      </w:r>
      <w:r w:rsidR="00F61B68" w:rsidRPr="005B239E">
        <w:rPr>
          <w:rFonts w:ascii="Times New Roman" w:hAnsi="Times New Roman" w:cs="Times New Roman"/>
          <w:bCs/>
          <w:sz w:val="28"/>
        </w:rPr>
        <w:t xml:space="preserve">за счет средств областного бюджета </w:t>
      </w:r>
      <w:r w:rsidR="009161D6" w:rsidRPr="005B239E">
        <w:rPr>
          <w:rFonts w:ascii="Times New Roman" w:hAnsi="Times New Roman" w:cs="Times New Roman"/>
          <w:bCs/>
          <w:sz w:val="28"/>
        </w:rPr>
        <w:t>составили 1</w:t>
      </w:r>
      <w:r w:rsidR="0063394A" w:rsidRPr="005B239E">
        <w:rPr>
          <w:rFonts w:ascii="Times New Roman" w:hAnsi="Times New Roman" w:cs="Times New Roman"/>
          <w:bCs/>
          <w:sz w:val="28"/>
        </w:rPr>
        <w:t>,</w:t>
      </w:r>
      <w:r w:rsidR="009161D6" w:rsidRPr="005B239E">
        <w:rPr>
          <w:rFonts w:ascii="Times New Roman" w:hAnsi="Times New Roman" w:cs="Times New Roman"/>
          <w:bCs/>
          <w:sz w:val="28"/>
        </w:rPr>
        <w:t>78</w:t>
      </w:r>
      <w:r w:rsidR="0063394A" w:rsidRPr="005B239E">
        <w:rPr>
          <w:rFonts w:ascii="Times New Roman" w:hAnsi="Times New Roman" w:cs="Times New Roman"/>
          <w:bCs/>
          <w:sz w:val="28"/>
        </w:rPr>
        <w:t xml:space="preserve"> млн</w:t>
      </w:r>
      <w:r w:rsidR="009161D6" w:rsidRPr="005B239E">
        <w:rPr>
          <w:rFonts w:ascii="Times New Roman" w:hAnsi="Times New Roman" w:cs="Times New Roman"/>
          <w:bCs/>
          <w:sz w:val="28"/>
        </w:rPr>
        <w:t>.</w:t>
      </w:r>
      <w:r w:rsidR="00F61B68" w:rsidRPr="005B239E">
        <w:rPr>
          <w:rFonts w:ascii="Times New Roman" w:hAnsi="Times New Roman" w:cs="Times New Roman"/>
          <w:bCs/>
          <w:sz w:val="28"/>
        </w:rPr>
        <w:t xml:space="preserve"> </w:t>
      </w:r>
      <w:r w:rsidR="009161D6" w:rsidRPr="005B239E">
        <w:rPr>
          <w:rFonts w:ascii="Times New Roman" w:hAnsi="Times New Roman" w:cs="Times New Roman"/>
          <w:bCs/>
          <w:sz w:val="28"/>
        </w:rPr>
        <w:t xml:space="preserve">рублей. Ежемесячная денежная выплата, назначенная в случае рождения третьего ребенка или последующих детей до достижения ребенком возраста трех лет за счет средств областного бюджета </w:t>
      </w:r>
      <w:r w:rsidR="00F633D7" w:rsidRPr="005B239E">
        <w:rPr>
          <w:rFonts w:ascii="Times New Roman" w:hAnsi="Times New Roman" w:cs="Times New Roman"/>
          <w:bCs/>
          <w:sz w:val="28"/>
        </w:rPr>
        <w:t>0,06 млн</w:t>
      </w:r>
      <w:r w:rsidR="009161D6" w:rsidRPr="005B239E">
        <w:rPr>
          <w:rFonts w:ascii="Times New Roman" w:hAnsi="Times New Roman" w:cs="Times New Roman"/>
          <w:bCs/>
          <w:sz w:val="28"/>
        </w:rPr>
        <w:t>.</w:t>
      </w:r>
      <w:r w:rsidR="00F633D7" w:rsidRPr="005B239E">
        <w:rPr>
          <w:rFonts w:ascii="Times New Roman" w:hAnsi="Times New Roman" w:cs="Times New Roman"/>
          <w:bCs/>
          <w:sz w:val="28"/>
        </w:rPr>
        <w:t xml:space="preserve"> </w:t>
      </w:r>
      <w:r w:rsidR="009161D6" w:rsidRPr="005B239E">
        <w:rPr>
          <w:rFonts w:ascii="Times New Roman" w:hAnsi="Times New Roman" w:cs="Times New Roman"/>
          <w:bCs/>
          <w:sz w:val="28"/>
        </w:rPr>
        <w:t xml:space="preserve">рублей Единовременное денежное пособие при рождении ребенка до 23 лет </w:t>
      </w:r>
      <w:r w:rsidR="00F633D7" w:rsidRPr="005B239E">
        <w:rPr>
          <w:rFonts w:ascii="Times New Roman" w:hAnsi="Times New Roman" w:cs="Times New Roman"/>
          <w:bCs/>
          <w:sz w:val="28"/>
        </w:rPr>
        <w:t>выплачена в сумме</w:t>
      </w:r>
      <w:r w:rsidR="009161D6" w:rsidRPr="005B239E">
        <w:rPr>
          <w:rFonts w:ascii="Times New Roman" w:hAnsi="Times New Roman" w:cs="Times New Roman"/>
          <w:bCs/>
          <w:sz w:val="28"/>
        </w:rPr>
        <w:t xml:space="preserve"> 1</w:t>
      </w:r>
      <w:r w:rsidR="00F633D7" w:rsidRPr="005B239E">
        <w:rPr>
          <w:rFonts w:ascii="Times New Roman" w:hAnsi="Times New Roman" w:cs="Times New Roman"/>
          <w:bCs/>
          <w:sz w:val="28"/>
        </w:rPr>
        <w:t>,</w:t>
      </w:r>
      <w:r w:rsidR="009161D6" w:rsidRPr="005B239E">
        <w:rPr>
          <w:rFonts w:ascii="Times New Roman" w:hAnsi="Times New Roman" w:cs="Times New Roman"/>
          <w:bCs/>
          <w:sz w:val="28"/>
        </w:rPr>
        <w:t>00</w:t>
      </w:r>
      <w:r w:rsidR="00F633D7" w:rsidRPr="005B239E">
        <w:rPr>
          <w:rFonts w:ascii="Times New Roman" w:hAnsi="Times New Roman" w:cs="Times New Roman"/>
          <w:bCs/>
          <w:sz w:val="28"/>
        </w:rPr>
        <w:t xml:space="preserve"> </w:t>
      </w:r>
      <w:r w:rsidR="009161D6" w:rsidRPr="005B239E">
        <w:rPr>
          <w:rFonts w:ascii="Times New Roman" w:hAnsi="Times New Roman" w:cs="Times New Roman"/>
          <w:bCs/>
          <w:sz w:val="28"/>
        </w:rPr>
        <w:t xml:space="preserve">млн.рублей. Федеральная единовременная выплата пособия при устройстве в семью составила в 2018 году </w:t>
      </w:r>
      <w:r w:rsidR="00F633D7" w:rsidRPr="005B239E">
        <w:rPr>
          <w:rFonts w:ascii="Times New Roman" w:hAnsi="Times New Roman" w:cs="Times New Roman"/>
          <w:bCs/>
          <w:sz w:val="28"/>
        </w:rPr>
        <w:t>0,0</w:t>
      </w:r>
      <w:r w:rsidR="009161D6" w:rsidRPr="005B239E">
        <w:rPr>
          <w:rFonts w:ascii="Times New Roman" w:hAnsi="Times New Roman" w:cs="Times New Roman"/>
          <w:bCs/>
          <w:sz w:val="28"/>
        </w:rPr>
        <w:t>5</w:t>
      </w:r>
      <w:r w:rsidR="00F633D7" w:rsidRPr="005B239E">
        <w:rPr>
          <w:rFonts w:ascii="Times New Roman" w:hAnsi="Times New Roman" w:cs="Times New Roman"/>
          <w:bCs/>
          <w:sz w:val="28"/>
        </w:rPr>
        <w:t xml:space="preserve"> млн</w:t>
      </w:r>
      <w:r w:rsidR="009161D6" w:rsidRPr="005B239E">
        <w:rPr>
          <w:rFonts w:ascii="Times New Roman" w:hAnsi="Times New Roman" w:cs="Times New Roman"/>
          <w:bCs/>
          <w:sz w:val="28"/>
        </w:rPr>
        <w:t xml:space="preserve">.рублей. Ежемесячное пособие на ребенка военнослужащего, проходящего военную службу по призыву (федеральная льгота) составило </w:t>
      </w:r>
      <w:r w:rsidR="00F633D7" w:rsidRPr="005B239E">
        <w:rPr>
          <w:rFonts w:ascii="Times New Roman" w:hAnsi="Times New Roman" w:cs="Times New Roman"/>
          <w:bCs/>
          <w:sz w:val="28"/>
        </w:rPr>
        <w:t>0,</w:t>
      </w:r>
      <w:r w:rsidR="009161D6" w:rsidRPr="005B239E">
        <w:rPr>
          <w:rFonts w:ascii="Times New Roman" w:hAnsi="Times New Roman" w:cs="Times New Roman"/>
          <w:bCs/>
          <w:sz w:val="28"/>
        </w:rPr>
        <w:t>3</w:t>
      </w:r>
      <w:r w:rsidR="00F633D7" w:rsidRPr="005B239E">
        <w:rPr>
          <w:rFonts w:ascii="Times New Roman" w:hAnsi="Times New Roman" w:cs="Times New Roman"/>
          <w:bCs/>
          <w:sz w:val="28"/>
        </w:rPr>
        <w:t>2 млн</w:t>
      </w:r>
      <w:r w:rsidR="009161D6" w:rsidRPr="005B239E">
        <w:rPr>
          <w:rFonts w:ascii="Times New Roman" w:hAnsi="Times New Roman" w:cs="Times New Roman"/>
          <w:bCs/>
          <w:sz w:val="28"/>
        </w:rPr>
        <w:t>.</w:t>
      </w:r>
      <w:r w:rsidR="00F633D7" w:rsidRPr="005B239E">
        <w:rPr>
          <w:rFonts w:ascii="Times New Roman" w:hAnsi="Times New Roman" w:cs="Times New Roman"/>
          <w:bCs/>
          <w:sz w:val="28"/>
        </w:rPr>
        <w:t xml:space="preserve"> </w:t>
      </w:r>
      <w:r w:rsidR="009161D6" w:rsidRPr="005B239E">
        <w:rPr>
          <w:rFonts w:ascii="Times New Roman" w:hAnsi="Times New Roman" w:cs="Times New Roman"/>
          <w:bCs/>
          <w:sz w:val="28"/>
        </w:rPr>
        <w:t>рублей. Единовременная выплата в связи с рождением первого ребенка (федеральная льгота) в 2018 году составила 3</w:t>
      </w:r>
      <w:r w:rsidR="00794B1F" w:rsidRPr="005B239E">
        <w:rPr>
          <w:rFonts w:ascii="Times New Roman" w:hAnsi="Times New Roman" w:cs="Times New Roman"/>
          <w:bCs/>
          <w:sz w:val="28"/>
        </w:rPr>
        <w:t>,</w:t>
      </w:r>
      <w:r w:rsidR="009161D6" w:rsidRPr="005B239E">
        <w:rPr>
          <w:rFonts w:ascii="Times New Roman" w:hAnsi="Times New Roman" w:cs="Times New Roman"/>
          <w:bCs/>
          <w:sz w:val="28"/>
        </w:rPr>
        <w:t>3</w:t>
      </w:r>
      <w:r w:rsidR="00794B1F" w:rsidRPr="005B239E">
        <w:rPr>
          <w:rFonts w:ascii="Times New Roman" w:hAnsi="Times New Roman" w:cs="Times New Roman"/>
          <w:bCs/>
          <w:sz w:val="28"/>
        </w:rPr>
        <w:t>2 млн</w:t>
      </w:r>
      <w:r w:rsidR="009161D6" w:rsidRPr="005B239E">
        <w:rPr>
          <w:rFonts w:ascii="Times New Roman" w:hAnsi="Times New Roman" w:cs="Times New Roman"/>
          <w:bCs/>
          <w:sz w:val="28"/>
        </w:rPr>
        <w:t>.</w:t>
      </w:r>
      <w:r w:rsidR="00794B1F" w:rsidRPr="005B239E">
        <w:rPr>
          <w:rFonts w:ascii="Times New Roman" w:hAnsi="Times New Roman" w:cs="Times New Roman"/>
          <w:bCs/>
          <w:sz w:val="28"/>
        </w:rPr>
        <w:t xml:space="preserve"> </w:t>
      </w:r>
      <w:r w:rsidR="009161D6" w:rsidRPr="005B239E">
        <w:rPr>
          <w:rFonts w:ascii="Times New Roman" w:hAnsi="Times New Roman" w:cs="Times New Roman"/>
          <w:bCs/>
          <w:sz w:val="28"/>
        </w:rPr>
        <w:t>рублей.</w:t>
      </w:r>
    </w:p>
    <w:p w:rsidR="0079274A" w:rsidRPr="005B239E" w:rsidRDefault="0058201B" w:rsidP="00717519">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На снижение показателя доли налоговых и неналоговых доходов в 2018 году до 21,90 процентов по сравнению с уровнем 2017 года</w:t>
      </w:r>
      <w:r w:rsidR="0034355B">
        <w:rPr>
          <w:rFonts w:ascii="Times New Roman" w:hAnsi="Times New Roman" w:cs="Times New Roman"/>
          <w:sz w:val="28"/>
          <w:szCs w:val="28"/>
        </w:rPr>
        <w:t>.</w:t>
      </w:r>
      <w:r w:rsidRPr="005B239E">
        <w:rPr>
          <w:rFonts w:ascii="Times New Roman" w:hAnsi="Times New Roman" w:cs="Times New Roman"/>
          <w:sz w:val="28"/>
          <w:szCs w:val="28"/>
        </w:rPr>
        <w:t xml:space="preserve"> </w:t>
      </w:r>
      <w:r w:rsidR="0034355B">
        <w:rPr>
          <w:rFonts w:ascii="Times New Roman" w:hAnsi="Times New Roman" w:cs="Times New Roman"/>
          <w:sz w:val="28"/>
          <w:szCs w:val="28"/>
        </w:rPr>
        <w:t xml:space="preserve">Однако, характеризуя </w:t>
      </w:r>
      <w:r w:rsidRPr="005B239E">
        <w:rPr>
          <w:rFonts w:ascii="Times New Roman" w:hAnsi="Times New Roman" w:cs="Times New Roman"/>
          <w:sz w:val="28"/>
          <w:szCs w:val="28"/>
        </w:rPr>
        <w:t>доходн</w:t>
      </w:r>
      <w:r w:rsidR="0034355B">
        <w:rPr>
          <w:rFonts w:ascii="Times New Roman" w:hAnsi="Times New Roman" w:cs="Times New Roman"/>
          <w:sz w:val="28"/>
          <w:szCs w:val="28"/>
        </w:rPr>
        <w:t>ую</w:t>
      </w:r>
      <w:r w:rsidRPr="005B239E">
        <w:rPr>
          <w:rFonts w:ascii="Times New Roman" w:hAnsi="Times New Roman" w:cs="Times New Roman"/>
          <w:sz w:val="28"/>
          <w:szCs w:val="28"/>
        </w:rPr>
        <w:t xml:space="preserve"> част</w:t>
      </w:r>
      <w:r w:rsidR="0034355B">
        <w:rPr>
          <w:rFonts w:ascii="Times New Roman" w:hAnsi="Times New Roman" w:cs="Times New Roman"/>
          <w:sz w:val="28"/>
          <w:szCs w:val="28"/>
        </w:rPr>
        <w:t>ь</w:t>
      </w:r>
      <w:r w:rsidR="004D6C26">
        <w:rPr>
          <w:rFonts w:ascii="Times New Roman" w:hAnsi="Times New Roman" w:cs="Times New Roman"/>
          <w:sz w:val="28"/>
          <w:szCs w:val="28"/>
        </w:rPr>
        <w:t xml:space="preserve"> (собственные доходы)</w:t>
      </w:r>
      <w:r w:rsidRPr="005B239E">
        <w:rPr>
          <w:rFonts w:ascii="Times New Roman" w:hAnsi="Times New Roman" w:cs="Times New Roman"/>
          <w:sz w:val="28"/>
          <w:szCs w:val="28"/>
        </w:rPr>
        <w:t xml:space="preserve"> бюджета муниципального района</w:t>
      </w:r>
      <w:r w:rsidR="0034355B">
        <w:rPr>
          <w:rFonts w:ascii="Times New Roman" w:hAnsi="Times New Roman" w:cs="Times New Roman"/>
          <w:sz w:val="28"/>
          <w:szCs w:val="28"/>
        </w:rPr>
        <w:t>, следует отметить, что рост доходов</w:t>
      </w:r>
      <w:r w:rsidRPr="005B239E">
        <w:rPr>
          <w:rFonts w:ascii="Times New Roman" w:hAnsi="Times New Roman" w:cs="Times New Roman"/>
          <w:sz w:val="28"/>
          <w:szCs w:val="28"/>
        </w:rPr>
        <w:t xml:space="preserve"> к уровню 2017 года </w:t>
      </w:r>
      <w:r w:rsidR="0034355B">
        <w:rPr>
          <w:rFonts w:ascii="Times New Roman" w:hAnsi="Times New Roman" w:cs="Times New Roman"/>
          <w:sz w:val="28"/>
          <w:szCs w:val="28"/>
        </w:rPr>
        <w:t xml:space="preserve">составил </w:t>
      </w:r>
      <w:r w:rsidRPr="005B239E">
        <w:rPr>
          <w:rFonts w:ascii="Times New Roman" w:hAnsi="Times New Roman" w:cs="Times New Roman"/>
          <w:sz w:val="28"/>
          <w:szCs w:val="28"/>
        </w:rPr>
        <w:t>123,39 процентов</w:t>
      </w:r>
      <w:r w:rsidR="00BF3ABC" w:rsidRPr="005B239E">
        <w:rPr>
          <w:rFonts w:ascii="Times New Roman" w:hAnsi="Times New Roman" w:cs="Times New Roman"/>
          <w:sz w:val="28"/>
          <w:szCs w:val="28"/>
        </w:rPr>
        <w:t>, а, именно, в</w:t>
      </w:r>
      <w:r w:rsidRPr="005B239E">
        <w:rPr>
          <w:rFonts w:ascii="Times New Roman" w:hAnsi="Times New Roman" w:cs="Times New Roman"/>
          <w:sz w:val="28"/>
          <w:szCs w:val="28"/>
        </w:rPr>
        <w:t>озросли поступления следующих доходов: - по НДФЛ на 9,46 процентов; - госпошлине 19,62 процентов; - штрафы на 20,70 процентов; - доходы от оказания платных услуг 12,25 процентов; - доходы от сдачи в аренду имущества на 20,69 процентов</w:t>
      </w:r>
      <w:r w:rsidR="004D6C26">
        <w:rPr>
          <w:rFonts w:ascii="Times New Roman" w:hAnsi="Times New Roman" w:cs="Times New Roman"/>
          <w:sz w:val="28"/>
          <w:szCs w:val="28"/>
        </w:rPr>
        <w:t>. П</w:t>
      </w:r>
      <w:r w:rsidRPr="005B239E">
        <w:rPr>
          <w:rFonts w:ascii="Times New Roman" w:hAnsi="Times New Roman" w:cs="Times New Roman"/>
          <w:sz w:val="28"/>
          <w:szCs w:val="28"/>
        </w:rPr>
        <w:t>оступлени</w:t>
      </w:r>
      <w:r w:rsidR="004D6C26">
        <w:rPr>
          <w:rFonts w:ascii="Times New Roman" w:hAnsi="Times New Roman" w:cs="Times New Roman"/>
          <w:sz w:val="28"/>
          <w:szCs w:val="28"/>
        </w:rPr>
        <w:t>я</w:t>
      </w:r>
      <w:r w:rsidRPr="005B239E">
        <w:rPr>
          <w:rFonts w:ascii="Times New Roman" w:hAnsi="Times New Roman" w:cs="Times New Roman"/>
          <w:sz w:val="28"/>
          <w:szCs w:val="28"/>
        </w:rPr>
        <w:t xml:space="preserve"> по НДФЛ в консолидированный бюджет к </w:t>
      </w:r>
      <w:r w:rsidR="00BF3ABC" w:rsidRPr="005B239E">
        <w:rPr>
          <w:rFonts w:ascii="Times New Roman" w:hAnsi="Times New Roman" w:cs="Times New Roman"/>
          <w:sz w:val="28"/>
          <w:szCs w:val="28"/>
        </w:rPr>
        <w:t xml:space="preserve">уровню </w:t>
      </w:r>
      <w:r w:rsidRPr="005B239E">
        <w:rPr>
          <w:rFonts w:ascii="Times New Roman" w:hAnsi="Times New Roman" w:cs="Times New Roman"/>
          <w:sz w:val="28"/>
          <w:szCs w:val="28"/>
        </w:rPr>
        <w:t>2017 год</w:t>
      </w:r>
      <w:r w:rsidR="00BF3ABC" w:rsidRPr="005B239E">
        <w:rPr>
          <w:rFonts w:ascii="Times New Roman" w:hAnsi="Times New Roman" w:cs="Times New Roman"/>
          <w:sz w:val="28"/>
          <w:szCs w:val="28"/>
        </w:rPr>
        <w:t>а</w:t>
      </w:r>
      <w:r w:rsidRPr="005B239E">
        <w:rPr>
          <w:rFonts w:ascii="Times New Roman" w:hAnsi="Times New Roman" w:cs="Times New Roman"/>
          <w:sz w:val="28"/>
          <w:szCs w:val="28"/>
        </w:rPr>
        <w:t xml:space="preserve"> </w:t>
      </w:r>
      <w:r w:rsidR="004D6C26">
        <w:rPr>
          <w:rFonts w:ascii="Times New Roman" w:hAnsi="Times New Roman" w:cs="Times New Roman"/>
          <w:sz w:val="28"/>
          <w:szCs w:val="28"/>
        </w:rPr>
        <w:t xml:space="preserve">возросли </w:t>
      </w:r>
      <w:r w:rsidRPr="005B239E">
        <w:rPr>
          <w:rFonts w:ascii="Times New Roman" w:hAnsi="Times New Roman" w:cs="Times New Roman"/>
          <w:sz w:val="28"/>
          <w:szCs w:val="28"/>
        </w:rPr>
        <w:t xml:space="preserve">на 105,20 процентов, при дополнительном нормативе 72,00 процента. Основная причина увеличения поступлений по НДФЛ в 2018 году является увеличение МРОТ- с 01.01.2018 и </w:t>
      </w:r>
      <w:r w:rsidRPr="005B239E">
        <w:rPr>
          <w:rFonts w:ascii="Times New Roman" w:hAnsi="Times New Roman" w:cs="Times New Roman"/>
          <w:sz w:val="28"/>
          <w:szCs w:val="28"/>
        </w:rPr>
        <w:lastRenderedPageBreak/>
        <w:t>с 01.05.2018</w:t>
      </w:r>
      <w:r w:rsidR="003A0B59" w:rsidRPr="005B239E">
        <w:rPr>
          <w:rFonts w:ascii="Times New Roman" w:hAnsi="Times New Roman" w:cs="Times New Roman"/>
          <w:sz w:val="28"/>
          <w:szCs w:val="28"/>
        </w:rPr>
        <w:t xml:space="preserve"> года</w:t>
      </w:r>
      <w:r w:rsidRPr="005B239E">
        <w:rPr>
          <w:rFonts w:ascii="Times New Roman" w:hAnsi="Times New Roman" w:cs="Times New Roman"/>
          <w:sz w:val="28"/>
          <w:szCs w:val="28"/>
        </w:rPr>
        <w:t xml:space="preserve">, индексация заработной платы, погашение налоговыми агентами задолженности прошлых лет, создание новых организаций. </w:t>
      </w:r>
    </w:p>
    <w:p w:rsidR="00717519" w:rsidRPr="005B239E" w:rsidRDefault="0050180F" w:rsidP="009A5E59">
      <w:pPr>
        <w:pStyle w:val="1"/>
        <w:spacing w:after="0"/>
        <w:ind w:firstLine="709"/>
        <w:jc w:val="both"/>
      </w:pPr>
      <w:r w:rsidRPr="005B239E">
        <w:rPr>
          <w:bCs/>
          <w:sz w:val="28"/>
          <w:szCs w:val="28"/>
        </w:rPr>
        <w:t>На увеличение значения показателя «</w:t>
      </w:r>
      <w:r w:rsidR="0035081C" w:rsidRPr="005B239E">
        <w:rPr>
          <w:bCs/>
          <w:sz w:val="28"/>
          <w:szCs w:val="28"/>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sidR="00086F11" w:rsidRPr="005B239E">
        <w:rPr>
          <w:bCs/>
          <w:sz w:val="28"/>
          <w:szCs w:val="28"/>
        </w:rPr>
        <w:t xml:space="preserve"> в 201</w:t>
      </w:r>
      <w:r w:rsidR="0035081C" w:rsidRPr="005B239E">
        <w:rPr>
          <w:bCs/>
          <w:sz w:val="28"/>
          <w:szCs w:val="28"/>
        </w:rPr>
        <w:t>8</w:t>
      </w:r>
      <w:r w:rsidR="00086F11" w:rsidRPr="005B239E">
        <w:rPr>
          <w:bCs/>
          <w:sz w:val="28"/>
          <w:szCs w:val="28"/>
        </w:rPr>
        <w:t xml:space="preserve"> году </w:t>
      </w:r>
      <w:r w:rsidR="0035081C" w:rsidRPr="005B239E">
        <w:rPr>
          <w:bCs/>
          <w:sz w:val="28"/>
          <w:szCs w:val="28"/>
        </w:rPr>
        <w:t>повлияло значительное снижение показателя численности населения района</w:t>
      </w:r>
      <w:r w:rsidR="00717519" w:rsidRPr="005B239E">
        <w:rPr>
          <w:bCs/>
          <w:sz w:val="28"/>
          <w:szCs w:val="28"/>
        </w:rPr>
        <w:t xml:space="preserve"> и  увеличение расходов на содержание органов местного самоуправления в соответствии  с решения Ленинской районной Думы Волгоградской области от 19 декабря 2017 г. N 52/194 </w:t>
      </w:r>
      <w:r w:rsidR="00717519" w:rsidRPr="005B239E">
        <w:t xml:space="preserve">"О внесении изменений в решение Ленинской районной Думы Волгоградской области от 19.02.2015 N 9/41 "Об установлении должностных окладов и формировании фонда оплаты труда выборных должностных лиц, осуществляющих свои полномочия на постоянной основе, и муниципальных служащих Ленинской районной Думы, контрольно-счетной палаты Ленинского муниципального района, администрации Ленинского муниципального района". Изменения показателя на плановый период </w:t>
      </w:r>
      <w:r w:rsidR="0002078B" w:rsidRPr="005B239E">
        <w:t>обусловлен ростом численности населения района.</w:t>
      </w:r>
    </w:p>
    <w:p w:rsidR="006F292E" w:rsidRPr="005B239E" w:rsidRDefault="006F292E" w:rsidP="009A5E59">
      <w:pPr>
        <w:spacing w:after="0" w:line="240" w:lineRule="auto"/>
        <w:ind w:firstLine="709"/>
        <w:jc w:val="both"/>
        <w:rPr>
          <w:rFonts w:ascii="Times New Roman" w:hAnsi="Times New Roman" w:cs="Times New Roman"/>
          <w:sz w:val="28"/>
          <w:szCs w:val="28"/>
        </w:rPr>
      </w:pPr>
      <w:r w:rsidRPr="005B239E">
        <w:rPr>
          <w:rFonts w:ascii="Times New Roman" w:hAnsi="Times New Roman" w:cs="Times New Roman"/>
          <w:sz w:val="28"/>
          <w:szCs w:val="28"/>
        </w:rPr>
        <w:t>В Ленинском муниципальном районе в 2009 году утверждена схема террито</w:t>
      </w:r>
      <w:r w:rsidR="00B8252C" w:rsidRPr="005B239E">
        <w:rPr>
          <w:rFonts w:ascii="Times New Roman" w:hAnsi="Times New Roman" w:cs="Times New Roman"/>
          <w:sz w:val="28"/>
          <w:szCs w:val="28"/>
        </w:rPr>
        <w:t>риального планирования. Внесение</w:t>
      </w:r>
      <w:r w:rsidRPr="005B239E">
        <w:rPr>
          <w:rFonts w:ascii="Times New Roman" w:hAnsi="Times New Roman" w:cs="Times New Roman"/>
          <w:sz w:val="28"/>
          <w:szCs w:val="28"/>
        </w:rPr>
        <w:t xml:space="preserve"> изменений на период 201</w:t>
      </w:r>
      <w:r w:rsidR="00E4022A" w:rsidRPr="005B239E">
        <w:rPr>
          <w:rFonts w:ascii="Times New Roman" w:hAnsi="Times New Roman" w:cs="Times New Roman"/>
          <w:sz w:val="28"/>
          <w:szCs w:val="28"/>
        </w:rPr>
        <w:t>9</w:t>
      </w:r>
      <w:r w:rsidR="00B8252C" w:rsidRPr="005B239E">
        <w:rPr>
          <w:rFonts w:ascii="Times New Roman" w:hAnsi="Times New Roman" w:cs="Times New Roman"/>
          <w:sz w:val="28"/>
          <w:szCs w:val="28"/>
        </w:rPr>
        <w:t>-</w:t>
      </w:r>
      <w:r w:rsidRPr="005B239E">
        <w:rPr>
          <w:rFonts w:ascii="Times New Roman" w:hAnsi="Times New Roman" w:cs="Times New Roman"/>
          <w:sz w:val="28"/>
          <w:szCs w:val="28"/>
        </w:rPr>
        <w:t>20</w:t>
      </w:r>
      <w:r w:rsidR="0002078B" w:rsidRPr="005B239E">
        <w:rPr>
          <w:rFonts w:ascii="Times New Roman" w:hAnsi="Times New Roman" w:cs="Times New Roman"/>
          <w:sz w:val="28"/>
          <w:szCs w:val="28"/>
        </w:rPr>
        <w:t xml:space="preserve">21 </w:t>
      </w:r>
      <w:r w:rsidRPr="005B239E">
        <w:rPr>
          <w:rFonts w:ascii="Times New Roman" w:hAnsi="Times New Roman" w:cs="Times New Roman"/>
          <w:sz w:val="28"/>
          <w:szCs w:val="28"/>
        </w:rPr>
        <w:t>годы не требуется.</w:t>
      </w:r>
    </w:p>
    <w:p w:rsidR="006F292E" w:rsidRPr="005B239E" w:rsidRDefault="006F292E" w:rsidP="00EB3043">
      <w:pPr>
        <w:autoSpaceDE w:val="0"/>
        <w:autoSpaceDN w:val="0"/>
        <w:adjustRightInd w:val="0"/>
        <w:spacing w:after="0" w:line="240" w:lineRule="auto"/>
        <w:ind w:firstLine="540"/>
        <w:jc w:val="both"/>
        <w:rPr>
          <w:rFonts w:ascii="Times New Roman" w:hAnsi="Times New Roman" w:cs="Times New Roman"/>
          <w:sz w:val="28"/>
          <w:szCs w:val="28"/>
        </w:rPr>
      </w:pPr>
    </w:p>
    <w:p w:rsidR="001007C9" w:rsidRPr="005B239E" w:rsidRDefault="006F292E" w:rsidP="00582F1C">
      <w:pPr>
        <w:spacing w:after="0" w:line="240" w:lineRule="auto"/>
        <w:ind w:left="252"/>
        <w:jc w:val="both"/>
        <w:rPr>
          <w:sz w:val="28"/>
          <w:szCs w:val="28"/>
        </w:rPr>
      </w:pPr>
      <w:r w:rsidRPr="005B239E">
        <w:rPr>
          <w:rFonts w:ascii="Times New Roman" w:hAnsi="Times New Roman" w:cs="Times New Roman"/>
          <w:b/>
          <w:sz w:val="28"/>
          <w:szCs w:val="28"/>
        </w:rPr>
        <w:t xml:space="preserve">Показатели раздела </w:t>
      </w:r>
      <w:r w:rsidRPr="005B239E">
        <w:rPr>
          <w:rFonts w:ascii="Times New Roman" w:hAnsi="Times New Roman" w:cs="Times New Roman"/>
          <w:b/>
          <w:sz w:val="28"/>
          <w:szCs w:val="28"/>
          <w:lang w:val="en-US"/>
        </w:rPr>
        <w:t>IX</w:t>
      </w:r>
      <w:r w:rsidR="005F566D" w:rsidRPr="005B239E">
        <w:rPr>
          <w:rFonts w:ascii="Times New Roman" w:hAnsi="Times New Roman" w:cs="Times New Roman"/>
          <w:b/>
          <w:sz w:val="28"/>
          <w:szCs w:val="28"/>
        </w:rPr>
        <w:t>.</w:t>
      </w:r>
      <w:r w:rsidRPr="005B239E">
        <w:rPr>
          <w:rFonts w:ascii="Times New Roman" w:hAnsi="Times New Roman" w:cs="Times New Roman"/>
          <w:b/>
          <w:sz w:val="28"/>
          <w:szCs w:val="28"/>
        </w:rPr>
        <w:t xml:space="preserve"> Энергосбережение и повышение энергетической эффективности.</w:t>
      </w:r>
    </w:p>
    <w:p w:rsidR="00993797" w:rsidRPr="005B239E" w:rsidRDefault="00EB04FD" w:rsidP="00011390">
      <w:pPr>
        <w:pStyle w:val="1"/>
        <w:spacing w:after="0"/>
        <w:ind w:firstLine="567"/>
        <w:jc w:val="both"/>
        <w:rPr>
          <w:sz w:val="28"/>
          <w:szCs w:val="28"/>
        </w:rPr>
      </w:pPr>
      <w:r w:rsidRPr="005B239E">
        <w:rPr>
          <w:sz w:val="28"/>
          <w:szCs w:val="28"/>
        </w:rPr>
        <w:t xml:space="preserve">В </w:t>
      </w:r>
      <w:r w:rsidR="006F6189" w:rsidRPr="005B239E">
        <w:rPr>
          <w:sz w:val="28"/>
          <w:szCs w:val="28"/>
        </w:rPr>
        <w:t xml:space="preserve"> рамках реализации постановления Правительства РФ от 6 мая 2011 г. N 354</w:t>
      </w:r>
      <w:r w:rsidRPr="005B239E">
        <w:rPr>
          <w:sz w:val="28"/>
          <w:szCs w:val="28"/>
        </w:rPr>
        <w:t xml:space="preserve"> </w:t>
      </w:r>
      <w:r w:rsidR="006F6189" w:rsidRPr="005B239E">
        <w:rPr>
          <w:sz w:val="28"/>
          <w:szCs w:val="28"/>
        </w:rPr>
        <w:t>"О предоставлении коммунальных услуг собственникам и пользователям помещений в мног</w:t>
      </w:r>
      <w:r w:rsidRPr="005B239E">
        <w:rPr>
          <w:sz w:val="28"/>
          <w:szCs w:val="28"/>
        </w:rPr>
        <w:t>оквартирных домах и жилых домов»</w:t>
      </w:r>
      <w:r w:rsidR="006F6189" w:rsidRPr="005B239E">
        <w:rPr>
          <w:sz w:val="28"/>
          <w:szCs w:val="28"/>
        </w:rPr>
        <w:t xml:space="preserve"> п</w:t>
      </w:r>
      <w:r w:rsidR="006F292E" w:rsidRPr="005B239E">
        <w:rPr>
          <w:sz w:val="28"/>
          <w:szCs w:val="28"/>
        </w:rPr>
        <w:t>оказатели, характеризующие значения удельной величины потребления электрической энергии, тепловой энергии, горячей и холодной воды  в многоквартирных домах Ленинского муниципального района снижаются в результате увеличения количества установленных приборов учета на энергоносители</w:t>
      </w:r>
      <w:r w:rsidR="00991307" w:rsidRPr="005B239E">
        <w:rPr>
          <w:sz w:val="28"/>
          <w:szCs w:val="28"/>
        </w:rPr>
        <w:t>. Значение удельной величины потребления электрической энергии в многоквартирных домах в 201</w:t>
      </w:r>
      <w:r w:rsidR="00141841" w:rsidRPr="005B239E">
        <w:rPr>
          <w:sz w:val="28"/>
          <w:szCs w:val="28"/>
        </w:rPr>
        <w:t>8</w:t>
      </w:r>
      <w:r w:rsidR="00991307" w:rsidRPr="005B239E">
        <w:rPr>
          <w:sz w:val="28"/>
          <w:szCs w:val="28"/>
        </w:rPr>
        <w:t xml:space="preserve"> году составило </w:t>
      </w:r>
      <w:r w:rsidR="00141841" w:rsidRPr="005B239E">
        <w:rPr>
          <w:sz w:val="28"/>
          <w:szCs w:val="28"/>
        </w:rPr>
        <w:t>529,00</w:t>
      </w:r>
      <w:r w:rsidR="00991307" w:rsidRPr="005B239E">
        <w:rPr>
          <w:sz w:val="28"/>
          <w:szCs w:val="28"/>
        </w:rPr>
        <w:t xml:space="preserve"> квтч на 1 проживающего, в 201</w:t>
      </w:r>
      <w:r w:rsidR="00141841" w:rsidRPr="005B239E">
        <w:rPr>
          <w:sz w:val="28"/>
          <w:szCs w:val="28"/>
        </w:rPr>
        <w:t>7</w:t>
      </w:r>
      <w:r w:rsidR="00991307" w:rsidRPr="005B239E">
        <w:rPr>
          <w:sz w:val="28"/>
          <w:szCs w:val="28"/>
        </w:rPr>
        <w:t xml:space="preserve"> году- </w:t>
      </w:r>
      <w:r w:rsidR="001E093D" w:rsidRPr="005B239E">
        <w:rPr>
          <w:sz w:val="28"/>
          <w:szCs w:val="28"/>
        </w:rPr>
        <w:t>538,96</w:t>
      </w:r>
      <w:r w:rsidR="00991307" w:rsidRPr="005B239E">
        <w:rPr>
          <w:sz w:val="28"/>
          <w:szCs w:val="28"/>
        </w:rPr>
        <w:t xml:space="preserve"> квтч; </w:t>
      </w:r>
      <w:r w:rsidR="006F292E" w:rsidRPr="005B239E">
        <w:rPr>
          <w:sz w:val="28"/>
          <w:szCs w:val="28"/>
        </w:rPr>
        <w:t xml:space="preserve"> по потреблению горячей </w:t>
      </w:r>
      <w:r w:rsidR="00DE46C1" w:rsidRPr="005B239E">
        <w:rPr>
          <w:sz w:val="28"/>
          <w:szCs w:val="28"/>
        </w:rPr>
        <w:t xml:space="preserve">воды </w:t>
      </w:r>
      <w:r w:rsidR="00B02337" w:rsidRPr="005B239E">
        <w:rPr>
          <w:sz w:val="28"/>
          <w:szCs w:val="28"/>
        </w:rPr>
        <w:t>в 201</w:t>
      </w:r>
      <w:r w:rsidR="001E093D" w:rsidRPr="005B239E">
        <w:rPr>
          <w:sz w:val="28"/>
          <w:szCs w:val="28"/>
        </w:rPr>
        <w:t>8</w:t>
      </w:r>
      <w:r w:rsidR="00B02337" w:rsidRPr="005B239E">
        <w:rPr>
          <w:sz w:val="28"/>
          <w:szCs w:val="28"/>
        </w:rPr>
        <w:t xml:space="preserve"> году – </w:t>
      </w:r>
      <w:r w:rsidR="001E093D" w:rsidRPr="005B239E">
        <w:rPr>
          <w:sz w:val="28"/>
          <w:szCs w:val="28"/>
        </w:rPr>
        <w:t xml:space="preserve">12,00 куб. метров, в 2017 году - </w:t>
      </w:r>
      <w:r w:rsidR="00C51A53" w:rsidRPr="005B239E">
        <w:rPr>
          <w:sz w:val="28"/>
          <w:szCs w:val="28"/>
        </w:rPr>
        <w:t>1</w:t>
      </w:r>
      <w:r w:rsidR="000665B1" w:rsidRPr="005B239E">
        <w:rPr>
          <w:sz w:val="28"/>
          <w:szCs w:val="28"/>
        </w:rPr>
        <w:t>3,13</w:t>
      </w:r>
      <w:r w:rsidR="00B02337" w:rsidRPr="005B239E">
        <w:rPr>
          <w:sz w:val="28"/>
          <w:szCs w:val="28"/>
        </w:rPr>
        <w:t xml:space="preserve"> куб. метров, </w:t>
      </w:r>
      <w:r w:rsidR="00DE46C1" w:rsidRPr="005B239E">
        <w:rPr>
          <w:sz w:val="28"/>
          <w:szCs w:val="28"/>
        </w:rPr>
        <w:t>в 201</w:t>
      </w:r>
      <w:r w:rsidR="000665B1" w:rsidRPr="005B239E">
        <w:rPr>
          <w:sz w:val="28"/>
          <w:szCs w:val="28"/>
        </w:rPr>
        <w:t>6</w:t>
      </w:r>
      <w:r w:rsidR="006F292E" w:rsidRPr="005B239E">
        <w:rPr>
          <w:sz w:val="28"/>
          <w:szCs w:val="28"/>
        </w:rPr>
        <w:t xml:space="preserve"> году на 1 проживающего до </w:t>
      </w:r>
      <w:r w:rsidR="000665B1" w:rsidRPr="005B239E">
        <w:rPr>
          <w:sz w:val="28"/>
          <w:szCs w:val="28"/>
        </w:rPr>
        <w:t>17,55</w:t>
      </w:r>
      <w:r w:rsidR="006F292E" w:rsidRPr="005B239E">
        <w:rPr>
          <w:sz w:val="28"/>
          <w:szCs w:val="28"/>
        </w:rPr>
        <w:t xml:space="preserve"> куб.метров; по  потреблению холодной</w:t>
      </w:r>
      <w:r w:rsidR="00DE46C1" w:rsidRPr="005B239E">
        <w:rPr>
          <w:sz w:val="28"/>
          <w:szCs w:val="28"/>
        </w:rPr>
        <w:t xml:space="preserve"> воды показатель снизился в 201</w:t>
      </w:r>
      <w:r w:rsidR="001E093D" w:rsidRPr="005B239E">
        <w:rPr>
          <w:sz w:val="28"/>
          <w:szCs w:val="28"/>
        </w:rPr>
        <w:t>8</w:t>
      </w:r>
      <w:r w:rsidR="00DE46C1" w:rsidRPr="005B239E">
        <w:rPr>
          <w:sz w:val="28"/>
          <w:szCs w:val="28"/>
        </w:rPr>
        <w:t xml:space="preserve"> году к ровню 201</w:t>
      </w:r>
      <w:r w:rsidR="001E093D" w:rsidRPr="005B239E">
        <w:rPr>
          <w:sz w:val="28"/>
          <w:szCs w:val="28"/>
        </w:rPr>
        <w:t>7</w:t>
      </w:r>
      <w:r w:rsidR="00DE46C1" w:rsidRPr="005B239E">
        <w:rPr>
          <w:sz w:val="28"/>
          <w:szCs w:val="28"/>
        </w:rPr>
        <w:t xml:space="preserve"> года до </w:t>
      </w:r>
      <w:r w:rsidR="000665B1" w:rsidRPr="005B239E">
        <w:rPr>
          <w:sz w:val="28"/>
          <w:szCs w:val="28"/>
        </w:rPr>
        <w:t>23,</w:t>
      </w:r>
      <w:r w:rsidR="001E093D" w:rsidRPr="005B239E">
        <w:rPr>
          <w:sz w:val="28"/>
          <w:szCs w:val="28"/>
        </w:rPr>
        <w:t>70</w:t>
      </w:r>
      <w:r w:rsidR="006F292E" w:rsidRPr="005B239E">
        <w:rPr>
          <w:sz w:val="28"/>
          <w:szCs w:val="28"/>
        </w:rPr>
        <w:t xml:space="preserve"> куб.метров на 1 проживающего; значение удельной величины по</w:t>
      </w:r>
      <w:r w:rsidR="00DE46C1" w:rsidRPr="005B239E">
        <w:rPr>
          <w:sz w:val="28"/>
          <w:szCs w:val="28"/>
        </w:rPr>
        <w:t>требления природного газа в 201</w:t>
      </w:r>
      <w:r w:rsidR="005D1A13" w:rsidRPr="005B239E">
        <w:rPr>
          <w:sz w:val="28"/>
          <w:szCs w:val="28"/>
        </w:rPr>
        <w:t>8</w:t>
      </w:r>
      <w:r w:rsidR="00DE46C1" w:rsidRPr="005B239E">
        <w:rPr>
          <w:sz w:val="28"/>
          <w:szCs w:val="28"/>
        </w:rPr>
        <w:t xml:space="preserve"> году </w:t>
      </w:r>
      <w:r w:rsidR="00977010" w:rsidRPr="005B239E">
        <w:rPr>
          <w:sz w:val="28"/>
          <w:szCs w:val="28"/>
        </w:rPr>
        <w:t xml:space="preserve">составило </w:t>
      </w:r>
      <w:r w:rsidR="008D6B7F" w:rsidRPr="005B239E">
        <w:rPr>
          <w:sz w:val="28"/>
          <w:szCs w:val="28"/>
        </w:rPr>
        <w:t>78</w:t>
      </w:r>
      <w:r w:rsidR="00E4022A" w:rsidRPr="005B239E">
        <w:rPr>
          <w:sz w:val="28"/>
          <w:szCs w:val="28"/>
        </w:rPr>
        <w:t>,</w:t>
      </w:r>
      <w:r w:rsidR="005D1A13" w:rsidRPr="005B239E">
        <w:rPr>
          <w:sz w:val="28"/>
          <w:szCs w:val="28"/>
        </w:rPr>
        <w:t>20</w:t>
      </w:r>
      <w:r w:rsidR="006F292E" w:rsidRPr="005B239E">
        <w:rPr>
          <w:sz w:val="28"/>
          <w:szCs w:val="28"/>
        </w:rPr>
        <w:t xml:space="preserve"> куб.мет</w:t>
      </w:r>
      <w:r w:rsidR="00DE46C1" w:rsidRPr="005B239E">
        <w:rPr>
          <w:sz w:val="28"/>
          <w:szCs w:val="28"/>
        </w:rPr>
        <w:t>ров на 1 проживающего</w:t>
      </w:r>
      <w:r w:rsidR="00E4022A" w:rsidRPr="005B239E">
        <w:rPr>
          <w:sz w:val="28"/>
          <w:szCs w:val="28"/>
        </w:rPr>
        <w:t>, что ниже уровня 201</w:t>
      </w:r>
      <w:r w:rsidR="005D1A13" w:rsidRPr="005B239E">
        <w:rPr>
          <w:sz w:val="28"/>
          <w:szCs w:val="28"/>
        </w:rPr>
        <w:t>7</w:t>
      </w:r>
      <w:r w:rsidR="00E4022A" w:rsidRPr="005B239E">
        <w:rPr>
          <w:sz w:val="28"/>
          <w:szCs w:val="28"/>
        </w:rPr>
        <w:t xml:space="preserve"> года на </w:t>
      </w:r>
      <w:r w:rsidR="005D1A13" w:rsidRPr="005B239E">
        <w:rPr>
          <w:sz w:val="28"/>
          <w:szCs w:val="28"/>
        </w:rPr>
        <w:t>2,05</w:t>
      </w:r>
      <w:r w:rsidR="00E4022A" w:rsidRPr="005B239E">
        <w:rPr>
          <w:sz w:val="28"/>
          <w:szCs w:val="28"/>
        </w:rPr>
        <w:t xml:space="preserve"> процентов</w:t>
      </w:r>
      <w:r w:rsidR="00977010" w:rsidRPr="005B239E">
        <w:rPr>
          <w:sz w:val="28"/>
          <w:szCs w:val="28"/>
        </w:rPr>
        <w:t>; потребление тепловой энергии сохранилось на уровне 201</w:t>
      </w:r>
      <w:r w:rsidR="005D1A13" w:rsidRPr="005B239E">
        <w:rPr>
          <w:sz w:val="28"/>
          <w:szCs w:val="28"/>
        </w:rPr>
        <w:t>7</w:t>
      </w:r>
      <w:r w:rsidR="00977010" w:rsidRPr="005B239E">
        <w:rPr>
          <w:sz w:val="28"/>
          <w:szCs w:val="28"/>
        </w:rPr>
        <w:t xml:space="preserve"> года и равно 0,19 Гкал на 1 кв.метр общей площади</w:t>
      </w:r>
      <w:r w:rsidR="00DE46C1" w:rsidRPr="005B239E">
        <w:rPr>
          <w:sz w:val="28"/>
          <w:szCs w:val="28"/>
        </w:rPr>
        <w:t xml:space="preserve">. </w:t>
      </w:r>
    </w:p>
    <w:p w:rsidR="00011390" w:rsidRPr="005B239E" w:rsidRDefault="00011390" w:rsidP="00011390">
      <w:pPr>
        <w:spacing w:after="0" w:line="240" w:lineRule="auto"/>
        <w:jc w:val="both"/>
        <w:rPr>
          <w:rFonts w:ascii="Times New Roman" w:hAnsi="Times New Roman" w:cs="Times New Roman"/>
          <w:sz w:val="28"/>
          <w:szCs w:val="28"/>
        </w:rPr>
      </w:pPr>
      <w:r w:rsidRPr="005B239E">
        <w:tab/>
      </w:r>
      <w:r w:rsidRPr="005B239E">
        <w:rPr>
          <w:rFonts w:ascii="Times New Roman" w:hAnsi="Times New Roman" w:cs="Times New Roman"/>
          <w:sz w:val="28"/>
          <w:szCs w:val="28"/>
        </w:rPr>
        <w:t xml:space="preserve">Продолжая планомерную работу по повышению качества водоснабжения, снижению потерь, наведения порядка в учёте объемов потребления воды, а также повышения уровня удобства при расчёте за услуги водоснабжения ООО «Ленинский ВодоКанал» </w:t>
      </w:r>
      <w:r w:rsidR="00800D48" w:rsidRPr="005B239E">
        <w:rPr>
          <w:rFonts w:ascii="Times New Roman" w:hAnsi="Times New Roman" w:cs="Times New Roman"/>
          <w:sz w:val="28"/>
          <w:szCs w:val="28"/>
        </w:rPr>
        <w:t xml:space="preserve">за счёт собственных средств в 2018 году </w:t>
      </w:r>
      <w:r w:rsidRPr="005B239E">
        <w:rPr>
          <w:rFonts w:ascii="Times New Roman" w:hAnsi="Times New Roman" w:cs="Times New Roman"/>
          <w:sz w:val="28"/>
          <w:szCs w:val="28"/>
        </w:rPr>
        <w:t>внедря</w:t>
      </w:r>
      <w:r w:rsidR="00800D48" w:rsidRPr="005B239E">
        <w:rPr>
          <w:rFonts w:ascii="Times New Roman" w:hAnsi="Times New Roman" w:cs="Times New Roman"/>
          <w:sz w:val="28"/>
          <w:szCs w:val="28"/>
        </w:rPr>
        <w:t>л</w:t>
      </w:r>
      <w:r w:rsidRPr="005B239E">
        <w:rPr>
          <w:rFonts w:ascii="Times New Roman" w:hAnsi="Times New Roman" w:cs="Times New Roman"/>
          <w:sz w:val="28"/>
          <w:szCs w:val="28"/>
        </w:rPr>
        <w:t xml:space="preserve"> системы диспетчеризации с приборами учёта авто</w:t>
      </w:r>
      <w:r w:rsidR="00C1043B" w:rsidRPr="005B239E">
        <w:rPr>
          <w:rFonts w:ascii="Times New Roman" w:hAnsi="Times New Roman" w:cs="Times New Roman"/>
          <w:sz w:val="28"/>
          <w:szCs w:val="28"/>
        </w:rPr>
        <w:t>матически передающими показания, что позволяет сократить потери ресурсов.</w:t>
      </w:r>
      <w:r w:rsidRPr="005B239E">
        <w:rPr>
          <w:rFonts w:ascii="Times New Roman" w:hAnsi="Times New Roman" w:cs="Times New Roman"/>
          <w:sz w:val="28"/>
          <w:szCs w:val="28"/>
        </w:rPr>
        <w:t xml:space="preserve"> </w:t>
      </w:r>
    </w:p>
    <w:p w:rsidR="00AA430C" w:rsidRPr="005B239E" w:rsidRDefault="00DE46C1" w:rsidP="009008DD">
      <w:pPr>
        <w:spacing w:after="0" w:line="240" w:lineRule="auto"/>
        <w:ind w:firstLine="567"/>
        <w:jc w:val="both"/>
        <w:rPr>
          <w:sz w:val="28"/>
          <w:szCs w:val="28"/>
        </w:rPr>
      </w:pPr>
      <w:r w:rsidRPr="005B239E">
        <w:rPr>
          <w:rFonts w:ascii="Times New Roman" w:hAnsi="Times New Roman" w:cs="Times New Roman"/>
          <w:sz w:val="28"/>
          <w:szCs w:val="28"/>
        </w:rPr>
        <w:lastRenderedPageBreak/>
        <w:t>В 201</w:t>
      </w:r>
      <w:r w:rsidR="000231D5" w:rsidRPr="005B239E">
        <w:rPr>
          <w:rFonts w:ascii="Times New Roman" w:hAnsi="Times New Roman" w:cs="Times New Roman"/>
          <w:sz w:val="28"/>
          <w:szCs w:val="28"/>
        </w:rPr>
        <w:t>8</w:t>
      </w:r>
      <w:r w:rsidR="006F292E" w:rsidRPr="005B239E">
        <w:rPr>
          <w:rFonts w:ascii="Times New Roman" w:hAnsi="Times New Roman" w:cs="Times New Roman"/>
          <w:sz w:val="28"/>
          <w:szCs w:val="28"/>
        </w:rPr>
        <w:t xml:space="preserve"> году </w:t>
      </w:r>
      <w:r w:rsidR="000231D5" w:rsidRPr="005B239E">
        <w:rPr>
          <w:rFonts w:ascii="Times New Roman" w:hAnsi="Times New Roman" w:cs="Times New Roman"/>
          <w:sz w:val="28"/>
          <w:szCs w:val="28"/>
        </w:rPr>
        <w:t>ввиду начала деятельности введенного объекта (МКДОУ «Детский сад № 6 «Радуга») увеличилось потребление электроэнергии по сравнению с 2017 годом до 220,0 кВт/ч на 1 человека населения</w:t>
      </w:r>
      <w:r w:rsidR="00230C2C" w:rsidRPr="005B239E">
        <w:rPr>
          <w:rFonts w:ascii="Times New Roman" w:hAnsi="Times New Roman" w:cs="Times New Roman"/>
          <w:sz w:val="28"/>
          <w:szCs w:val="28"/>
        </w:rPr>
        <w:t xml:space="preserve"> и холодной воды до </w:t>
      </w:r>
      <w:r w:rsidR="009008DD" w:rsidRPr="005B239E">
        <w:rPr>
          <w:rFonts w:ascii="Times New Roman" w:hAnsi="Times New Roman" w:cs="Times New Roman"/>
          <w:sz w:val="28"/>
          <w:szCs w:val="28"/>
        </w:rPr>
        <w:t>3,30 куб. метров 1 кв. метр общей площади</w:t>
      </w:r>
      <w:r w:rsidR="000231D5" w:rsidRPr="005B239E">
        <w:rPr>
          <w:rFonts w:ascii="Times New Roman" w:hAnsi="Times New Roman" w:cs="Times New Roman"/>
          <w:sz w:val="28"/>
          <w:szCs w:val="28"/>
        </w:rPr>
        <w:t>. В плановом периоде 2021 года за счет внедрения энергосберегающих  материалов и установк</w:t>
      </w:r>
      <w:r w:rsidR="008D6B7F" w:rsidRPr="005B239E">
        <w:rPr>
          <w:rFonts w:ascii="Times New Roman" w:hAnsi="Times New Roman" w:cs="Times New Roman"/>
          <w:sz w:val="28"/>
          <w:szCs w:val="28"/>
        </w:rPr>
        <w:t>и</w:t>
      </w:r>
      <w:r w:rsidR="000231D5" w:rsidRPr="005B239E">
        <w:rPr>
          <w:rFonts w:ascii="Times New Roman" w:hAnsi="Times New Roman" w:cs="Times New Roman"/>
          <w:sz w:val="28"/>
          <w:szCs w:val="28"/>
        </w:rPr>
        <w:t xml:space="preserve"> приборов учета энергетических ресурсов показатель снизится до 212 кВт/ч на 1 человека населения</w:t>
      </w:r>
      <w:r w:rsidR="009008DD" w:rsidRPr="005B239E">
        <w:rPr>
          <w:rFonts w:ascii="Times New Roman" w:hAnsi="Times New Roman" w:cs="Times New Roman"/>
          <w:sz w:val="28"/>
          <w:szCs w:val="28"/>
        </w:rPr>
        <w:t xml:space="preserve"> и 3,2 куб. метров 1 кв. метр общей площади</w:t>
      </w:r>
      <w:r w:rsidR="000231D5" w:rsidRPr="005B239E">
        <w:rPr>
          <w:rFonts w:ascii="Times New Roman" w:hAnsi="Times New Roman" w:cs="Times New Roman"/>
          <w:sz w:val="28"/>
          <w:szCs w:val="28"/>
        </w:rPr>
        <w:t>.</w:t>
      </w:r>
      <w:r w:rsidR="00230C2C" w:rsidRPr="005B239E">
        <w:rPr>
          <w:rFonts w:ascii="Times New Roman" w:hAnsi="Times New Roman" w:cs="Times New Roman"/>
          <w:sz w:val="28"/>
          <w:szCs w:val="28"/>
        </w:rPr>
        <w:t xml:space="preserve"> </w:t>
      </w:r>
      <w:r w:rsidR="006F292E" w:rsidRPr="005B239E">
        <w:rPr>
          <w:rFonts w:ascii="Times New Roman" w:hAnsi="Times New Roman" w:cs="Times New Roman"/>
          <w:sz w:val="28"/>
          <w:szCs w:val="28"/>
        </w:rPr>
        <w:t xml:space="preserve">Потребление тепловой </w:t>
      </w:r>
      <w:r w:rsidR="00375356" w:rsidRPr="005B239E">
        <w:rPr>
          <w:rFonts w:ascii="Times New Roman" w:hAnsi="Times New Roman" w:cs="Times New Roman"/>
          <w:sz w:val="28"/>
          <w:szCs w:val="28"/>
        </w:rPr>
        <w:t>энергии в 201</w:t>
      </w:r>
      <w:r w:rsidR="000231D5" w:rsidRPr="005B239E">
        <w:rPr>
          <w:rFonts w:ascii="Times New Roman" w:hAnsi="Times New Roman" w:cs="Times New Roman"/>
          <w:sz w:val="28"/>
          <w:szCs w:val="28"/>
        </w:rPr>
        <w:t>8</w:t>
      </w:r>
      <w:r w:rsidR="00230C2C" w:rsidRPr="005B239E">
        <w:rPr>
          <w:rFonts w:ascii="Times New Roman" w:hAnsi="Times New Roman" w:cs="Times New Roman"/>
          <w:sz w:val="28"/>
          <w:szCs w:val="28"/>
        </w:rPr>
        <w:t xml:space="preserve"> </w:t>
      </w:r>
      <w:r w:rsidRPr="005B239E">
        <w:rPr>
          <w:rFonts w:ascii="Times New Roman" w:hAnsi="Times New Roman" w:cs="Times New Roman"/>
          <w:sz w:val="28"/>
          <w:szCs w:val="28"/>
        </w:rPr>
        <w:t>году сохранилось на уровне 201</w:t>
      </w:r>
      <w:r w:rsidR="00230C2C" w:rsidRPr="005B239E">
        <w:rPr>
          <w:rFonts w:ascii="Times New Roman" w:hAnsi="Times New Roman" w:cs="Times New Roman"/>
          <w:sz w:val="28"/>
          <w:szCs w:val="28"/>
        </w:rPr>
        <w:t>7</w:t>
      </w:r>
      <w:r w:rsidR="006F292E" w:rsidRPr="005B239E">
        <w:rPr>
          <w:rFonts w:ascii="Times New Roman" w:hAnsi="Times New Roman" w:cs="Times New Roman"/>
          <w:sz w:val="28"/>
          <w:szCs w:val="28"/>
        </w:rPr>
        <w:t xml:space="preserve"> года</w:t>
      </w:r>
      <w:r w:rsidR="002E4A80" w:rsidRPr="005B239E">
        <w:rPr>
          <w:rFonts w:ascii="Times New Roman" w:hAnsi="Times New Roman" w:cs="Times New Roman"/>
          <w:sz w:val="28"/>
          <w:szCs w:val="28"/>
        </w:rPr>
        <w:t xml:space="preserve"> </w:t>
      </w:r>
      <w:r w:rsidR="006F292E" w:rsidRPr="005B239E">
        <w:rPr>
          <w:rFonts w:ascii="Times New Roman" w:hAnsi="Times New Roman" w:cs="Times New Roman"/>
          <w:sz w:val="28"/>
          <w:szCs w:val="28"/>
        </w:rPr>
        <w:t>0,23 Гкал на 1 кв.</w:t>
      </w:r>
      <w:r w:rsidR="005D73DF" w:rsidRPr="005B239E">
        <w:rPr>
          <w:rFonts w:ascii="Times New Roman" w:hAnsi="Times New Roman" w:cs="Times New Roman"/>
          <w:sz w:val="28"/>
          <w:szCs w:val="28"/>
        </w:rPr>
        <w:t xml:space="preserve"> </w:t>
      </w:r>
      <w:r w:rsidR="006F292E" w:rsidRPr="005B239E">
        <w:rPr>
          <w:rFonts w:ascii="Times New Roman" w:hAnsi="Times New Roman" w:cs="Times New Roman"/>
          <w:sz w:val="28"/>
          <w:szCs w:val="28"/>
        </w:rPr>
        <w:t>метр общей площади</w:t>
      </w:r>
      <w:r w:rsidR="009008DD" w:rsidRPr="005B239E">
        <w:rPr>
          <w:rFonts w:ascii="Times New Roman" w:hAnsi="Times New Roman" w:cs="Times New Roman"/>
          <w:sz w:val="28"/>
          <w:szCs w:val="28"/>
        </w:rPr>
        <w:t>.</w:t>
      </w:r>
      <w:r w:rsidR="006F292E" w:rsidRPr="005B239E">
        <w:rPr>
          <w:rFonts w:ascii="Times New Roman" w:hAnsi="Times New Roman" w:cs="Times New Roman"/>
          <w:sz w:val="28"/>
          <w:szCs w:val="28"/>
        </w:rPr>
        <w:t xml:space="preserve"> </w:t>
      </w:r>
      <w:r w:rsidR="009008DD" w:rsidRPr="005B239E">
        <w:rPr>
          <w:rFonts w:ascii="Times New Roman" w:hAnsi="Times New Roman" w:cs="Times New Roman"/>
          <w:sz w:val="28"/>
          <w:szCs w:val="28"/>
        </w:rPr>
        <w:t>Потребление природного газа составило 40,00 куб. метров на 1 проживающего, что составило 97,56 процентов от потребления в 2017 году.  Снижение потребления природного газа планируется за счет установки приборов учета природного газа и соблюдения экономного расходования ресурса.</w:t>
      </w:r>
      <w:r w:rsidRPr="005B239E">
        <w:rPr>
          <w:sz w:val="28"/>
          <w:szCs w:val="28"/>
        </w:rPr>
        <w:tab/>
      </w:r>
    </w:p>
    <w:p w:rsidR="00430054" w:rsidRPr="005B239E" w:rsidRDefault="00430054" w:rsidP="009008DD">
      <w:pPr>
        <w:spacing w:after="0" w:line="240" w:lineRule="auto"/>
        <w:ind w:firstLine="567"/>
        <w:jc w:val="both"/>
        <w:rPr>
          <w:sz w:val="28"/>
          <w:szCs w:val="28"/>
        </w:rPr>
      </w:pPr>
    </w:p>
    <w:p w:rsidR="006F292E" w:rsidRPr="005B239E" w:rsidRDefault="006F292E" w:rsidP="00AA430C">
      <w:pPr>
        <w:pStyle w:val="1"/>
        <w:spacing w:after="0"/>
        <w:ind w:firstLine="284"/>
        <w:jc w:val="both"/>
        <w:rPr>
          <w:b/>
          <w:sz w:val="28"/>
          <w:szCs w:val="28"/>
        </w:rPr>
      </w:pPr>
      <w:r w:rsidRPr="005B239E">
        <w:rPr>
          <w:sz w:val="28"/>
          <w:szCs w:val="28"/>
        </w:rPr>
        <w:tab/>
      </w:r>
      <w:r w:rsidRPr="005B239E">
        <w:rPr>
          <w:b/>
          <w:sz w:val="28"/>
          <w:szCs w:val="28"/>
        </w:rPr>
        <w:t>3. Характеристика показателей отражающих полномочия органов местного самоуправления поселений, расположенных на территории Ленинского муниципального района.</w:t>
      </w:r>
    </w:p>
    <w:p w:rsidR="001407ED" w:rsidRPr="005B239E" w:rsidRDefault="00C521F8" w:rsidP="00C521F8">
      <w:pPr>
        <w:spacing w:after="0" w:line="240" w:lineRule="auto"/>
        <w:ind w:firstLine="709"/>
        <w:jc w:val="both"/>
        <w:rPr>
          <w:rFonts w:ascii="Times New Roman" w:hAnsi="Times New Roman" w:cs="Times New Roman"/>
          <w:sz w:val="28"/>
          <w:szCs w:val="28"/>
        </w:rPr>
      </w:pPr>
      <w:r w:rsidRPr="005B239E">
        <w:rPr>
          <w:rStyle w:val="HTML"/>
          <w:rFonts w:ascii="Times New Roman" w:hAnsi="Times New Roman" w:cs="Times New Roman"/>
          <w:sz w:val="28"/>
          <w:szCs w:val="28"/>
        </w:rPr>
        <w:t xml:space="preserve">На 01.01.2019 года в Ленинском муниципальном районе насчитывается 43 ТОСа, из 30 являются юридическими лицами. </w:t>
      </w:r>
      <w:r w:rsidR="0095353E" w:rsidRPr="005B239E">
        <w:rPr>
          <w:rStyle w:val="HTML"/>
          <w:rFonts w:ascii="Times New Roman" w:hAnsi="Times New Roman" w:cs="Times New Roman"/>
          <w:sz w:val="28"/>
          <w:szCs w:val="28"/>
        </w:rPr>
        <w:t xml:space="preserve"> </w:t>
      </w:r>
      <w:r w:rsidR="00B26CC2" w:rsidRPr="005B239E">
        <w:rPr>
          <w:rFonts w:ascii="Times New Roman" w:hAnsi="Times New Roman" w:cs="Times New Roman"/>
          <w:sz w:val="28"/>
          <w:szCs w:val="28"/>
        </w:rPr>
        <w:t xml:space="preserve">Реализация муниципальной программы </w:t>
      </w:r>
      <w:r w:rsidR="00B26CC2" w:rsidRPr="005B239E">
        <w:rPr>
          <w:rFonts w:ascii="Times New Roman" w:hAnsi="Times New Roman" w:cs="Times New Roman"/>
          <w:bCs/>
          <w:sz w:val="28"/>
          <w:szCs w:val="28"/>
        </w:rPr>
        <w:t xml:space="preserve">«Развитие территориального общественного самоуправления Ленинского муниципального района» </w:t>
      </w:r>
      <w:r w:rsidR="00B26CC2" w:rsidRPr="005B239E">
        <w:rPr>
          <w:rFonts w:ascii="Times New Roman" w:hAnsi="Times New Roman" w:cs="Times New Roman"/>
          <w:bCs/>
          <w:color w:val="000000"/>
          <w:sz w:val="28"/>
          <w:szCs w:val="28"/>
        </w:rPr>
        <w:t xml:space="preserve">на 2017-2019 годы позволила </w:t>
      </w:r>
      <w:r w:rsidR="00B26CC2" w:rsidRPr="005B239E">
        <w:rPr>
          <w:rFonts w:ascii="Times New Roman" w:hAnsi="Times New Roman" w:cs="Times New Roman"/>
          <w:sz w:val="28"/>
          <w:szCs w:val="28"/>
        </w:rPr>
        <w:t xml:space="preserve">совершенствовать взаимодействие администрации Ленинского муниципального района,  администраций городского и сельских поселений с организациями территориального общественного самоуправления для реализации социально значимых инициатив населения; создало условия для повышения качества деятельности организаций территориального общественного самоуправления, обеспечило дальнейшее развитие системы территориального общественного самоуправления и стимулирование организаций территориального общественного самоуправления для решения вопросов уставной деятельности и обмена опытом. </w:t>
      </w:r>
    </w:p>
    <w:p w:rsidR="00CE085A" w:rsidRPr="005B239E" w:rsidRDefault="00CE085A" w:rsidP="00CC2672">
      <w:pPr>
        <w:pStyle w:val="af0"/>
        <w:autoSpaceDE w:val="0"/>
        <w:autoSpaceDN w:val="0"/>
        <w:adjustRightInd w:val="0"/>
        <w:ind w:left="0" w:firstLine="709"/>
        <w:jc w:val="both"/>
        <w:rPr>
          <w:color w:val="000000" w:themeColor="text1"/>
          <w:sz w:val="28"/>
          <w:szCs w:val="28"/>
        </w:rPr>
      </w:pPr>
      <w:r w:rsidRPr="005B239E">
        <w:rPr>
          <w:sz w:val="28"/>
          <w:szCs w:val="28"/>
        </w:rPr>
        <w:t>Ч</w:t>
      </w:r>
      <w:r w:rsidR="0095353E" w:rsidRPr="005B239E">
        <w:rPr>
          <w:rStyle w:val="8pt0pt"/>
          <w:rFonts w:eastAsiaTheme="minorEastAsia"/>
          <w:spacing w:val="0"/>
          <w:sz w:val="28"/>
          <w:szCs w:val="28"/>
        </w:rPr>
        <w:t>ис</w:t>
      </w:r>
      <w:r w:rsidR="0095353E" w:rsidRPr="005B239E">
        <w:rPr>
          <w:rStyle w:val="8pt0pt"/>
          <w:rFonts w:eastAsiaTheme="minorEastAsia"/>
          <w:spacing w:val="0"/>
          <w:sz w:val="28"/>
          <w:szCs w:val="28"/>
        </w:rPr>
        <w:softHyphen/>
        <w:t xml:space="preserve">ло жителей в границах территориальных общественных самоуправлений </w:t>
      </w:r>
      <w:r w:rsidRPr="005B239E">
        <w:rPr>
          <w:rStyle w:val="8pt0pt"/>
          <w:rFonts w:eastAsiaTheme="minorEastAsia"/>
          <w:spacing w:val="0"/>
          <w:sz w:val="28"/>
          <w:szCs w:val="28"/>
        </w:rPr>
        <w:t xml:space="preserve">охвачено </w:t>
      </w:r>
      <w:r w:rsidR="0095353E" w:rsidRPr="005B239E">
        <w:rPr>
          <w:rStyle w:val="8pt0pt"/>
          <w:rFonts w:eastAsiaTheme="minorEastAsia"/>
          <w:spacing w:val="0"/>
          <w:sz w:val="28"/>
          <w:szCs w:val="28"/>
        </w:rPr>
        <w:t xml:space="preserve">до </w:t>
      </w:r>
      <w:r w:rsidR="0095353E" w:rsidRPr="005B239E">
        <w:rPr>
          <w:rStyle w:val="0pt0"/>
          <w:rFonts w:eastAsiaTheme="minorEastAsia"/>
          <w:spacing w:val="0"/>
          <w:sz w:val="28"/>
          <w:szCs w:val="28"/>
        </w:rPr>
        <w:t>100,0</w:t>
      </w:r>
      <w:r w:rsidR="0095353E" w:rsidRPr="005B239E">
        <w:rPr>
          <w:rStyle w:val="0pt"/>
          <w:sz w:val="28"/>
          <w:szCs w:val="28"/>
        </w:rPr>
        <w:t xml:space="preserve"> </w:t>
      </w:r>
      <w:r w:rsidR="0095353E" w:rsidRPr="005B239E">
        <w:rPr>
          <w:rStyle w:val="0pt"/>
          <w:b w:val="0"/>
          <w:sz w:val="28"/>
          <w:szCs w:val="28"/>
        </w:rPr>
        <w:t>процентов</w:t>
      </w:r>
      <w:r w:rsidR="0095353E" w:rsidRPr="005B239E">
        <w:rPr>
          <w:rStyle w:val="0pt"/>
          <w:sz w:val="28"/>
          <w:szCs w:val="28"/>
        </w:rPr>
        <w:t xml:space="preserve"> </w:t>
      </w:r>
      <w:r w:rsidR="0095353E" w:rsidRPr="005B239E">
        <w:rPr>
          <w:rStyle w:val="8pt0pt"/>
          <w:rFonts w:eastAsiaTheme="minorEastAsia"/>
          <w:spacing w:val="0"/>
          <w:sz w:val="28"/>
          <w:szCs w:val="28"/>
        </w:rPr>
        <w:t>к общему числу населения Ленинского муниципального района.</w:t>
      </w:r>
      <w:r w:rsidRPr="005B239E">
        <w:rPr>
          <w:rStyle w:val="8pt0pt"/>
          <w:rFonts w:eastAsiaTheme="minorEastAsia"/>
          <w:spacing w:val="0"/>
          <w:sz w:val="28"/>
          <w:szCs w:val="28"/>
        </w:rPr>
        <w:t xml:space="preserve"> </w:t>
      </w:r>
      <w:r w:rsidR="008C398A" w:rsidRPr="005B239E">
        <w:rPr>
          <w:rStyle w:val="8pt0pt"/>
          <w:rFonts w:eastAsiaTheme="minorEastAsia"/>
          <w:spacing w:val="0"/>
          <w:sz w:val="28"/>
          <w:szCs w:val="28"/>
        </w:rPr>
        <w:t>К</w:t>
      </w:r>
      <w:r w:rsidRPr="005B239E">
        <w:rPr>
          <w:sz w:val="28"/>
          <w:szCs w:val="28"/>
        </w:rPr>
        <w:t xml:space="preserve">оличество граждан, участвующих в культурно-массовых и спортивных мероприятиях проводимых силами и с участием организаций ТОС </w:t>
      </w:r>
      <w:r w:rsidR="003F168C" w:rsidRPr="005B239E">
        <w:rPr>
          <w:sz w:val="28"/>
          <w:szCs w:val="28"/>
        </w:rPr>
        <w:t xml:space="preserve">превысило 9,0 тыс. </w:t>
      </w:r>
      <w:r w:rsidRPr="005B239E">
        <w:rPr>
          <w:sz w:val="28"/>
          <w:szCs w:val="28"/>
        </w:rPr>
        <w:t xml:space="preserve">человек. </w:t>
      </w:r>
    </w:p>
    <w:p w:rsidR="000F24FD" w:rsidRPr="005B239E" w:rsidRDefault="001407ED" w:rsidP="008C398A">
      <w:pPr>
        <w:spacing w:after="0" w:line="240" w:lineRule="auto"/>
        <w:ind w:firstLine="708"/>
        <w:jc w:val="both"/>
        <w:rPr>
          <w:rFonts w:ascii="Times New Roman" w:hAnsi="Times New Roman" w:cs="Times New Roman"/>
          <w:sz w:val="28"/>
          <w:szCs w:val="28"/>
        </w:rPr>
      </w:pPr>
      <w:r w:rsidRPr="005B239E">
        <w:rPr>
          <w:rFonts w:ascii="Times New Roman" w:hAnsi="Times New Roman" w:cs="Times New Roman"/>
          <w:bCs/>
          <w:sz w:val="28"/>
          <w:szCs w:val="28"/>
        </w:rPr>
        <w:t>В</w:t>
      </w:r>
      <w:r w:rsidRPr="005B239E">
        <w:rPr>
          <w:rFonts w:ascii="Times New Roman" w:hAnsi="Times New Roman" w:cs="Times New Roman"/>
          <w:b/>
          <w:bCs/>
          <w:sz w:val="28"/>
          <w:szCs w:val="28"/>
        </w:rPr>
        <w:t xml:space="preserve"> </w:t>
      </w:r>
      <w:r w:rsidRPr="005B239E">
        <w:rPr>
          <w:rFonts w:ascii="Times New Roman" w:hAnsi="Times New Roman" w:cs="Times New Roman"/>
          <w:sz w:val="28"/>
          <w:szCs w:val="28"/>
        </w:rPr>
        <w:t xml:space="preserve">рамках выполнения поручения о заключении соглашений между </w:t>
      </w:r>
      <w:r w:rsidR="00546703" w:rsidRPr="005B239E">
        <w:rPr>
          <w:rFonts w:ascii="Times New Roman" w:hAnsi="Times New Roman" w:cs="Times New Roman"/>
          <w:sz w:val="28"/>
          <w:szCs w:val="28"/>
        </w:rPr>
        <w:t>а</w:t>
      </w:r>
      <w:r w:rsidRPr="005B239E">
        <w:rPr>
          <w:rFonts w:ascii="Times New Roman" w:hAnsi="Times New Roman" w:cs="Times New Roman"/>
          <w:sz w:val="28"/>
          <w:szCs w:val="28"/>
        </w:rPr>
        <w:t xml:space="preserve">дминистрацией Ленинского муниципального района, </w:t>
      </w:r>
      <w:r w:rsidR="00546703" w:rsidRPr="005B239E">
        <w:rPr>
          <w:rFonts w:ascii="Times New Roman" w:hAnsi="Times New Roman" w:cs="Times New Roman"/>
          <w:sz w:val="28"/>
          <w:szCs w:val="28"/>
        </w:rPr>
        <w:t>а</w:t>
      </w:r>
      <w:r w:rsidRPr="005B239E">
        <w:rPr>
          <w:rFonts w:ascii="Times New Roman" w:hAnsi="Times New Roman" w:cs="Times New Roman"/>
          <w:sz w:val="28"/>
          <w:szCs w:val="28"/>
        </w:rPr>
        <w:t>дминистрациями городского и сельских поселений с хозяйствующими субъектами Ленинского муниципального района на 01.01.201</w:t>
      </w:r>
      <w:r w:rsidR="003F168C" w:rsidRPr="005B239E">
        <w:rPr>
          <w:rFonts w:ascii="Times New Roman" w:hAnsi="Times New Roman" w:cs="Times New Roman"/>
          <w:sz w:val="28"/>
          <w:szCs w:val="28"/>
        </w:rPr>
        <w:t>9</w:t>
      </w:r>
      <w:r w:rsidRPr="005B239E">
        <w:rPr>
          <w:rFonts w:ascii="Times New Roman" w:hAnsi="Times New Roman" w:cs="Times New Roman"/>
          <w:sz w:val="28"/>
          <w:szCs w:val="28"/>
        </w:rPr>
        <w:t xml:space="preserve"> года на территории района действуют 17</w:t>
      </w:r>
      <w:r w:rsidR="008C398A" w:rsidRPr="005B239E">
        <w:rPr>
          <w:rFonts w:ascii="Times New Roman" w:hAnsi="Times New Roman" w:cs="Times New Roman"/>
          <w:sz w:val="28"/>
          <w:szCs w:val="28"/>
        </w:rPr>
        <w:t>8</w:t>
      </w:r>
      <w:r w:rsidRPr="005B239E">
        <w:rPr>
          <w:rFonts w:ascii="Times New Roman" w:hAnsi="Times New Roman" w:cs="Times New Roman"/>
          <w:sz w:val="28"/>
          <w:szCs w:val="28"/>
        </w:rPr>
        <w:t xml:space="preserve"> соглашения. </w:t>
      </w:r>
    </w:p>
    <w:p w:rsidR="0095353E" w:rsidRPr="005B239E" w:rsidRDefault="0095353E" w:rsidP="00993797">
      <w:pPr>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Разработаны и утверждены паспорта социально-экономического развития за 201</w:t>
      </w:r>
      <w:r w:rsidR="003F168C" w:rsidRPr="005B239E">
        <w:rPr>
          <w:rFonts w:ascii="Times New Roman" w:hAnsi="Times New Roman" w:cs="Times New Roman"/>
          <w:sz w:val="28"/>
          <w:szCs w:val="28"/>
        </w:rPr>
        <w:t>7</w:t>
      </w:r>
      <w:r w:rsidRPr="005B239E">
        <w:rPr>
          <w:rFonts w:ascii="Times New Roman" w:hAnsi="Times New Roman" w:cs="Times New Roman"/>
          <w:sz w:val="28"/>
          <w:szCs w:val="28"/>
        </w:rPr>
        <w:t xml:space="preserve"> год и на плановый период до 20</w:t>
      </w:r>
      <w:r w:rsidR="00082BAA" w:rsidRPr="005B239E">
        <w:rPr>
          <w:rFonts w:ascii="Times New Roman" w:hAnsi="Times New Roman" w:cs="Times New Roman"/>
          <w:sz w:val="28"/>
          <w:szCs w:val="28"/>
        </w:rPr>
        <w:t>2</w:t>
      </w:r>
      <w:r w:rsidR="003F168C" w:rsidRPr="005B239E">
        <w:rPr>
          <w:rFonts w:ascii="Times New Roman" w:hAnsi="Times New Roman" w:cs="Times New Roman"/>
          <w:sz w:val="28"/>
          <w:szCs w:val="28"/>
        </w:rPr>
        <w:t>1</w:t>
      </w:r>
      <w:r w:rsidRPr="005B239E">
        <w:rPr>
          <w:rFonts w:ascii="Times New Roman" w:hAnsi="Times New Roman" w:cs="Times New Roman"/>
          <w:sz w:val="28"/>
          <w:szCs w:val="28"/>
        </w:rPr>
        <w:t xml:space="preserve"> года Ленинского муниципального района, городского и сельских поселений.</w:t>
      </w:r>
      <w:r w:rsidR="00912441" w:rsidRPr="005B239E">
        <w:rPr>
          <w:rFonts w:ascii="Times New Roman" w:hAnsi="Times New Roman" w:cs="Times New Roman"/>
          <w:sz w:val="28"/>
          <w:szCs w:val="28"/>
        </w:rPr>
        <w:t xml:space="preserve"> В соответствии с Федеральным законом Российской Федерации от 28.06.2014г № 172-ФЗ «"О стратегическом планировании в Российской Федерации" </w:t>
      </w:r>
      <w:r w:rsidR="00EA6D66" w:rsidRPr="005B239E">
        <w:rPr>
          <w:rFonts w:ascii="Times New Roman" w:hAnsi="Times New Roman" w:cs="Times New Roman"/>
          <w:sz w:val="28"/>
          <w:szCs w:val="28"/>
        </w:rPr>
        <w:t xml:space="preserve">разработаны и утверждены на территории муниципальных образований документы стратегического </w:t>
      </w:r>
      <w:r w:rsidR="00EA6D66" w:rsidRPr="005B239E">
        <w:rPr>
          <w:rFonts w:ascii="Times New Roman" w:hAnsi="Times New Roman" w:cs="Times New Roman"/>
          <w:sz w:val="28"/>
          <w:szCs w:val="28"/>
        </w:rPr>
        <w:lastRenderedPageBreak/>
        <w:t>планирования: прогнозы социально-экономического развития муниципальных образований и муниципальные программы</w:t>
      </w:r>
      <w:r w:rsidR="003B7A73" w:rsidRPr="005B239E">
        <w:rPr>
          <w:rFonts w:ascii="Times New Roman" w:hAnsi="Times New Roman" w:cs="Times New Roman"/>
          <w:sz w:val="28"/>
          <w:szCs w:val="28"/>
        </w:rPr>
        <w:t>.</w:t>
      </w:r>
    </w:p>
    <w:p w:rsidR="000D3135" w:rsidRPr="005B239E" w:rsidRDefault="00521362" w:rsidP="00A76BAA">
      <w:pPr>
        <w:pStyle w:val="af0"/>
        <w:ind w:left="0" w:firstLine="709"/>
        <w:jc w:val="both"/>
        <w:rPr>
          <w:sz w:val="28"/>
          <w:szCs w:val="28"/>
        </w:rPr>
      </w:pPr>
      <w:r w:rsidRPr="005B239E">
        <w:rPr>
          <w:sz w:val="28"/>
          <w:szCs w:val="28"/>
        </w:rPr>
        <w:t>В соответствии с постановлени</w:t>
      </w:r>
      <w:r w:rsidR="00A76BAA" w:rsidRPr="005B239E">
        <w:rPr>
          <w:sz w:val="28"/>
          <w:szCs w:val="28"/>
        </w:rPr>
        <w:t>ями</w:t>
      </w:r>
      <w:r w:rsidRPr="005B239E">
        <w:rPr>
          <w:sz w:val="28"/>
          <w:szCs w:val="28"/>
        </w:rPr>
        <w:t xml:space="preserve"> </w:t>
      </w:r>
      <w:r w:rsidR="00082BAA" w:rsidRPr="005B239E">
        <w:rPr>
          <w:sz w:val="28"/>
          <w:szCs w:val="28"/>
        </w:rPr>
        <w:t>а</w:t>
      </w:r>
      <w:r w:rsidRPr="005B239E">
        <w:rPr>
          <w:sz w:val="28"/>
          <w:szCs w:val="28"/>
        </w:rPr>
        <w:t>дминистрации Лен</w:t>
      </w:r>
      <w:r w:rsidR="00A76BAA" w:rsidRPr="005B239E">
        <w:rPr>
          <w:sz w:val="28"/>
          <w:szCs w:val="28"/>
        </w:rPr>
        <w:t>инского муниципального района  на 2018 год</w:t>
      </w:r>
      <w:r w:rsidRPr="005B239E">
        <w:rPr>
          <w:sz w:val="28"/>
          <w:szCs w:val="28"/>
        </w:rPr>
        <w:t xml:space="preserve"> утверждено </w:t>
      </w:r>
      <w:r w:rsidR="00A76BAA" w:rsidRPr="005B239E">
        <w:rPr>
          <w:sz w:val="28"/>
          <w:szCs w:val="28"/>
        </w:rPr>
        <w:t xml:space="preserve">и реализовано </w:t>
      </w:r>
      <w:r w:rsidRPr="005B239E">
        <w:rPr>
          <w:sz w:val="28"/>
          <w:szCs w:val="28"/>
        </w:rPr>
        <w:t>1</w:t>
      </w:r>
      <w:r w:rsidR="00082BAA" w:rsidRPr="005B239E">
        <w:rPr>
          <w:sz w:val="28"/>
          <w:szCs w:val="28"/>
        </w:rPr>
        <w:t>5</w:t>
      </w:r>
      <w:r w:rsidRPr="005B239E">
        <w:rPr>
          <w:sz w:val="28"/>
          <w:szCs w:val="28"/>
        </w:rPr>
        <w:t xml:space="preserve"> МП,</w:t>
      </w:r>
      <w:r w:rsidR="004A298F" w:rsidRPr="005B239E">
        <w:rPr>
          <w:sz w:val="28"/>
          <w:szCs w:val="28"/>
        </w:rPr>
        <w:t xml:space="preserve"> </w:t>
      </w:r>
      <w:r w:rsidR="00546703" w:rsidRPr="005B239E">
        <w:rPr>
          <w:sz w:val="28"/>
          <w:szCs w:val="28"/>
        </w:rPr>
        <w:t xml:space="preserve"> </w:t>
      </w:r>
      <w:r w:rsidRPr="005B239E">
        <w:rPr>
          <w:sz w:val="28"/>
          <w:szCs w:val="28"/>
        </w:rPr>
        <w:t>направленных</w:t>
      </w:r>
      <w:r w:rsidR="00C7332E" w:rsidRPr="005B239E">
        <w:rPr>
          <w:sz w:val="28"/>
          <w:szCs w:val="28"/>
        </w:rPr>
        <w:t xml:space="preserve"> </w:t>
      </w:r>
      <w:r w:rsidRPr="005B239E">
        <w:rPr>
          <w:sz w:val="28"/>
          <w:szCs w:val="28"/>
        </w:rPr>
        <w:t xml:space="preserve"> на решение приоритетных задач социально-значимых для социально-экономического развития Ле</w:t>
      </w:r>
      <w:r w:rsidR="00546703" w:rsidRPr="005B239E">
        <w:rPr>
          <w:sz w:val="28"/>
          <w:szCs w:val="28"/>
        </w:rPr>
        <w:t>нинского муниципального района</w:t>
      </w:r>
      <w:r w:rsidR="00EB65BC" w:rsidRPr="005B239E">
        <w:rPr>
          <w:sz w:val="28"/>
          <w:szCs w:val="28"/>
        </w:rPr>
        <w:t>, в том числе</w:t>
      </w:r>
      <w:r w:rsidR="007F01D5" w:rsidRPr="005B239E">
        <w:rPr>
          <w:sz w:val="28"/>
          <w:szCs w:val="28"/>
        </w:rPr>
        <w:t>:</w:t>
      </w:r>
      <w:r w:rsidR="00EB65BC" w:rsidRPr="005B239E">
        <w:rPr>
          <w:sz w:val="28"/>
          <w:szCs w:val="28"/>
        </w:rPr>
        <w:t xml:space="preserve"> с  участием федерального бюджета – 1 муниципальная программа, 4  с привлечением средств областного бюджета, 2 </w:t>
      </w:r>
      <w:r w:rsidR="007F01D5" w:rsidRPr="005B239E">
        <w:rPr>
          <w:sz w:val="28"/>
          <w:szCs w:val="28"/>
        </w:rPr>
        <w:t>муниципальных программы</w:t>
      </w:r>
      <w:r w:rsidR="00EB65BC" w:rsidRPr="005B239E">
        <w:rPr>
          <w:sz w:val="28"/>
          <w:szCs w:val="28"/>
        </w:rPr>
        <w:t xml:space="preserve"> с </w:t>
      </w:r>
      <w:r w:rsidR="007F01D5" w:rsidRPr="005B239E">
        <w:rPr>
          <w:sz w:val="28"/>
          <w:szCs w:val="28"/>
        </w:rPr>
        <w:t>участием</w:t>
      </w:r>
      <w:r w:rsidR="00EB65BC" w:rsidRPr="005B239E">
        <w:rPr>
          <w:sz w:val="28"/>
          <w:szCs w:val="28"/>
        </w:rPr>
        <w:t xml:space="preserve"> средств бюджетов поселений</w:t>
      </w:r>
      <w:r w:rsidR="00546703" w:rsidRPr="005B239E">
        <w:rPr>
          <w:sz w:val="28"/>
          <w:szCs w:val="28"/>
        </w:rPr>
        <w:t xml:space="preserve">. </w:t>
      </w:r>
      <w:r w:rsidR="00C7332E" w:rsidRPr="005B239E">
        <w:rPr>
          <w:sz w:val="28"/>
          <w:szCs w:val="28"/>
        </w:rPr>
        <w:t xml:space="preserve"> </w:t>
      </w:r>
    </w:p>
    <w:p w:rsidR="00FB7759" w:rsidRPr="005B239E" w:rsidRDefault="00FB7759" w:rsidP="0096624F">
      <w:pPr>
        <w:pStyle w:val="af0"/>
        <w:ind w:left="0" w:firstLine="709"/>
        <w:jc w:val="both"/>
        <w:rPr>
          <w:sz w:val="28"/>
          <w:szCs w:val="28"/>
        </w:rPr>
      </w:pPr>
      <w:r w:rsidRPr="005B239E">
        <w:rPr>
          <w:sz w:val="28"/>
          <w:szCs w:val="28"/>
        </w:rPr>
        <w:t>На территории городского и сельских поселений Ленинского муниципального района в 201</w:t>
      </w:r>
      <w:r w:rsidR="007F01D5" w:rsidRPr="005B239E">
        <w:rPr>
          <w:sz w:val="28"/>
          <w:szCs w:val="28"/>
        </w:rPr>
        <w:t>8</w:t>
      </w:r>
      <w:r w:rsidRPr="005B239E">
        <w:rPr>
          <w:sz w:val="28"/>
          <w:szCs w:val="28"/>
        </w:rPr>
        <w:t xml:space="preserve"> году реализованы 1</w:t>
      </w:r>
      <w:r w:rsidR="007F01D5" w:rsidRPr="005B239E">
        <w:rPr>
          <w:sz w:val="28"/>
          <w:szCs w:val="28"/>
        </w:rPr>
        <w:t>2</w:t>
      </w:r>
      <w:r w:rsidRPr="005B239E">
        <w:rPr>
          <w:sz w:val="28"/>
          <w:szCs w:val="28"/>
        </w:rPr>
        <w:t xml:space="preserve"> муниципальных программ, </w:t>
      </w:r>
      <w:r w:rsidR="007F01D5" w:rsidRPr="005B239E">
        <w:rPr>
          <w:sz w:val="28"/>
          <w:szCs w:val="28"/>
        </w:rPr>
        <w:t>3</w:t>
      </w:r>
      <w:r w:rsidRPr="005B239E">
        <w:rPr>
          <w:sz w:val="28"/>
          <w:szCs w:val="28"/>
        </w:rPr>
        <w:t xml:space="preserve"> из которых с участием Ленинского муниципального района и привлечением средств областного бюджета.</w:t>
      </w:r>
    </w:p>
    <w:p w:rsidR="00440930" w:rsidRPr="005B239E" w:rsidRDefault="00DC0BFE" w:rsidP="00440930">
      <w:pPr>
        <w:tabs>
          <w:tab w:val="left" w:pos="0"/>
        </w:tabs>
        <w:spacing w:after="0" w:line="240" w:lineRule="auto"/>
        <w:ind w:firstLine="567"/>
        <w:jc w:val="both"/>
        <w:rPr>
          <w:rFonts w:ascii="Times New Roman" w:hAnsi="Times New Roman" w:cs="Times New Roman"/>
          <w:sz w:val="28"/>
          <w:szCs w:val="28"/>
        </w:rPr>
      </w:pPr>
      <w:r w:rsidRPr="005B239E">
        <w:rPr>
          <w:rFonts w:ascii="Times New Roman" w:hAnsi="Times New Roman" w:cs="Times New Roman"/>
          <w:sz w:val="28"/>
          <w:szCs w:val="28"/>
        </w:rPr>
        <w:tab/>
      </w:r>
      <w:r w:rsidR="0096624F" w:rsidRPr="005B239E">
        <w:rPr>
          <w:rFonts w:ascii="Times New Roman" w:hAnsi="Times New Roman" w:cs="Times New Roman"/>
          <w:sz w:val="28"/>
          <w:szCs w:val="28"/>
        </w:rPr>
        <w:t>За 201</w:t>
      </w:r>
      <w:r w:rsidR="00440930" w:rsidRPr="005B239E">
        <w:rPr>
          <w:rFonts w:ascii="Times New Roman" w:hAnsi="Times New Roman" w:cs="Times New Roman"/>
          <w:sz w:val="28"/>
          <w:szCs w:val="28"/>
        </w:rPr>
        <w:t>8</w:t>
      </w:r>
      <w:r w:rsidR="0096624F" w:rsidRPr="005B239E">
        <w:rPr>
          <w:rFonts w:ascii="Times New Roman" w:hAnsi="Times New Roman" w:cs="Times New Roman"/>
          <w:sz w:val="28"/>
          <w:szCs w:val="28"/>
        </w:rPr>
        <w:t xml:space="preserve"> год финансирование муниципальных программ осуществлялось за счет  бюджетных средств. </w:t>
      </w:r>
      <w:r w:rsidR="00440930" w:rsidRPr="005B239E">
        <w:rPr>
          <w:rFonts w:ascii="Times New Roman" w:hAnsi="Times New Roman" w:cs="Times New Roman"/>
          <w:sz w:val="28"/>
          <w:szCs w:val="28"/>
        </w:rPr>
        <w:t>Доля финансирования МП за счет бюджетов всех уровней в общем объеме финансирования составила  100,0 процентов, в том числе: 5,30 процентов – средства федерального бюджета, 26,26 процентов – средства областного бюджета, 38,91 процентов – средства бюджета Ленинского муниципального района, 29,53 процентов – за счет средств городского и сельских поселений.</w:t>
      </w:r>
    </w:p>
    <w:p w:rsidR="00967FBF" w:rsidRPr="005B239E" w:rsidRDefault="00440930" w:rsidP="00967FBF">
      <w:pPr>
        <w:pStyle w:val="a5"/>
        <w:jc w:val="both"/>
        <w:rPr>
          <w:rFonts w:ascii="Times New Roman" w:hAnsi="Times New Roman" w:cs="Times New Roman"/>
          <w:b w:val="0"/>
          <w:i w:val="0"/>
          <w:szCs w:val="28"/>
        </w:rPr>
      </w:pPr>
      <w:r w:rsidRPr="005B239E">
        <w:rPr>
          <w:rFonts w:ascii="Times New Roman" w:hAnsi="Times New Roman" w:cs="Times New Roman"/>
          <w:szCs w:val="28"/>
        </w:rPr>
        <w:tab/>
      </w:r>
      <w:r w:rsidR="00967FBF" w:rsidRPr="005B239E">
        <w:rPr>
          <w:rFonts w:ascii="Times New Roman" w:hAnsi="Times New Roman" w:cs="Times New Roman"/>
          <w:b w:val="0"/>
          <w:i w:val="0"/>
          <w:szCs w:val="28"/>
        </w:rPr>
        <w:t>В Региональный реестр государственных и муниципальных услуг Волгоградской области за 2018</w:t>
      </w:r>
      <w:r w:rsidR="00477A16" w:rsidRPr="005B239E">
        <w:rPr>
          <w:rFonts w:ascii="Times New Roman" w:hAnsi="Times New Roman" w:cs="Times New Roman"/>
          <w:b w:val="0"/>
          <w:i w:val="0"/>
          <w:szCs w:val="28"/>
        </w:rPr>
        <w:t xml:space="preserve"> год</w:t>
      </w:r>
      <w:r w:rsidR="00967FBF" w:rsidRPr="005B239E">
        <w:rPr>
          <w:rFonts w:ascii="Times New Roman" w:hAnsi="Times New Roman" w:cs="Times New Roman"/>
          <w:b w:val="0"/>
          <w:i w:val="0"/>
          <w:szCs w:val="28"/>
        </w:rPr>
        <w:t xml:space="preserve"> внесены по </w:t>
      </w:r>
      <w:r w:rsidR="00477A16" w:rsidRPr="005B239E">
        <w:rPr>
          <w:rFonts w:ascii="Times New Roman" w:hAnsi="Times New Roman" w:cs="Times New Roman"/>
          <w:b w:val="0"/>
          <w:i w:val="0"/>
          <w:szCs w:val="28"/>
        </w:rPr>
        <w:t>а</w:t>
      </w:r>
      <w:r w:rsidR="00967FBF" w:rsidRPr="005B239E">
        <w:rPr>
          <w:rFonts w:ascii="Times New Roman" w:hAnsi="Times New Roman" w:cs="Times New Roman"/>
          <w:b w:val="0"/>
          <w:i w:val="0"/>
          <w:szCs w:val="28"/>
        </w:rPr>
        <w:t xml:space="preserve">дминистрации Ленинского муниципального района, городскому и сельским поселениям сведения по 279 услугам. Общее количество муниципальных услуг утвержденных нормативно-правовыми актами </w:t>
      </w:r>
      <w:r w:rsidR="00477A16" w:rsidRPr="005B239E">
        <w:rPr>
          <w:rFonts w:ascii="Times New Roman" w:hAnsi="Times New Roman" w:cs="Times New Roman"/>
          <w:b w:val="0"/>
          <w:i w:val="0"/>
          <w:szCs w:val="28"/>
        </w:rPr>
        <w:t>а</w:t>
      </w:r>
      <w:r w:rsidR="00967FBF" w:rsidRPr="005B239E">
        <w:rPr>
          <w:rFonts w:ascii="Times New Roman" w:hAnsi="Times New Roman" w:cs="Times New Roman"/>
          <w:b w:val="0"/>
          <w:i w:val="0"/>
          <w:szCs w:val="28"/>
        </w:rPr>
        <w:t>дминистрациями района, городского и сельского поселения Ленинского муниципального района составили 320, из них по 309 услугам утверждены административные регламенты, 272  муниципальные услуги внесены в реестр и имеют статус опубликованных. Количество услуг, переведенных в электронный вид – 29.</w:t>
      </w:r>
    </w:p>
    <w:p w:rsidR="00477A16" w:rsidRPr="005B239E" w:rsidRDefault="001D03C5" w:rsidP="00EB578E">
      <w:pPr>
        <w:pStyle w:val="ConsPlusNormal"/>
        <w:ind w:firstLine="709"/>
        <w:jc w:val="both"/>
        <w:rPr>
          <w:rFonts w:ascii="Times New Roman" w:hAnsi="Times New Roman" w:cs="Times New Roman"/>
          <w:bCs/>
          <w:sz w:val="28"/>
          <w:szCs w:val="28"/>
        </w:rPr>
      </w:pPr>
      <w:bookmarkStart w:id="2" w:name="_GoBack"/>
      <w:bookmarkEnd w:id="2"/>
      <w:r>
        <w:rPr>
          <w:rFonts w:ascii="Times New Roman" w:hAnsi="Times New Roman" w:cs="Times New Roman"/>
          <w:bCs/>
          <w:sz w:val="28"/>
          <w:szCs w:val="28"/>
        </w:rPr>
        <w:t>В</w:t>
      </w:r>
      <w:r w:rsidR="00477A16" w:rsidRPr="005B239E">
        <w:rPr>
          <w:rFonts w:ascii="Times New Roman" w:hAnsi="Times New Roman" w:cs="Times New Roman"/>
          <w:bCs/>
          <w:sz w:val="28"/>
          <w:szCs w:val="28"/>
        </w:rPr>
        <w:t xml:space="preserve">  2018 год</w:t>
      </w:r>
      <w:r>
        <w:rPr>
          <w:rFonts w:ascii="Times New Roman" w:hAnsi="Times New Roman" w:cs="Times New Roman"/>
          <w:bCs/>
          <w:sz w:val="28"/>
          <w:szCs w:val="28"/>
        </w:rPr>
        <w:t>у</w:t>
      </w:r>
      <w:r w:rsidR="00477A16" w:rsidRPr="005B239E">
        <w:rPr>
          <w:rFonts w:ascii="Times New Roman" w:hAnsi="Times New Roman" w:cs="Times New Roman"/>
          <w:bCs/>
          <w:sz w:val="28"/>
          <w:szCs w:val="28"/>
        </w:rPr>
        <w:t xml:space="preserve"> муниципальными заказчиками зарегистрировано контрактов 3956 на сумму 148</w:t>
      </w:r>
      <w:r w:rsidR="00F735F1" w:rsidRPr="005B239E">
        <w:rPr>
          <w:rFonts w:ascii="Times New Roman" w:hAnsi="Times New Roman" w:cs="Times New Roman"/>
          <w:bCs/>
          <w:sz w:val="28"/>
          <w:szCs w:val="28"/>
        </w:rPr>
        <w:t>,30 млн</w:t>
      </w:r>
      <w:r w:rsidR="00477A16" w:rsidRPr="005B239E">
        <w:rPr>
          <w:rFonts w:ascii="Times New Roman" w:hAnsi="Times New Roman" w:cs="Times New Roman"/>
          <w:bCs/>
          <w:sz w:val="28"/>
          <w:szCs w:val="28"/>
        </w:rPr>
        <w:t>. рублей. В результате осуществления закупок  экономия составила 4</w:t>
      </w:r>
      <w:r w:rsidR="00F735F1" w:rsidRPr="005B239E">
        <w:rPr>
          <w:rFonts w:ascii="Times New Roman" w:hAnsi="Times New Roman" w:cs="Times New Roman"/>
          <w:bCs/>
          <w:sz w:val="28"/>
          <w:szCs w:val="28"/>
        </w:rPr>
        <w:t>,</w:t>
      </w:r>
      <w:r w:rsidR="00477A16" w:rsidRPr="005B239E">
        <w:rPr>
          <w:rFonts w:ascii="Times New Roman" w:hAnsi="Times New Roman" w:cs="Times New Roman"/>
          <w:bCs/>
          <w:sz w:val="28"/>
          <w:szCs w:val="28"/>
        </w:rPr>
        <w:t>2</w:t>
      </w:r>
      <w:r w:rsidR="00F735F1" w:rsidRPr="005B239E">
        <w:rPr>
          <w:rFonts w:ascii="Times New Roman" w:hAnsi="Times New Roman" w:cs="Times New Roman"/>
          <w:bCs/>
          <w:sz w:val="28"/>
          <w:szCs w:val="28"/>
        </w:rPr>
        <w:t>7 млн</w:t>
      </w:r>
      <w:r w:rsidR="00477A16" w:rsidRPr="005B239E">
        <w:rPr>
          <w:rFonts w:ascii="Times New Roman" w:hAnsi="Times New Roman" w:cs="Times New Roman"/>
          <w:bCs/>
          <w:sz w:val="28"/>
          <w:szCs w:val="28"/>
        </w:rPr>
        <w:t xml:space="preserve">. рублей. </w:t>
      </w:r>
    </w:p>
    <w:p w:rsidR="0023332D" w:rsidRPr="005B239E" w:rsidRDefault="00477A16" w:rsidP="0023332D">
      <w:pPr>
        <w:pStyle w:val="ConsPlusNormal"/>
        <w:ind w:firstLine="709"/>
        <w:jc w:val="both"/>
        <w:rPr>
          <w:rFonts w:ascii="Times New Roman" w:hAnsi="Times New Roman" w:cs="Times New Roman"/>
          <w:sz w:val="28"/>
          <w:szCs w:val="28"/>
        </w:rPr>
      </w:pPr>
      <w:r w:rsidRPr="005B239E">
        <w:rPr>
          <w:rFonts w:ascii="Times New Roman" w:hAnsi="Times New Roman" w:cs="Times New Roman"/>
          <w:sz w:val="28"/>
          <w:szCs w:val="28"/>
        </w:rPr>
        <w:t xml:space="preserve"> </w:t>
      </w:r>
      <w:r w:rsidR="0023332D" w:rsidRPr="005B239E">
        <w:rPr>
          <w:rFonts w:ascii="Times New Roman" w:hAnsi="Times New Roman" w:cs="Times New Roman"/>
          <w:sz w:val="28"/>
          <w:szCs w:val="28"/>
        </w:rPr>
        <w:t>В анализируемом периоде значение показателя «Удовлетворенность населения деятельностью органов местного самоуправления городского округа (муниципального района)» по Ленинскому муниципальному району за 2018 год соответствует значению 93,20 процентов, что на 101,50 процентов выше уровня  2017 года.  Улучшая благосостояние населения, развивая инвестиционный климат  Ленинского муниципального района,  планируется достичь значения уровня удовлетворенности населения  до 97,40 процентов.</w:t>
      </w:r>
    </w:p>
    <w:p w:rsidR="00457768" w:rsidRPr="005B239E" w:rsidRDefault="00457768" w:rsidP="0023332D">
      <w:pPr>
        <w:pStyle w:val="ConsPlusNormal"/>
        <w:ind w:firstLine="709"/>
        <w:jc w:val="both"/>
        <w:rPr>
          <w:rFonts w:ascii="Times New Roman" w:hAnsi="Times New Roman" w:cs="Times New Roman"/>
          <w:sz w:val="28"/>
          <w:szCs w:val="28"/>
        </w:rPr>
      </w:pPr>
      <w:r w:rsidRPr="005B239E">
        <w:rPr>
          <w:rFonts w:ascii="Times New Roman" w:hAnsi="Times New Roman" w:cs="Times New Roman"/>
          <w:sz w:val="28"/>
          <w:szCs w:val="28"/>
        </w:rPr>
        <w:t>Планируемые мероприятия в 2019 году:</w:t>
      </w:r>
    </w:p>
    <w:p w:rsidR="00ED2024" w:rsidRPr="005B239E" w:rsidRDefault="00457768" w:rsidP="00CC7FE7">
      <w:pPr>
        <w:pStyle w:val="ac"/>
        <w:numPr>
          <w:ilvl w:val="0"/>
          <w:numId w:val="3"/>
        </w:numPr>
        <w:shd w:val="clear" w:color="auto" w:fill="FFFFFF"/>
        <w:spacing w:before="0" w:beforeAutospacing="0" w:after="0" w:afterAutospacing="0"/>
        <w:ind w:left="0" w:firstLine="567"/>
        <w:jc w:val="both"/>
        <w:rPr>
          <w:sz w:val="28"/>
          <w:szCs w:val="28"/>
        </w:rPr>
      </w:pPr>
      <w:r w:rsidRPr="005B239E">
        <w:rPr>
          <w:sz w:val="28"/>
          <w:szCs w:val="28"/>
        </w:rPr>
        <w:t xml:space="preserve"> формирование комфортной городской среды – благоустройство общественных территорий трех сельских поселений: Бахтияровское сельское поселение, Заплавненское </w:t>
      </w:r>
      <w:r w:rsidR="00ED2024" w:rsidRPr="005B239E">
        <w:rPr>
          <w:sz w:val="28"/>
          <w:szCs w:val="28"/>
        </w:rPr>
        <w:t>сельское поселение, Маякское сельское поселение.</w:t>
      </w:r>
      <w:r w:rsidRPr="005B239E">
        <w:rPr>
          <w:sz w:val="28"/>
          <w:szCs w:val="28"/>
        </w:rPr>
        <w:t xml:space="preserve"> </w:t>
      </w:r>
      <w:r w:rsidR="00ED2024" w:rsidRPr="005B239E">
        <w:rPr>
          <w:sz w:val="28"/>
          <w:szCs w:val="28"/>
        </w:rPr>
        <w:t>В рамках данного направления будут привлечены в рамках муниципальных программ средства областного бюджета и бюджеты поселений.</w:t>
      </w:r>
    </w:p>
    <w:p w:rsidR="00457768" w:rsidRPr="005B239E" w:rsidRDefault="00ED2024" w:rsidP="00CC7FE7">
      <w:pPr>
        <w:pStyle w:val="ac"/>
        <w:numPr>
          <w:ilvl w:val="0"/>
          <w:numId w:val="3"/>
        </w:numPr>
        <w:shd w:val="clear" w:color="auto" w:fill="FFFFFF"/>
        <w:spacing w:before="0" w:beforeAutospacing="0" w:after="0" w:afterAutospacing="0"/>
        <w:ind w:left="0" w:firstLine="567"/>
        <w:jc w:val="both"/>
        <w:rPr>
          <w:sz w:val="28"/>
          <w:szCs w:val="28"/>
        </w:rPr>
      </w:pPr>
      <w:r w:rsidRPr="005B239E">
        <w:rPr>
          <w:sz w:val="28"/>
          <w:szCs w:val="28"/>
        </w:rPr>
        <w:t xml:space="preserve"> </w:t>
      </w:r>
      <w:r w:rsidR="00457768" w:rsidRPr="005B239E">
        <w:rPr>
          <w:sz w:val="28"/>
          <w:szCs w:val="28"/>
        </w:rPr>
        <w:t xml:space="preserve">в рамках подпрограммы «Газификация Волгоградской области» государственной программы Волгоградской области «Энергосбережение и </w:t>
      </w:r>
      <w:r w:rsidR="00457768" w:rsidRPr="005B239E">
        <w:rPr>
          <w:sz w:val="28"/>
          <w:szCs w:val="28"/>
        </w:rPr>
        <w:lastRenderedPageBreak/>
        <w:t>повышение энергетической эффективности Волгоградской области» - планируется завершение строительства внутрипоселковых газопроводов в п. Заря и х. Ковыльном Ленинского муниципального района, общий объем финансирования за счет средств областного бюджета составит 2,40 млн.рублей.</w:t>
      </w:r>
    </w:p>
    <w:p w:rsidR="00457768" w:rsidRPr="005B239E" w:rsidRDefault="00457768" w:rsidP="00CC7FE7">
      <w:pPr>
        <w:pStyle w:val="ac"/>
        <w:numPr>
          <w:ilvl w:val="0"/>
          <w:numId w:val="3"/>
        </w:numPr>
        <w:shd w:val="clear" w:color="auto" w:fill="FFFFFF"/>
        <w:spacing w:before="0" w:beforeAutospacing="0" w:after="0" w:afterAutospacing="0"/>
        <w:ind w:left="0" w:firstLine="567"/>
        <w:jc w:val="both"/>
        <w:rPr>
          <w:sz w:val="28"/>
          <w:szCs w:val="28"/>
        </w:rPr>
      </w:pPr>
      <w:r w:rsidRPr="005B239E">
        <w:rPr>
          <w:sz w:val="28"/>
          <w:szCs w:val="28"/>
        </w:rPr>
        <w:t xml:space="preserve"> в рамках подпрограммы «Чистая вода» государственной программы Волгоградской области «Обеспечение доступным и комфортным жильем и коммунальными услугами жителей Волгоградской области» планируется реконструкция водозаборных сооружений в г. Ленинск</w:t>
      </w:r>
      <w:r w:rsidR="007467BC" w:rsidRPr="005B239E">
        <w:rPr>
          <w:sz w:val="28"/>
          <w:szCs w:val="28"/>
        </w:rPr>
        <w:t>.</w:t>
      </w:r>
    </w:p>
    <w:p w:rsidR="00457768" w:rsidRPr="0082651B" w:rsidRDefault="00457768" w:rsidP="0082651B">
      <w:pPr>
        <w:pStyle w:val="ac"/>
        <w:numPr>
          <w:ilvl w:val="0"/>
          <w:numId w:val="3"/>
        </w:numPr>
        <w:shd w:val="clear" w:color="auto" w:fill="FFFFFF"/>
        <w:spacing w:before="0" w:beforeAutospacing="0" w:after="0" w:afterAutospacing="0"/>
        <w:ind w:left="0" w:firstLine="567"/>
        <w:jc w:val="both"/>
        <w:rPr>
          <w:sz w:val="28"/>
          <w:szCs w:val="28"/>
        </w:rPr>
      </w:pPr>
      <w:r w:rsidRPr="005B239E">
        <w:rPr>
          <w:sz w:val="28"/>
          <w:szCs w:val="28"/>
        </w:rPr>
        <w:t xml:space="preserve"> в рамках реализации государственной программы Волгоградской области «Развитие здравоохранения в Волгоградской области» планируется строительство модульного фельдшерско-акушерского пункта в п. Коммунар Ленинского муниципального района объем финансирования за счет средств областного бюджета составит </w:t>
      </w:r>
      <w:r w:rsidR="004D25A0" w:rsidRPr="005B239E">
        <w:rPr>
          <w:sz w:val="28"/>
          <w:szCs w:val="28"/>
        </w:rPr>
        <w:t xml:space="preserve"> </w:t>
      </w:r>
      <w:r w:rsidRPr="005B239E">
        <w:rPr>
          <w:sz w:val="28"/>
          <w:szCs w:val="28"/>
        </w:rPr>
        <w:t>7,00 млн.</w:t>
      </w:r>
      <w:r w:rsidR="0082651B">
        <w:rPr>
          <w:sz w:val="28"/>
          <w:szCs w:val="28"/>
        </w:rPr>
        <w:t xml:space="preserve"> </w:t>
      </w:r>
      <w:r w:rsidRPr="0082651B">
        <w:rPr>
          <w:sz w:val="28"/>
          <w:szCs w:val="28"/>
        </w:rPr>
        <w:t>рублей.</w:t>
      </w:r>
    </w:p>
    <w:p w:rsidR="00A149E3" w:rsidRPr="006F0581" w:rsidRDefault="00A149E3" w:rsidP="00993797">
      <w:pPr>
        <w:spacing w:after="0" w:line="240" w:lineRule="auto"/>
        <w:ind w:firstLine="567"/>
        <w:jc w:val="both"/>
        <w:rPr>
          <w:rFonts w:ascii="Times New Roman" w:hAnsi="Times New Roman" w:cs="Times New Roman"/>
          <w:sz w:val="28"/>
          <w:szCs w:val="28"/>
          <w:u w:val="single"/>
        </w:rPr>
      </w:pPr>
    </w:p>
    <w:sectPr w:rsidR="00A149E3" w:rsidRPr="006F0581" w:rsidSect="00EB04FD">
      <w:headerReference w:type="even" r:id="rId19"/>
      <w:headerReference w:type="default" r:id="rId20"/>
      <w:pgSz w:w="11906" w:h="16838"/>
      <w:pgMar w:top="993" w:right="851" w:bottom="426"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A83" w:rsidRDefault="00ED6A83" w:rsidP="006F292E">
      <w:pPr>
        <w:spacing w:after="0" w:line="240" w:lineRule="auto"/>
      </w:pPr>
      <w:r>
        <w:separator/>
      </w:r>
    </w:p>
  </w:endnote>
  <w:endnote w:type="continuationSeparator" w:id="1">
    <w:p w:rsidR="00ED6A83" w:rsidRDefault="00ED6A83" w:rsidP="006F29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A83" w:rsidRDefault="00ED6A83" w:rsidP="006F292E">
      <w:pPr>
        <w:spacing w:after="0" w:line="240" w:lineRule="auto"/>
      </w:pPr>
      <w:r>
        <w:separator/>
      </w:r>
    </w:p>
  </w:footnote>
  <w:footnote w:type="continuationSeparator" w:id="1">
    <w:p w:rsidR="00ED6A83" w:rsidRDefault="00ED6A83" w:rsidP="006F29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A78" w:rsidRDefault="0059383D">
    <w:pPr>
      <w:pStyle w:val="a7"/>
      <w:framePr w:wrap="around" w:vAnchor="text" w:hAnchor="margin" w:xAlign="center" w:y="1"/>
      <w:rPr>
        <w:rStyle w:val="a9"/>
      </w:rPr>
    </w:pPr>
    <w:r>
      <w:rPr>
        <w:rStyle w:val="a9"/>
      </w:rPr>
      <w:fldChar w:fldCharType="begin"/>
    </w:r>
    <w:r w:rsidR="00D90A78">
      <w:rPr>
        <w:rStyle w:val="a9"/>
      </w:rPr>
      <w:instrText xml:space="preserve">PAGE  </w:instrText>
    </w:r>
    <w:r>
      <w:rPr>
        <w:rStyle w:val="a9"/>
      </w:rPr>
      <w:fldChar w:fldCharType="separate"/>
    </w:r>
    <w:r w:rsidR="00D90A78">
      <w:rPr>
        <w:rStyle w:val="a9"/>
        <w:noProof/>
      </w:rPr>
      <w:t>2</w:t>
    </w:r>
    <w:r>
      <w:rPr>
        <w:rStyle w:val="a9"/>
      </w:rPr>
      <w:fldChar w:fldCharType="end"/>
    </w:r>
  </w:p>
  <w:p w:rsidR="00D90A78" w:rsidRDefault="00D90A78">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A78" w:rsidRDefault="0059383D">
    <w:pPr>
      <w:pStyle w:val="a7"/>
      <w:framePr w:wrap="around" w:vAnchor="text" w:hAnchor="margin" w:xAlign="center" w:y="1"/>
      <w:rPr>
        <w:rStyle w:val="a9"/>
      </w:rPr>
    </w:pPr>
    <w:r>
      <w:rPr>
        <w:rStyle w:val="a9"/>
      </w:rPr>
      <w:fldChar w:fldCharType="begin"/>
    </w:r>
    <w:r w:rsidR="00D90A78">
      <w:rPr>
        <w:rStyle w:val="a9"/>
      </w:rPr>
      <w:instrText xml:space="preserve">PAGE  </w:instrText>
    </w:r>
    <w:r>
      <w:rPr>
        <w:rStyle w:val="a9"/>
      </w:rPr>
      <w:fldChar w:fldCharType="separate"/>
    </w:r>
    <w:r w:rsidR="009D77DC">
      <w:rPr>
        <w:rStyle w:val="a9"/>
        <w:noProof/>
      </w:rPr>
      <w:t>18</w:t>
    </w:r>
    <w:r>
      <w:rPr>
        <w:rStyle w:val="a9"/>
      </w:rPr>
      <w:fldChar w:fldCharType="end"/>
    </w:r>
  </w:p>
  <w:p w:rsidR="00D90A78" w:rsidRDefault="00D90A78">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44397"/>
    <w:multiLevelType w:val="hybridMultilevel"/>
    <w:tmpl w:val="D1787A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608B0AE2"/>
    <w:multiLevelType w:val="hybridMultilevel"/>
    <w:tmpl w:val="05B65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7CF04CD6"/>
    <w:multiLevelType w:val="hybridMultilevel"/>
    <w:tmpl w:val="718C8DAA"/>
    <w:lvl w:ilvl="0" w:tplc="37D65E3A">
      <w:start w:val="1"/>
      <w:numFmt w:val="upperRoman"/>
      <w:pStyle w:val="2"/>
      <w:lvlText w:val="%1."/>
      <w:lvlJc w:val="right"/>
      <w:pPr>
        <w:tabs>
          <w:tab w:val="num" w:pos="1440"/>
        </w:tabs>
        <w:ind w:left="1440" w:hanging="18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num w:numId="1">
    <w:abstractNumId w:val="2"/>
  </w:num>
  <w:num w:numId="2">
    <w:abstractNumId w:val="0"/>
  </w:num>
  <w:num w:numId="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F292E"/>
    <w:rsid w:val="00001390"/>
    <w:rsid w:val="00001852"/>
    <w:rsid w:val="00003375"/>
    <w:rsid w:val="00003A1A"/>
    <w:rsid w:val="00004418"/>
    <w:rsid w:val="0000462E"/>
    <w:rsid w:val="00005D7A"/>
    <w:rsid w:val="000062FA"/>
    <w:rsid w:val="00011390"/>
    <w:rsid w:val="0001155C"/>
    <w:rsid w:val="000115CF"/>
    <w:rsid w:val="00011A58"/>
    <w:rsid w:val="00013BA5"/>
    <w:rsid w:val="000154A3"/>
    <w:rsid w:val="0002078B"/>
    <w:rsid w:val="00020F8E"/>
    <w:rsid w:val="00021F15"/>
    <w:rsid w:val="0002205C"/>
    <w:rsid w:val="000231D5"/>
    <w:rsid w:val="00024D54"/>
    <w:rsid w:val="00026836"/>
    <w:rsid w:val="000272C8"/>
    <w:rsid w:val="00027874"/>
    <w:rsid w:val="00027F80"/>
    <w:rsid w:val="000304B2"/>
    <w:rsid w:val="00030C1B"/>
    <w:rsid w:val="000324E6"/>
    <w:rsid w:val="00034D93"/>
    <w:rsid w:val="00035E4F"/>
    <w:rsid w:val="00037948"/>
    <w:rsid w:val="000403B2"/>
    <w:rsid w:val="00046EDF"/>
    <w:rsid w:val="00050EDF"/>
    <w:rsid w:val="00053267"/>
    <w:rsid w:val="000537D7"/>
    <w:rsid w:val="000548B6"/>
    <w:rsid w:val="00056322"/>
    <w:rsid w:val="00057F45"/>
    <w:rsid w:val="00060162"/>
    <w:rsid w:val="00060499"/>
    <w:rsid w:val="00060CD8"/>
    <w:rsid w:val="00061104"/>
    <w:rsid w:val="000612BC"/>
    <w:rsid w:val="0006577F"/>
    <w:rsid w:val="0006590D"/>
    <w:rsid w:val="0006638B"/>
    <w:rsid w:val="000665B1"/>
    <w:rsid w:val="00066650"/>
    <w:rsid w:val="0006756C"/>
    <w:rsid w:val="00067B2B"/>
    <w:rsid w:val="0007036E"/>
    <w:rsid w:val="00070802"/>
    <w:rsid w:val="000714AD"/>
    <w:rsid w:val="00071A33"/>
    <w:rsid w:val="00072B7F"/>
    <w:rsid w:val="00074A4C"/>
    <w:rsid w:val="000772F1"/>
    <w:rsid w:val="00081597"/>
    <w:rsid w:val="00082BAA"/>
    <w:rsid w:val="00086C02"/>
    <w:rsid w:val="00086F11"/>
    <w:rsid w:val="00087140"/>
    <w:rsid w:val="0008776D"/>
    <w:rsid w:val="000911BA"/>
    <w:rsid w:val="0009319E"/>
    <w:rsid w:val="00093D1E"/>
    <w:rsid w:val="000948BF"/>
    <w:rsid w:val="00095AAC"/>
    <w:rsid w:val="00095D6B"/>
    <w:rsid w:val="00096466"/>
    <w:rsid w:val="000974EA"/>
    <w:rsid w:val="000A0D87"/>
    <w:rsid w:val="000A4641"/>
    <w:rsid w:val="000A74E7"/>
    <w:rsid w:val="000A7511"/>
    <w:rsid w:val="000B2057"/>
    <w:rsid w:val="000B412E"/>
    <w:rsid w:val="000B6EBD"/>
    <w:rsid w:val="000B6FFA"/>
    <w:rsid w:val="000B70F3"/>
    <w:rsid w:val="000B7D39"/>
    <w:rsid w:val="000C024D"/>
    <w:rsid w:val="000C4976"/>
    <w:rsid w:val="000C60DE"/>
    <w:rsid w:val="000C68BB"/>
    <w:rsid w:val="000C699B"/>
    <w:rsid w:val="000D07EB"/>
    <w:rsid w:val="000D2E8E"/>
    <w:rsid w:val="000D3135"/>
    <w:rsid w:val="000D3427"/>
    <w:rsid w:val="000D3BFA"/>
    <w:rsid w:val="000D4187"/>
    <w:rsid w:val="000D4E1E"/>
    <w:rsid w:val="000D539D"/>
    <w:rsid w:val="000D62AC"/>
    <w:rsid w:val="000D64DC"/>
    <w:rsid w:val="000E1022"/>
    <w:rsid w:val="000E1CEA"/>
    <w:rsid w:val="000E1F0A"/>
    <w:rsid w:val="000E2DEF"/>
    <w:rsid w:val="000E4094"/>
    <w:rsid w:val="000E41DF"/>
    <w:rsid w:val="000E426F"/>
    <w:rsid w:val="000E4C8F"/>
    <w:rsid w:val="000E59ED"/>
    <w:rsid w:val="000E5DD5"/>
    <w:rsid w:val="000E78FD"/>
    <w:rsid w:val="000F0AC3"/>
    <w:rsid w:val="000F24FD"/>
    <w:rsid w:val="000F25FA"/>
    <w:rsid w:val="000F3088"/>
    <w:rsid w:val="000F529B"/>
    <w:rsid w:val="000F648C"/>
    <w:rsid w:val="000F7CB9"/>
    <w:rsid w:val="0010046C"/>
    <w:rsid w:val="001007C9"/>
    <w:rsid w:val="00100818"/>
    <w:rsid w:val="00100D22"/>
    <w:rsid w:val="00100E9B"/>
    <w:rsid w:val="00101237"/>
    <w:rsid w:val="001018C5"/>
    <w:rsid w:val="00102B31"/>
    <w:rsid w:val="001034A6"/>
    <w:rsid w:val="00104220"/>
    <w:rsid w:val="00105D87"/>
    <w:rsid w:val="00111117"/>
    <w:rsid w:val="001131DD"/>
    <w:rsid w:val="0011475D"/>
    <w:rsid w:val="00114CE8"/>
    <w:rsid w:val="00120427"/>
    <w:rsid w:val="001210AB"/>
    <w:rsid w:val="00121227"/>
    <w:rsid w:val="001235D9"/>
    <w:rsid w:val="00124146"/>
    <w:rsid w:val="00124F8C"/>
    <w:rsid w:val="00125F71"/>
    <w:rsid w:val="00125FA1"/>
    <w:rsid w:val="001272D5"/>
    <w:rsid w:val="001311EB"/>
    <w:rsid w:val="001316D0"/>
    <w:rsid w:val="00131C1A"/>
    <w:rsid w:val="001342F7"/>
    <w:rsid w:val="00136968"/>
    <w:rsid w:val="00136D6D"/>
    <w:rsid w:val="00137C9D"/>
    <w:rsid w:val="0014005F"/>
    <w:rsid w:val="001407ED"/>
    <w:rsid w:val="00140C9B"/>
    <w:rsid w:val="00141841"/>
    <w:rsid w:val="00142AFE"/>
    <w:rsid w:val="00142CAE"/>
    <w:rsid w:val="00146616"/>
    <w:rsid w:val="00146FB8"/>
    <w:rsid w:val="001529B0"/>
    <w:rsid w:val="001529B1"/>
    <w:rsid w:val="00152F54"/>
    <w:rsid w:val="00153267"/>
    <w:rsid w:val="001536E8"/>
    <w:rsid w:val="001545B4"/>
    <w:rsid w:val="001552EF"/>
    <w:rsid w:val="00155D42"/>
    <w:rsid w:val="00156303"/>
    <w:rsid w:val="00157F7F"/>
    <w:rsid w:val="00161038"/>
    <w:rsid w:val="001635A5"/>
    <w:rsid w:val="00164816"/>
    <w:rsid w:val="00164C47"/>
    <w:rsid w:val="00180E01"/>
    <w:rsid w:val="00182205"/>
    <w:rsid w:val="001856CF"/>
    <w:rsid w:val="001856F0"/>
    <w:rsid w:val="0018698A"/>
    <w:rsid w:val="00186EE0"/>
    <w:rsid w:val="00191AFF"/>
    <w:rsid w:val="00191CB6"/>
    <w:rsid w:val="0019298B"/>
    <w:rsid w:val="001933DE"/>
    <w:rsid w:val="00193609"/>
    <w:rsid w:val="00193F88"/>
    <w:rsid w:val="001951B4"/>
    <w:rsid w:val="001957EF"/>
    <w:rsid w:val="0019691C"/>
    <w:rsid w:val="001A028C"/>
    <w:rsid w:val="001A31D7"/>
    <w:rsid w:val="001A3594"/>
    <w:rsid w:val="001A4051"/>
    <w:rsid w:val="001A610A"/>
    <w:rsid w:val="001B064D"/>
    <w:rsid w:val="001B0A74"/>
    <w:rsid w:val="001B17D3"/>
    <w:rsid w:val="001B1ECB"/>
    <w:rsid w:val="001B369C"/>
    <w:rsid w:val="001B416C"/>
    <w:rsid w:val="001B55BC"/>
    <w:rsid w:val="001B7085"/>
    <w:rsid w:val="001C41D4"/>
    <w:rsid w:val="001C443E"/>
    <w:rsid w:val="001C474B"/>
    <w:rsid w:val="001C5E92"/>
    <w:rsid w:val="001C7717"/>
    <w:rsid w:val="001C7728"/>
    <w:rsid w:val="001C7C23"/>
    <w:rsid w:val="001D03C5"/>
    <w:rsid w:val="001D3CBD"/>
    <w:rsid w:val="001D7603"/>
    <w:rsid w:val="001D78A5"/>
    <w:rsid w:val="001E093D"/>
    <w:rsid w:val="001E09FB"/>
    <w:rsid w:val="001E15F0"/>
    <w:rsid w:val="001E17BB"/>
    <w:rsid w:val="001E3D35"/>
    <w:rsid w:val="001E6926"/>
    <w:rsid w:val="001F085D"/>
    <w:rsid w:val="001F19DA"/>
    <w:rsid w:val="001F2DF4"/>
    <w:rsid w:val="001F380B"/>
    <w:rsid w:val="001F4356"/>
    <w:rsid w:val="001F4773"/>
    <w:rsid w:val="001F7BC4"/>
    <w:rsid w:val="00200EB3"/>
    <w:rsid w:val="0020246D"/>
    <w:rsid w:val="00202866"/>
    <w:rsid w:val="002047CE"/>
    <w:rsid w:val="00205316"/>
    <w:rsid w:val="00206373"/>
    <w:rsid w:val="00211D90"/>
    <w:rsid w:val="0021228C"/>
    <w:rsid w:val="00212906"/>
    <w:rsid w:val="0021404F"/>
    <w:rsid w:val="00222F9C"/>
    <w:rsid w:val="0022444F"/>
    <w:rsid w:val="00227E3B"/>
    <w:rsid w:val="00230B75"/>
    <w:rsid w:val="00230B82"/>
    <w:rsid w:val="00230C2C"/>
    <w:rsid w:val="00231F9F"/>
    <w:rsid w:val="0023211A"/>
    <w:rsid w:val="0023332D"/>
    <w:rsid w:val="00233AEA"/>
    <w:rsid w:val="002346EB"/>
    <w:rsid w:val="00234EEA"/>
    <w:rsid w:val="00235144"/>
    <w:rsid w:val="00236BAB"/>
    <w:rsid w:val="002370BA"/>
    <w:rsid w:val="00237954"/>
    <w:rsid w:val="002400DE"/>
    <w:rsid w:val="00244572"/>
    <w:rsid w:val="00244944"/>
    <w:rsid w:val="00244E48"/>
    <w:rsid w:val="00250C50"/>
    <w:rsid w:val="0025235D"/>
    <w:rsid w:val="00252F95"/>
    <w:rsid w:val="002540A4"/>
    <w:rsid w:val="00255CE0"/>
    <w:rsid w:val="00260283"/>
    <w:rsid w:val="002635EF"/>
    <w:rsid w:val="00263721"/>
    <w:rsid w:val="00263DBA"/>
    <w:rsid w:val="00263F93"/>
    <w:rsid w:val="002647FC"/>
    <w:rsid w:val="0026621C"/>
    <w:rsid w:val="00275867"/>
    <w:rsid w:val="00275BF0"/>
    <w:rsid w:val="00277CD5"/>
    <w:rsid w:val="00281A55"/>
    <w:rsid w:val="00282CBE"/>
    <w:rsid w:val="00282DCB"/>
    <w:rsid w:val="00284E82"/>
    <w:rsid w:val="00286631"/>
    <w:rsid w:val="0028762D"/>
    <w:rsid w:val="002878D5"/>
    <w:rsid w:val="00290B44"/>
    <w:rsid w:val="002929F8"/>
    <w:rsid w:val="0029351C"/>
    <w:rsid w:val="00293643"/>
    <w:rsid w:val="00293E01"/>
    <w:rsid w:val="002959DF"/>
    <w:rsid w:val="00296BBE"/>
    <w:rsid w:val="00297848"/>
    <w:rsid w:val="002A1909"/>
    <w:rsid w:val="002A1B32"/>
    <w:rsid w:val="002A459E"/>
    <w:rsid w:val="002A47F8"/>
    <w:rsid w:val="002A66BF"/>
    <w:rsid w:val="002A69C5"/>
    <w:rsid w:val="002B00EB"/>
    <w:rsid w:val="002B0189"/>
    <w:rsid w:val="002B0282"/>
    <w:rsid w:val="002B071A"/>
    <w:rsid w:val="002B25BE"/>
    <w:rsid w:val="002B25D9"/>
    <w:rsid w:val="002B3931"/>
    <w:rsid w:val="002B51BC"/>
    <w:rsid w:val="002B5299"/>
    <w:rsid w:val="002C1C4A"/>
    <w:rsid w:val="002C2782"/>
    <w:rsid w:val="002C3AC3"/>
    <w:rsid w:val="002C3FD0"/>
    <w:rsid w:val="002C4841"/>
    <w:rsid w:val="002C620D"/>
    <w:rsid w:val="002D05C3"/>
    <w:rsid w:val="002D0915"/>
    <w:rsid w:val="002D267F"/>
    <w:rsid w:val="002D5B26"/>
    <w:rsid w:val="002D6FA2"/>
    <w:rsid w:val="002D7EB2"/>
    <w:rsid w:val="002E0165"/>
    <w:rsid w:val="002E1E33"/>
    <w:rsid w:val="002E4A80"/>
    <w:rsid w:val="002E5BC2"/>
    <w:rsid w:val="002E71A3"/>
    <w:rsid w:val="002F0D95"/>
    <w:rsid w:val="002F0F19"/>
    <w:rsid w:val="002F3124"/>
    <w:rsid w:val="002F369D"/>
    <w:rsid w:val="002F67CC"/>
    <w:rsid w:val="002F6AA9"/>
    <w:rsid w:val="002F70DE"/>
    <w:rsid w:val="0030014A"/>
    <w:rsid w:val="00301CC0"/>
    <w:rsid w:val="003035E5"/>
    <w:rsid w:val="00304EC1"/>
    <w:rsid w:val="00305253"/>
    <w:rsid w:val="00311916"/>
    <w:rsid w:val="00311F71"/>
    <w:rsid w:val="003141CE"/>
    <w:rsid w:val="00314599"/>
    <w:rsid w:val="00315AA6"/>
    <w:rsid w:val="00316F06"/>
    <w:rsid w:val="00317724"/>
    <w:rsid w:val="00317D41"/>
    <w:rsid w:val="00320EF0"/>
    <w:rsid w:val="003245D7"/>
    <w:rsid w:val="00325914"/>
    <w:rsid w:val="00325C7D"/>
    <w:rsid w:val="00325D00"/>
    <w:rsid w:val="0032751F"/>
    <w:rsid w:val="00330827"/>
    <w:rsid w:val="0033095E"/>
    <w:rsid w:val="00332879"/>
    <w:rsid w:val="003361DC"/>
    <w:rsid w:val="00341CC8"/>
    <w:rsid w:val="0034355B"/>
    <w:rsid w:val="00344F50"/>
    <w:rsid w:val="00345748"/>
    <w:rsid w:val="003502DA"/>
    <w:rsid w:val="0035081C"/>
    <w:rsid w:val="003508B2"/>
    <w:rsid w:val="0035194A"/>
    <w:rsid w:val="00351D5B"/>
    <w:rsid w:val="00352D0E"/>
    <w:rsid w:val="00353628"/>
    <w:rsid w:val="00353795"/>
    <w:rsid w:val="00354777"/>
    <w:rsid w:val="003556C9"/>
    <w:rsid w:val="00355A86"/>
    <w:rsid w:val="00355B62"/>
    <w:rsid w:val="0036046E"/>
    <w:rsid w:val="00361A6C"/>
    <w:rsid w:val="00362525"/>
    <w:rsid w:val="00362A31"/>
    <w:rsid w:val="00366EFB"/>
    <w:rsid w:val="00367CB3"/>
    <w:rsid w:val="00370561"/>
    <w:rsid w:val="00370801"/>
    <w:rsid w:val="00370E32"/>
    <w:rsid w:val="00371ADE"/>
    <w:rsid w:val="00373369"/>
    <w:rsid w:val="00375356"/>
    <w:rsid w:val="00375A32"/>
    <w:rsid w:val="003760FA"/>
    <w:rsid w:val="00376738"/>
    <w:rsid w:val="00377483"/>
    <w:rsid w:val="00377A9F"/>
    <w:rsid w:val="00381C73"/>
    <w:rsid w:val="00382018"/>
    <w:rsid w:val="0038290D"/>
    <w:rsid w:val="00382CCA"/>
    <w:rsid w:val="00384CDB"/>
    <w:rsid w:val="00384E92"/>
    <w:rsid w:val="0038560C"/>
    <w:rsid w:val="00393B2F"/>
    <w:rsid w:val="00394603"/>
    <w:rsid w:val="00396D49"/>
    <w:rsid w:val="003A0B59"/>
    <w:rsid w:val="003A0E9F"/>
    <w:rsid w:val="003A23ED"/>
    <w:rsid w:val="003A3C1D"/>
    <w:rsid w:val="003A57D5"/>
    <w:rsid w:val="003A57E5"/>
    <w:rsid w:val="003B0B8E"/>
    <w:rsid w:val="003B1674"/>
    <w:rsid w:val="003B33AA"/>
    <w:rsid w:val="003B35E6"/>
    <w:rsid w:val="003B3906"/>
    <w:rsid w:val="003B3BFD"/>
    <w:rsid w:val="003B4D94"/>
    <w:rsid w:val="003B6189"/>
    <w:rsid w:val="003B71A6"/>
    <w:rsid w:val="003B7682"/>
    <w:rsid w:val="003B7A73"/>
    <w:rsid w:val="003B7E78"/>
    <w:rsid w:val="003C13A5"/>
    <w:rsid w:val="003C15D5"/>
    <w:rsid w:val="003C2651"/>
    <w:rsid w:val="003C2B28"/>
    <w:rsid w:val="003C6ADF"/>
    <w:rsid w:val="003C7124"/>
    <w:rsid w:val="003C7FBC"/>
    <w:rsid w:val="003D2127"/>
    <w:rsid w:val="003D2B58"/>
    <w:rsid w:val="003E3285"/>
    <w:rsid w:val="003E41D0"/>
    <w:rsid w:val="003E44B5"/>
    <w:rsid w:val="003E5EAA"/>
    <w:rsid w:val="003E798F"/>
    <w:rsid w:val="003F168C"/>
    <w:rsid w:val="003F2C3A"/>
    <w:rsid w:val="003F2FE5"/>
    <w:rsid w:val="003F417E"/>
    <w:rsid w:val="003F437B"/>
    <w:rsid w:val="003F4B5B"/>
    <w:rsid w:val="003F4E0C"/>
    <w:rsid w:val="003F5BF9"/>
    <w:rsid w:val="003F5F64"/>
    <w:rsid w:val="003F6669"/>
    <w:rsid w:val="003F71D9"/>
    <w:rsid w:val="00400870"/>
    <w:rsid w:val="004019F4"/>
    <w:rsid w:val="00401F1B"/>
    <w:rsid w:val="00403AFC"/>
    <w:rsid w:val="00403B70"/>
    <w:rsid w:val="00403C70"/>
    <w:rsid w:val="00403FB6"/>
    <w:rsid w:val="00404D8D"/>
    <w:rsid w:val="0040633D"/>
    <w:rsid w:val="00407608"/>
    <w:rsid w:val="00412225"/>
    <w:rsid w:val="00417AE7"/>
    <w:rsid w:val="004220F9"/>
    <w:rsid w:val="00423008"/>
    <w:rsid w:val="00423AA9"/>
    <w:rsid w:val="00424331"/>
    <w:rsid w:val="0042729C"/>
    <w:rsid w:val="004276D2"/>
    <w:rsid w:val="00427D6A"/>
    <w:rsid w:val="00430054"/>
    <w:rsid w:val="00431BAD"/>
    <w:rsid w:val="004323C0"/>
    <w:rsid w:val="004323C3"/>
    <w:rsid w:val="004327CF"/>
    <w:rsid w:val="00432D8A"/>
    <w:rsid w:val="00434F28"/>
    <w:rsid w:val="00435F91"/>
    <w:rsid w:val="00440565"/>
    <w:rsid w:val="004407F7"/>
    <w:rsid w:val="00440930"/>
    <w:rsid w:val="004410A7"/>
    <w:rsid w:val="00443915"/>
    <w:rsid w:val="00443A06"/>
    <w:rsid w:val="00443EE9"/>
    <w:rsid w:val="00443F11"/>
    <w:rsid w:val="00444AFC"/>
    <w:rsid w:val="004450CB"/>
    <w:rsid w:val="00445577"/>
    <w:rsid w:val="00447E18"/>
    <w:rsid w:val="00450C7D"/>
    <w:rsid w:val="00451AC2"/>
    <w:rsid w:val="004530A8"/>
    <w:rsid w:val="00453323"/>
    <w:rsid w:val="00454842"/>
    <w:rsid w:val="00456981"/>
    <w:rsid w:val="00457768"/>
    <w:rsid w:val="004605A9"/>
    <w:rsid w:val="00465279"/>
    <w:rsid w:val="004654E8"/>
    <w:rsid w:val="00467872"/>
    <w:rsid w:val="00470591"/>
    <w:rsid w:val="004706D4"/>
    <w:rsid w:val="0047204A"/>
    <w:rsid w:val="004729DD"/>
    <w:rsid w:val="00472B21"/>
    <w:rsid w:val="004741F0"/>
    <w:rsid w:val="00474B62"/>
    <w:rsid w:val="00474BC7"/>
    <w:rsid w:val="004753C0"/>
    <w:rsid w:val="00475780"/>
    <w:rsid w:val="00475D3D"/>
    <w:rsid w:val="00476CC0"/>
    <w:rsid w:val="00477A16"/>
    <w:rsid w:val="00481571"/>
    <w:rsid w:val="00481885"/>
    <w:rsid w:val="00481923"/>
    <w:rsid w:val="00484F26"/>
    <w:rsid w:val="00485183"/>
    <w:rsid w:val="004855A8"/>
    <w:rsid w:val="004859F1"/>
    <w:rsid w:val="00485CCA"/>
    <w:rsid w:val="004860DA"/>
    <w:rsid w:val="00487B6D"/>
    <w:rsid w:val="00492726"/>
    <w:rsid w:val="00493574"/>
    <w:rsid w:val="00495B0D"/>
    <w:rsid w:val="00496522"/>
    <w:rsid w:val="0049798F"/>
    <w:rsid w:val="004A0A47"/>
    <w:rsid w:val="004A14C6"/>
    <w:rsid w:val="004A2016"/>
    <w:rsid w:val="004A279E"/>
    <w:rsid w:val="004A298F"/>
    <w:rsid w:val="004A48C3"/>
    <w:rsid w:val="004A5CE4"/>
    <w:rsid w:val="004A69B4"/>
    <w:rsid w:val="004A796F"/>
    <w:rsid w:val="004B104C"/>
    <w:rsid w:val="004B23B3"/>
    <w:rsid w:val="004B6A09"/>
    <w:rsid w:val="004B7E99"/>
    <w:rsid w:val="004C0F5A"/>
    <w:rsid w:val="004C5CAA"/>
    <w:rsid w:val="004C61E6"/>
    <w:rsid w:val="004C759B"/>
    <w:rsid w:val="004D0294"/>
    <w:rsid w:val="004D0781"/>
    <w:rsid w:val="004D25A0"/>
    <w:rsid w:val="004D3F62"/>
    <w:rsid w:val="004D5F93"/>
    <w:rsid w:val="004D6C26"/>
    <w:rsid w:val="004D7BB5"/>
    <w:rsid w:val="004D7FC6"/>
    <w:rsid w:val="004E0F19"/>
    <w:rsid w:val="004E1997"/>
    <w:rsid w:val="004E3299"/>
    <w:rsid w:val="004E3C93"/>
    <w:rsid w:val="004E4D66"/>
    <w:rsid w:val="004E698B"/>
    <w:rsid w:val="004E6C1B"/>
    <w:rsid w:val="004E7B89"/>
    <w:rsid w:val="004F5870"/>
    <w:rsid w:val="004F6220"/>
    <w:rsid w:val="004F63F0"/>
    <w:rsid w:val="004F7660"/>
    <w:rsid w:val="005012DA"/>
    <w:rsid w:val="0050158E"/>
    <w:rsid w:val="0050180F"/>
    <w:rsid w:val="005019DB"/>
    <w:rsid w:val="005028AF"/>
    <w:rsid w:val="005039F6"/>
    <w:rsid w:val="0050510C"/>
    <w:rsid w:val="00505CBE"/>
    <w:rsid w:val="00506298"/>
    <w:rsid w:val="005076E8"/>
    <w:rsid w:val="00510093"/>
    <w:rsid w:val="00511EC0"/>
    <w:rsid w:val="00512B8B"/>
    <w:rsid w:val="00514228"/>
    <w:rsid w:val="00521362"/>
    <w:rsid w:val="00522A3A"/>
    <w:rsid w:val="0052377F"/>
    <w:rsid w:val="00524F45"/>
    <w:rsid w:val="00526E6A"/>
    <w:rsid w:val="00527732"/>
    <w:rsid w:val="00527C1F"/>
    <w:rsid w:val="00531FD1"/>
    <w:rsid w:val="00534804"/>
    <w:rsid w:val="00534B13"/>
    <w:rsid w:val="005422BB"/>
    <w:rsid w:val="00544D6E"/>
    <w:rsid w:val="00546703"/>
    <w:rsid w:val="00546705"/>
    <w:rsid w:val="00546B48"/>
    <w:rsid w:val="005528D1"/>
    <w:rsid w:val="005542BF"/>
    <w:rsid w:val="00554A48"/>
    <w:rsid w:val="00555317"/>
    <w:rsid w:val="0055747C"/>
    <w:rsid w:val="00561952"/>
    <w:rsid w:val="00565948"/>
    <w:rsid w:val="005712C7"/>
    <w:rsid w:val="00571F11"/>
    <w:rsid w:val="00572720"/>
    <w:rsid w:val="00573ADF"/>
    <w:rsid w:val="0057646C"/>
    <w:rsid w:val="0058184A"/>
    <w:rsid w:val="00581D14"/>
    <w:rsid w:val="00582002"/>
    <w:rsid w:val="0058201B"/>
    <w:rsid w:val="00582F1C"/>
    <w:rsid w:val="00583308"/>
    <w:rsid w:val="00583EB5"/>
    <w:rsid w:val="005876ED"/>
    <w:rsid w:val="00592DDA"/>
    <w:rsid w:val="0059383D"/>
    <w:rsid w:val="0059418E"/>
    <w:rsid w:val="005945A7"/>
    <w:rsid w:val="0059462B"/>
    <w:rsid w:val="00594698"/>
    <w:rsid w:val="005957CB"/>
    <w:rsid w:val="00595FAD"/>
    <w:rsid w:val="00596456"/>
    <w:rsid w:val="00597E26"/>
    <w:rsid w:val="005A140D"/>
    <w:rsid w:val="005A1538"/>
    <w:rsid w:val="005A17EF"/>
    <w:rsid w:val="005A2AF5"/>
    <w:rsid w:val="005A383B"/>
    <w:rsid w:val="005A401F"/>
    <w:rsid w:val="005A4F13"/>
    <w:rsid w:val="005A4F85"/>
    <w:rsid w:val="005B119A"/>
    <w:rsid w:val="005B239E"/>
    <w:rsid w:val="005B489B"/>
    <w:rsid w:val="005B58A3"/>
    <w:rsid w:val="005B5DE2"/>
    <w:rsid w:val="005B7CDA"/>
    <w:rsid w:val="005C046C"/>
    <w:rsid w:val="005C17FA"/>
    <w:rsid w:val="005C1CB6"/>
    <w:rsid w:val="005C2D82"/>
    <w:rsid w:val="005C41FC"/>
    <w:rsid w:val="005C45AA"/>
    <w:rsid w:val="005C4AD8"/>
    <w:rsid w:val="005C50CF"/>
    <w:rsid w:val="005C50EC"/>
    <w:rsid w:val="005C5276"/>
    <w:rsid w:val="005C64A3"/>
    <w:rsid w:val="005C758E"/>
    <w:rsid w:val="005D1A13"/>
    <w:rsid w:val="005D5798"/>
    <w:rsid w:val="005D67C0"/>
    <w:rsid w:val="005D73DF"/>
    <w:rsid w:val="005E4D3A"/>
    <w:rsid w:val="005E53FE"/>
    <w:rsid w:val="005F1722"/>
    <w:rsid w:val="005F4224"/>
    <w:rsid w:val="005F4F8E"/>
    <w:rsid w:val="005F566D"/>
    <w:rsid w:val="005F6927"/>
    <w:rsid w:val="0060121D"/>
    <w:rsid w:val="00601785"/>
    <w:rsid w:val="00601DB8"/>
    <w:rsid w:val="00602301"/>
    <w:rsid w:val="0060367C"/>
    <w:rsid w:val="00603F50"/>
    <w:rsid w:val="00604919"/>
    <w:rsid w:val="00605AC7"/>
    <w:rsid w:val="006060C1"/>
    <w:rsid w:val="00606ACA"/>
    <w:rsid w:val="00610A4A"/>
    <w:rsid w:val="006113B6"/>
    <w:rsid w:val="00612227"/>
    <w:rsid w:val="00613660"/>
    <w:rsid w:val="006143A2"/>
    <w:rsid w:val="00615573"/>
    <w:rsid w:val="0061767D"/>
    <w:rsid w:val="006208BA"/>
    <w:rsid w:val="00624938"/>
    <w:rsid w:val="00630594"/>
    <w:rsid w:val="00631F53"/>
    <w:rsid w:val="0063375D"/>
    <w:rsid w:val="0063394A"/>
    <w:rsid w:val="0063469C"/>
    <w:rsid w:val="00634BA9"/>
    <w:rsid w:val="006351EE"/>
    <w:rsid w:val="0063664C"/>
    <w:rsid w:val="006415B1"/>
    <w:rsid w:val="006457DE"/>
    <w:rsid w:val="0064786C"/>
    <w:rsid w:val="00650534"/>
    <w:rsid w:val="00651BB7"/>
    <w:rsid w:val="006542BA"/>
    <w:rsid w:val="00655039"/>
    <w:rsid w:val="0065566F"/>
    <w:rsid w:val="0065585E"/>
    <w:rsid w:val="00656770"/>
    <w:rsid w:val="0066290C"/>
    <w:rsid w:val="00662D3F"/>
    <w:rsid w:val="0066354B"/>
    <w:rsid w:val="00664CD1"/>
    <w:rsid w:val="006714D4"/>
    <w:rsid w:val="006714F1"/>
    <w:rsid w:val="00671A54"/>
    <w:rsid w:val="00671CDF"/>
    <w:rsid w:val="00675379"/>
    <w:rsid w:val="006758F6"/>
    <w:rsid w:val="00680EB7"/>
    <w:rsid w:val="006825E8"/>
    <w:rsid w:val="00682F02"/>
    <w:rsid w:val="0068397A"/>
    <w:rsid w:val="006842F1"/>
    <w:rsid w:val="006842F8"/>
    <w:rsid w:val="00685F01"/>
    <w:rsid w:val="00687B43"/>
    <w:rsid w:val="00687E1C"/>
    <w:rsid w:val="00690698"/>
    <w:rsid w:val="00691182"/>
    <w:rsid w:val="00692419"/>
    <w:rsid w:val="0069342E"/>
    <w:rsid w:val="0069540B"/>
    <w:rsid w:val="00695BC5"/>
    <w:rsid w:val="00696E48"/>
    <w:rsid w:val="006A0BE4"/>
    <w:rsid w:val="006A25E5"/>
    <w:rsid w:val="006A3925"/>
    <w:rsid w:val="006A3B7B"/>
    <w:rsid w:val="006A57EC"/>
    <w:rsid w:val="006A7C6E"/>
    <w:rsid w:val="006B03CD"/>
    <w:rsid w:val="006B1170"/>
    <w:rsid w:val="006B26DC"/>
    <w:rsid w:val="006B3B26"/>
    <w:rsid w:val="006B465E"/>
    <w:rsid w:val="006B47C9"/>
    <w:rsid w:val="006B5E85"/>
    <w:rsid w:val="006B68D8"/>
    <w:rsid w:val="006B7847"/>
    <w:rsid w:val="006B79CD"/>
    <w:rsid w:val="006B7E18"/>
    <w:rsid w:val="006C0EDA"/>
    <w:rsid w:val="006C1F35"/>
    <w:rsid w:val="006C2337"/>
    <w:rsid w:val="006C2A07"/>
    <w:rsid w:val="006C510A"/>
    <w:rsid w:val="006C646B"/>
    <w:rsid w:val="006D01DF"/>
    <w:rsid w:val="006D3233"/>
    <w:rsid w:val="006D3531"/>
    <w:rsid w:val="006D3DDC"/>
    <w:rsid w:val="006E1BB1"/>
    <w:rsid w:val="006E71BC"/>
    <w:rsid w:val="006F02B9"/>
    <w:rsid w:val="006F0581"/>
    <w:rsid w:val="006F292E"/>
    <w:rsid w:val="006F32CA"/>
    <w:rsid w:val="006F4132"/>
    <w:rsid w:val="006F5785"/>
    <w:rsid w:val="006F6189"/>
    <w:rsid w:val="006F686E"/>
    <w:rsid w:val="007001A9"/>
    <w:rsid w:val="00703004"/>
    <w:rsid w:val="00703CB1"/>
    <w:rsid w:val="00704205"/>
    <w:rsid w:val="0070468A"/>
    <w:rsid w:val="00705B55"/>
    <w:rsid w:val="007075D6"/>
    <w:rsid w:val="00707CE2"/>
    <w:rsid w:val="00710144"/>
    <w:rsid w:val="00711C3F"/>
    <w:rsid w:val="0071229C"/>
    <w:rsid w:val="00714A0F"/>
    <w:rsid w:val="00717519"/>
    <w:rsid w:val="00721BDA"/>
    <w:rsid w:val="00721FD3"/>
    <w:rsid w:val="00722A34"/>
    <w:rsid w:val="00722EE5"/>
    <w:rsid w:val="0072333C"/>
    <w:rsid w:val="007239F1"/>
    <w:rsid w:val="00724B85"/>
    <w:rsid w:val="00726833"/>
    <w:rsid w:val="00726C31"/>
    <w:rsid w:val="00733EDD"/>
    <w:rsid w:val="0073601B"/>
    <w:rsid w:val="00740A99"/>
    <w:rsid w:val="00742AF7"/>
    <w:rsid w:val="0074417F"/>
    <w:rsid w:val="00744B2A"/>
    <w:rsid w:val="007467BC"/>
    <w:rsid w:val="0075234C"/>
    <w:rsid w:val="007524BD"/>
    <w:rsid w:val="007563B2"/>
    <w:rsid w:val="0075782F"/>
    <w:rsid w:val="00760E29"/>
    <w:rsid w:val="0076323C"/>
    <w:rsid w:val="00767DC1"/>
    <w:rsid w:val="00770DCE"/>
    <w:rsid w:val="00770E83"/>
    <w:rsid w:val="00772F63"/>
    <w:rsid w:val="0077362E"/>
    <w:rsid w:val="00774064"/>
    <w:rsid w:val="00775036"/>
    <w:rsid w:val="00775216"/>
    <w:rsid w:val="00775D00"/>
    <w:rsid w:val="0077676B"/>
    <w:rsid w:val="0077780B"/>
    <w:rsid w:val="00780864"/>
    <w:rsid w:val="00780A78"/>
    <w:rsid w:val="007814D4"/>
    <w:rsid w:val="00782E75"/>
    <w:rsid w:val="007855D4"/>
    <w:rsid w:val="00785649"/>
    <w:rsid w:val="007903CA"/>
    <w:rsid w:val="007910B7"/>
    <w:rsid w:val="0079274A"/>
    <w:rsid w:val="007932A5"/>
    <w:rsid w:val="00794AF3"/>
    <w:rsid w:val="00794B1F"/>
    <w:rsid w:val="007956ED"/>
    <w:rsid w:val="00795A46"/>
    <w:rsid w:val="007967C7"/>
    <w:rsid w:val="00797696"/>
    <w:rsid w:val="007A0075"/>
    <w:rsid w:val="007A37CC"/>
    <w:rsid w:val="007A3C35"/>
    <w:rsid w:val="007A65C4"/>
    <w:rsid w:val="007A7F33"/>
    <w:rsid w:val="007B0022"/>
    <w:rsid w:val="007B06BE"/>
    <w:rsid w:val="007B27AF"/>
    <w:rsid w:val="007B443A"/>
    <w:rsid w:val="007B53C4"/>
    <w:rsid w:val="007C21E1"/>
    <w:rsid w:val="007C45F9"/>
    <w:rsid w:val="007C4863"/>
    <w:rsid w:val="007D6080"/>
    <w:rsid w:val="007E021F"/>
    <w:rsid w:val="007E2CC0"/>
    <w:rsid w:val="007F01D5"/>
    <w:rsid w:val="007F407C"/>
    <w:rsid w:val="007F5221"/>
    <w:rsid w:val="007F52EE"/>
    <w:rsid w:val="00800D48"/>
    <w:rsid w:val="008010AA"/>
    <w:rsid w:val="00802943"/>
    <w:rsid w:val="008029A4"/>
    <w:rsid w:val="00803A9F"/>
    <w:rsid w:val="00803E5B"/>
    <w:rsid w:val="00805401"/>
    <w:rsid w:val="0080559F"/>
    <w:rsid w:val="00806281"/>
    <w:rsid w:val="0080679A"/>
    <w:rsid w:val="00806E48"/>
    <w:rsid w:val="00810D14"/>
    <w:rsid w:val="00813878"/>
    <w:rsid w:val="008139C2"/>
    <w:rsid w:val="00813ABF"/>
    <w:rsid w:val="008143E9"/>
    <w:rsid w:val="00814D37"/>
    <w:rsid w:val="008166D6"/>
    <w:rsid w:val="008240DD"/>
    <w:rsid w:val="00825DE3"/>
    <w:rsid w:val="00825EF6"/>
    <w:rsid w:val="0082634A"/>
    <w:rsid w:val="0082651B"/>
    <w:rsid w:val="00827B2F"/>
    <w:rsid w:val="00830DDB"/>
    <w:rsid w:val="008324ED"/>
    <w:rsid w:val="00832A17"/>
    <w:rsid w:val="00833AF5"/>
    <w:rsid w:val="008360DC"/>
    <w:rsid w:val="00836FA5"/>
    <w:rsid w:val="00837515"/>
    <w:rsid w:val="00837AAB"/>
    <w:rsid w:val="00841142"/>
    <w:rsid w:val="00841F85"/>
    <w:rsid w:val="00844EFB"/>
    <w:rsid w:val="00846595"/>
    <w:rsid w:val="0084682F"/>
    <w:rsid w:val="0085187F"/>
    <w:rsid w:val="00851922"/>
    <w:rsid w:val="008527F8"/>
    <w:rsid w:val="00852855"/>
    <w:rsid w:val="00853159"/>
    <w:rsid w:val="00853D60"/>
    <w:rsid w:val="0085577F"/>
    <w:rsid w:val="0086043C"/>
    <w:rsid w:val="00862D9F"/>
    <w:rsid w:val="00864B1D"/>
    <w:rsid w:val="00864C0D"/>
    <w:rsid w:val="00864FB9"/>
    <w:rsid w:val="008657EC"/>
    <w:rsid w:val="0087258F"/>
    <w:rsid w:val="008755C6"/>
    <w:rsid w:val="008767F3"/>
    <w:rsid w:val="008769E6"/>
    <w:rsid w:val="008779BF"/>
    <w:rsid w:val="0088086C"/>
    <w:rsid w:val="00881C0E"/>
    <w:rsid w:val="008850DF"/>
    <w:rsid w:val="0088541D"/>
    <w:rsid w:val="008855FB"/>
    <w:rsid w:val="008858C0"/>
    <w:rsid w:val="0088590E"/>
    <w:rsid w:val="00886D68"/>
    <w:rsid w:val="008877F1"/>
    <w:rsid w:val="00890489"/>
    <w:rsid w:val="00890B71"/>
    <w:rsid w:val="00891B93"/>
    <w:rsid w:val="00892277"/>
    <w:rsid w:val="00892A32"/>
    <w:rsid w:val="00892A72"/>
    <w:rsid w:val="00892CDE"/>
    <w:rsid w:val="008930C5"/>
    <w:rsid w:val="008961E4"/>
    <w:rsid w:val="008A1BD1"/>
    <w:rsid w:val="008A21BE"/>
    <w:rsid w:val="008A34EB"/>
    <w:rsid w:val="008A5639"/>
    <w:rsid w:val="008A7D4E"/>
    <w:rsid w:val="008B0B5F"/>
    <w:rsid w:val="008B0FC0"/>
    <w:rsid w:val="008B1D42"/>
    <w:rsid w:val="008B256D"/>
    <w:rsid w:val="008B3D94"/>
    <w:rsid w:val="008B40C8"/>
    <w:rsid w:val="008B54BA"/>
    <w:rsid w:val="008B5622"/>
    <w:rsid w:val="008B6561"/>
    <w:rsid w:val="008B670F"/>
    <w:rsid w:val="008B735A"/>
    <w:rsid w:val="008B75B6"/>
    <w:rsid w:val="008C0000"/>
    <w:rsid w:val="008C398A"/>
    <w:rsid w:val="008C7A61"/>
    <w:rsid w:val="008D0B70"/>
    <w:rsid w:val="008D1854"/>
    <w:rsid w:val="008D30FB"/>
    <w:rsid w:val="008D3201"/>
    <w:rsid w:val="008D567C"/>
    <w:rsid w:val="008D5D03"/>
    <w:rsid w:val="008D648B"/>
    <w:rsid w:val="008D6B7F"/>
    <w:rsid w:val="008D6BA8"/>
    <w:rsid w:val="008E185E"/>
    <w:rsid w:val="008E1F24"/>
    <w:rsid w:val="008E21AB"/>
    <w:rsid w:val="008E2CC3"/>
    <w:rsid w:val="008E31AB"/>
    <w:rsid w:val="008E37D6"/>
    <w:rsid w:val="008E5DFC"/>
    <w:rsid w:val="008E6430"/>
    <w:rsid w:val="008E7278"/>
    <w:rsid w:val="008F0F22"/>
    <w:rsid w:val="008F2369"/>
    <w:rsid w:val="008F4A77"/>
    <w:rsid w:val="008F5A95"/>
    <w:rsid w:val="009008DD"/>
    <w:rsid w:val="00900E6D"/>
    <w:rsid w:val="00902179"/>
    <w:rsid w:val="00902CC9"/>
    <w:rsid w:val="00903C7F"/>
    <w:rsid w:val="0090495C"/>
    <w:rsid w:val="0090549E"/>
    <w:rsid w:val="00907835"/>
    <w:rsid w:val="00910988"/>
    <w:rsid w:val="00910D01"/>
    <w:rsid w:val="00910E7C"/>
    <w:rsid w:val="00912441"/>
    <w:rsid w:val="00912B3D"/>
    <w:rsid w:val="00914C75"/>
    <w:rsid w:val="009161D6"/>
    <w:rsid w:val="00916CC8"/>
    <w:rsid w:val="00916F98"/>
    <w:rsid w:val="00917941"/>
    <w:rsid w:val="0092016A"/>
    <w:rsid w:val="00920CD7"/>
    <w:rsid w:val="009211D9"/>
    <w:rsid w:val="00921932"/>
    <w:rsid w:val="00921A6D"/>
    <w:rsid w:val="00922DC6"/>
    <w:rsid w:val="00923293"/>
    <w:rsid w:val="00923314"/>
    <w:rsid w:val="00924E08"/>
    <w:rsid w:val="009265B4"/>
    <w:rsid w:val="009273ED"/>
    <w:rsid w:val="0092784F"/>
    <w:rsid w:val="00931486"/>
    <w:rsid w:val="0093172D"/>
    <w:rsid w:val="0093308A"/>
    <w:rsid w:val="00936944"/>
    <w:rsid w:val="00937250"/>
    <w:rsid w:val="00940910"/>
    <w:rsid w:val="00942ADE"/>
    <w:rsid w:val="00943864"/>
    <w:rsid w:val="00950118"/>
    <w:rsid w:val="0095353E"/>
    <w:rsid w:val="00953B4F"/>
    <w:rsid w:val="009573A4"/>
    <w:rsid w:val="00957DDF"/>
    <w:rsid w:val="0096138D"/>
    <w:rsid w:val="009620CD"/>
    <w:rsid w:val="00962422"/>
    <w:rsid w:val="00963988"/>
    <w:rsid w:val="0096624F"/>
    <w:rsid w:val="009667BB"/>
    <w:rsid w:val="00967FBF"/>
    <w:rsid w:val="009703FE"/>
    <w:rsid w:val="0097392B"/>
    <w:rsid w:val="00974712"/>
    <w:rsid w:val="00975263"/>
    <w:rsid w:val="00976890"/>
    <w:rsid w:val="00977010"/>
    <w:rsid w:val="00980165"/>
    <w:rsid w:val="009807A5"/>
    <w:rsid w:val="0098148A"/>
    <w:rsid w:val="009849B2"/>
    <w:rsid w:val="009902B6"/>
    <w:rsid w:val="00990459"/>
    <w:rsid w:val="0099118A"/>
    <w:rsid w:val="00991307"/>
    <w:rsid w:val="00993797"/>
    <w:rsid w:val="00995299"/>
    <w:rsid w:val="009968BF"/>
    <w:rsid w:val="009A1215"/>
    <w:rsid w:val="009A2399"/>
    <w:rsid w:val="009A3901"/>
    <w:rsid w:val="009A5163"/>
    <w:rsid w:val="009A5E59"/>
    <w:rsid w:val="009A6400"/>
    <w:rsid w:val="009A69D1"/>
    <w:rsid w:val="009A7290"/>
    <w:rsid w:val="009B3217"/>
    <w:rsid w:val="009B33C2"/>
    <w:rsid w:val="009B5D33"/>
    <w:rsid w:val="009B6EE0"/>
    <w:rsid w:val="009C0811"/>
    <w:rsid w:val="009C09B0"/>
    <w:rsid w:val="009C15B9"/>
    <w:rsid w:val="009C5043"/>
    <w:rsid w:val="009C7980"/>
    <w:rsid w:val="009D00C6"/>
    <w:rsid w:val="009D089B"/>
    <w:rsid w:val="009D0BA6"/>
    <w:rsid w:val="009D14B7"/>
    <w:rsid w:val="009D21D6"/>
    <w:rsid w:val="009D4B05"/>
    <w:rsid w:val="009D563A"/>
    <w:rsid w:val="009D5FA4"/>
    <w:rsid w:val="009D77DC"/>
    <w:rsid w:val="009D7A5A"/>
    <w:rsid w:val="009E01A2"/>
    <w:rsid w:val="009E0509"/>
    <w:rsid w:val="009E05AA"/>
    <w:rsid w:val="009E060D"/>
    <w:rsid w:val="009E1D1D"/>
    <w:rsid w:val="009E62BE"/>
    <w:rsid w:val="009F310D"/>
    <w:rsid w:val="009F4583"/>
    <w:rsid w:val="009F51B5"/>
    <w:rsid w:val="009F5623"/>
    <w:rsid w:val="009F6A8A"/>
    <w:rsid w:val="009F6E94"/>
    <w:rsid w:val="009F7E38"/>
    <w:rsid w:val="00A02372"/>
    <w:rsid w:val="00A02F65"/>
    <w:rsid w:val="00A049EF"/>
    <w:rsid w:val="00A05133"/>
    <w:rsid w:val="00A06824"/>
    <w:rsid w:val="00A07FAA"/>
    <w:rsid w:val="00A10EE7"/>
    <w:rsid w:val="00A10FC5"/>
    <w:rsid w:val="00A117A5"/>
    <w:rsid w:val="00A12587"/>
    <w:rsid w:val="00A12830"/>
    <w:rsid w:val="00A13722"/>
    <w:rsid w:val="00A149E3"/>
    <w:rsid w:val="00A163EF"/>
    <w:rsid w:val="00A1683F"/>
    <w:rsid w:val="00A16B20"/>
    <w:rsid w:val="00A172A7"/>
    <w:rsid w:val="00A1790F"/>
    <w:rsid w:val="00A2030F"/>
    <w:rsid w:val="00A22C55"/>
    <w:rsid w:val="00A242DC"/>
    <w:rsid w:val="00A2509E"/>
    <w:rsid w:val="00A25A87"/>
    <w:rsid w:val="00A25BF0"/>
    <w:rsid w:val="00A26472"/>
    <w:rsid w:val="00A26D4F"/>
    <w:rsid w:val="00A30546"/>
    <w:rsid w:val="00A315A5"/>
    <w:rsid w:val="00A318A7"/>
    <w:rsid w:val="00A4005E"/>
    <w:rsid w:val="00A40B30"/>
    <w:rsid w:val="00A41430"/>
    <w:rsid w:val="00A42555"/>
    <w:rsid w:val="00A4428A"/>
    <w:rsid w:val="00A44C35"/>
    <w:rsid w:val="00A46014"/>
    <w:rsid w:val="00A501EA"/>
    <w:rsid w:val="00A51C87"/>
    <w:rsid w:val="00A51F95"/>
    <w:rsid w:val="00A527F4"/>
    <w:rsid w:val="00A52EE9"/>
    <w:rsid w:val="00A57450"/>
    <w:rsid w:val="00A579A4"/>
    <w:rsid w:val="00A57ACE"/>
    <w:rsid w:val="00A57F1A"/>
    <w:rsid w:val="00A605A8"/>
    <w:rsid w:val="00A60F63"/>
    <w:rsid w:val="00A67678"/>
    <w:rsid w:val="00A67A97"/>
    <w:rsid w:val="00A716C8"/>
    <w:rsid w:val="00A743C4"/>
    <w:rsid w:val="00A76BAA"/>
    <w:rsid w:val="00A77C59"/>
    <w:rsid w:val="00A800D2"/>
    <w:rsid w:val="00A80D0F"/>
    <w:rsid w:val="00A81A4F"/>
    <w:rsid w:val="00A81EB5"/>
    <w:rsid w:val="00A8219B"/>
    <w:rsid w:val="00A82846"/>
    <w:rsid w:val="00A84BB3"/>
    <w:rsid w:val="00A85288"/>
    <w:rsid w:val="00A856DF"/>
    <w:rsid w:val="00A8706E"/>
    <w:rsid w:val="00A92B85"/>
    <w:rsid w:val="00A955F2"/>
    <w:rsid w:val="00A97879"/>
    <w:rsid w:val="00AA166F"/>
    <w:rsid w:val="00AA27EC"/>
    <w:rsid w:val="00AA2AEB"/>
    <w:rsid w:val="00AA32E4"/>
    <w:rsid w:val="00AA430C"/>
    <w:rsid w:val="00AA499A"/>
    <w:rsid w:val="00AA5101"/>
    <w:rsid w:val="00AA741D"/>
    <w:rsid w:val="00AA76BE"/>
    <w:rsid w:val="00AB09A2"/>
    <w:rsid w:val="00AB1DDB"/>
    <w:rsid w:val="00AB43DC"/>
    <w:rsid w:val="00AB43E5"/>
    <w:rsid w:val="00AC2FDE"/>
    <w:rsid w:val="00AC3209"/>
    <w:rsid w:val="00AC3ED6"/>
    <w:rsid w:val="00AC53EA"/>
    <w:rsid w:val="00AC6CF7"/>
    <w:rsid w:val="00AC7DF6"/>
    <w:rsid w:val="00AD1012"/>
    <w:rsid w:val="00AD288C"/>
    <w:rsid w:val="00AD4934"/>
    <w:rsid w:val="00AD674E"/>
    <w:rsid w:val="00AD6E57"/>
    <w:rsid w:val="00AE17D0"/>
    <w:rsid w:val="00AE713E"/>
    <w:rsid w:val="00AF0BD6"/>
    <w:rsid w:val="00AF1DCF"/>
    <w:rsid w:val="00AF259F"/>
    <w:rsid w:val="00AF48FF"/>
    <w:rsid w:val="00AF7274"/>
    <w:rsid w:val="00AF7347"/>
    <w:rsid w:val="00B014BC"/>
    <w:rsid w:val="00B01AF1"/>
    <w:rsid w:val="00B02337"/>
    <w:rsid w:val="00B04FA7"/>
    <w:rsid w:val="00B1030D"/>
    <w:rsid w:val="00B13578"/>
    <w:rsid w:val="00B13A09"/>
    <w:rsid w:val="00B15D34"/>
    <w:rsid w:val="00B15E84"/>
    <w:rsid w:val="00B203B5"/>
    <w:rsid w:val="00B21EE8"/>
    <w:rsid w:val="00B226D5"/>
    <w:rsid w:val="00B2483B"/>
    <w:rsid w:val="00B25A62"/>
    <w:rsid w:val="00B26075"/>
    <w:rsid w:val="00B26CC2"/>
    <w:rsid w:val="00B26D9F"/>
    <w:rsid w:val="00B30A44"/>
    <w:rsid w:val="00B30F68"/>
    <w:rsid w:val="00B325A8"/>
    <w:rsid w:val="00B32A47"/>
    <w:rsid w:val="00B36A1C"/>
    <w:rsid w:val="00B3799A"/>
    <w:rsid w:val="00B37F56"/>
    <w:rsid w:val="00B41D00"/>
    <w:rsid w:val="00B465C5"/>
    <w:rsid w:val="00B477B2"/>
    <w:rsid w:val="00B51529"/>
    <w:rsid w:val="00B517DA"/>
    <w:rsid w:val="00B52A72"/>
    <w:rsid w:val="00B61A80"/>
    <w:rsid w:val="00B649AD"/>
    <w:rsid w:val="00B657FB"/>
    <w:rsid w:val="00B65E79"/>
    <w:rsid w:val="00B66090"/>
    <w:rsid w:val="00B70417"/>
    <w:rsid w:val="00B71043"/>
    <w:rsid w:val="00B71A1B"/>
    <w:rsid w:val="00B738F4"/>
    <w:rsid w:val="00B7392F"/>
    <w:rsid w:val="00B75B26"/>
    <w:rsid w:val="00B81310"/>
    <w:rsid w:val="00B8252C"/>
    <w:rsid w:val="00B83321"/>
    <w:rsid w:val="00B84F27"/>
    <w:rsid w:val="00B84F47"/>
    <w:rsid w:val="00B862CE"/>
    <w:rsid w:val="00B87746"/>
    <w:rsid w:val="00B916F4"/>
    <w:rsid w:val="00B91DEA"/>
    <w:rsid w:val="00B92B41"/>
    <w:rsid w:val="00B94014"/>
    <w:rsid w:val="00B94592"/>
    <w:rsid w:val="00B94EBF"/>
    <w:rsid w:val="00B96A44"/>
    <w:rsid w:val="00B97AEA"/>
    <w:rsid w:val="00BA08F9"/>
    <w:rsid w:val="00BA0A8B"/>
    <w:rsid w:val="00BA0AD1"/>
    <w:rsid w:val="00BA111E"/>
    <w:rsid w:val="00BA1DCD"/>
    <w:rsid w:val="00BA5E58"/>
    <w:rsid w:val="00BA67D0"/>
    <w:rsid w:val="00BA7032"/>
    <w:rsid w:val="00BB1652"/>
    <w:rsid w:val="00BB2A3C"/>
    <w:rsid w:val="00BB333A"/>
    <w:rsid w:val="00BB3D14"/>
    <w:rsid w:val="00BB438F"/>
    <w:rsid w:val="00BB4B15"/>
    <w:rsid w:val="00BC1742"/>
    <w:rsid w:val="00BC31A6"/>
    <w:rsid w:val="00BC33A6"/>
    <w:rsid w:val="00BC3902"/>
    <w:rsid w:val="00BC39FE"/>
    <w:rsid w:val="00BC46D4"/>
    <w:rsid w:val="00BC7896"/>
    <w:rsid w:val="00BD1A87"/>
    <w:rsid w:val="00BD4053"/>
    <w:rsid w:val="00BD4773"/>
    <w:rsid w:val="00BD6CD5"/>
    <w:rsid w:val="00BD7B64"/>
    <w:rsid w:val="00BE0E10"/>
    <w:rsid w:val="00BE2FDE"/>
    <w:rsid w:val="00BE3E40"/>
    <w:rsid w:val="00BE5F12"/>
    <w:rsid w:val="00BE621D"/>
    <w:rsid w:val="00BE6A72"/>
    <w:rsid w:val="00BF0A48"/>
    <w:rsid w:val="00BF20A5"/>
    <w:rsid w:val="00BF2B61"/>
    <w:rsid w:val="00BF3ABC"/>
    <w:rsid w:val="00C000B8"/>
    <w:rsid w:val="00C0039C"/>
    <w:rsid w:val="00C00529"/>
    <w:rsid w:val="00C01408"/>
    <w:rsid w:val="00C0196B"/>
    <w:rsid w:val="00C037BD"/>
    <w:rsid w:val="00C0450D"/>
    <w:rsid w:val="00C077F8"/>
    <w:rsid w:val="00C07D96"/>
    <w:rsid w:val="00C07F2E"/>
    <w:rsid w:val="00C10082"/>
    <w:rsid w:val="00C1043B"/>
    <w:rsid w:val="00C10D2D"/>
    <w:rsid w:val="00C10EC5"/>
    <w:rsid w:val="00C11D4B"/>
    <w:rsid w:val="00C12D59"/>
    <w:rsid w:val="00C13418"/>
    <w:rsid w:val="00C148F1"/>
    <w:rsid w:val="00C15CDD"/>
    <w:rsid w:val="00C169A6"/>
    <w:rsid w:val="00C17A44"/>
    <w:rsid w:val="00C2060D"/>
    <w:rsid w:val="00C21DFC"/>
    <w:rsid w:val="00C23393"/>
    <w:rsid w:val="00C23A66"/>
    <w:rsid w:val="00C23DA5"/>
    <w:rsid w:val="00C2456F"/>
    <w:rsid w:val="00C25812"/>
    <w:rsid w:val="00C26360"/>
    <w:rsid w:val="00C27804"/>
    <w:rsid w:val="00C318B5"/>
    <w:rsid w:val="00C338EE"/>
    <w:rsid w:val="00C33BCD"/>
    <w:rsid w:val="00C342EE"/>
    <w:rsid w:val="00C35A8C"/>
    <w:rsid w:val="00C3643B"/>
    <w:rsid w:val="00C36486"/>
    <w:rsid w:val="00C36FE8"/>
    <w:rsid w:val="00C37204"/>
    <w:rsid w:val="00C405AA"/>
    <w:rsid w:val="00C414C5"/>
    <w:rsid w:val="00C4598A"/>
    <w:rsid w:val="00C45FFF"/>
    <w:rsid w:val="00C46876"/>
    <w:rsid w:val="00C46A71"/>
    <w:rsid w:val="00C50703"/>
    <w:rsid w:val="00C50A6C"/>
    <w:rsid w:val="00C51A53"/>
    <w:rsid w:val="00C521F8"/>
    <w:rsid w:val="00C53406"/>
    <w:rsid w:val="00C53FBF"/>
    <w:rsid w:val="00C54D90"/>
    <w:rsid w:val="00C558A3"/>
    <w:rsid w:val="00C56B77"/>
    <w:rsid w:val="00C576D8"/>
    <w:rsid w:val="00C60A4F"/>
    <w:rsid w:val="00C619D7"/>
    <w:rsid w:val="00C649B3"/>
    <w:rsid w:val="00C654EF"/>
    <w:rsid w:val="00C664A2"/>
    <w:rsid w:val="00C664A5"/>
    <w:rsid w:val="00C6685C"/>
    <w:rsid w:val="00C67BC0"/>
    <w:rsid w:val="00C7332E"/>
    <w:rsid w:val="00C738F3"/>
    <w:rsid w:val="00C77575"/>
    <w:rsid w:val="00C80202"/>
    <w:rsid w:val="00C83121"/>
    <w:rsid w:val="00C8474B"/>
    <w:rsid w:val="00C84BDC"/>
    <w:rsid w:val="00C852DE"/>
    <w:rsid w:val="00C86131"/>
    <w:rsid w:val="00C864E1"/>
    <w:rsid w:val="00C86711"/>
    <w:rsid w:val="00C86749"/>
    <w:rsid w:val="00C86D4D"/>
    <w:rsid w:val="00C9461E"/>
    <w:rsid w:val="00C94C8F"/>
    <w:rsid w:val="00C96162"/>
    <w:rsid w:val="00CA09E0"/>
    <w:rsid w:val="00CA12B3"/>
    <w:rsid w:val="00CA1619"/>
    <w:rsid w:val="00CA1C3F"/>
    <w:rsid w:val="00CA1F89"/>
    <w:rsid w:val="00CA2237"/>
    <w:rsid w:val="00CA244D"/>
    <w:rsid w:val="00CB2E09"/>
    <w:rsid w:val="00CB3BAA"/>
    <w:rsid w:val="00CC0BB5"/>
    <w:rsid w:val="00CC122B"/>
    <w:rsid w:val="00CC2672"/>
    <w:rsid w:val="00CC3259"/>
    <w:rsid w:val="00CC366B"/>
    <w:rsid w:val="00CC5EE0"/>
    <w:rsid w:val="00CC7FE7"/>
    <w:rsid w:val="00CD1EF7"/>
    <w:rsid w:val="00CD323E"/>
    <w:rsid w:val="00CD3857"/>
    <w:rsid w:val="00CD436A"/>
    <w:rsid w:val="00CD6268"/>
    <w:rsid w:val="00CE085A"/>
    <w:rsid w:val="00CE2965"/>
    <w:rsid w:val="00CE29EB"/>
    <w:rsid w:val="00CE6C83"/>
    <w:rsid w:val="00CE6EE3"/>
    <w:rsid w:val="00CE7E30"/>
    <w:rsid w:val="00CF0135"/>
    <w:rsid w:val="00CF029E"/>
    <w:rsid w:val="00CF07C4"/>
    <w:rsid w:val="00CF0FBD"/>
    <w:rsid w:val="00CF16B1"/>
    <w:rsid w:val="00CF1A87"/>
    <w:rsid w:val="00CF339C"/>
    <w:rsid w:val="00CF3A37"/>
    <w:rsid w:val="00CF3BEB"/>
    <w:rsid w:val="00CF3F96"/>
    <w:rsid w:val="00CF4156"/>
    <w:rsid w:val="00CF46DF"/>
    <w:rsid w:val="00CF531B"/>
    <w:rsid w:val="00CF77C3"/>
    <w:rsid w:val="00D00791"/>
    <w:rsid w:val="00D00E14"/>
    <w:rsid w:val="00D0316F"/>
    <w:rsid w:val="00D05FCE"/>
    <w:rsid w:val="00D07FCD"/>
    <w:rsid w:val="00D1080B"/>
    <w:rsid w:val="00D11227"/>
    <w:rsid w:val="00D119B4"/>
    <w:rsid w:val="00D11C98"/>
    <w:rsid w:val="00D132E0"/>
    <w:rsid w:val="00D1510C"/>
    <w:rsid w:val="00D1603E"/>
    <w:rsid w:val="00D21119"/>
    <w:rsid w:val="00D22DB9"/>
    <w:rsid w:val="00D23484"/>
    <w:rsid w:val="00D263A9"/>
    <w:rsid w:val="00D30204"/>
    <w:rsid w:val="00D32646"/>
    <w:rsid w:val="00D328FC"/>
    <w:rsid w:val="00D33714"/>
    <w:rsid w:val="00D34322"/>
    <w:rsid w:val="00D358A3"/>
    <w:rsid w:val="00D37F5F"/>
    <w:rsid w:val="00D416F3"/>
    <w:rsid w:val="00D426A5"/>
    <w:rsid w:val="00D43907"/>
    <w:rsid w:val="00D44116"/>
    <w:rsid w:val="00D45F3C"/>
    <w:rsid w:val="00D46A29"/>
    <w:rsid w:val="00D50056"/>
    <w:rsid w:val="00D500B7"/>
    <w:rsid w:val="00D508E1"/>
    <w:rsid w:val="00D50E71"/>
    <w:rsid w:val="00D51EFD"/>
    <w:rsid w:val="00D529C4"/>
    <w:rsid w:val="00D5488D"/>
    <w:rsid w:val="00D55406"/>
    <w:rsid w:val="00D56800"/>
    <w:rsid w:val="00D57B07"/>
    <w:rsid w:val="00D626A1"/>
    <w:rsid w:val="00D62DF5"/>
    <w:rsid w:val="00D62F74"/>
    <w:rsid w:val="00D6362E"/>
    <w:rsid w:val="00D63C4C"/>
    <w:rsid w:val="00D6637E"/>
    <w:rsid w:val="00D671F2"/>
    <w:rsid w:val="00D67E87"/>
    <w:rsid w:val="00D708FC"/>
    <w:rsid w:val="00D713F1"/>
    <w:rsid w:val="00D720F9"/>
    <w:rsid w:val="00D72B33"/>
    <w:rsid w:val="00D74B68"/>
    <w:rsid w:val="00D76016"/>
    <w:rsid w:val="00D82121"/>
    <w:rsid w:val="00D82180"/>
    <w:rsid w:val="00D82A73"/>
    <w:rsid w:val="00D84A65"/>
    <w:rsid w:val="00D852A9"/>
    <w:rsid w:val="00D87D3F"/>
    <w:rsid w:val="00D903E1"/>
    <w:rsid w:val="00D90A78"/>
    <w:rsid w:val="00D91E51"/>
    <w:rsid w:val="00D93448"/>
    <w:rsid w:val="00D9482A"/>
    <w:rsid w:val="00D9699F"/>
    <w:rsid w:val="00D971EA"/>
    <w:rsid w:val="00DA0491"/>
    <w:rsid w:val="00DA0F15"/>
    <w:rsid w:val="00DA30BA"/>
    <w:rsid w:val="00DA32FB"/>
    <w:rsid w:val="00DA3E1B"/>
    <w:rsid w:val="00DA488C"/>
    <w:rsid w:val="00DA5CAB"/>
    <w:rsid w:val="00DA75B5"/>
    <w:rsid w:val="00DB1960"/>
    <w:rsid w:val="00DB2327"/>
    <w:rsid w:val="00DB34EB"/>
    <w:rsid w:val="00DB360A"/>
    <w:rsid w:val="00DB4279"/>
    <w:rsid w:val="00DB4371"/>
    <w:rsid w:val="00DB744B"/>
    <w:rsid w:val="00DC0BFE"/>
    <w:rsid w:val="00DC1814"/>
    <w:rsid w:val="00DC6242"/>
    <w:rsid w:val="00DC6D4D"/>
    <w:rsid w:val="00DD0867"/>
    <w:rsid w:val="00DD2593"/>
    <w:rsid w:val="00DD3213"/>
    <w:rsid w:val="00DD3560"/>
    <w:rsid w:val="00DD39BD"/>
    <w:rsid w:val="00DD44B4"/>
    <w:rsid w:val="00DD4E2B"/>
    <w:rsid w:val="00DD5424"/>
    <w:rsid w:val="00DD5E33"/>
    <w:rsid w:val="00DD604A"/>
    <w:rsid w:val="00DE1079"/>
    <w:rsid w:val="00DE1901"/>
    <w:rsid w:val="00DE2485"/>
    <w:rsid w:val="00DE2912"/>
    <w:rsid w:val="00DE46C1"/>
    <w:rsid w:val="00DE4E57"/>
    <w:rsid w:val="00DE6C99"/>
    <w:rsid w:val="00DE7A45"/>
    <w:rsid w:val="00DE7AEA"/>
    <w:rsid w:val="00DE7BE2"/>
    <w:rsid w:val="00DF01D4"/>
    <w:rsid w:val="00DF5AA4"/>
    <w:rsid w:val="00E010B8"/>
    <w:rsid w:val="00E042C2"/>
    <w:rsid w:val="00E04384"/>
    <w:rsid w:val="00E04BEC"/>
    <w:rsid w:val="00E05179"/>
    <w:rsid w:val="00E07558"/>
    <w:rsid w:val="00E11911"/>
    <w:rsid w:val="00E12970"/>
    <w:rsid w:val="00E148F2"/>
    <w:rsid w:val="00E157C3"/>
    <w:rsid w:val="00E15D4D"/>
    <w:rsid w:val="00E17DC9"/>
    <w:rsid w:val="00E217B1"/>
    <w:rsid w:val="00E21BA7"/>
    <w:rsid w:val="00E2242A"/>
    <w:rsid w:val="00E24ABE"/>
    <w:rsid w:val="00E25E3B"/>
    <w:rsid w:val="00E274E3"/>
    <w:rsid w:val="00E30F91"/>
    <w:rsid w:val="00E32951"/>
    <w:rsid w:val="00E3297F"/>
    <w:rsid w:val="00E32AFD"/>
    <w:rsid w:val="00E3382E"/>
    <w:rsid w:val="00E349F1"/>
    <w:rsid w:val="00E35485"/>
    <w:rsid w:val="00E4022A"/>
    <w:rsid w:val="00E42788"/>
    <w:rsid w:val="00E42936"/>
    <w:rsid w:val="00E45631"/>
    <w:rsid w:val="00E460A6"/>
    <w:rsid w:val="00E46EC1"/>
    <w:rsid w:val="00E529D6"/>
    <w:rsid w:val="00E53B96"/>
    <w:rsid w:val="00E5443F"/>
    <w:rsid w:val="00E5540F"/>
    <w:rsid w:val="00E5684F"/>
    <w:rsid w:val="00E5756D"/>
    <w:rsid w:val="00E5766F"/>
    <w:rsid w:val="00E61003"/>
    <w:rsid w:val="00E63073"/>
    <w:rsid w:val="00E65383"/>
    <w:rsid w:val="00E65915"/>
    <w:rsid w:val="00E66F89"/>
    <w:rsid w:val="00E671FB"/>
    <w:rsid w:val="00E80BE7"/>
    <w:rsid w:val="00E82A2B"/>
    <w:rsid w:val="00E834A7"/>
    <w:rsid w:val="00E83746"/>
    <w:rsid w:val="00E94E5B"/>
    <w:rsid w:val="00EA2704"/>
    <w:rsid w:val="00EA3D11"/>
    <w:rsid w:val="00EA45BF"/>
    <w:rsid w:val="00EA4BF9"/>
    <w:rsid w:val="00EA5E60"/>
    <w:rsid w:val="00EA6012"/>
    <w:rsid w:val="00EA674B"/>
    <w:rsid w:val="00EA6D66"/>
    <w:rsid w:val="00EA7A85"/>
    <w:rsid w:val="00EB00D1"/>
    <w:rsid w:val="00EB04FD"/>
    <w:rsid w:val="00EB2414"/>
    <w:rsid w:val="00EB2BF3"/>
    <w:rsid w:val="00EB3043"/>
    <w:rsid w:val="00EB578E"/>
    <w:rsid w:val="00EB5E49"/>
    <w:rsid w:val="00EB65BC"/>
    <w:rsid w:val="00EB6877"/>
    <w:rsid w:val="00EB77CA"/>
    <w:rsid w:val="00EC08B5"/>
    <w:rsid w:val="00EC0E2C"/>
    <w:rsid w:val="00EC29DB"/>
    <w:rsid w:val="00EC334F"/>
    <w:rsid w:val="00EC4C26"/>
    <w:rsid w:val="00ED2024"/>
    <w:rsid w:val="00ED26DD"/>
    <w:rsid w:val="00ED2812"/>
    <w:rsid w:val="00ED2BBB"/>
    <w:rsid w:val="00ED3948"/>
    <w:rsid w:val="00ED6A83"/>
    <w:rsid w:val="00ED72D4"/>
    <w:rsid w:val="00ED79F1"/>
    <w:rsid w:val="00EE48CF"/>
    <w:rsid w:val="00EE5121"/>
    <w:rsid w:val="00EE79CE"/>
    <w:rsid w:val="00EE7A16"/>
    <w:rsid w:val="00EF1CB9"/>
    <w:rsid w:val="00EF1FD0"/>
    <w:rsid w:val="00EF223D"/>
    <w:rsid w:val="00EF2A03"/>
    <w:rsid w:val="00EF49F0"/>
    <w:rsid w:val="00EF4B73"/>
    <w:rsid w:val="00EF5917"/>
    <w:rsid w:val="00EF5A4A"/>
    <w:rsid w:val="00F06371"/>
    <w:rsid w:val="00F07292"/>
    <w:rsid w:val="00F105B6"/>
    <w:rsid w:val="00F125D6"/>
    <w:rsid w:val="00F12F34"/>
    <w:rsid w:val="00F135B7"/>
    <w:rsid w:val="00F13C3D"/>
    <w:rsid w:val="00F158CE"/>
    <w:rsid w:val="00F16520"/>
    <w:rsid w:val="00F2161F"/>
    <w:rsid w:val="00F22C2D"/>
    <w:rsid w:val="00F23699"/>
    <w:rsid w:val="00F26952"/>
    <w:rsid w:val="00F318D2"/>
    <w:rsid w:val="00F33A5A"/>
    <w:rsid w:val="00F37BF7"/>
    <w:rsid w:val="00F4011F"/>
    <w:rsid w:val="00F4021E"/>
    <w:rsid w:val="00F41595"/>
    <w:rsid w:val="00F4199E"/>
    <w:rsid w:val="00F42EA2"/>
    <w:rsid w:val="00F44C0C"/>
    <w:rsid w:val="00F45E04"/>
    <w:rsid w:val="00F465D0"/>
    <w:rsid w:val="00F4674C"/>
    <w:rsid w:val="00F47F66"/>
    <w:rsid w:val="00F528FA"/>
    <w:rsid w:val="00F55480"/>
    <w:rsid w:val="00F55CB2"/>
    <w:rsid w:val="00F55EFD"/>
    <w:rsid w:val="00F61B68"/>
    <w:rsid w:val="00F633D7"/>
    <w:rsid w:val="00F64575"/>
    <w:rsid w:val="00F64DC6"/>
    <w:rsid w:val="00F666A5"/>
    <w:rsid w:val="00F66E9E"/>
    <w:rsid w:val="00F66FE6"/>
    <w:rsid w:val="00F67190"/>
    <w:rsid w:val="00F70D11"/>
    <w:rsid w:val="00F72E2D"/>
    <w:rsid w:val="00F735F1"/>
    <w:rsid w:val="00F73A93"/>
    <w:rsid w:val="00F755DC"/>
    <w:rsid w:val="00F76AC7"/>
    <w:rsid w:val="00F773D3"/>
    <w:rsid w:val="00F809F4"/>
    <w:rsid w:val="00F818CA"/>
    <w:rsid w:val="00F8275D"/>
    <w:rsid w:val="00F82AB3"/>
    <w:rsid w:val="00F82CA1"/>
    <w:rsid w:val="00F832C6"/>
    <w:rsid w:val="00F83C74"/>
    <w:rsid w:val="00F84EEC"/>
    <w:rsid w:val="00F87F93"/>
    <w:rsid w:val="00F90998"/>
    <w:rsid w:val="00F920A9"/>
    <w:rsid w:val="00F92A5F"/>
    <w:rsid w:val="00F95418"/>
    <w:rsid w:val="00FA3A4F"/>
    <w:rsid w:val="00FA3C56"/>
    <w:rsid w:val="00FA3ED6"/>
    <w:rsid w:val="00FA4512"/>
    <w:rsid w:val="00FA659C"/>
    <w:rsid w:val="00FB2C14"/>
    <w:rsid w:val="00FB56AB"/>
    <w:rsid w:val="00FB5F8D"/>
    <w:rsid w:val="00FB7303"/>
    <w:rsid w:val="00FB7759"/>
    <w:rsid w:val="00FC01B6"/>
    <w:rsid w:val="00FC0CD5"/>
    <w:rsid w:val="00FC1739"/>
    <w:rsid w:val="00FC3C79"/>
    <w:rsid w:val="00FC562F"/>
    <w:rsid w:val="00FC6353"/>
    <w:rsid w:val="00FC730F"/>
    <w:rsid w:val="00FD025F"/>
    <w:rsid w:val="00FD2DC2"/>
    <w:rsid w:val="00FD54AE"/>
    <w:rsid w:val="00FD5A9D"/>
    <w:rsid w:val="00FD5DE6"/>
    <w:rsid w:val="00FD6323"/>
    <w:rsid w:val="00FD7BD0"/>
    <w:rsid w:val="00FE044A"/>
    <w:rsid w:val="00FE1766"/>
    <w:rsid w:val="00FE1DDE"/>
    <w:rsid w:val="00FE3DD7"/>
    <w:rsid w:val="00FE4381"/>
    <w:rsid w:val="00FE53B5"/>
    <w:rsid w:val="00FF06B9"/>
    <w:rsid w:val="00FF119A"/>
    <w:rsid w:val="00FF27BE"/>
    <w:rsid w:val="00FF34A5"/>
    <w:rsid w:val="00FF4459"/>
    <w:rsid w:val="00FF45BC"/>
    <w:rsid w:val="00FF78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Acrony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C7D"/>
  </w:style>
  <w:style w:type="paragraph" w:styleId="1">
    <w:name w:val="heading 1"/>
    <w:basedOn w:val="a"/>
    <w:next w:val="a"/>
    <w:link w:val="10"/>
    <w:qFormat/>
    <w:rsid w:val="006F292E"/>
    <w:pPr>
      <w:keepNext/>
      <w:spacing w:after="240" w:line="240" w:lineRule="auto"/>
      <w:jc w:val="center"/>
      <w:outlineLvl w:val="0"/>
    </w:pPr>
    <w:rPr>
      <w:rFonts w:ascii="Times New Roman" w:eastAsia="Times New Roman" w:hAnsi="Times New Roman" w:cs="Times New Roman"/>
      <w:sz w:val="30"/>
      <w:szCs w:val="24"/>
    </w:rPr>
  </w:style>
  <w:style w:type="paragraph" w:styleId="2">
    <w:name w:val="heading 2"/>
    <w:basedOn w:val="a"/>
    <w:next w:val="a"/>
    <w:link w:val="20"/>
    <w:qFormat/>
    <w:rsid w:val="006F292E"/>
    <w:pPr>
      <w:keepNext/>
      <w:numPr>
        <w:numId w:val="1"/>
      </w:numPr>
      <w:spacing w:after="240" w:line="360" w:lineRule="exact"/>
      <w:jc w:val="both"/>
      <w:outlineLvl w:val="1"/>
    </w:pPr>
    <w:rPr>
      <w:rFonts w:ascii="Times New Roman" w:eastAsia="Times New Roman" w:hAnsi="Times New Roman" w:cs="Times New Roman"/>
      <w:b/>
      <w:sz w:val="28"/>
      <w:szCs w:val="24"/>
    </w:rPr>
  </w:style>
  <w:style w:type="paragraph" w:styleId="3">
    <w:name w:val="heading 3"/>
    <w:basedOn w:val="a"/>
    <w:next w:val="a"/>
    <w:link w:val="30"/>
    <w:qFormat/>
    <w:rsid w:val="006F292E"/>
    <w:pPr>
      <w:keepNext/>
      <w:spacing w:after="0" w:line="360" w:lineRule="exact"/>
      <w:ind w:firstLine="720"/>
      <w:jc w:val="both"/>
      <w:outlineLvl w:val="2"/>
    </w:pPr>
    <w:rPr>
      <w:rFonts w:ascii="Times New Roman" w:eastAsia="Times New Roman" w:hAnsi="Times New Roman" w:cs="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292E"/>
    <w:rPr>
      <w:rFonts w:ascii="Times New Roman" w:eastAsia="Times New Roman" w:hAnsi="Times New Roman" w:cs="Times New Roman"/>
      <w:sz w:val="30"/>
      <w:szCs w:val="24"/>
    </w:rPr>
  </w:style>
  <w:style w:type="character" w:customStyle="1" w:styleId="20">
    <w:name w:val="Заголовок 2 Знак"/>
    <w:basedOn w:val="a0"/>
    <w:link w:val="2"/>
    <w:rsid w:val="006F292E"/>
    <w:rPr>
      <w:rFonts w:ascii="Times New Roman" w:eastAsia="Times New Roman" w:hAnsi="Times New Roman" w:cs="Times New Roman"/>
      <w:b/>
      <w:sz w:val="28"/>
      <w:szCs w:val="24"/>
    </w:rPr>
  </w:style>
  <w:style w:type="character" w:customStyle="1" w:styleId="30">
    <w:name w:val="Заголовок 3 Знак"/>
    <w:basedOn w:val="a0"/>
    <w:link w:val="3"/>
    <w:rsid w:val="006F292E"/>
    <w:rPr>
      <w:rFonts w:ascii="Times New Roman" w:eastAsia="Times New Roman" w:hAnsi="Times New Roman" w:cs="Times New Roman"/>
      <w:color w:val="FF0000"/>
      <w:sz w:val="28"/>
      <w:szCs w:val="28"/>
    </w:rPr>
  </w:style>
  <w:style w:type="paragraph" w:styleId="a3">
    <w:name w:val="Body Text Indent"/>
    <w:basedOn w:val="a"/>
    <w:link w:val="a4"/>
    <w:rsid w:val="006F292E"/>
    <w:pPr>
      <w:spacing w:after="0" w:line="240" w:lineRule="auto"/>
      <w:ind w:firstLine="720"/>
      <w:jc w:val="both"/>
    </w:pPr>
    <w:rPr>
      <w:rFonts w:ascii="Times New Roman" w:eastAsia="Times New Roman" w:hAnsi="Times New Roman" w:cs="Times New Roman"/>
      <w:sz w:val="30"/>
      <w:szCs w:val="24"/>
    </w:rPr>
  </w:style>
  <w:style w:type="character" w:customStyle="1" w:styleId="a4">
    <w:name w:val="Основной текст с отступом Знак"/>
    <w:basedOn w:val="a0"/>
    <w:link w:val="a3"/>
    <w:rsid w:val="006F292E"/>
    <w:rPr>
      <w:rFonts w:ascii="Times New Roman" w:eastAsia="Times New Roman" w:hAnsi="Times New Roman" w:cs="Times New Roman"/>
      <w:sz w:val="30"/>
      <w:szCs w:val="24"/>
    </w:rPr>
  </w:style>
  <w:style w:type="paragraph" w:styleId="21">
    <w:name w:val="Body Text Indent 2"/>
    <w:basedOn w:val="a"/>
    <w:link w:val="22"/>
    <w:rsid w:val="006F292E"/>
    <w:pPr>
      <w:spacing w:after="0" w:line="240" w:lineRule="auto"/>
      <w:ind w:firstLine="720"/>
      <w:jc w:val="both"/>
    </w:pPr>
    <w:rPr>
      <w:rFonts w:ascii="Times New Roman" w:eastAsia="Times New Roman" w:hAnsi="Times New Roman" w:cs="Times New Roman"/>
      <w:b/>
      <w:bCs/>
      <w:sz w:val="30"/>
      <w:szCs w:val="24"/>
    </w:rPr>
  </w:style>
  <w:style w:type="character" w:customStyle="1" w:styleId="22">
    <w:name w:val="Основной текст с отступом 2 Знак"/>
    <w:basedOn w:val="a0"/>
    <w:link w:val="21"/>
    <w:rsid w:val="006F292E"/>
    <w:rPr>
      <w:rFonts w:ascii="Times New Roman" w:eastAsia="Times New Roman" w:hAnsi="Times New Roman" w:cs="Times New Roman"/>
      <w:b/>
      <w:bCs/>
      <w:sz w:val="30"/>
      <w:szCs w:val="24"/>
    </w:rPr>
  </w:style>
  <w:style w:type="paragraph" w:styleId="a5">
    <w:name w:val="Body Text"/>
    <w:basedOn w:val="a"/>
    <w:link w:val="a6"/>
    <w:rsid w:val="006F292E"/>
    <w:pPr>
      <w:spacing w:after="0" w:line="240" w:lineRule="auto"/>
      <w:jc w:val="center"/>
    </w:pPr>
    <w:rPr>
      <w:rFonts w:ascii="Arial" w:eastAsia="Times New Roman" w:hAnsi="Arial" w:cs="Arial"/>
      <w:b/>
      <w:bCs/>
      <w:i/>
      <w:iCs/>
      <w:color w:val="000000"/>
      <w:sz w:val="28"/>
      <w:szCs w:val="16"/>
    </w:rPr>
  </w:style>
  <w:style w:type="character" w:customStyle="1" w:styleId="a6">
    <w:name w:val="Основной текст Знак"/>
    <w:basedOn w:val="a0"/>
    <w:link w:val="a5"/>
    <w:rsid w:val="006F292E"/>
    <w:rPr>
      <w:rFonts w:ascii="Arial" w:eastAsia="Times New Roman" w:hAnsi="Arial" w:cs="Arial"/>
      <w:b/>
      <w:bCs/>
      <w:i/>
      <w:iCs/>
      <w:color w:val="000000"/>
      <w:sz w:val="28"/>
      <w:szCs w:val="16"/>
    </w:rPr>
  </w:style>
  <w:style w:type="paragraph" w:styleId="31">
    <w:name w:val="Body Text Indent 3"/>
    <w:basedOn w:val="a"/>
    <w:link w:val="32"/>
    <w:rsid w:val="006F292E"/>
    <w:pPr>
      <w:spacing w:after="0" w:line="240" w:lineRule="auto"/>
      <w:ind w:firstLine="249"/>
      <w:jc w:val="both"/>
    </w:pPr>
    <w:rPr>
      <w:rFonts w:ascii="Times New Roman" w:eastAsia="Times New Roman" w:hAnsi="Times New Roman" w:cs="Times New Roman"/>
      <w:iCs/>
      <w:sz w:val="20"/>
      <w:szCs w:val="26"/>
      <w:shd w:val="clear" w:color="auto" w:fill="FFFFFF"/>
    </w:rPr>
  </w:style>
  <w:style w:type="character" w:customStyle="1" w:styleId="32">
    <w:name w:val="Основной текст с отступом 3 Знак"/>
    <w:basedOn w:val="a0"/>
    <w:link w:val="31"/>
    <w:rsid w:val="006F292E"/>
    <w:rPr>
      <w:rFonts w:ascii="Times New Roman" w:eastAsia="Times New Roman" w:hAnsi="Times New Roman" w:cs="Times New Roman"/>
      <w:iCs/>
      <w:sz w:val="20"/>
      <w:szCs w:val="26"/>
    </w:rPr>
  </w:style>
  <w:style w:type="paragraph" w:styleId="a7">
    <w:name w:val="header"/>
    <w:basedOn w:val="a"/>
    <w:link w:val="a8"/>
    <w:rsid w:val="006F292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rsid w:val="006F292E"/>
    <w:rPr>
      <w:rFonts w:ascii="Times New Roman" w:eastAsia="Times New Roman" w:hAnsi="Times New Roman" w:cs="Times New Roman"/>
      <w:sz w:val="24"/>
      <w:szCs w:val="24"/>
    </w:rPr>
  </w:style>
  <w:style w:type="character" w:styleId="a9">
    <w:name w:val="page number"/>
    <w:basedOn w:val="a0"/>
    <w:rsid w:val="006F292E"/>
  </w:style>
  <w:style w:type="paragraph" w:styleId="33">
    <w:name w:val="Body Text 3"/>
    <w:basedOn w:val="a"/>
    <w:link w:val="34"/>
    <w:rsid w:val="006F292E"/>
    <w:pPr>
      <w:spacing w:after="0" w:line="240" w:lineRule="auto"/>
    </w:pPr>
    <w:rPr>
      <w:rFonts w:ascii="Arial" w:eastAsia="Times New Roman" w:hAnsi="Arial" w:cs="Arial"/>
      <w:b/>
      <w:bCs/>
      <w:color w:val="000000"/>
      <w:sz w:val="28"/>
      <w:szCs w:val="16"/>
    </w:rPr>
  </w:style>
  <w:style w:type="character" w:customStyle="1" w:styleId="34">
    <w:name w:val="Основной текст 3 Знак"/>
    <w:basedOn w:val="a0"/>
    <w:link w:val="33"/>
    <w:rsid w:val="006F292E"/>
    <w:rPr>
      <w:rFonts w:ascii="Arial" w:eastAsia="Times New Roman" w:hAnsi="Arial" w:cs="Arial"/>
      <w:b/>
      <w:bCs/>
      <w:color w:val="000000"/>
      <w:sz w:val="28"/>
      <w:szCs w:val="16"/>
    </w:rPr>
  </w:style>
  <w:style w:type="paragraph" w:customStyle="1" w:styleId="11">
    <w:name w:val="Обычный1"/>
    <w:rsid w:val="006F292E"/>
    <w:pPr>
      <w:spacing w:after="0" w:line="288" w:lineRule="auto"/>
      <w:ind w:firstLine="567"/>
      <w:jc w:val="both"/>
    </w:pPr>
    <w:rPr>
      <w:rFonts w:ascii="Arial" w:eastAsia="Times New Roman" w:hAnsi="Arial" w:cs="Times New Roman"/>
      <w:szCs w:val="20"/>
    </w:rPr>
  </w:style>
  <w:style w:type="paragraph" w:styleId="23">
    <w:name w:val="Body Text 2"/>
    <w:aliases w:val=" Знак,Знак"/>
    <w:basedOn w:val="a"/>
    <w:link w:val="24"/>
    <w:rsid w:val="006F292E"/>
    <w:pPr>
      <w:spacing w:after="0" w:line="240" w:lineRule="auto"/>
      <w:jc w:val="center"/>
    </w:pPr>
    <w:rPr>
      <w:rFonts w:ascii="Times New Roman" w:eastAsia="Times New Roman" w:hAnsi="Times New Roman" w:cs="Times New Roman"/>
      <w:sz w:val="28"/>
      <w:szCs w:val="24"/>
    </w:rPr>
  </w:style>
  <w:style w:type="character" w:customStyle="1" w:styleId="24">
    <w:name w:val="Основной текст 2 Знак"/>
    <w:aliases w:val=" Знак Знак,Знак Знак"/>
    <w:basedOn w:val="a0"/>
    <w:link w:val="23"/>
    <w:rsid w:val="006F292E"/>
    <w:rPr>
      <w:rFonts w:ascii="Times New Roman" w:eastAsia="Times New Roman" w:hAnsi="Times New Roman" w:cs="Times New Roman"/>
      <w:sz w:val="28"/>
      <w:szCs w:val="24"/>
    </w:rPr>
  </w:style>
  <w:style w:type="paragraph" w:styleId="aa">
    <w:name w:val="Title"/>
    <w:basedOn w:val="a"/>
    <w:link w:val="ab"/>
    <w:qFormat/>
    <w:rsid w:val="006F292E"/>
    <w:pPr>
      <w:spacing w:after="240" w:line="240" w:lineRule="auto"/>
      <w:jc w:val="center"/>
    </w:pPr>
    <w:rPr>
      <w:rFonts w:ascii="Times New Roman" w:eastAsia="Times New Roman" w:hAnsi="Times New Roman" w:cs="Times New Roman"/>
      <w:b/>
      <w:bCs/>
      <w:sz w:val="28"/>
      <w:szCs w:val="24"/>
    </w:rPr>
  </w:style>
  <w:style w:type="character" w:customStyle="1" w:styleId="ab">
    <w:name w:val="Название Знак"/>
    <w:basedOn w:val="a0"/>
    <w:link w:val="aa"/>
    <w:rsid w:val="006F292E"/>
    <w:rPr>
      <w:rFonts w:ascii="Times New Roman" w:eastAsia="Times New Roman" w:hAnsi="Times New Roman" w:cs="Times New Roman"/>
      <w:b/>
      <w:bCs/>
      <w:sz w:val="28"/>
      <w:szCs w:val="24"/>
    </w:rPr>
  </w:style>
  <w:style w:type="paragraph" w:styleId="ac">
    <w:name w:val="Normal (Web)"/>
    <w:basedOn w:val="a"/>
    <w:uiPriority w:val="99"/>
    <w:rsid w:val="006F292E"/>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footnote text"/>
    <w:basedOn w:val="a"/>
    <w:link w:val="ae"/>
    <w:semiHidden/>
    <w:rsid w:val="006F292E"/>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semiHidden/>
    <w:rsid w:val="006F292E"/>
    <w:rPr>
      <w:rFonts w:ascii="Times New Roman" w:eastAsia="Times New Roman" w:hAnsi="Times New Roman" w:cs="Times New Roman"/>
      <w:sz w:val="20"/>
      <w:szCs w:val="20"/>
    </w:rPr>
  </w:style>
  <w:style w:type="character" w:styleId="af">
    <w:name w:val="footnote reference"/>
    <w:basedOn w:val="a0"/>
    <w:semiHidden/>
    <w:rsid w:val="006F292E"/>
    <w:rPr>
      <w:vertAlign w:val="superscript"/>
    </w:rPr>
  </w:style>
  <w:style w:type="paragraph" w:styleId="af0">
    <w:name w:val="List Paragraph"/>
    <w:basedOn w:val="a"/>
    <w:qFormat/>
    <w:rsid w:val="006F292E"/>
    <w:pPr>
      <w:spacing w:after="0" w:line="240" w:lineRule="auto"/>
      <w:ind w:left="708"/>
    </w:pPr>
    <w:rPr>
      <w:rFonts w:ascii="Times New Roman" w:eastAsia="Times New Roman" w:hAnsi="Times New Roman" w:cs="Times New Roman"/>
      <w:sz w:val="24"/>
      <w:szCs w:val="24"/>
    </w:rPr>
  </w:style>
  <w:style w:type="paragraph" w:customStyle="1" w:styleId="ConsPlusNormal">
    <w:name w:val="ConsPlusNormal"/>
    <w:uiPriority w:val="99"/>
    <w:rsid w:val="006F292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1">
    <w:name w:val="footer"/>
    <w:basedOn w:val="a"/>
    <w:link w:val="af2"/>
    <w:uiPriority w:val="99"/>
    <w:semiHidden/>
    <w:unhideWhenUsed/>
    <w:rsid w:val="006F292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semiHidden/>
    <w:rsid w:val="006F292E"/>
    <w:rPr>
      <w:rFonts w:ascii="Times New Roman" w:eastAsia="Times New Roman" w:hAnsi="Times New Roman" w:cs="Times New Roman"/>
      <w:sz w:val="24"/>
      <w:szCs w:val="24"/>
    </w:rPr>
  </w:style>
  <w:style w:type="character" w:customStyle="1" w:styleId="FontStyle24">
    <w:name w:val="Font Style24"/>
    <w:basedOn w:val="a0"/>
    <w:rsid w:val="006F292E"/>
    <w:rPr>
      <w:rFonts w:ascii="Times New Roman" w:hAnsi="Times New Roman" w:cs="Times New Roman"/>
      <w:sz w:val="26"/>
      <w:szCs w:val="26"/>
    </w:rPr>
  </w:style>
  <w:style w:type="paragraph" w:customStyle="1" w:styleId="5">
    <w:name w:val="Знак5 Знак Знак Знак"/>
    <w:basedOn w:val="a"/>
    <w:rsid w:val="006F292E"/>
    <w:pPr>
      <w:spacing w:after="160" w:line="240" w:lineRule="exact"/>
    </w:pPr>
    <w:rPr>
      <w:rFonts w:ascii="Verdana" w:eastAsia="Times New Roman" w:hAnsi="Verdana" w:cs="Times New Roman"/>
      <w:sz w:val="20"/>
      <w:szCs w:val="20"/>
      <w:lang w:val="en-US" w:eastAsia="en-US"/>
    </w:rPr>
  </w:style>
  <w:style w:type="paragraph" w:styleId="af3">
    <w:name w:val="Balloon Text"/>
    <w:basedOn w:val="a"/>
    <w:link w:val="af4"/>
    <w:semiHidden/>
    <w:rsid w:val="006F292E"/>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semiHidden/>
    <w:rsid w:val="006F292E"/>
    <w:rPr>
      <w:rFonts w:ascii="Tahoma" w:eastAsia="Times New Roman" w:hAnsi="Tahoma" w:cs="Tahoma"/>
      <w:sz w:val="16"/>
      <w:szCs w:val="16"/>
    </w:rPr>
  </w:style>
  <w:style w:type="paragraph" w:customStyle="1" w:styleId="ConsPlusNonformat">
    <w:name w:val="ConsPlusNonformat"/>
    <w:rsid w:val="006F292E"/>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14">
    <w:name w:val="Обычный + 14"/>
    <w:basedOn w:val="ad"/>
    <w:link w:val="140"/>
    <w:rsid w:val="006F292E"/>
    <w:pPr>
      <w:jc w:val="both"/>
    </w:pPr>
    <w:rPr>
      <w:sz w:val="28"/>
      <w:szCs w:val="28"/>
    </w:rPr>
  </w:style>
  <w:style w:type="character" w:customStyle="1" w:styleId="140">
    <w:name w:val="Обычный + 14 Знак"/>
    <w:basedOn w:val="ae"/>
    <w:link w:val="14"/>
    <w:rsid w:val="006F292E"/>
    <w:rPr>
      <w:sz w:val="28"/>
      <w:szCs w:val="28"/>
    </w:rPr>
  </w:style>
  <w:style w:type="paragraph" w:customStyle="1" w:styleId="141">
    <w:name w:val="Обычный + 14 пт"/>
    <w:basedOn w:val="a"/>
    <w:rsid w:val="006F292E"/>
    <w:pPr>
      <w:spacing w:after="0" w:line="240" w:lineRule="auto"/>
      <w:ind w:firstLine="720"/>
      <w:jc w:val="both"/>
    </w:pPr>
    <w:rPr>
      <w:rFonts w:ascii="Times New Roman" w:eastAsia="Times New Roman" w:hAnsi="Times New Roman" w:cs="Times New Roman"/>
      <w:sz w:val="28"/>
      <w:szCs w:val="28"/>
    </w:rPr>
  </w:style>
  <w:style w:type="character" w:customStyle="1" w:styleId="12">
    <w:name w:val="Знак Знак Знак1"/>
    <w:basedOn w:val="a0"/>
    <w:rsid w:val="006F292E"/>
    <w:rPr>
      <w:sz w:val="28"/>
      <w:szCs w:val="24"/>
    </w:rPr>
  </w:style>
  <w:style w:type="character" w:customStyle="1" w:styleId="af5">
    <w:name w:val="Знак Знак Знак"/>
    <w:basedOn w:val="a0"/>
    <w:rsid w:val="006F292E"/>
    <w:rPr>
      <w:b/>
      <w:bCs/>
      <w:sz w:val="28"/>
      <w:szCs w:val="24"/>
    </w:rPr>
  </w:style>
  <w:style w:type="character" w:customStyle="1" w:styleId="Heading1Char">
    <w:name w:val="Heading 1 Char"/>
    <w:basedOn w:val="a0"/>
    <w:locked/>
    <w:rsid w:val="006F292E"/>
    <w:rPr>
      <w:rFonts w:ascii="Times New Roman" w:hAnsi="Times New Roman" w:cs="Times New Roman"/>
      <w:sz w:val="24"/>
      <w:szCs w:val="24"/>
      <w:lang w:eastAsia="ru-RU"/>
    </w:rPr>
  </w:style>
  <w:style w:type="character" w:customStyle="1" w:styleId="Heading2Char">
    <w:name w:val="Heading 2 Char"/>
    <w:basedOn w:val="a0"/>
    <w:locked/>
    <w:rsid w:val="006F292E"/>
    <w:rPr>
      <w:rFonts w:ascii="Times New Roman" w:hAnsi="Times New Roman" w:cs="Times New Roman"/>
      <w:b/>
      <w:sz w:val="24"/>
      <w:szCs w:val="24"/>
      <w:lang w:eastAsia="ru-RU"/>
    </w:rPr>
  </w:style>
  <w:style w:type="character" w:customStyle="1" w:styleId="Heading3Char">
    <w:name w:val="Heading 3 Char"/>
    <w:basedOn w:val="a0"/>
    <w:locked/>
    <w:rsid w:val="006F292E"/>
    <w:rPr>
      <w:rFonts w:ascii="Times New Roman" w:hAnsi="Times New Roman" w:cs="Times New Roman"/>
      <w:color w:val="FF0000"/>
      <w:sz w:val="28"/>
      <w:szCs w:val="28"/>
      <w:lang w:eastAsia="ru-RU"/>
    </w:rPr>
  </w:style>
  <w:style w:type="character" w:customStyle="1" w:styleId="BodyTextIndentChar">
    <w:name w:val="Body Text Indent Char"/>
    <w:basedOn w:val="a0"/>
    <w:locked/>
    <w:rsid w:val="006F292E"/>
    <w:rPr>
      <w:rFonts w:ascii="Times New Roman" w:hAnsi="Times New Roman" w:cs="Times New Roman"/>
      <w:sz w:val="24"/>
      <w:szCs w:val="24"/>
      <w:lang w:eastAsia="ru-RU"/>
    </w:rPr>
  </w:style>
  <w:style w:type="character" w:customStyle="1" w:styleId="BodyTextIndent2Char">
    <w:name w:val="Body Text Indent 2 Char"/>
    <w:basedOn w:val="a0"/>
    <w:locked/>
    <w:rsid w:val="006F292E"/>
    <w:rPr>
      <w:rFonts w:ascii="Times New Roman" w:hAnsi="Times New Roman" w:cs="Times New Roman"/>
      <w:b/>
      <w:bCs/>
      <w:sz w:val="24"/>
      <w:szCs w:val="24"/>
      <w:lang w:eastAsia="ru-RU"/>
    </w:rPr>
  </w:style>
  <w:style w:type="character" w:customStyle="1" w:styleId="BodyTextChar">
    <w:name w:val="Body Text Char"/>
    <w:basedOn w:val="a0"/>
    <w:locked/>
    <w:rsid w:val="006F292E"/>
    <w:rPr>
      <w:rFonts w:ascii="Arial" w:hAnsi="Arial" w:cs="Arial"/>
      <w:b/>
      <w:bCs/>
      <w:i/>
      <w:iCs/>
      <w:color w:val="000000"/>
      <w:sz w:val="16"/>
      <w:szCs w:val="16"/>
      <w:lang w:eastAsia="ru-RU"/>
    </w:rPr>
  </w:style>
  <w:style w:type="character" w:customStyle="1" w:styleId="BodyTextIndent3Char">
    <w:name w:val="Body Text Indent 3 Char"/>
    <w:basedOn w:val="a0"/>
    <w:locked/>
    <w:rsid w:val="006F292E"/>
    <w:rPr>
      <w:rFonts w:ascii="Times New Roman" w:hAnsi="Times New Roman" w:cs="Times New Roman"/>
      <w:iCs/>
      <w:sz w:val="26"/>
      <w:szCs w:val="26"/>
      <w:lang w:eastAsia="ru-RU"/>
    </w:rPr>
  </w:style>
  <w:style w:type="character" w:customStyle="1" w:styleId="HeaderChar">
    <w:name w:val="Header Char"/>
    <w:basedOn w:val="a0"/>
    <w:locked/>
    <w:rsid w:val="006F292E"/>
    <w:rPr>
      <w:rFonts w:ascii="Times New Roman" w:hAnsi="Times New Roman" w:cs="Times New Roman"/>
      <w:sz w:val="24"/>
      <w:szCs w:val="24"/>
      <w:lang w:eastAsia="ru-RU"/>
    </w:rPr>
  </w:style>
  <w:style w:type="character" w:customStyle="1" w:styleId="BodyText3Char">
    <w:name w:val="Body Text 3 Char"/>
    <w:basedOn w:val="a0"/>
    <w:locked/>
    <w:rsid w:val="006F292E"/>
    <w:rPr>
      <w:rFonts w:ascii="Arial" w:hAnsi="Arial" w:cs="Arial"/>
      <w:b/>
      <w:bCs/>
      <w:color w:val="000000"/>
      <w:sz w:val="16"/>
      <w:szCs w:val="16"/>
      <w:lang w:eastAsia="ru-RU"/>
    </w:rPr>
  </w:style>
  <w:style w:type="character" w:customStyle="1" w:styleId="BodyText2Char">
    <w:name w:val="Body Text 2 Char"/>
    <w:aliases w:val="Знак Char"/>
    <w:basedOn w:val="a0"/>
    <w:locked/>
    <w:rsid w:val="006F292E"/>
    <w:rPr>
      <w:rFonts w:ascii="Times New Roman" w:hAnsi="Times New Roman" w:cs="Times New Roman"/>
      <w:sz w:val="24"/>
      <w:szCs w:val="24"/>
      <w:lang w:eastAsia="ru-RU"/>
    </w:rPr>
  </w:style>
  <w:style w:type="character" w:customStyle="1" w:styleId="TitleChar">
    <w:name w:val="Title Char"/>
    <w:basedOn w:val="a0"/>
    <w:locked/>
    <w:rsid w:val="006F292E"/>
    <w:rPr>
      <w:rFonts w:ascii="Times New Roman" w:hAnsi="Times New Roman" w:cs="Times New Roman"/>
      <w:b/>
      <w:bCs/>
      <w:sz w:val="24"/>
      <w:szCs w:val="24"/>
      <w:lang w:eastAsia="ru-RU"/>
    </w:rPr>
  </w:style>
  <w:style w:type="paragraph" w:customStyle="1" w:styleId="13">
    <w:name w:val="Абзац списка1"/>
    <w:basedOn w:val="a"/>
    <w:rsid w:val="006F292E"/>
    <w:pPr>
      <w:spacing w:after="0" w:line="240" w:lineRule="auto"/>
      <w:ind w:left="708"/>
    </w:pPr>
    <w:rPr>
      <w:rFonts w:ascii="Times New Roman" w:eastAsia="Calibri" w:hAnsi="Times New Roman" w:cs="Times New Roman"/>
      <w:sz w:val="24"/>
      <w:szCs w:val="24"/>
    </w:rPr>
  </w:style>
  <w:style w:type="character" w:customStyle="1" w:styleId="8">
    <w:name w:val="Знак Знак8"/>
    <w:basedOn w:val="a0"/>
    <w:locked/>
    <w:rsid w:val="006F292E"/>
    <w:rPr>
      <w:b/>
      <w:bCs/>
      <w:sz w:val="30"/>
      <w:szCs w:val="24"/>
      <w:lang w:val="ru-RU" w:eastAsia="ru-RU" w:bidi="ar-SA"/>
    </w:rPr>
  </w:style>
  <w:style w:type="paragraph" w:customStyle="1" w:styleId="Style3">
    <w:name w:val="Style3"/>
    <w:basedOn w:val="a"/>
    <w:rsid w:val="006F292E"/>
    <w:pPr>
      <w:widowControl w:val="0"/>
      <w:autoSpaceDE w:val="0"/>
      <w:autoSpaceDN w:val="0"/>
      <w:adjustRightInd w:val="0"/>
      <w:spacing w:after="0" w:line="482" w:lineRule="exact"/>
      <w:ind w:firstLine="698"/>
      <w:jc w:val="both"/>
    </w:pPr>
    <w:rPr>
      <w:rFonts w:ascii="Times New Roman" w:eastAsia="Times New Roman" w:hAnsi="Times New Roman" w:cs="Times New Roman"/>
      <w:sz w:val="24"/>
      <w:szCs w:val="24"/>
    </w:rPr>
  </w:style>
  <w:style w:type="paragraph" w:customStyle="1" w:styleId="Style14">
    <w:name w:val="Style14"/>
    <w:basedOn w:val="a"/>
    <w:rsid w:val="006F292E"/>
    <w:pPr>
      <w:widowControl w:val="0"/>
      <w:autoSpaceDE w:val="0"/>
      <w:autoSpaceDN w:val="0"/>
      <w:adjustRightInd w:val="0"/>
      <w:spacing w:after="0" w:line="479" w:lineRule="exact"/>
      <w:ind w:firstLine="533"/>
      <w:jc w:val="both"/>
    </w:pPr>
    <w:rPr>
      <w:rFonts w:ascii="Times New Roman" w:eastAsia="Times New Roman" w:hAnsi="Times New Roman" w:cs="Times New Roman"/>
      <w:sz w:val="24"/>
      <w:szCs w:val="24"/>
    </w:rPr>
  </w:style>
  <w:style w:type="character" w:customStyle="1" w:styleId="FontStyle17">
    <w:name w:val="Font Style17"/>
    <w:basedOn w:val="a0"/>
    <w:rsid w:val="006F292E"/>
    <w:rPr>
      <w:rFonts w:ascii="Times New Roman" w:hAnsi="Times New Roman" w:cs="Times New Roman"/>
      <w:sz w:val="26"/>
      <w:szCs w:val="26"/>
    </w:rPr>
  </w:style>
  <w:style w:type="paragraph" w:customStyle="1" w:styleId="af6">
    <w:name w:val="Стиль"/>
    <w:basedOn w:val="a"/>
    <w:rsid w:val="006F292E"/>
    <w:pPr>
      <w:spacing w:after="160" w:line="240" w:lineRule="exact"/>
    </w:pPr>
    <w:rPr>
      <w:rFonts w:ascii="Verdana" w:eastAsia="Times New Roman" w:hAnsi="Verdana" w:cs="Verdana"/>
      <w:sz w:val="24"/>
      <w:szCs w:val="24"/>
      <w:lang w:val="en-US" w:eastAsia="en-US"/>
    </w:rPr>
  </w:style>
  <w:style w:type="paragraph" w:customStyle="1" w:styleId="ConsPlusTitle">
    <w:name w:val="ConsPlusTitle"/>
    <w:rsid w:val="006F292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table" w:styleId="af7">
    <w:name w:val="Table Grid"/>
    <w:basedOn w:val="a1"/>
    <w:rsid w:val="006F29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Нормальный"/>
    <w:rsid w:val="006F292E"/>
    <w:pPr>
      <w:widowControl w:val="0"/>
      <w:spacing w:after="0" w:line="240" w:lineRule="auto"/>
    </w:pPr>
    <w:rPr>
      <w:rFonts w:ascii="Times New Roman" w:eastAsia="Times New Roman" w:hAnsi="Times New Roman" w:cs="Times New Roman"/>
      <w:sz w:val="20"/>
      <w:szCs w:val="20"/>
    </w:rPr>
  </w:style>
  <w:style w:type="paragraph" w:customStyle="1" w:styleId="15">
    <w:name w:val="Знак1"/>
    <w:basedOn w:val="a"/>
    <w:rsid w:val="006F292E"/>
    <w:pPr>
      <w:spacing w:after="160" w:line="240" w:lineRule="exact"/>
    </w:pPr>
    <w:rPr>
      <w:rFonts w:ascii="Verdana" w:eastAsia="Times New Roman" w:hAnsi="Verdana" w:cs="Times New Roman"/>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F292E"/>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25">
    <w:name w:val="Знак Знак2 Знак Знак Знак Знак"/>
    <w:basedOn w:val="a"/>
    <w:rsid w:val="006F292E"/>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6">
    <w:name w:val="Знак Знак1 Знак Знак Знак Знак"/>
    <w:basedOn w:val="a"/>
    <w:rsid w:val="006F292E"/>
    <w:pPr>
      <w:spacing w:before="100" w:beforeAutospacing="1" w:after="100" w:afterAutospacing="1" w:line="240" w:lineRule="auto"/>
    </w:pPr>
    <w:rPr>
      <w:rFonts w:ascii="Tahoma" w:eastAsia="Times New Roman" w:hAnsi="Tahoma" w:cs="Times New Roman"/>
      <w:sz w:val="20"/>
      <w:szCs w:val="20"/>
      <w:lang w:val="en-US" w:eastAsia="en-US"/>
    </w:rPr>
  </w:style>
  <w:style w:type="character" w:styleId="af9">
    <w:name w:val="Emphasis"/>
    <w:basedOn w:val="a0"/>
    <w:qFormat/>
    <w:rsid w:val="006F292E"/>
    <w:rPr>
      <w:i/>
      <w:iCs/>
    </w:rPr>
  </w:style>
  <w:style w:type="character" w:customStyle="1" w:styleId="afa">
    <w:name w:val="Гипертекстовая ссылка"/>
    <w:basedOn w:val="a0"/>
    <w:rsid w:val="006F292E"/>
    <w:rPr>
      <w:color w:val="008000"/>
    </w:rPr>
  </w:style>
  <w:style w:type="character" w:styleId="HTML">
    <w:name w:val="HTML Acronym"/>
    <w:basedOn w:val="a0"/>
    <w:rsid w:val="006F292E"/>
  </w:style>
  <w:style w:type="character" w:customStyle="1" w:styleId="afb">
    <w:name w:val="Основной текст_"/>
    <w:basedOn w:val="a0"/>
    <w:link w:val="17"/>
    <w:rsid w:val="006F292E"/>
    <w:rPr>
      <w:spacing w:val="5"/>
      <w:sz w:val="19"/>
      <w:szCs w:val="19"/>
      <w:shd w:val="clear" w:color="auto" w:fill="FFFFFF"/>
    </w:rPr>
  </w:style>
  <w:style w:type="paragraph" w:customStyle="1" w:styleId="17">
    <w:name w:val="Основной текст1"/>
    <w:basedOn w:val="a"/>
    <w:link w:val="afb"/>
    <w:rsid w:val="006F292E"/>
    <w:pPr>
      <w:widowControl w:val="0"/>
      <w:shd w:val="clear" w:color="auto" w:fill="FFFFFF"/>
      <w:spacing w:after="0" w:line="250" w:lineRule="exact"/>
    </w:pPr>
    <w:rPr>
      <w:spacing w:val="5"/>
      <w:sz w:val="19"/>
      <w:szCs w:val="19"/>
    </w:rPr>
  </w:style>
  <w:style w:type="character" w:customStyle="1" w:styleId="Dotum85pt0pt">
    <w:name w:val="Основной текст + Dotum;8;5 pt;Курсив;Интервал 0 pt"/>
    <w:basedOn w:val="afb"/>
    <w:rsid w:val="006F292E"/>
    <w:rPr>
      <w:rFonts w:ascii="Dotum" w:eastAsia="Dotum" w:hAnsi="Dotum" w:cs="Dotum"/>
      <w:i/>
      <w:iCs/>
      <w:color w:val="000000"/>
      <w:spacing w:val="-2"/>
      <w:w w:val="100"/>
      <w:position w:val="0"/>
      <w:sz w:val="17"/>
      <w:szCs w:val="17"/>
      <w:lang w:val="ru-RU"/>
    </w:rPr>
  </w:style>
  <w:style w:type="character" w:customStyle="1" w:styleId="0pt">
    <w:name w:val="Основной текст + Полужирный;Интервал 0 pt"/>
    <w:basedOn w:val="afb"/>
    <w:rsid w:val="006F292E"/>
    <w:rPr>
      <w:b/>
      <w:bCs/>
      <w:color w:val="000000"/>
      <w:spacing w:val="3"/>
      <w:w w:val="100"/>
      <w:position w:val="0"/>
      <w:lang w:val="ru-RU"/>
    </w:rPr>
  </w:style>
  <w:style w:type="character" w:customStyle="1" w:styleId="1pt">
    <w:name w:val="Основной текст + Интервал 1 pt"/>
    <w:basedOn w:val="afb"/>
    <w:rsid w:val="006F292E"/>
    <w:rPr>
      <w:color w:val="000000"/>
      <w:spacing w:val="29"/>
      <w:w w:val="100"/>
      <w:position w:val="0"/>
      <w:lang w:val="ru-RU"/>
    </w:rPr>
  </w:style>
  <w:style w:type="character" w:customStyle="1" w:styleId="TimesNewRoman135pt">
    <w:name w:val="Основной текст + Times New Roman;13;5 pt"/>
    <w:basedOn w:val="afb"/>
    <w:rsid w:val="006F292E"/>
    <w:rPr>
      <w:rFonts w:ascii="Times New Roman" w:eastAsia="Times New Roman" w:hAnsi="Times New Roman" w:cs="Times New Roman"/>
      <w:color w:val="000000"/>
      <w:spacing w:val="0"/>
      <w:w w:val="100"/>
      <w:position w:val="0"/>
      <w:sz w:val="27"/>
      <w:szCs w:val="27"/>
      <w:lang w:val="ru-RU"/>
    </w:rPr>
  </w:style>
  <w:style w:type="character" w:customStyle="1" w:styleId="0pt0">
    <w:name w:val="Основной текст + Интервал 0 pt"/>
    <w:basedOn w:val="afb"/>
    <w:rsid w:val="0095353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style>
  <w:style w:type="paragraph" w:customStyle="1" w:styleId="26">
    <w:name w:val="Основной текст2"/>
    <w:basedOn w:val="a"/>
    <w:rsid w:val="0095353E"/>
    <w:pPr>
      <w:widowControl w:val="0"/>
      <w:shd w:val="clear" w:color="auto" w:fill="FFFFFF"/>
      <w:spacing w:after="0" w:line="322" w:lineRule="exact"/>
      <w:jc w:val="right"/>
    </w:pPr>
    <w:rPr>
      <w:rFonts w:ascii="Times New Roman" w:eastAsia="Times New Roman" w:hAnsi="Times New Roman" w:cs="Times New Roman"/>
      <w:color w:val="000000"/>
      <w:sz w:val="26"/>
      <w:szCs w:val="26"/>
    </w:rPr>
  </w:style>
  <w:style w:type="character" w:customStyle="1" w:styleId="8pt0pt">
    <w:name w:val="Основной текст + 8 pt;Интервал 0 pt"/>
    <w:basedOn w:val="afb"/>
    <w:rsid w:val="0095353E"/>
    <w:rPr>
      <w:rFonts w:ascii="Times New Roman" w:eastAsia="Times New Roman" w:hAnsi="Times New Roman" w:cs="Times New Roman"/>
      <w:color w:val="000000"/>
      <w:spacing w:val="6"/>
      <w:w w:val="100"/>
      <w:position w:val="0"/>
      <w:sz w:val="16"/>
      <w:szCs w:val="16"/>
      <w:lang w:val="ru-RU"/>
    </w:rPr>
  </w:style>
  <w:style w:type="character" w:customStyle="1" w:styleId="Impact9pt0pt">
    <w:name w:val="Основной текст + Impact;9 pt;Интервал 0 pt"/>
    <w:basedOn w:val="afb"/>
    <w:rsid w:val="0095353E"/>
    <w:rPr>
      <w:rFonts w:ascii="Impact" w:eastAsia="Impact" w:hAnsi="Impact" w:cs="Impact"/>
      <w:b w:val="0"/>
      <w:bCs w:val="0"/>
      <w:i w:val="0"/>
      <w:iCs w:val="0"/>
      <w:smallCaps w:val="0"/>
      <w:strike w:val="0"/>
      <w:color w:val="000000"/>
      <w:spacing w:val="0"/>
      <w:w w:val="100"/>
      <w:position w:val="0"/>
      <w:sz w:val="18"/>
      <w:szCs w:val="18"/>
      <w:u w:val="none"/>
    </w:rPr>
  </w:style>
  <w:style w:type="paragraph" w:customStyle="1" w:styleId="35">
    <w:name w:val="Основной текст3"/>
    <w:basedOn w:val="a"/>
    <w:rsid w:val="0052377F"/>
    <w:pPr>
      <w:widowControl w:val="0"/>
      <w:shd w:val="clear" w:color="auto" w:fill="FFFFFF"/>
      <w:spacing w:before="240" w:after="0" w:line="312" w:lineRule="exact"/>
      <w:ind w:firstLine="720"/>
      <w:jc w:val="both"/>
    </w:pPr>
    <w:rPr>
      <w:rFonts w:ascii="Times New Roman" w:eastAsia="Times New Roman" w:hAnsi="Times New Roman" w:cs="Times New Roman"/>
      <w:color w:val="000000"/>
      <w:spacing w:val="2"/>
      <w:sz w:val="21"/>
      <w:szCs w:val="21"/>
    </w:rPr>
  </w:style>
  <w:style w:type="character" w:customStyle="1" w:styleId="9pt0pt">
    <w:name w:val="Основной текст + 9 pt;Полужирный;Курсив;Интервал 0 pt"/>
    <w:basedOn w:val="afb"/>
    <w:rsid w:val="004220F9"/>
    <w:rPr>
      <w:rFonts w:ascii="Times New Roman" w:eastAsia="Times New Roman" w:hAnsi="Times New Roman" w:cs="Times New Roman"/>
      <w:b/>
      <w:bCs/>
      <w:i/>
      <w:iCs/>
      <w:smallCaps w:val="0"/>
      <w:strike w:val="0"/>
      <w:color w:val="000000"/>
      <w:spacing w:val="0"/>
      <w:w w:val="100"/>
      <w:position w:val="0"/>
      <w:sz w:val="18"/>
      <w:szCs w:val="18"/>
      <w:u w:val="none"/>
      <w:lang w:val="en-US"/>
    </w:rPr>
  </w:style>
  <w:style w:type="paragraph" w:styleId="afc">
    <w:name w:val="No Spacing"/>
    <w:basedOn w:val="a"/>
    <w:link w:val="afd"/>
    <w:uiPriority w:val="1"/>
    <w:qFormat/>
    <w:rsid w:val="00963988"/>
    <w:pPr>
      <w:spacing w:after="0" w:line="240" w:lineRule="auto"/>
    </w:pPr>
    <w:rPr>
      <w:rFonts w:cs="Times New Roman"/>
      <w:sz w:val="24"/>
      <w:szCs w:val="32"/>
      <w:lang w:val="en-US" w:eastAsia="en-US" w:bidi="en-US"/>
    </w:rPr>
  </w:style>
  <w:style w:type="character" w:customStyle="1" w:styleId="12pt0pt">
    <w:name w:val="Основной текст + 12 pt;Интервал 0 pt"/>
    <w:basedOn w:val="afb"/>
    <w:rsid w:val="00890489"/>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style>
  <w:style w:type="paragraph" w:styleId="afe">
    <w:name w:val="Document Map"/>
    <w:basedOn w:val="a"/>
    <w:link w:val="aff"/>
    <w:uiPriority w:val="99"/>
    <w:semiHidden/>
    <w:unhideWhenUsed/>
    <w:rsid w:val="007A65C4"/>
    <w:pPr>
      <w:spacing w:after="0" w:line="240" w:lineRule="auto"/>
    </w:pPr>
    <w:rPr>
      <w:rFonts w:ascii="Tahoma" w:hAnsi="Tahoma" w:cs="Tahoma"/>
      <w:sz w:val="16"/>
      <w:szCs w:val="16"/>
    </w:rPr>
  </w:style>
  <w:style w:type="character" w:customStyle="1" w:styleId="aff">
    <w:name w:val="Схема документа Знак"/>
    <w:basedOn w:val="a0"/>
    <w:link w:val="afe"/>
    <w:uiPriority w:val="99"/>
    <w:semiHidden/>
    <w:rsid w:val="007A65C4"/>
    <w:rPr>
      <w:rFonts w:ascii="Tahoma" w:hAnsi="Tahoma" w:cs="Tahoma"/>
      <w:sz w:val="16"/>
      <w:szCs w:val="16"/>
    </w:rPr>
  </w:style>
  <w:style w:type="character" w:customStyle="1" w:styleId="0pt1">
    <w:name w:val="Основной текст + Полужирный;Курсив;Интервал 0 pt"/>
    <w:basedOn w:val="afb"/>
    <w:rsid w:val="009F5623"/>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afd">
    <w:name w:val="Без интервала Знак"/>
    <w:basedOn w:val="a0"/>
    <w:link w:val="afc"/>
    <w:rsid w:val="003A57D5"/>
    <w:rPr>
      <w:rFonts w:cs="Times New Roman"/>
      <w:sz w:val="24"/>
      <w:szCs w:val="32"/>
      <w:lang w:val="en-US" w:eastAsia="en-US" w:bidi="en-US"/>
    </w:rPr>
  </w:style>
  <w:style w:type="paragraph" w:customStyle="1" w:styleId="headertext">
    <w:name w:val="headertext"/>
    <w:basedOn w:val="a"/>
    <w:rsid w:val="005553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2633330">
      <w:bodyDiv w:val="1"/>
      <w:marLeft w:val="0"/>
      <w:marRight w:val="0"/>
      <w:marTop w:val="0"/>
      <w:marBottom w:val="0"/>
      <w:divBdr>
        <w:top w:val="none" w:sz="0" w:space="0" w:color="auto"/>
        <w:left w:val="none" w:sz="0" w:space="0" w:color="auto"/>
        <w:bottom w:val="none" w:sz="0" w:space="0" w:color="auto"/>
        <w:right w:val="none" w:sz="0" w:space="0" w:color="auto"/>
      </w:divBdr>
    </w:div>
    <w:div w:id="274140993">
      <w:bodyDiv w:val="1"/>
      <w:marLeft w:val="0"/>
      <w:marRight w:val="0"/>
      <w:marTop w:val="0"/>
      <w:marBottom w:val="0"/>
      <w:divBdr>
        <w:top w:val="none" w:sz="0" w:space="0" w:color="auto"/>
        <w:left w:val="none" w:sz="0" w:space="0" w:color="auto"/>
        <w:bottom w:val="none" w:sz="0" w:space="0" w:color="auto"/>
        <w:right w:val="none" w:sz="0" w:space="0" w:color="auto"/>
      </w:divBdr>
    </w:div>
    <w:div w:id="664748325">
      <w:bodyDiv w:val="1"/>
      <w:marLeft w:val="0"/>
      <w:marRight w:val="0"/>
      <w:marTop w:val="0"/>
      <w:marBottom w:val="0"/>
      <w:divBdr>
        <w:top w:val="none" w:sz="0" w:space="0" w:color="auto"/>
        <w:left w:val="none" w:sz="0" w:space="0" w:color="auto"/>
        <w:bottom w:val="none" w:sz="0" w:space="0" w:color="auto"/>
        <w:right w:val="none" w:sz="0" w:space="0" w:color="auto"/>
      </w:divBdr>
    </w:div>
    <w:div w:id="722749760">
      <w:bodyDiv w:val="1"/>
      <w:marLeft w:val="0"/>
      <w:marRight w:val="0"/>
      <w:marTop w:val="0"/>
      <w:marBottom w:val="0"/>
      <w:divBdr>
        <w:top w:val="none" w:sz="0" w:space="0" w:color="auto"/>
        <w:left w:val="none" w:sz="0" w:space="0" w:color="auto"/>
        <w:bottom w:val="none" w:sz="0" w:space="0" w:color="auto"/>
        <w:right w:val="none" w:sz="0" w:space="0" w:color="auto"/>
      </w:divBdr>
    </w:div>
    <w:div w:id="931546078">
      <w:bodyDiv w:val="1"/>
      <w:marLeft w:val="0"/>
      <w:marRight w:val="0"/>
      <w:marTop w:val="0"/>
      <w:marBottom w:val="0"/>
      <w:divBdr>
        <w:top w:val="none" w:sz="0" w:space="0" w:color="auto"/>
        <w:left w:val="none" w:sz="0" w:space="0" w:color="auto"/>
        <w:bottom w:val="none" w:sz="0" w:space="0" w:color="auto"/>
        <w:right w:val="none" w:sz="0" w:space="0" w:color="auto"/>
      </w:divBdr>
    </w:div>
    <w:div w:id="1238249483">
      <w:bodyDiv w:val="1"/>
      <w:marLeft w:val="0"/>
      <w:marRight w:val="0"/>
      <w:marTop w:val="0"/>
      <w:marBottom w:val="0"/>
      <w:divBdr>
        <w:top w:val="none" w:sz="0" w:space="0" w:color="auto"/>
        <w:left w:val="none" w:sz="0" w:space="0" w:color="auto"/>
        <w:bottom w:val="none" w:sz="0" w:space="0" w:color="auto"/>
        <w:right w:val="none" w:sz="0" w:space="0" w:color="auto"/>
      </w:divBdr>
    </w:div>
    <w:div w:id="1296787621">
      <w:bodyDiv w:val="1"/>
      <w:marLeft w:val="0"/>
      <w:marRight w:val="0"/>
      <w:marTop w:val="0"/>
      <w:marBottom w:val="0"/>
      <w:divBdr>
        <w:top w:val="none" w:sz="0" w:space="0" w:color="auto"/>
        <w:left w:val="none" w:sz="0" w:space="0" w:color="auto"/>
        <w:bottom w:val="none" w:sz="0" w:space="0" w:color="auto"/>
        <w:right w:val="none" w:sz="0" w:space="0" w:color="auto"/>
      </w:divBdr>
      <w:divsChild>
        <w:div w:id="68965666">
          <w:marLeft w:val="0"/>
          <w:marRight w:val="0"/>
          <w:marTop w:val="0"/>
          <w:marBottom w:val="0"/>
          <w:divBdr>
            <w:top w:val="none" w:sz="0" w:space="0" w:color="auto"/>
            <w:left w:val="none" w:sz="0" w:space="0" w:color="auto"/>
            <w:bottom w:val="none" w:sz="0" w:space="0" w:color="auto"/>
            <w:right w:val="none" w:sz="0" w:space="0" w:color="auto"/>
          </w:divBdr>
        </w:div>
        <w:div w:id="687634653">
          <w:marLeft w:val="0"/>
          <w:marRight w:val="0"/>
          <w:marTop w:val="0"/>
          <w:marBottom w:val="0"/>
          <w:divBdr>
            <w:top w:val="none" w:sz="0" w:space="0" w:color="auto"/>
            <w:left w:val="none" w:sz="0" w:space="0" w:color="auto"/>
            <w:bottom w:val="none" w:sz="0" w:space="0" w:color="auto"/>
            <w:right w:val="none" w:sz="0" w:space="0" w:color="auto"/>
          </w:divBdr>
        </w:div>
        <w:div w:id="1740597151">
          <w:marLeft w:val="0"/>
          <w:marRight w:val="0"/>
          <w:marTop w:val="0"/>
          <w:marBottom w:val="0"/>
          <w:divBdr>
            <w:top w:val="none" w:sz="0" w:space="0" w:color="auto"/>
            <w:left w:val="none" w:sz="0" w:space="0" w:color="auto"/>
            <w:bottom w:val="none" w:sz="0" w:space="0" w:color="auto"/>
            <w:right w:val="none" w:sz="0" w:space="0" w:color="auto"/>
          </w:divBdr>
        </w:div>
        <w:div w:id="1893078989">
          <w:marLeft w:val="0"/>
          <w:marRight w:val="0"/>
          <w:marTop w:val="0"/>
          <w:marBottom w:val="0"/>
          <w:divBdr>
            <w:top w:val="none" w:sz="0" w:space="0" w:color="auto"/>
            <w:left w:val="none" w:sz="0" w:space="0" w:color="auto"/>
            <w:bottom w:val="none" w:sz="0" w:space="0" w:color="auto"/>
            <w:right w:val="none" w:sz="0" w:space="0" w:color="auto"/>
          </w:divBdr>
        </w:div>
        <w:div w:id="823396460">
          <w:marLeft w:val="0"/>
          <w:marRight w:val="0"/>
          <w:marTop w:val="0"/>
          <w:marBottom w:val="0"/>
          <w:divBdr>
            <w:top w:val="none" w:sz="0" w:space="0" w:color="auto"/>
            <w:left w:val="none" w:sz="0" w:space="0" w:color="auto"/>
            <w:bottom w:val="none" w:sz="0" w:space="0" w:color="auto"/>
            <w:right w:val="none" w:sz="0" w:space="0" w:color="auto"/>
          </w:divBdr>
        </w:div>
        <w:div w:id="246771368">
          <w:marLeft w:val="0"/>
          <w:marRight w:val="0"/>
          <w:marTop w:val="0"/>
          <w:marBottom w:val="0"/>
          <w:divBdr>
            <w:top w:val="none" w:sz="0" w:space="0" w:color="auto"/>
            <w:left w:val="none" w:sz="0" w:space="0" w:color="auto"/>
            <w:bottom w:val="none" w:sz="0" w:space="0" w:color="auto"/>
            <w:right w:val="none" w:sz="0" w:space="0" w:color="auto"/>
          </w:divBdr>
        </w:div>
        <w:div w:id="1128477685">
          <w:marLeft w:val="0"/>
          <w:marRight w:val="0"/>
          <w:marTop w:val="0"/>
          <w:marBottom w:val="0"/>
          <w:divBdr>
            <w:top w:val="none" w:sz="0" w:space="0" w:color="auto"/>
            <w:left w:val="none" w:sz="0" w:space="0" w:color="auto"/>
            <w:bottom w:val="none" w:sz="0" w:space="0" w:color="auto"/>
            <w:right w:val="none" w:sz="0" w:space="0" w:color="auto"/>
          </w:divBdr>
        </w:div>
      </w:divsChild>
    </w:div>
    <w:div w:id="1466659100">
      <w:bodyDiv w:val="1"/>
      <w:marLeft w:val="0"/>
      <w:marRight w:val="0"/>
      <w:marTop w:val="0"/>
      <w:marBottom w:val="0"/>
      <w:divBdr>
        <w:top w:val="none" w:sz="0" w:space="0" w:color="auto"/>
        <w:left w:val="none" w:sz="0" w:space="0" w:color="auto"/>
        <w:bottom w:val="none" w:sz="0" w:space="0" w:color="auto"/>
        <w:right w:val="none" w:sz="0" w:space="0" w:color="auto"/>
      </w:divBdr>
    </w:div>
    <w:div w:id="1499812373">
      <w:bodyDiv w:val="1"/>
      <w:marLeft w:val="0"/>
      <w:marRight w:val="0"/>
      <w:marTop w:val="0"/>
      <w:marBottom w:val="0"/>
      <w:divBdr>
        <w:top w:val="none" w:sz="0" w:space="0" w:color="auto"/>
        <w:left w:val="none" w:sz="0" w:space="0" w:color="auto"/>
        <w:bottom w:val="none" w:sz="0" w:space="0" w:color="auto"/>
        <w:right w:val="none" w:sz="0" w:space="0" w:color="auto"/>
      </w:divBdr>
    </w:div>
    <w:div w:id="174472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Office_Excel3.xlsx"/><Relationship Id="rId2" Type="http://schemas.openxmlformats.org/officeDocument/2006/relationships/image" Target="../media/image8.jpeg"/><Relationship Id="rId1" Type="http://schemas.openxmlformats.org/officeDocument/2006/relationships/image" Target="../media/image7.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aseline="0">
                <a:latin typeface="Times New Roman" pitchFamily="18" charset="0"/>
                <a:cs typeface="Times New Roman" pitchFamily="18" charset="0"/>
              </a:rPr>
              <a:t>Число субъектов малого и среднего предпринимательства на 10 тыс.человек населения по Ленинскому муниципальному району, единиц</a:t>
            </a:r>
          </a:p>
        </c:rich>
      </c:tx>
    </c:title>
    <c:view3D>
      <c:rotX val="-10"/>
      <c:perspective val="0"/>
    </c:view3D>
    <c:floor>
      <c:spPr>
        <a:gradFill>
          <a:gsLst>
            <a:gs pos="0">
              <a:srgbClr val="72B8C8"/>
            </a:gs>
            <a:gs pos="50000">
              <a:srgbClr val="4F81BD">
                <a:tint val="44500"/>
                <a:satMod val="160000"/>
              </a:srgbClr>
            </a:gs>
            <a:gs pos="100000">
              <a:srgbClr val="4F81BD">
                <a:tint val="23500"/>
                <a:satMod val="160000"/>
              </a:srgbClr>
            </a:gs>
          </a:gsLst>
          <a:lin ang="5400000" scaled="0"/>
        </a:gradFill>
        <a:effectLst>
          <a:outerShdw blurRad="50800" dist="50800" dir="5400000" algn="ctr" rotWithShape="0">
            <a:srgbClr val="FFFFCC"/>
          </a:outerShdw>
        </a:effectLst>
      </c:spPr>
    </c:floor>
    <c:sideWall>
      <c:spPr>
        <a:blipFill>
          <a:blip xmlns:r="http://schemas.openxmlformats.org/officeDocument/2006/relationships" r:embed="rId1"/>
          <a:tile tx="0" ty="0" sx="100000" sy="100000" flip="none" algn="tl"/>
        </a:blipFill>
        <a:ln>
          <a:solidFill>
            <a:srgbClr val="FFFF66"/>
          </a:solidFill>
        </a:ln>
        <a:effectLst>
          <a:outerShdw blurRad="50800" dist="50800" dir="5400000" algn="ctr" rotWithShape="0">
            <a:srgbClr val="CCECFF"/>
          </a:outerShdw>
        </a:effectLst>
        <a:scene3d>
          <a:camera prst="orthographicFront"/>
          <a:lightRig rig="threePt" dir="t"/>
        </a:scene3d>
        <a:sp3d prstMaterial="matte"/>
      </c:spPr>
    </c:sideWall>
    <c:backWall>
      <c:spPr>
        <a:blipFill>
          <a:blip xmlns:r="http://schemas.openxmlformats.org/officeDocument/2006/relationships" r:embed="rId1"/>
          <a:tile tx="0" ty="0" sx="100000" sy="100000" flip="none" algn="tl"/>
        </a:blipFill>
        <a:ln>
          <a:solidFill>
            <a:srgbClr val="FFFF66"/>
          </a:solidFill>
        </a:ln>
        <a:effectLst>
          <a:outerShdw blurRad="50800" dist="50800" dir="5400000" algn="ctr" rotWithShape="0">
            <a:srgbClr val="CCECFF"/>
          </a:outerShdw>
        </a:effectLst>
        <a:scene3d>
          <a:camera prst="orthographicFront"/>
          <a:lightRig rig="threePt" dir="t"/>
        </a:scene3d>
        <a:sp3d prstMaterial="matte"/>
      </c:spPr>
    </c:backWall>
    <c:plotArea>
      <c:layout>
        <c:manualLayout>
          <c:layoutTarget val="inner"/>
          <c:xMode val="edge"/>
          <c:yMode val="edge"/>
          <c:x val="6.3216979767292888E-2"/>
          <c:y val="0.2550899989960273"/>
          <c:w val="0.93666229942015078"/>
          <c:h val="0.54468511108242623"/>
        </c:manualLayout>
      </c:layout>
      <c:bar3DChart>
        <c:barDir val="col"/>
        <c:grouping val="clustered"/>
        <c:ser>
          <c:idx val="0"/>
          <c:order val="0"/>
          <c:tx>
            <c:strRef>
              <c:f>Лист1!$B$1</c:f>
              <c:strCache>
                <c:ptCount val="1"/>
                <c:pt idx="0">
                  <c:v>2015 год</c:v>
                </c:pt>
              </c:strCache>
            </c:strRef>
          </c:tx>
          <c:spPr>
            <a:gradFill>
              <a:gsLst>
                <a:gs pos="0">
                  <a:srgbClr val="F01050"/>
                </a:gs>
                <a:gs pos="50000">
                  <a:srgbClr val="4F81BD">
                    <a:tint val="44500"/>
                    <a:satMod val="160000"/>
                  </a:srgbClr>
                </a:gs>
                <a:gs pos="100000">
                  <a:srgbClr val="4F81BD">
                    <a:tint val="23500"/>
                    <a:satMod val="160000"/>
                  </a:srgbClr>
                </a:gs>
              </a:gsLst>
              <a:lin ang="5400000" scaled="0"/>
            </a:gradFill>
          </c:spPr>
          <c:dLbls>
            <c:dLbl>
              <c:idx val="0"/>
              <c:layout>
                <c:manualLayout>
                  <c:x val="2.0997375328084687E-3"/>
                  <c:y val="-4.669260700389239E-2"/>
                </c:manualLayout>
              </c:layout>
              <c:spPr>
                <a:solidFill>
                  <a:srgbClr val="CC99FF"/>
                </a:solidFill>
              </c:spPr>
              <c:txPr>
                <a:bodyPr/>
                <a:lstStyle/>
                <a:p>
                  <a:pPr>
                    <a:defRPr/>
                  </a:pPr>
                  <a:endParaRPr lang="ru-RU"/>
                </a:p>
              </c:txPr>
              <c:showVal val="1"/>
            </c:dLbl>
            <c:spPr>
              <a:gradFill>
                <a:gsLst>
                  <a:gs pos="0">
                    <a:srgbClr val="CC99FF"/>
                  </a:gs>
                  <a:gs pos="17999">
                    <a:srgbClr val="FEE7F2"/>
                  </a:gs>
                  <a:gs pos="36000">
                    <a:srgbClr val="FAC77D"/>
                  </a:gs>
                  <a:gs pos="61000">
                    <a:srgbClr val="FBA97D"/>
                  </a:gs>
                  <a:gs pos="82001">
                    <a:srgbClr val="FBD49C"/>
                  </a:gs>
                  <a:gs pos="100000">
                    <a:srgbClr val="FEE7F2"/>
                  </a:gs>
                </a:gsLst>
                <a:path path="shape">
                  <a:fillToRect l="50000" t="50000" r="50000" b="50000"/>
                </a:path>
              </a:gradFill>
            </c:spPr>
            <c:showVal val="1"/>
          </c:dLbls>
          <c:cat>
            <c:numRef>
              <c:f>Лист1!$A$2</c:f>
              <c:numCache>
                <c:formatCode>General</c:formatCode>
                <c:ptCount val="1"/>
              </c:numCache>
            </c:numRef>
          </c:cat>
          <c:val>
            <c:numRef>
              <c:f>Лист1!$B$2</c:f>
              <c:numCache>
                <c:formatCode>General</c:formatCode>
                <c:ptCount val="1"/>
                <c:pt idx="0">
                  <c:v>138.88000000000048</c:v>
                </c:pt>
              </c:numCache>
            </c:numRef>
          </c:val>
        </c:ser>
        <c:ser>
          <c:idx val="1"/>
          <c:order val="1"/>
          <c:tx>
            <c:strRef>
              <c:f>Лист1!$C$1</c:f>
              <c:strCache>
                <c:ptCount val="1"/>
                <c:pt idx="0">
                  <c:v>2016 год</c:v>
                </c:pt>
              </c:strCache>
            </c:strRef>
          </c:tx>
          <c:spPr>
            <a:solidFill>
              <a:schemeClr val="accent5">
                <a:lumMod val="60000"/>
                <a:lumOff val="40000"/>
              </a:schemeClr>
            </a:solidFill>
          </c:spPr>
          <c:dLbls>
            <c:spPr>
              <a:solidFill>
                <a:srgbClr val="CC99FF"/>
              </a:solidFill>
            </c:spPr>
            <c:showVal val="1"/>
          </c:dLbls>
          <c:cat>
            <c:numRef>
              <c:f>Лист1!$A$2</c:f>
              <c:numCache>
                <c:formatCode>General</c:formatCode>
                <c:ptCount val="1"/>
              </c:numCache>
            </c:numRef>
          </c:cat>
          <c:val>
            <c:numRef>
              <c:f>Лист1!$C$2</c:f>
              <c:numCache>
                <c:formatCode>General</c:formatCode>
                <c:ptCount val="1"/>
                <c:pt idx="0">
                  <c:v>106.04</c:v>
                </c:pt>
              </c:numCache>
            </c:numRef>
          </c:val>
        </c:ser>
        <c:ser>
          <c:idx val="2"/>
          <c:order val="2"/>
          <c:tx>
            <c:strRef>
              <c:f>Лист1!$D$1</c:f>
              <c:strCache>
                <c:ptCount val="1"/>
                <c:pt idx="0">
                  <c:v>2017 год</c:v>
                </c:pt>
              </c:strCache>
            </c:strRef>
          </c:tx>
          <c:spPr>
            <a:solidFill>
              <a:srgbClr val="BEBE12"/>
            </a:solidFill>
          </c:spPr>
          <c:dPt>
            <c:idx val="0"/>
            <c:spPr>
              <a:solidFill>
                <a:srgbClr val="FFCC00"/>
              </a:solidFill>
            </c:spPr>
          </c:dPt>
          <c:dLbls>
            <c:spPr>
              <a:solidFill>
                <a:srgbClr val="CC99FF"/>
              </a:solidFill>
            </c:spPr>
            <c:showVal val="1"/>
          </c:dLbls>
          <c:cat>
            <c:numRef>
              <c:f>Лист1!$A$2</c:f>
              <c:numCache>
                <c:formatCode>General</c:formatCode>
                <c:ptCount val="1"/>
              </c:numCache>
            </c:numRef>
          </c:cat>
          <c:val>
            <c:numRef>
              <c:f>Лист1!$D$2</c:f>
              <c:numCache>
                <c:formatCode>General</c:formatCode>
                <c:ptCount val="1"/>
                <c:pt idx="0">
                  <c:v>132.04</c:v>
                </c:pt>
              </c:numCache>
            </c:numRef>
          </c:val>
        </c:ser>
        <c:ser>
          <c:idx val="3"/>
          <c:order val="3"/>
          <c:tx>
            <c:strRef>
              <c:f>Лист1!$E$1</c:f>
              <c:strCache>
                <c:ptCount val="1"/>
                <c:pt idx="0">
                  <c:v>2018 год</c:v>
                </c:pt>
              </c:strCache>
            </c:strRef>
          </c:tx>
          <c:spPr>
            <a:solidFill>
              <a:srgbClr val="92D050"/>
            </a:solidFill>
            <a:ln>
              <a:solidFill>
                <a:srgbClr val="FFCC00"/>
              </a:solidFill>
            </a:ln>
          </c:spPr>
          <c:dLbls>
            <c:spPr>
              <a:solidFill>
                <a:srgbClr val="CC99FF"/>
              </a:solidFill>
            </c:spPr>
            <c:showVal val="1"/>
          </c:dLbls>
          <c:cat>
            <c:numRef>
              <c:f>Лист1!$A$2</c:f>
              <c:numCache>
                <c:formatCode>General</c:formatCode>
                <c:ptCount val="1"/>
              </c:numCache>
            </c:numRef>
          </c:cat>
          <c:val>
            <c:numRef>
              <c:f>Лист1!$E$2</c:f>
              <c:numCache>
                <c:formatCode>General</c:formatCode>
                <c:ptCount val="1"/>
                <c:pt idx="0">
                  <c:v>161.18</c:v>
                </c:pt>
              </c:numCache>
            </c:numRef>
          </c:val>
        </c:ser>
        <c:dLbls>
          <c:showVal val="1"/>
        </c:dLbls>
        <c:gapWidth val="55"/>
        <c:gapDepth val="55"/>
        <c:shape val="cylinder"/>
        <c:axId val="92181632"/>
        <c:axId val="122312576"/>
        <c:axId val="0"/>
      </c:bar3DChart>
      <c:catAx>
        <c:axId val="92181632"/>
        <c:scaling>
          <c:orientation val="minMax"/>
        </c:scaling>
        <c:axPos val="b"/>
        <c:numFmt formatCode="General" sourceLinked="1"/>
        <c:majorTickMark val="none"/>
        <c:tickLblPos val="nextTo"/>
        <c:crossAx val="122312576"/>
        <c:crosses val="autoZero"/>
        <c:auto val="1"/>
        <c:lblAlgn val="ctr"/>
        <c:lblOffset val="100"/>
      </c:catAx>
      <c:valAx>
        <c:axId val="122312576"/>
        <c:scaling>
          <c:orientation val="minMax"/>
        </c:scaling>
        <c:delete val="1"/>
        <c:axPos val="l"/>
        <c:majorGridlines>
          <c:spPr>
            <a:ln>
              <a:solidFill>
                <a:schemeClr val="bg1"/>
              </a:solidFill>
            </a:ln>
          </c:spPr>
        </c:majorGridlines>
        <c:numFmt formatCode="General" sourceLinked="1"/>
        <c:majorTickMark val="none"/>
        <c:tickLblPos val="nextTo"/>
        <c:crossAx val="92181632"/>
        <c:crosses val="autoZero"/>
        <c:crossBetween val="between"/>
      </c:valAx>
    </c:plotArea>
    <c:legend>
      <c:legendPos val="l"/>
    </c:legend>
    <c:plotVisOnly val="1"/>
  </c:chart>
  <c:spPr>
    <a:noFill/>
    <a:ln cap="rnd" cmpd="sng">
      <a:noFill/>
    </a:ln>
    <a:effectLst>
      <a:outerShdw blurRad="50800" dist="50800" dir="5400000" algn="ctr" rotWithShape="0">
        <a:schemeClr val="bg1"/>
      </a:outerShdw>
    </a:effectLst>
    <a:scene3d>
      <a:camera prst="orthographicFront"/>
      <a:lightRig rig="threePt" dir="t"/>
    </a:scene3d>
    <a:sp3d/>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Среднемесячная номинальная начисленная заработная плата работников по Ленинскому муниципальному району, рублей</a:t>
            </a:r>
          </a:p>
        </c:rich>
      </c:tx>
      <c:layout>
        <c:manualLayout>
          <c:xMode val="edge"/>
          <c:yMode val="edge"/>
          <c:x val="0.14299511977724752"/>
          <c:y val="0"/>
        </c:manualLayout>
      </c:layout>
      <c:overlay val="1"/>
    </c:title>
    <c:view3D>
      <c:rotX val="0"/>
      <c:rotY val="0"/>
      <c:perspective val="0"/>
    </c:view3D>
    <c:sideWall>
      <c:spPr>
        <a:solidFill>
          <a:srgbClr val="EFF8BA"/>
        </a:solidFill>
      </c:spPr>
    </c:sideWall>
    <c:backWall>
      <c:spPr>
        <a:solidFill>
          <a:srgbClr val="EFF8BA"/>
        </a:solidFill>
      </c:spPr>
    </c:backWall>
    <c:plotArea>
      <c:layout>
        <c:manualLayout>
          <c:layoutTarget val="inner"/>
          <c:xMode val="edge"/>
          <c:yMode val="edge"/>
          <c:x val="8.0895712408708687E-2"/>
          <c:y val="0.13720551226122471"/>
          <c:w val="0.68910490734112784"/>
          <c:h val="0.76380548960664085"/>
        </c:manualLayout>
      </c:layout>
      <c:bar3DChart>
        <c:barDir val="col"/>
        <c:grouping val="percentStacked"/>
        <c:ser>
          <c:idx val="0"/>
          <c:order val="0"/>
          <c:tx>
            <c:strRef>
              <c:f>Лист1!$B$1</c:f>
              <c:strCache>
                <c:ptCount val="1"/>
                <c:pt idx="0">
                  <c:v>крупных и средних предприятий и некомерческих организаций</c:v>
                </c:pt>
              </c:strCache>
            </c:strRef>
          </c:tx>
          <c:spPr>
            <a:solidFill>
              <a:srgbClr val="B54FBD"/>
            </a:solidFill>
            <a:ln w="28575">
              <a:noFill/>
            </a:ln>
          </c:spPr>
          <c:cat>
            <c:strRef>
              <c:f>Лист1!$A$2:$A$8</c:f>
              <c:strCache>
                <c:ptCount val="7"/>
                <c:pt idx="0">
                  <c:v>2015 год</c:v>
                </c:pt>
                <c:pt idx="1">
                  <c:v>2016 год</c:v>
                </c:pt>
                <c:pt idx="2">
                  <c:v>2017 год</c:v>
                </c:pt>
                <c:pt idx="3">
                  <c:v>2018 год</c:v>
                </c:pt>
                <c:pt idx="4">
                  <c:v>2019 год</c:v>
                </c:pt>
                <c:pt idx="5">
                  <c:v>2020 год</c:v>
                </c:pt>
                <c:pt idx="6">
                  <c:v>2021 год</c:v>
                </c:pt>
              </c:strCache>
            </c:strRef>
          </c:cat>
          <c:val>
            <c:numRef>
              <c:f>Лист1!$B$2:$B$8</c:f>
              <c:numCache>
                <c:formatCode>General</c:formatCode>
                <c:ptCount val="7"/>
                <c:pt idx="0">
                  <c:v>19454.7</c:v>
                </c:pt>
                <c:pt idx="1">
                  <c:v>20031.8</c:v>
                </c:pt>
                <c:pt idx="2">
                  <c:v>20895.400000000001</c:v>
                </c:pt>
                <c:pt idx="3">
                  <c:v>24131.4</c:v>
                </c:pt>
                <c:pt idx="4">
                  <c:v>24444.2</c:v>
                </c:pt>
                <c:pt idx="5">
                  <c:v>25739.74</c:v>
                </c:pt>
                <c:pt idx="6">
                  <c:v>27387.09</c:v>
                </c:pt>
              </c:numCache>
            </c:numRef>
          </c:val>
        </c:ser>
        <c:ser>
          <c:idx val="1"/>
          <c:order val="1"/>
          <c:tx>
            <c:strRef>
              <c:f>Лист1!$C$1</c:f>
              <c:strCache>
                <c:ptCount val="1"/>
                <c:pt idx="0">
                  <c:v>муниципальных дошкольных образовательных учреждений</c:v>
                </c:pt>
              </c:strCache>
            </c:strRef>
          </c:tx>
          <c:spPr>
            <a:blipFill>
              <a:blip xmlns:r="http://schemas.openxmlformats.org/officeDocument/2006/relationships" r:embed="rId1"/>
              <a:tile tx="0" ty="0" sx="100000" sy="100000" flip="none" algn="tl"/>
            </a:blipFill>
            <a:ln w="28575">
              <a:noFill/>
            </a:ln>
          </c:spPr>
          <c:cat>
            <c:strRef>
              <c:f>Лист1!$A$2:$A$8</c:f>
              <c:strCache>
                <c:ptCount val="7"/>
                <c:pt idx="0">
                  <c:v>2015 год</c:v>
                </c:pt>
                <c:pt idx="1">
                  <c:v>2016 год</c:v>
                </c:pt>
                <c:pt idx="2">
                  <c:v>2017 год</c:v>
                </c:pt>
                <c:pt idx="3">
                  <c:v>2018 год</c:v>
                </c:pt>
                <c:pt idx="4">
                  <c:v>2019 год</c:v>
                </c:pt>
                <c:pt idx="5">
                  <c:v>2020 год</c:v>
                </c:pt>
                <c:pt idx="6">
                  <c:v>2021 год</c:v>
                </c:pt>
              </c:strCache>
            </c:strRef>
          </c:cat>
          <c:val>
            <c:numRef>
              <c:f>Лист1!$C$2:$C$8</c:f>
              <c:numCache>
                <c:formatCode>General</c:formatCode>
                <c:ptCount val="7"/>
                <c:pt idx="0">
                  <c:v>14397.3</c:v>
                </c:pt>
                <c:pt idx="1">
                  <c:v>14961.4</c:v>
                </c:pt>
                <c:pt idx="2">
                  <c:v>14827.8</c:v>
                </c:pt>
                <c:pt idx="3">
                  <c:v>17209.09999999994</c:v>
                </c:pt>
                <c:pt idx="4">
                  <c:v>17328.59999999994</c:v>
                </c:pt>
                <c:pt idx="5">
                  <c:v>17648.59999999994</c:v>
                </c:pt>
                <c:pt idx="6">
                  <c:v>17748.59999999994</c:v>
                </c:pt>
              </c:numCache>
            </c:numRef>
          </c:val>
        </c:ser>
        <c:ser>
          <c:idx val="2"/>
          <c:order val="2"/>
          <c:tx>
            <c:strRef>
              <c:f>Лист1!$D$1</c:f>
              <c:strCache>
                <c:ptCount val="1"/>
                <c:pt idx="0">
                  <c:v>муниципальных образовательных учреждений</c:v>
                </c:pt>
              </c:strCache>
            </c:strRef>
          </c:tx>
          <c:spPr>
            <a:solidFill>
              <a:srgbClr val="00B050"/>
            </a:solidFill>
            <a:ln w="28575">
              <a:noFill/>
            </a:ln>
          </c:spPr>
          <c:cat>
            <c:strRef>
              <c:f>Лист1!$A$2:$A$8</c:f>
              <c:strCache>
                <c:ptCount val="7"/>
                <c:pt idx="0">
                  <c:v>2015 год</c:v>
                </c:pt>
                <c:pt idx="1">
                  <c:v>2016 год</c:v>
                </c:pt>
                <c:pt idx="2">
                  <c:v>2017 год</c:v>
                </c:pt>
                <c:pt idx="3">
                  <c:v>2018 год</c:v>
                </c:pt>
                <c:pt idx="4">
                  <c:v>2019 год</c:v>
                </c:pt>
                <c:pt idx="5">
                  <c:v>2020 год</c:v>
                </c:pt>
                <c:pt idx="6">
                  <c:v>2021 год</c:v>
                </c:pt>
              </c:strCache>
            </c:strRef>
          </c:cat>
          <c:val>
            <c:numRef>
              <c:f>Лист1!$D$2:$D$8</c:f>
              <c:numCache>
                <c:formatCode>General</c:formatCode>
                <c:ptCount val="7"/>
                <c:pt idx="0">
                  <c:v>19292.8</c:v>
                </c:pt>
                <c:pt idx="1">
                  <c:v>19801.5</c:v>
                </c:pt>
                <c:pt idx="2">
                  <c:v>20429.09999999994</c:v>
                </c:pt>
                <c:pt idx="3">
                  <c:v>23719.3</c:v>
                </c:pt>
                <c:pt idx="4">
                  <c:v>24421.1</c:v>
                </c:pt>
                <c:pt idx="5">
                  <c:v>24621.59999999994</c:v>
                </c:pt>
                <c:pt idx="6">
                  <c:v>24821.3</c:v>
                </c:pt>
              </c:numCache>
            </c:numRef>
          </c:val>
        </c:ser>
        <c:ser>
          <c:idx val="3"/>
          <c:order val="3"/>
          <c:tx>
            <c:strRef>
              <c:f>Лист1!$E$1</c:f>
              <c:strCache>
                <c:ptCount val="1"/>
                <c:pt idx="0">
                  <c:v>учителей муниципальных общеобразовательных учреждений</c:v>
                </c:pt>
              </c:strCache>
            </c:strRef>
          </c:tx>
          <c:spPr>
            <a:solidFill>
              <a:srgbClr val="FF0000"/>
            </a:solidFill>
            <a:ln w="28575">
              <a:noFill/>
            </a:ln>
          </c:spPr>
          <c:cat>
            <c:strRef>
              <c:f>Лист1!$A$2:$A$8</c:f>
              <c:strCache>
                <c:ptCount val="7"/>
                <c:pt idx="0">
                  <c:v>2015 год</c:v>
                </c:pt>
                <c:pt idx="1">
                  <c:v>2016 год</c:v>
                </c:pt>
                <c:pt idx="2">
                  <c:v>2017 год</c:v>
                </c:pt>
                <c:pt idx="3">
                  <c:v>2018 год</c:v>
                </c:pt>
                <c:pt idx="4">
                  <c:v>2019 год</c:v>
                </c:pt>
                <c:pt idx="5">
                  <c:v>2020 год</c:v>
                </c:pt>
                <c:pt idx="6">
                  <c:v>2021 год</c:v>
                </c:pt>
              </c:strCache>
            </c:strRef>
          </c:cat>
          <c:val>
            <c:numRef>
              <c:f>Лист1!$E$2:$E$8</c:f>
              <c:numCache>
                <c:formatCode>General</c:formatCode>
                <c:ptCount val="7"/>
                <c:pt idx="0">
                  <c:v>25863.1</c:v>
                </c:pt>
                <c:pt idx="1">
                  <c:v>27119</c:v>
                </c:pt>
                <c:pt idx="2">
                  <c:v>26744.7</c:v>
                </c:pt>
                <c:pt idx="3">
                  <c:v>28054.1</c:v>
                </c:pt>
                <c:pt idx="4">
                  <c:v>28054.1</c:v>
                </c:pt>
                <c:pt idx="5">
                  <c:v>28150.2</c:v>
                </c:pt>
                <c:pt idx="6">
                  <c:v>28200.2</c:v>
                </c:pt>
              </c:numCache>
            </c:numRef>
          </c:val>
        </c:ser>
        <c:ser>
          <c:idx val="4"/>
          <c:order val="4"/>
          <c:tx>
            <c:strRef>
              <c:f>Лист1!$F$1</c:f>
              <c:strCache>
                <c:ptCount val="1"/>
                <c:pt idx="0">
                  <c:v>муниципальных учреждений культуры и искусства</c:v>
                </c:pt>
              </c:strCache>
            </c:strRef>
          </c:tx>
          <c:spPr>
            <a:ln w="28575">
              <a:noFill/>
            </a:ln>
          </c:spPr>
          <c:cat>
            <c:strRef>
              <c:f>Лист1!$A$2:$A$8</c:f>
              <c:strCache>
                <c:ptCount val="7"/>
                <c:pt idx="0">
                  <c:v>2015 год</c:v>
                </c:pt>
                <c:pt idx="1">
                  <c:v>2016 год</c:v>
                </c:pt>
                <c:pt idx="2">
                  <c:v>2017 год</c:v>
                </c:pt>
                <c:pt idx="3">
                  <c:v>2018 год</c:v>
                </c:pt>
                <c:pt idx="4">
                  <c:v>2019 год</c:v>
                </c:pt>
                <c:pt idx="5">
                  <c:v>2020 год</c:v>
                </c:pt>
                <c:pt idx="6">
                  <c:v>2021 год</c:v>
                </c:pt>
              </c:strCache>
            </c:strRef>
          </c:cat>
          <c:val>
            <c:numRef>
              <c:f>Лист1!$F$2:$F$8</c:f>
              <c:numCache>
                <c:formatCode>General</c:formatCode>
                <c:ptCount val="7"/>
                <c:pt idx="0">
                  <c:v>14326.6</c:v>
                </c:pt>
                <c:pt idx="1">
                  <c:v>16628.2</c:v>
                </c:pt>
                <c:pt idx="2">
                  <c:v>25313.200000000001</c:v>
                </c:pt>
                <c:pt idx="3">
                  <c:v>30472.2</c:v>
                </c:pt>
                <c:pt idx="4">
                  <c:v>27591</c:v>
                </c:pt>
                <c:pt idx="5">
                  <c:v>29053</c:v>
                </c:pt>
                <c:pt idx="6">
                  <c:v>30910</c:v>
                </c:pt>
              </c:numCache>
            </c:numRef>
          </c:val>
        </c:ser>
        <c:ser>
          <c:idx val="5"/>
          <c:order val="5"/>
          <c:tx>
            <c:strRef>
              <c:f>Лист1!$G$1</c:f>
              <c:strCache>
                <c:ptCount val="1"/>
                <c:pt idx="0">
                  <c:v>муниципальных учреждений физической культуры и спорта</c:v>
                </c:pt>
              </c:strCache>
            </c:strRef>
          </c:tx>
          <c:spPr>
            <a:blipFill>
              <a:blip xmlns:r="http://schemas.openxmlformats.org/officeDocument/2006/relationships" r:embed="rId2"/>
              <a:tile tx="0" ty="0" sx="100000" sy="100000" flip="none" algn="tl"/>
            </a:blipFill>
            <a:ln w="28575">
              <a:noFill/>
            </a:ln>
          </c:spPr>
          <c:cat>
            <c:strRef>
              <c:f>Лист1!$A$2:$A$8</c:f>
              <c:strCache>
                <c:ptCount val="7"/>
                <c:pt idx="0">
                  <c:v>2015 год</c:v>
                </c:pt>
                <c:pt idx="1">
                  <c:v>2016 год</c:v>
                </c:pt>
                <c:pt idx="2">
                  <c:v>2017 год</c:v>
                </c:pt>
                <c:pt idx="3">
                  <c:v>2018 год</c:v>
                </c:pt>
                <c:pt idx="4">
                  <c:v>2019 год</c:v>
                </c:pt>
                <c:pt idx="5">
                  <c:v>2020 год</c:v>
                </c:pt>
                <c:pt idx="6">
                  <c:v>2021 год</c:v>
                </c:pt>
              </c:strCache>
            </c:strRef>
          </c:cat>
          <c:val>
            <c:numRef>
              <c:f>Лист1!$G$2:$G$8</c:f>
              <c:numCache>
                <c:formatCode>General</c:formatCode>
                <c:ptCount val="7"/>
                <c:pt idx="0">
                  <c:v>17661.3</c:v>
                </c:pt>
                <c:pt idx="1">
                  <c:v>17978</c:v>
                </c:pt>
                <c:pt idx="2">
                  <c:v>22580.9</c:v>
                </c:pt>
                <c:pt idx="3">
                  <c:v>23592.7</c:v>
                </c:pt>
                <c:pt idx="4">
                  <c:v>24290.75</c:v>
                </c:pt>
                <c:pt idx="5">
                  <c:v>24621.59999999994</c:v>
                </c:pt>
                <c:pt idx="6">
                  <c:v>24821.3</c:v>
                </c:pt>
              </c:numCache>
            </c:numRef>
          </c:val>
        </c:ser>
        <c:shape val="cylinder"/>
        <c:axId val="25627648"/>
        <c:axId val="30622464"/>
        <c:axId val="0"/>
      </c:bar3DChart>
      <c:catAx>
        <c:axId val="25627648"/>
        <c:scaling>
          <c:orientation val="minMax"/>
        </c:scaling>
        <c:axPos val="b"/>
        <c:numFmt formatCode="General" sourceLinked="1"/>
        <c:tickLblPos val="nextTo"/>
        <c:crossAx val="30622464"/>
        <c:crosses val="autoZero"/>
        <c:auto val="1"/>
        <c:lblAlgn val="ctr"/>
        <c:lblOffset val="100"/>
      </c:catAx>
      <c:valAx>
        <c:axId val="30622464"/>
        <c:scaling>
          <c:orientation val="minMax"/>
        </c:scaling>
        <c:delete val="1"/>
        <c:axPos val="l"/>
        <c:majorGridlines>
          <c:spPr>
            <a:ln>
              <a:solidFill>
                <a:schemeClr val="accent1"/>
              </a:solidFill>
            </a:ln>
          </c:spPr>
        </c:majorGridlines>
        <c:numFmt formatCode="0%" sourceLinked="1"/>
        <c:tickLblPos val="nextTo"/>
        <c:crossAx val="25627648"/>
        <c:crosses val="autoZero"/>
        <c:crossBetween val="between"/>
      </c:valAx>
    </c:plotArea>
    <c:legend>
      <c:legendPos val="r"/>
      <c:layout>
        <c:manualLayout>
          <c:xMode val="edge"/>
          <c:yMode val="edge"/>
          <c:x val="0.75709503136752876"/>
          <c:y val="8.9530894969064856E-2"/>
          <c:w val="0.24290496863247629"/>
          <c:h val="0.82331715729778387"/>
        </c:manualLayout>
      </c:layout>
      <c:txPr>
        <a:bodyPr/>
        <a:lstStyle/>
        <a:p>
          <a:pPr rtl="0">
            <a:defRPr/>
          </a:pPr>
          <a:endParaRPr lang="ru-RU"/>
        </a:p>
      </c:txPr>
    </c:legend>
    <c:plotVisOnly val="1"/>
  </c:chart>
  <c:spPr>
    <a:solidFill>
      <a:schemeClr val="accent5">
        <a:lumMod val="20000"/>
        <a:lumOff val="80000"/>
      </a:schemeClr>
    </a:solidFill>
    <a:ln>
      <a:noFill/>
    </a:ln>
    <a:scene3d>
      <a:camera prst="orthographicFront"/>
      <a:lightRig rig="threePt" dir="t"/>
    </a:scene3d>
    <a:sp3d prstMaterial="dkEdge"/>
  </c:spPr>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5"/>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a:t>
            </a:r>
          </a:p>
        </c:rich>
      </c:tx>
    </c:title>
    <c:view3D>
      <c:rotX val="20"/>
      <c:rotY val="90"/>
      <c:rAngAx val="1"/>
    </c:view3D>
    <c:sideWall>
      <c:spPr>
        <a:gradFill>
          <a:gsLst>
            <a:gs pos="0">
              <a:srgbClr val="FFFFCC"/>
            </a:gs>
            <a:gs pos="50000">
              <a:srgbClr val="4F81BD">
                <a:tint val="44500"/>
                <a:satMod val="160000"/>
              </a:srgbClr>
            </a:gs>
            <a:gs pos="100000">
              <a:srgbClr val="4F81BD">
                <a:tint val="23500"/>
                <a:satMod val="160000"/>
              </a:srgbClr>
            </a:gs>
          </a:gsLst>
          <a:lin ang="5400000" scaled="0"/>
        </a:gradFill>
        <a:ln>
          <a:solidFill>
            <a:schemeClr val="accent1"/>
          </a:solidFill>
        </a:ln>
      </c:spPr>
    </c:sideWall>
    <c:backWall>
      <c:spPr>
        <a:gradFill>
          <a:gsLst>
            <a:gs pos="0">
              <a:srgbClr val="FFFFCC"/>
            </a:gs>
            <a:gs pos="50000">
              <a:srgbClr val="4F81BD">
                <a:tint val="44500"/>
                <a:satMod val="160000"/>
              </a:srgbClr>
            </a:gs>
            <a:gs pos="100000">
              <a:srgbClr val="4F81BD">
                <a:tint val="23500"/>
                <a:satMod val="160000"/>
              </a:srgbClr>
            </a:gs>
          </a:gsLst>
          <a:lin ang="5400000" scaled="0"/>
        </a:gradFill>
        <a:ln>
          <a:solidFill>
            <a:schemeClr val="accent1"/>
          </a:solidFill>
        </a:ln>
      </c:spPr>
    </c:backWall>
    <c:plotArea>
      <c:layout/>
      <c:area3DChart>
        <c:grouping val="stacked"/>
        <c:ser>
          <c:idx val="0"/>
          <c:order val="0"/>
          <c:tx>
            <c:strRef>
              <c:f>Лист1!$B$1</c:f>
              <c:strCache>
                <c:ptCount val="1"/>
                <c:pt idx="0">
                  <c:v>процентов</c:v>
                </c:pt>
              </c:strCache>
            </c:strRef>
          </c:tx>
          <c:dLbls>
            <c:showVal val="1"/>
          </c:dLbls>
          <c:cat>
            <c:strRef>
              <c:f>Лист1!$A$2:$A$8</c:f>
              <c:strCache>
                <c:ptCount val="7"/>
                <c:pt idx="0">
                  <c:v>2015 год</c:v>
                </c:pt>
                <c:pt idx="1">
                  <c:v>2016 год</c:v>
                </c:pt>
                <c:pt idx="2">
                  <c:v>2017 год</c:v>
                </c:pt>
                <c:pt idx="3">
                  <c:v>2018 год</c:v>
                </c:pt>
                <c:pt idx="4">
                  <c:v>2019 год</c:v>
                </c:pt>
                <c:pt idx="5">
                  <c:v>2020 год</c:v>
                </c:pt>
                <c:pt idx="6">
                  <c:v>2021 год</c:v>
                </c:pt>
              </c:strCache>
            </c:strRef>
          </c:cat>
          <c:val>
            <c:numRef>
              <c:f>Лист1!$B$2:$B$8</c:f>
              <c:numCache>
                <c:formatCode>General</c:formatCode>
                <c:ptCount val="7"/>
                <c:pt idx="0">
                  <c:v>35.5</c:v>
                </c:pt>
                <c:pt idx="1">
                  <c:v>38.6</c:v>
                </c:pt>
                <c:pt idx="2">
                  <c:v>40.6</c:v>
                </c:pt>
                <c:pt idx="3">
                  <c:v>39.5</c:v>
                </c:pt>
                <c:pt idx="4">
                  <c:v>40.1</c:v>
                </c:pt>
                <c:pt idx="5">
                  <c:v>40.5</c:v>
                </c:pt>
                <c:pt idx="6">
                  <c:v>40.9</c:v>
                </c:pt>
              </c:numCache>
            </c:numRef>
          </c:val>
        </c:ser>
        <c:axId val="32129024"/>
        <c:axId val="32130560"/>
        <c:axId val="0"/>
      </c:area3DChart>
      <c:catAx>
        <c:axId val="32129024"/>
        <c:scaling>
          <c:orientation val="minMax"/>
        </c:scaling>
        <c:axPos val="b"/>
        <c:numFmt formatCode="General" sourceLinked="1"/>
        <c:majorTickMark val="none"/>
        <c:tickLblPos val="nextTo"/>
        <c:crossAx val="32130560"/>
        <c:crosses val="autoZero"/>
        <c:auto val="1"/>
        <c:lblAlgn val="ctr"/>
        <c:lblOffset val="100"/>
      </c:catAx>
      <c:valAx>
        <c:axId val="32130560"/>
        <c:scaling>
          <c:orientation val="minMax"/>
        </c:scaling>
        <c:axPos val="l"/>
        <c:majorGridlines>
          <c:spPr>
            <a:effectLst>
              <a:outerShdw blurRad="50800" dist="50800" dir="5400000" algn="ctr" rotWithShape="0">
                <a:schemeClr val="accent6">
                  <a:lumMod val="40000"/>
                  <a:lumOff val="60000"/>
                </a:schemeClr>
              </a:outerShdw>
            </a:effectLst>
          </c:spPr>
        </c:majorGridlines>
        <c:numFmt formatCode="General" sourceLinked="1"/>
        <c:majorTickMark val="none"/>
        <c:tickLblPos val="nextTo"/>
        <c:crossAx val="32129024"/>
        <c:crosses val="autoZero"/>
        <c:crossBetween val="midCat"/>
      </c:valAx>
    </c:plotArea>
    <c:legend>
      <c:legendPos val="b"/>
    </c:legend>
    <c:plotVisOnly val="1"/>
  </c:chart>
  <c:spPr>
    <a:noFill/>
    <a:ln>
      <a:noFill/>
    </a:ln>
    <a:effectLst>
      <a:outerShdw blurRad="50800" dist="50800" dir="5400000" algn="ctr" rotWithShape="0">
        <a:schemeClr val="bg1"/>
      </a:out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Доля детей в возрасте 1-6 лет, состоящих на учете для определения в муниципальные дошкольные образовательные учрежедния, в общей численности детей в возрасте 1-6 лет</a:t>
            </a:r>
          </a:p>
        </c:rich>
      </c:tx>
      <c:layout>
        <c:manualLayout>
          <c:xMode val="edge"/>
          <c:yMode val="edge"/>
          <c:x val="0.16467543326995618"/>
          <c:y val="0"/>
        </c:manualLayout>
      </c:layout>
      <c:overlay val="1"/>
    </c:title>
    <c:plotArea>
      <c:layout>
        <c:manualLayout>
          <c:layoutTarget val="inner"/>
          <c:xMode val="edge"/>
          <c:yMode val="edge"/>
          <c:x val="5.3552100235258214E-2"/>
          <c:y val="0.32241969753781047"/>
          <c:w val="0.94644789976474153"/>
          <c:h val="0.50309861267342104"/>
        </c:manualLayout>
      </c:layout>
      <c:lineChart>
        <c:grouping val="stacked"/>
        <c:ser>
          <c:idx val="0"/>
          <c:order val="0"/>
          <c:tx>
            <c:strRef>
              <c:f>Лист1!$B$1</c:f>
              <c:strCache>
                <c:ptCount val="1"/>
                <c:pt idx="0">
                  <c:v>процентов</c:v>
                </c:pt>
              </c:strCache>
            </c:strRef>
          </c:tx>
          <c:dLbls>
            <c:dLbl>
              <c:idx val="0"/>
              <c:layout>
                <c:manualLayout>
                  <c:x val="4.0033634986917817E-2"/>
                  <c:y val="-2.5396825396825397E-2"/>
                </c:manualLayout>
              </c:layout>
              <c:showVal val="1"/>
            </c:dLbl>
            <c:dLbl>
              <c:idx val="1"/>
              <c:layout>
                <c:manualLayout>
                  <c:x val="4.2140719968324331E-2"/>
                  <c:y val="-5.7142857142857141E-2"/>
                </c:manualLayout>
              </c:layout>
              <c:showVal val="1"/>
            </c:dLbl>
            <c:dLbl>
              <c:idx val="2"/>
              <c:layout>
                <c:manualLayout>
                  <c:x val="4.4247787610619468E-2"/>
                  <c:y val="5.9311981020171833E-3"/>
                </c:manualLayout>
              </c:layout>
              <c:showVal val="1"/>
            </c:dLbl>
            <c:dLbl>
              <c:idx val="3"/>
              <c:layout>
                <c:manualLayout>
                  <c:x val="4.8428503202263086E-2"/>
                  <c:y val="-5.1211598550181224E-2"/>
                </c:manualLayout>
              </c:layout>
              <c:showVal val="1"/>
            </c:dLbl>
            <c:dLbl>
              <c:idx val="4"/>
              <c:layout>
                <c:manualLayout>
                  <c:x val="4.4314585093659563E-2"/>
                  <c:y val="-6.3492063492063544E-2"/>
                </c:manualLayout>
              </c:layout>
              <c:showVal val="1"/>
            </c:dLbl>
            <c:dLbl>
              <c:idx val="5"/>
              <c:layout>
                <c:manualLayout>
                  <c:x val="3.1839597033263695E-2"/>
                  <c:y val="-4.48628921384829E-2"/>
                </c:manualLayout>
              </c:layout>
              <c:showVal val="1"/>
            </c:dLbl>
            <c:dLbl>
              <c:idx val="6"/>
              <c:layout>
                <c:manualLayout>
                  <c:x val="4.8461862621154345E-2"/>
                  <c:y val="5.9311981020171295E-3"/>
                </c:manualLayout>
              </c:layout>
              <c:showVal val="1"/>
            </c:dLbl>
            <c:showVal val="1"/>
          </c:dLbls>
          <c:cat>
            <c:strRef>
              <c:f>Лист1!$A$2:$A$8</c:f>
              <c:strCache>
                <c:ptCount val="7"/>
                <c:pt idx="0">
                  <c:v>2015 год </c:v>
                </c:pt>
                <c:pt idx="1">
                  <c:v>2016 год </c:v>
                </c:pt>
                <c:pt idx="2">
                  <c:v>2017 год</c:v>
                </c:pt>
                <c:pt idx="3">
                  <c:v>2018 год</c:v>
                </c:pt>
                <c:pt idx="4">
                  <c:v>2019 год</c:v>
                </c:pt>
                <c:pt idx="5">
                  <c:v>2020 год</c:v>
                </c:pt>
                <c:pt idx="6">
                  <c:v>2021 год</c:v>
                </c:pt>
              </c:strCache>
            </c:strRef>
          </c:cat>
          <c:val>
            <c:numRef>
              <c:f>Лист1!$B$2:$B$8</c:f>
              <c:numCache>
                <c:formatCode>General</c:formatCode>
                <c:ptCount val="7"/>
                <c:pt idx="0">
                  <c:v>15.739999999999998</c:v>
                </c:pt>
                <c:pt idx="1">
                  <c:v>13.639999999999999</c:v>
                </c:pt>
                <c:pt idx="2">
                  <c:v>12.9</c:v>
                </c:pt>
                <c:pt idx="3">
                  <c:v>9.6</c:v>
                </c:pt>
                <c:pt idx="4">
                  <c:v>8.8000000000000007</c:v>
                </c:pt>
                <c:pt idx="5">
                  <c:v>7.6</c:v>
                </c:pt>
                <c:pt idx="6">
                  <c:v>6.3</c:v>
                </c:pt>
              </c:numCache>
            </c:numRef>
          </c:val>
        </c:ser>
        <c:marker val="1"/>
        <c:axId val="32434048"/>
        <c:axId val="32435584"/>
      </c:lineChart>
      <c:catAx>
        <c:axId val="32434048"/>
        <c:scaling>
          <c:orientation val="minMax"/>
        </c:scaling>
        <c:axPos val="b"/>
        <c:tickLblPos val="nextTo"/>
        <c:crossAx val="32435584"/>
        <c:crosses val="autoZero"/>
        <c:auto val="1"/>
        <c:lblAlgn val="ctr"/>
        <c:lblOffset val="100"/>
      </c:catAx>
      <c:valAx>
        <c:axId val="32435584"/>
        <c:scaling>
          <c:orientation val="minMax"/>
        </c:scaling>
        <c:axPos val="l"/>
        <c:numFmt formatCode="General" sourceLinked="1"/>
        <c:tickLblPos val="nextTo"/>
        <c:crossAx val="32434048"/>
        <c:crosses val="autoZero"/>
        <c:crossBetween val="between"/>
      </c:valAx>
    </c:plotArea>
    <c:legend>
      <c:legendPos val="r"/>
      <c:layout>
        <c:manualLayout>
          <c:xMode val="edge"/>
          <c:yMode val="edge"/>
          <c:x val="0.82082936367013482"/>
          <c:y val="0.39180002499687705"/>
          <c:w val="0.15636089034749456"/>
          <c:h val="0.11481214848144017"/>
        </c:manualLayout>
      </c:layout>
    </c:legend>
    <c:plotVisOnly val="1"/>
  </c:chart>
  <c:spPr>
    <a:solidFill>
      <a:srgbClr val="99FFCC"/>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5"/>
  <c:chart>
    <c:title>
      <c:tx>
        <c:rich>
          <a:bodyPr/>
          <a:lstStyle/>
          <a:p>
            <a:pPr>
              <a:defRPr sz="1000" baseline="0"/>
            </a:pPr>
            <a:r>
              <a:rPr lang="ru-RU" sz="1000" baseline="0"/>
              <a:t>Доля населения, систематически занимающегося физической культурой и спортом</a:t>
            </a:r>
          </a:p>
        </c:rich>
      </c:tx>
      <c:layout>
        <c:manualLayout>
          <c:xMode val="edge"/>
          <c:yMode val="edge"/>
          <c:x val="0.11420828268949601"/>
          <c:y val="4.6262870987280463E-3"/>
        </c:manualLayout>
      </c:layout>
      <c:overlay val="1"/>
    </c:title>
    <c:view3D>
      <c:rotX val="30"/>
      <c:rotY val="60"/>
      <c:rAngAx val="1"/>
    </c:view3D>
    <c:floor>
      <c:spPr>
        <a:solidFill>
          <a:srgbClr val="FF99CC"/>
        </a:solidFill>
      </c:spPr>
    </c:floor>
    <c:sideWall>
      <c:spPr>
        <a:solidFill>
          <a:srgbClr val="FF9966"/>
        </a:solidFill>
        <a:ln>
          <a:solidFill>
            <a:srgbClr val="CCFFCC"/>
          </a:solidFill>
        </a:ln>
      </c:spPr>
    </c:sideWall>
    <c:backWall>
      <c:spPr>
        <a:solidFill>
          <a:srgbClr val="FF9966"/>
        </a:solidFill>
        <a:ln>
          <a:solidFill>
            <a:srgbClr val="CCFFCC"/>
          </a:solidFill>
        </a:ln>
      </c:spPr>
    </c:backWall>
    <c:plotArea>
      <c:layout>
        <c:manualLayout>
          <c:layoutTarget val="inner"/>
          <c:xMode val="edge"/>
          <c:yMode val="edge"/>
          <c:x val="9.951283924560976E-2"/>
          <c:y val="0.12415631069988928"/>
          <c:w val="0.79465208997633296"/>
          <c:h val="0.77720578031194376"/>
        </c:manualLayout>
      </c:layout>
      <c:bar3DChart>
        <c:barDir val="col"/>
        <c:grouping val="clustered"/>
        <c:ser>
          <c:idx val="0"/>
          <c:order val="0"/>
          <c:tx>
            <c:strRef>
              <c:f>Лист1!$B$1</c:f>
              <c:strCache>
                <c:ptCount val="1"/>
                <c:pt idx="0">
                  <c:v>процентов</c:v>
                </c:pt>
              </c:strCache>
            </c:strRef>
          </c:tx>
          <c:spPr>
            <a:blipFill>
              <a:blip xmlns:r="http://schemas.openxmlformats.org/officeDocument/2006/relationships" r:embed="rId1"/>
              <a:tile tx="0" ty="0" sx="100000" sy="100000" flip="none" algn="tl"/>
            </a:blipFill>
          </c:spPr>
          <c:dLbls>
            <c:dLbl>
              <c:idx val="5"/>
              <c:layout>
                <c:manualLayout>
                  <c:x val="1.7515051997810623E-2"/>
                  <c:y val="-1.2012012012011974E-2"/>
                </c:manualLayout>
              </c:layout>
              <c:showVal val="1"/>
            </c:dLbl>
            <c:showVal val="1"/>
          </c:dLbls>
          <c:cat>
            <c:strRef>
              <c:f>Лист1!$A$2:$A$7</c:f>
              <c:strCache>
                <c:ptCount val="6"/>
                <c:pt idx="0">
                  <c:v>2016 год </c:v>
                </c:pt>
                <c:pt idx="1">
                  <c:v>2017 год</c:v>
                </c:pt>
                <c:pt idx="2">
                  <c:v>2018 год</c:v>
                </c:pt>
                <c:pt idx="3">
                  <c:v>2019 год</c:v>
                </c:pt>
                <c:pt idx="4">
                  <c:v>2020 год</c:v>
                </c:pt>
                <c:pt idx="5">
                  <c:v>2021 год</c:v>
                </c:pt>
              </c:strCache>
            </c:strRef>
          </c:cat>
          <c:val>
            <c:numRef>
              <c:f>Лист1!$B$2:$B$7</c:f>
              <c:numCache>
                <c:formatCode>General</c:formatCode>
                <c:ptCount val="6"/>
                <c:pt idx="0">
                  <c:v>43.730000000000011</c:v>
                </c:pt>
                <c:pt idx="1">
                  <c:v>89.34</c:v>
                </c:pt>
                <c:pt idx="2">
                  <c:v>83.990000000000023</c:v>
                </c:pt>
                <c:pt idx="3">
                  <c:v>84.11</c:v>
                </c:pt>
                <c:pt idx="4">
                  <c:v>84.9</c:v>
                </c:pt>
                <c:pt idx="5">
                  <c:v>85.3</c:v>
                </c:pt>
              </c:numCache>
            </c:numRef>
          </c:val>
          <c:shape val="box"/>
        </c:ser>
        <c:dLbls>
          <c:showVal val="1"/>
        </c:dLbls>
        <c:shape val="cylinder"/>
        <c:axId val="30597120"/>
        <c:axId val="30598656"/>
        <c:axId val="0"/>
      </c:bar3DChart>
      <c:catAx>
        <c:axId val="30597120"/>
        <c:scaling>
          <c:orientation val="minMax"/>
        </c:scaling>
        <c:axPos val="b"/>
        <c:tickLblPos val="nextTo"/>
        <c:crossAx val="30598656"/>
        <c:crosses val="autoZero"/>
        <c:auto val="1"/>
        <c:lblAlgn val="ctr"/>
        <c:lblOffset val="100"/>
      </c:catAx>
      <c:valAx>
        <c:axId val="30598656"/>
        <c:scaling>
          <c:orientation val="minMax"/>
        </c:scaling>
        <c:axPos val="l"/>
        <c:majorGridlines/>
        <c:numFmt formatCode="General" sourceLinked="1"/>
        <c:tickLblPos val="nextTo"/>
        <c:crossAx val="30597120"/>
        <c:crosses val="autoZero"/>
        <c:crossBetween val="between"/>
      </c:valAx>
    </c:plotArea>
    <c:legend>
      <c:legendPos val="r"/>
      <c:layout>
        <c:manualLayout>
          <c:xMode val="edge"/>
          <c:yMode val="edge"/>
          <c:x val="0.82223396692108541"/>
          <c:y val="0.4684414080592868"/>
          <c:w val="0.17444863578100264"/>
          <c:h val="6.6607027524700782E-2"/>
        </c:manualLayout>
      </c:layout>
    </c:legend>
    <c:plotVisOnly val="1"/>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AEC1-4E0C-4B6D-B4D4-03BA925A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10602</Words>
  <Characters>60435</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2019-04-25T04:48:00Z</cp:lastPrinted>
  <dcterms:created xsi:type="dcterms:W3CDTF">2019-04-26T08:28:00Z</dcterms:created>
  <dcterms:modified xsi:type="dcterms:W3CDTF">2019-04-26T10:31:00Z</dcterms:modified>
</cp:coreProperties>
</file>