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0A" w:rsidRPr="00453C0D" w:rsidRDefault="00F0070A" w:rsidP="00B33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3C0D">
        <w:rPr>
          <w:rFonts w:ascii="Times New Roman" w:hAnsi="Times New Roman" w:cs="Times New Roman"/>
          <w:b/>
          <w:bCs/>
          <w:sz w:val="24"/>
          <w:szCs w:val="24"/>
        </w:rPr>
        <w:t xml:space="preserve">График дежурств на выделенной телефонной линии специалистов администрации Ленинского муниципального района в рамках проведения акции </w:t>
      </w:r>
    </w:p>
    <w:p w:rsidR="00F0070A" w:rsidRDefault="00F0070A" w:rsidP="00B33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C0D">
        <w:rPr>
          <w:rFonts w:ascii="Times New Roman" w:hAnsi="Times New Roman" w:cs="Times New Roman"/>
          <w:b/>
          <w:bCs/>
          <w:sz w:val="24"/>
          <w:szCs w:val="24"/>
        </w:rPr>
        <w:t>«Сообщи, где торгуют смертью!»</w:t>
      </w:r>
    </w:p>
    <w:p w:rsidR="00F0070A" w:rsidRPr="00453C0D" w:rsidRDefault="00F0070A" w:rsidP="00B33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4414"/>
        <w:gridCol w:w="3666"/>
      </w:tblGrid>
      <w:tr w:rsidR="00F0070A" w:rsidRPr="008A494A">
        <w:tc>
          <w:tcPr>
            <w:tcW w:w="1276" w:type="dxa"/>
          </w:tcPr>
          <w:p w:rsidR="00F0070A" w:rsidRPr="00453C0D" w:rsidRDefault="00F0070A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414" w:type="dxa"/>
          </w:tcPr>
          <w:p w:rsidR="00F0070A" w:rsidRPr="00453C0D" w:rsidRDefault="00F0070A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666" w:type="dxa"/>
          </w:tcPr>
          <w:p w:rsidR="00F0070A" w:rsidRPr="00453C0D" w:rsidRDefault="00F0070A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</w:t>
            </w:r>
          </w:p>
          <w:p w:rsidR="00F0070A" w:rsidRPr="00453C0D" w:rsidRDefault="00F0070A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F0070A" w:rsidRPr="008A494A">
        <w:tc>
          <w:tcPr>
            <w:tcW w:w="1276" w:type="dxa"/>
          </w:tcPr>
          <w:p w:rsidR="00F0070A" w:rsidRPr="008A494A" w:rsidRDefault="00F0070A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4414" w:type="dxa"/>
          </w:tcPr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Зайцев Александр Владимирович</w:t>
            </w:r>
          </w:p>
        </w:tc>
        <w:tc>
          <w:tcPr>
            <w:tcW w:w="3666" w:type="dxa"/>
          </w:tcPr>
          <w:p w:rsidR="00F0070A" w:rsidRDefault="00F0070A" w:rsidP="00E76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Начальник отдела по социальной политике администрации Ленинского муниципального района</w:t>
            </w:r>
          </w:p>
          <w:p w:rsidR="00F0070A" w:rsidRPr="008A494A" w:rsidRDefault="00F0070A" w:rsidP="00E76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4-13-92</w:t>
            </w:r>
          </w:p>
        </w:tc>
      </w:tr>
      <w:tr w:rsidR="00F0070A" w:rsidRPr="008A494A">
        <w:tc>
          <w:tcPr>
            <w:tcW w:w="1276" w:type="dxa"/>
          </w:tcPr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4414" w:type="dxa"/>
          </w:tcPr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 xml:space="preserve">Алёшина </w:t>
            </w:r>
            <w:proofErr w:type="spellStart"/>
            <w:r w:rsidRPr="008A494A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8A4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94A">
              <w:rPr>
                <w:rFonts w:ascii="Times New Roman" w:hAnsi="Times New Roman" w:cs="Times New Roman"/>
              </w:rPr>
              <w:t>Энверовна</w:t>
            </w:r>
            <w:proofErr w:type="spellEnd"/>
          </w:p>
        </w:tc>
        <w:tc>
          <w:tcPr>
            <w:tcW w:w="3666" w:type="dxa"/>
          </w:tcPr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8A494A">
              <w:rPr>
                <w:rFonts w:ascii="Times New Roman" w:hAnsi="Times New Roman" w:cs="Times New Roman"/>
              </w:rPr>
              <w:t xml:space="preserve"> специалист отдела по социальной политике администрации Ленинского муниципального района</w:t>
            </w:r>
          </w:p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4-14-76</w:t>
            </w:r>
          </w:p>
        </w:tc>
      </w:tr>
      <w:tr w:rsidR="00F0070A" w:rsidRPr="008A494A">
        <w:tc>
          <w:tcPr>
            <w:tcW w:w="1276" w:type="dxa"/>
          </w:tcPr>
          <w:p w:rsidR="00F0070A" w:rsidRPr="008A494A" w:rsidRDefault="00F0070A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4414" w:type="dxa"/>
          </w:tcPr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Королева Надежда Валерьевна</w:t>
            </w:r>
          </w:p>
        </w:tc>
        <w:tc>
          <w:tcPr>
            <w:tcW w:w="3666" w:type="dxa"/>
          </w:tcPr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Ведущий специалист отдела по социальной политике администрации Ленинского муниципального района</w:t>
            </w:r>
          </w:p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4-14-76</w:t>
            </w:r>
          </w:p>
        </w:tc>
      </w:tr>
      <w:tr w:rsidR="00F0070A" w:rsidRPr="008A494A">
        <w:tc>
          <w:tcPr>
            <w:tcW w:w="1276" w:type="dxa"/>
          </w:tcPr>
          <w:p w:rsidR="00F0070A" w:rsidRPr="008A494A" w:rsidRDefault="00F0070A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17.11.201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4" w:type="dxa"/>
          </w:tcPr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Калиничев Михаил Михайлович</w:t>
            </w:r>
          </w:p>
        </w:tc>
        <w:tc>
          <w:tcPr>
            <w:tcW w:w="3666" w:type="dxa"/>
          </w:tcPr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8A494A">
              <w:rPr>
                <w:rFonts w:ascii="Times New Roman" w:hAnsi="Times New Roman" w:cs="Times New Roman"/>
              </w:rPr>
              <w:t>МБУ «Ленинский центр по работе с подростками и молодежью «Выбор»</w:t>
            </w:r>
          </w:p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4-13-60</w:t>
            </w:r>
          </w:p>
        </w:tc>
      </w:tr>
      <w:tr w:rsidR="00F0070A" w:rsidRPr="008A494A">
        <w:tc>
          <w:tcPr>
            <w:tcW w:w="1276" w:type="dxa"/>
          </w:tcPr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18.11.2018</w:t>
            </w:r>
          </w:p>
        </w:tc>
        <w:tc>
          <w:tcPr>
            <w:tcW w:w="4414" w:type="dxa"/>
          </w:tcPr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Михаил Викторович</w:t>
            </w:r>
          </w:p>
        </w:tc>
        <w:tc>
          <w:tcPr>
            <w:tcW w:w="3666" w:type="dxa"/>
          </w:tcPr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8A494A">
              <w:rPr>
                <w:rFonts w:ascii="Times New Roman" w:hAnsi="Times New Roman" w:cs="Times New Roman"/>
              </w:rPr>
              <w:t xml:space="preserve"> специалист отдела по социальной политике администрации Ленинского муниципального района</w:t>
            </w:r>
          </w:p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4-14-76, 4-40-38</w:t>
            </w:r>
          </w:p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70A" w:rsidRPr="008A494A">
        <w:tc>
          <w:tcPr>
            <w:tcW w:w="1276" w:type="dxa"/>
          </w:tcPr>
          <w:p w:rsidR="00F0070A" w:rsidRPr="008A494A" w:rsidRDefault="00F0070A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4414" w:type="dxa"/>
          </w:tcPr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</w:rPr>
              <w:t>Рефат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Хамзеевич</w:t>
            </w:r>
            <w:proofErr w:type="spellEnd"/>
          </w:p>
        </w:tc>
        <w:tc>
          <w:tcPr>
            <w:tcW w:w="3666" w:type="dxa"/>
          </w:tcPr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Pr="008A494A">
              <w:rPr>
                <w:rFonts w:ascii="Times New Roman" w:hAnsi="Times New Roman" w:cs="Times New Roman"/>
              </w:rPr>
              <w:t xml:space="preserve"> отдела по социальной политике администрации Ленинского муниципального района</w:t>
            </w:r>
          </w:p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4-13-92</w:t>
            </w:r>
          </w:p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70A" w:rsidRPr="008A494A">
        <w:tc>
          <w:tcPr>
            <w:tcW w:w="1276" w:type="dxa"/>
          </w:tcPr>
          <w:p w:rsidR="00F0070A" w:rsidRPr="008A494A" w:rsidRDefault="00F0070A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4414" w:type="dxa"/>
          </w:tcPr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 xml:space="preserve">Алёшина </w:t>
            </w:r>
            <w:proofErr w:type="spellStart"/>
            <w:r w:rsidRPr="008A494A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8A4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94A">
              <w:rPr>
                <w:rFonts w:ascii="Times New Roman" w:hAnsi="Times New Roman" w:cs="Times New Roman"/>
              </w:rPr>
              <w:t>Энверовна</w:t>
            </w:r>
            <w:proofErr w:type="spellEnd"/>
          </w:p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</w:tcPr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8A494A">
              <w:rPr>
                <w:rFonts w:ascii="Times New Roman" w:hAnsi="Times New Roman" w:cs="Times New Roman"/>
              </w:rPr>
              <w:t xml:space="preserve"> специалист отдела по социальной политике администрации Ленинского муниципального района</w:t>
            </w:r>
          </w:p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4-14-76</w:t>
            </w:r>
          </w:p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70A" w:rsidRPr="008A494A">
        <w:tc>
          <w:tcPr>
            <w:tcW w:w="1276" w:type="dxa"/>
          </w:tcPr>
          <w:p w:rsidR="00F0070A" w:rsidRPr="008A494A" w:rsidRDefault="00F0070A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4414" w:type="dxa"/>
          </w:tcPr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Михаил Викторович</w:t>
            </w:r>
          </w:p>
        </w:tc>
        <w:tc>
          <w:tcPr>
            <w:tcW w:w="3666" w:type="dxa"/>
          </w:tcPr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8A494A">
              <w:rPr>
                <w:rFonts w:ascii="Times New Roman" w:hAnsi="Times New Roman" w:cs="Times New Roman"/>
              </w:rPr>
              <w:t xml:space="preserve"> специалист отдела по социальной политике администрации Ленинского </w:t>
            </w:r>
          </w:p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4-14-76</w:t>
            </w:r>
          </w:p>
        </w:tc>
      </w:tr>
      <w:tr w:rsidR="00F0070A" w:rsidRPr="008A494A">
        <w:tc>
          <w:tcPr>
            <w:tcW w:w="1276" w:type="dxa"/>
          </w:tcPr>
          <w:p w:rsidR="00F0070A" w:rsidRPr="008A494A" w:rsidRDefault="00F0070A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22.11.201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4" w:type="dxa"/>
          </w:tcPr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Калиничев Михаил Михайлович</w:t>
            </w:r>
          </w:p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</w:tcPr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8A494A">
              <w:rPr>
                <w:rFonts w:ascii="Times New Roman" w:hAnsi="Times New Roman" w:cs="Times New Roman"/>
              </w:rPr>
              <w:t>МБУ «Ленинский центр по работе с подростками и молодежью «Выбор»</w:t>
            </w:r>
          </w:p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4-13-60</w:t>
            </w:r>
          </w:p>
        </w:tc>
      </w:tr>
      <w:tr w:rsidR="00F0070A" w:rsidRPr="008A494A">
        <w:tc>
          <w:tcPr>
            <w:tcW w:w="1276" w:type="dxa"/>
          </w:tcPr>
          <w:p w:rsidR="00F0070A" w:rsidRPr="008A494A" w:rsidRDefault="00F0070A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</w:tc>
        <w:tc>
          <w:tcPr>
            <w:tcW w:w="4414" w:type="dxa"/>
          </w:tcPr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Королева Надежда Валерьевна</w:t>
            </w:r>
          </w:p>
        </w:tc>
        <w:tc>
          <w:tcPr>
            <w:tcW w:w="3666" w:type="dxa"/>
          </w:tcPr>
          <w:p w:rsidR="00F0070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Ведущий специалист отдела по социальной политике администрации Ленинского муниципального района</w:t>
            </w:r>
          </w:p>
          <w:p w:rsidR="00F0070A" w:rsidRPr="008A494A" w:rsidRDefault="00F0070A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4-14-76</w:t>
            </w:r>
          </w:p>
        </w:tc>
      </w:tr>
      <w:tr w:rsidR="00F0070A" w:rsidRPr="008A494A">
        <w:tc>
          <w:tcPr>
            <w:tcW w:w="1276" w:type="dxa"/>
          </w:tcPr>
          <w:p w:rsidR="00F0070A" w:rsidRPr="008A494A" w:rsidRDefault="00F0070A" w:rsidP="00AE0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24.11.2018</w:t>
            </w:r>
          </w:p>
        </w:tc>
        <w:tc>
          <w:tcPr>
            <w:tcW w:w="4414" w:type="dxa"/>
          </w:tcPr>
          <w:p w:rsidR="00F0070A" w:rsidRPr="008A494A" w:rsidRDefault="00F0070A" w:rsidP="00AE0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Михаил Викторович</w:t>
            </w:r>
          </w:p>
        </w:tc>
        <w:tc>
          <w:tcPr>
            <w:tcW w:w="3666" w:type="dxa"/>
          </w:tcPr>
          <w:p w:rsidR="00F0070A" w:rsidRDefault="00F0070A" w:rsidP="00AE0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8A494A">
              <w:rPr>
                <w:rFonts w:ascii="Times New Roman" w:hAnsi="Times New Roman" w:cs="Times New Roman"/>
              </w:rPr>
              <w:t xml:space="preserve"> специалист отдела по социальной политике администрации Ленинского муниципального района</w:t>
            </w:r>
          </w:p>
          <w:p w:rsidR="00F0070A" w:rsidRDefault="00F0070A" w:rsidP="00AE0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4-14-76, 4-40-38</w:t>
            </w:r>
          </w:p>
          <w:p w:rsidR="00F0070A" w:rsidRPr="008A494A" w:rsidRDefault="00F0070A" w:rsidP="00AE0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70A" w:rsidRPr="008A494A">
        <w:tc>
          <w:tcPr>
            <w:tcW w:w="1276" w:type="dxa"/>
          </w:tcPr>
          <w:p w:rsidR="00F0070A" w:rsidRPr="008A494A" w:rsidRDefault="00F0070A" w:rsidP="00AE0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25.11.2018</w:t>
            </w:r>
          </w:p>
        </w:tc>
        <w:tc>
          <w:tcPr>
            <w:tcW w:w="4414" w:type="dxa"/>
          </w:tcPr>
          <w:p w:rsidR="00F0070A" w:rsidRPr="008A494A" w:rsidRDefault="00F0070A" w:rsidP="00AE0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Зайцев Александр Владимирович</w:t>
            </w:r>
          </w:p>
        </w:tc>
        <w:tc>
          <w:tcPr>
            <w:tcW w:w="3666" w:type="dxa"/>
          </w:tcPr>
          <w:p w:rsidR="00F0070A" w:rsidRDefault="00F0070A" w:rsidP="00AE07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Начальник отдела по социальной политике администрации Ленинского муниципального района</w:t>
            </w:r>
          </w:p>
          <w:p w:rsidR="00F0070A" w:rsidRPr="008A494A" w:rsidRDefault="00F0070A" w:rsidP="00AE07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4-13-92</w:t>
            </w:r>
          </w:p>
        </w:tc>
      </w:tr>
    </w:tbl>
    <w:p w:rsidR="00F0070A" w:rsidRDefault="00F0070A" w:rsidP="00B33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0A" w:rsidRDefault="00F0070A" w:rsidP="00B33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0A" w:rsidRPr="00F423D3" w:rsidRDefault="00F0070A" w:rsidP="00F423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070A" w:rsidRPr="00F423D3" w:rsidSect="000A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0B15B8"/>
    <w:rsid w:val="000716BD"/>
    <w:rsid w:val="000A2983"/>
    <w:rsid w:val="000B15B8"/>
    <w:rsid w:val="00172C90"/>
    <w:rsid w:val="001D3667"/>
    <w:rsid w:val="002B5F2C"/>
    <w:rsid w:val="003F7EE4"/>
    <w:rsid w:val="00453C0D"/>
    <w:rsid w:val="004B145D"/>
    <w:rsid w:val="004E0705"/>
    <w:rsid w:val="005775F9"/>
    <w:rsid w:val="005E28DB"/>
    <w:rsid w:val="005F19B1"/>
    <w:rsid w:val="00633AF7"/>
    <w:rsid w:val="00690A03"/>
    <w:rsid w:val="00743F23"/>
    <w:rsid w:val="007E41BC"/>
    <w:rsid w:val="00877B36"/>
    <w:rsid w:val="008A494A"/>
    <w:rsid w:val="00917DC3"/>
    <w:rsid w:val="00923DBE"/>
    <w:rsid w:val="00936C80"/>
    <w:rsid w:val="009510CB"/>
    <w:rsid w:val="009B5C66"/>
    <w:rsid w:val="009E11A1"/>
    <w:rsid w:val="00A1606B"/>
    <w:rsid w:val="00A32CC5"/>
    <w:rsid w:val="00A413EB"/>
    <w:rsid w:val="00A57378"/>
    <w:rsid w:val="00A604C5"/>
    <w:rsid w:val="00AC7C10"/>
    <w:rsid w:val="00AE075A"/>
    <w:rsid w:val="00B27523"/>
    <w:rsid w:val="00B33F0D"/>
    <w:rsid w:val="00B54FE2"/>
    <w:rsid w:val="00B73F91"/>
    <w:rsid w:val="00BA6FCF"/>
    <w:rsid w:val="00BC00F2"/>
    <w:rsid w:val="00BE0102"/>
    <w:rsid w:val="00BF21AD"/>
    <w:rsid w:val="00C21746"/>
    <w:rsid w:val="00C220D7"/>
    <w:rsid w:val="00D17B21"/>
    <w:rsid w:val="00E27140"/>
    <w:rsid w:val="00E46848"/>
    <w:rsid w:val="00E7654D"/>
    <w:rsid w:val="00F0070A"/>
    <w:rsid w:val="00F423D3"/>
    <w:rsid w:val="00F6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B15B8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15B8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0B15B8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0B15B8"/>
    <w:pPr>
      <w:spacing w:after="0" w:line="240" w:lineRule="auto"/>
      <w:jc w:val="center"/>
    </w:pPr>
    <w:rPr>
      <w:sz w:val="36"/>
      <w:szCs w:val="36"/>
    </w:rPr>
  </w:style>
  <w:style w:type="character" w:customStyle="1" w:styleId="20">
    <w:name w:val="Основной текст 2 Знак"/>
    <w:basedOn w:val="a0"/>
    <w:link w:val="2"/>
    <w:uiPriority w:val="99"/>
    <w:rsid w:val="000B15B8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B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1603</Characters>
  <Application>Microsoft Office Word</Application>
  <DocSecurity>0</DocSecurity>
  <Lines>13</Lines>
  <Paragraphs>3</Paragraphs>
  <ScaleCrop>false</ScaleCrop>
  <Company>1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2018-11-15T11:39:00Z</cp:lastPrinted>
  <dcterms:created xsi:type="dcterms:W3CDTF">2018-11-16T14:13:00Z</dcterms:created>
  <dcterms:modified xsi:type="dcterms:W3CDTF">2018-11-16T14:13:00Z</dcterms:modified>
</cp:coreProperties>
</file>