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D7F1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073A2C">
      <w:pPr>
        <w:widowControl w:val="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43748" w:rsidRDefault="00C43748" w:rsidP="00073A2C">
      <w:pPr>
        <w:widowControl w:val="0"/>
        <w:jc w:val="center"/>
        <w:rPr>
          <w:sz w:val="24"/>
        </w:rPr>
      </w:pPr>
    </w:p>
    <w:p w:rsidR="00354E3B" w:rsidRDefault="00C43748" w:rsidP="00354E3B">
      <w:pPr>
        <w:widowControl w:val="0"/>
        <w:tabs>
          <w:tab w:val="left" w:pos="993"/>
        </w:tabs>
        <w:ind w:firstLine="709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54E3B" w:rsidRPr="00354E3B" w:rsidRDefault="00354E3B" w:rsidP="00354E3B">
      <w:pPr>
        <w:widowControl w:val="0"/>
        <w:tabs>
          <w:tab w:val="left" w:pos="993"/>
        </w:tabs>
        <w:ind w:firstLine="709"/>
        <w:jc w:val="center"/>
        <w:rPr>
          <w:b/>
        </w:rPr>
      </w:pPr>
    </w:p>
    <w:p w:rsidR="00C43748" w:rsidRPr="00354E3B" w:rsidRDefault="00C43748" w:rsidP="00354E3B">
      <w:pPr>
        <w:widowControl w:val="0"/>
        <w:tabs>
          <w:tab w:val="left" w:pos="993"/>
        </w:tabs>
        <w:ind w:firstLine="142"/>
        <w:rPr>
          <w:b/>
          <w:sz w:val="32"/>
        </w:rPr>
      </w:pPr>
      <w:r>
        <w:rPr>
          <w:sz w:val="24"/>
        </w:rPr>
        <w:t>От</w:t>
      </w:r>
      <w:r w:rsidR="00537E9B">
        <w:rPr>
          <w:sz w:val="24"/>
        </w:rPr>
        <w:t xml:space="preserve"> </w:t>
      </w:r>
      <w:r w:rsidR="0047008D">
        <w:rPr>
          <w:sz w:val="24"/>
        </w:rPr>
        <w:t>….</w:t>
      </w:r>
      <w:r w:rsidR="00537E9B">
        <w:rPr>
          <w:sz w:val="24"/>
        </w:rPr>
        <w:t xml:space="preserve">.2023  </w:t>
      </w:r>
      <w:r>
        <w:rPr>
          <w:sz w:val="24"/>
        </w:rPr>
        <w:t>№</w:t>
      </w:r>
      <w:r w:rsidR="0047008D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C43748" w:rsidRDefault="00C43748" w:rsidP="00FB697A">
      <w:pPr>
        <w:widowControl w:val="0"/>
        <w:tabs>
          <w:tab w:val="left" w:pos="993"/>
        </w:tabs>
        <w:ind w:firstLine="709"/>
        <w:rPr>
          <w:sz w:val="24"/>
        </w:rPr>
      </w:pPr>
    </w:p>
    <w:p w:rsidR="00354E3B" w:rsidRDefault="00537E9B" w:rsidP="00FB697A">
      <w:pPr>
        <w:widowControl w:val="0"/>
        <w:tabs>
          <w:tab w:val="left" w:pos="993"/>
        </w:tabs>
        <w:ind w:firstLine="709"/>
        <w:jc w:val="center"/>
        <w:rPr>
          <w:sz w:val="24"/>
          <w:szCs w:val="24"/>
        </w:rPr>
      </w:pPr>
      <w:r w:rsidRPr="0031311E"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31311E">
        <w:rPr>
          <w:sz w:val="24"/>
          <w:szCs w:val="24"/>
        </w:rPr>
        <w:t>Ленинского</w:t>
      </w:r>
      <w:proofErr w:type="gramEnd"/>
      <w:r w:rsidRPr="0031311E">
        <w:rPr>
          <w:sz w:val="24"/>
          <w:szCs w:val="24"/>
        </w:rPr>
        <w:t xml:space="preserve"> </w:t>
      </w:r>
    </w:p>
    <w:p w:rsidR="00354E3B" w:rsidRDefault="00537E9B" w:rsidP="00FB697A">
      <w:pPr>
        <w:widowControl w:val="0"/>
        <w:tabs>
          <w:tab w:val="left" w:pos="993"/>
        </w:tabs>
        <w:ind w:firstLine="709"/>
        <w:jc w:val="center"/>
        <w:rPr>
          <w:sz w:val="24"/>
          <w:szCs w:val="24"/>
        </w:rPr>
      </w:pPr>
      <w:r w:rsidRPr="0031311E">
        <w:rPr>
          <w:sz w:val="24"/>
          <w:szCs w:val="24"/>
        </w:rPr>
        <w:t xml:space="preserve">муниципального района от 13.04.2020 № 168 «Об утверждении муниципальной программы Ленинского муниципального района «Развитие физической культуры </w:t>
      </w:r>
    </w:p>
    <w:p w:rsidR="00537E9B" w:rsidRDefault="00537E9B" w:rsidP="00FB697A">
      <w:pPr>
        <w:widowControl w:val="0"/>
        <w:tabs>
          <w:tab w:val="left" w:pos="993"/>
        </w:tabs>
        <w:ind w:firstLine="709"/>
        <w:jc w:val="center"/>
        <w:rPr>
          <w:sz w:val="24"/>
          <w:szCs w:val="24"/>
        </w:rPr>
      </w:pPr>
      <w:r w:rsidRPr="0031311E">
        <w:rPr>
          <w:sz w:val="24"/>
          <w:szCs w:val="24"/>
        </w:rPr>
        <w:t>и спорта в Ленинском муниципальном районе»</w:t>
      </w:r>
    </w:p>
    <w:p w:rsidR="00537E9B" w:rsidRPr="0031311E" w:rsidRDefault="00537E9B" w:rsidP="00FB697A">
      <w:pPr>
        <w:widowControl w:val="0"/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CC1812" w:rsidRDefault="00537E9B" w:rsidP="00B13BC8">
      <w:pPr>
        <w:widowControl w:val="0"/>
        <w:tabs>
          <w:tab w:val="left" w:pos="993"/>
        </w:tabs>
        <w:ind w:firstLine="142"/>
        <w:jc w:val="both"/>
        <w:rPr>
          <w:b/>
          <w:sz w:val="32"/>
        </w:rPr>
      </w:pPr>
      <w:proofErr w:type="gramStart"/>
      <w:r w:rsidRPr="00A23813">
        <w:rPr>
          <w:sz w:val="28"/>
          <w:szCs w:val="28"/>
        </w:rPr>
        <w:t>На основании решения Ленинской районной Думы Волгоградской обл</w:t>
      </w:r>
      <w:r w:rsidRPr="00A23813">
        <w:rPr>
          <w:sz w:val="28"/>
          <w:szCs w:val="28"/>
        </w:rPr>
        <w:t>а</w:t>
      </w:r>
      <w:r w:rsidRPr="00A23813">
        <w:rPr>
          <w:sz w:val="28"/>
          <w:szCs w:val="28"/>
        </w:rPr>
        <w:t>сти</w:t>
      </w:r>
      <w:r w:rsidR="0047008D">
        <w:rPr>
          <w:sz w:val="28"/>
          <w:szCs w:val="28"/>
        </w:rPr>
        <w:t xml:space="preserve"> от 03.02.2023 № 2/2</w:t>
      </w:r>
      <w:r w:rsidRPr="00A23813">
        <w:rPr>
          <w:sz w:val="28"/>
          <w:szCs w:val="28"/>
        </w:rPr>
        <w:t xml:space="preserve"> </w:t>
      </w:r>
      <w:r w:rsidR="0047008D">
        <w:rPr>
          <w:sz w:val="28"/>
          <w:szCs w:val="28"/>
        </w:rPr>
        <w:t xml:space="preserve"> «О внесении изменений в решение </w:t>
      </w:r>
      <w:r w:rsidR="0047008D" w:rsidRPr="00A23813">
        <w:rPr>
          <w:sz w:val="28"/>
          <w:szCs w:val="28"/>
        </w:rPr>
        <w:t>Ленинской районной Думы Волгоградской области</w:t>
      </w:r>
      <w:r w:rsidR="0047008D">
        <w:rPr>
          <w:sz w:val="28"/>
          <w:szCs w:val="28"/>
        </w:rPr>
        <w:t xml:space="preserve"> от 13.12.2022 № 22/68</w:t>
      </w:r>
      <w:r w:rsidR="0047008D" w:rsidRPr="00A23813">
        <w:rPr>
          <w:sz w:val="28"/>
          <w:szCs w:val="28"/>
        </w:rPr>
        <w:t xml:space="preserve"> </w:t>
      </w:r>
      <w:r w:rsidRPr="00A23813">
        <w:rPr>
          <w:sz w:val="28"/>
          <w:szCs w:val="28"/>
        </w:rPr>
        <w:t>«О бюджете Ленинского муниципального района на 2023 год и на плановый период 2024 и 2025 годов</w:t>
      </w:r>
      <w:r w:rsidR="0047008D">
        <w:rPr>
          <w:sz w:val="28"/>
          <w:szCs w:val="28"/>
        </w:rPr>
        <w:t>»</w:t>
      </w:r>
      <w:r w:rsidRPr="003674BA">
        <w:rPr>
          <w:sz w:val="28"/>
          <w:szCs w:val="26"/>
        </w:rPr>
        <w:t>,</w:t>
      </w:r>
      <w:r w:rsidR="0047008D">
        <w:rPr>
          <w:sz w:val="28"/>
          <w:szCs w:val="26"/>
        </w:rPr>
        <w:t xml:space="preserve"> </w:t>
      </w:r>
      <w:r w:rsidR="00B13BC8">
        <w:rPr>
          <w:sz w:val="28"/>
          <w:szCs w:val="26"/>
        </w:rPr>
        <w:t xml:space="preserve"> сводной бюджетной заявки на изменения ассигнов</w:t>
      </w:r>
      <w:r w:rsidR="00B13BC8">
        <w:rPr>
          <w:sz w:val="28"/>
          <w:szCs w:val="26"/>
        </w:rPr>
        <w:t>а</w:t>
      </w:r>
      <w:r w:rsidR="00B13BC8">
        <w:rPr>
          <w:sz w:val="28"/>
          <w:szCs w:val="26"/>
        </w:rPr>
        <w:t xml:space="preserve">ний № 1989 от 10.03.2023, </w:t>
      </w:r>
      <w:r w:rsidRPr="003674BA">
        <w:rPr>
          <w:sz w:val="28"/>
          <w:szCs w:val="26"/>
        </w:rPr>
        <w:t xml:space="preserve"> р</w:t>
      </w:r>
      <w:r w:rsidRPr="003674BA">
        <w:rPr>
          <w:sz w:val="28"/>
          <w:szCs w:val="26"/>
          <w:lang w:bidi="ru-RU"/>
        </w:rPr>
        <w:t>уководствуясь Уставом Ленинского муниц</w:t>
      </w:r>
      <w:r w:rsidRPr="003674BA">
        <w:rPr>
          <w:sz w:val="28"/>
          <w:szCs w:val="26"/>
          <w:lang w:bidi="ru-RU"/>
        </w:rPr>
        <w:t>и</w:t>
      </w:r>
      <w:r w:rsidRPr="003674BA">
        <w:rPr>
          <w:sz w:val="28"/>
          <w:szCs w:val="26"/>
          <w:lang w:bidi="ru-RU"/>
        </w:rPr>
        <w:t>пального района Волгоградской обл</w:t>
      </w:r>
      <w:r w:rsidRPr="003674BA">
        <w:rPr>
          <w:sz w:val="28"/>
          <w:szCs w:val="26"/>
          <w:lang w:bidi="ru-RU"/>
        </w:rPr>
        <w:t>а</w:t>
      </w:r>
      <w:r w:rsidRPr="003674BA">
        <w:rPr>
          <w:sz w:val="28"/>
          <w:szCs w:val="26"/>
          <w:lang w:bidi="ru-RU"/>
        </w:rPr>
        <w:t>сти,</w:t>
      </w:r>
      <w:r w:rsidR="00CC1812" w:rsidRPr="00CC1812">
        <w:rPr>
          <w:sz w:val="24"/>
        </w:rPr>
        <w:t xml:space="preserve"> </w:t>
      </w:r>
      <w:proofErr w:type="gramEnd"/>
    </w:p>
    <w:p w:rsidR="00537E9B" w:rsidRPr="0048298D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6"/>
          <w:lang w:bidi="ru-RU"/>
        </w:rPr>
      </w:pPr>
    </w:p>
    <w:p w:rsidR="006F709D" w:rsidRPr="006F709D" w:rsidRDefault="006F709D" w:rsidP="00FB697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21CA2" w:rsidRDefault="006F709D" w:rsidP="00FB697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3195F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FB697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37E9B" w:rsidRPr="009E2613" w:rsidRDefault="00537E9B" w:rsidP="00FB697A">
      <w:pPr>
        <w:pStyle w:val="a7"/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613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</w:t>
      </w:r>
      <w:r w:rsidRPr="009E2613">
        <w:rPr>
          <w:rFonts w:ascii="Times New Roman" w:hAnsi="Times New Roman"/>
          <w:sz w:val="28"/>
          <w:szCs w:val="28"/>
        </w:rPr>
        <w:t>ь</w:t>
      </w:r>
      <w:r w:rsidRPr="009E2613">
        <w:rPr>
          <w:rFonts w:ascii="Times New Roman" w:hAnsi="Times New Roman"/>
          <w:sz w:val="28"/>
          <w:szCs w:val="28"/>
        </w:rPr>
        <w:t>туры и спорта в Ленинском муниципальном районе», утвержденную п</w:t>
      </w:r>
      <w:r w:rsidRPr="009E2613">
        <w:rPr>
          <w:rFonts w:ascii="Times New Roman" w:hAnsi="Times New Roman"/>
          <w:sz w:val="28"/>
          <w:szCs w:val="28"/>
        </w:rPr>
        <w:t>о</w:t>
      </w:r>
      <w:r w:rsidRPr="009E2613">
        <w:rPr>
          <w:rFonts w:ascii="Times New Roman" w:hAnsi="Times New Roman"/>
          <w:sz w:val="28"/>
          <w:szCs w:val="28"/>
        </w:rPr>
        <w:t>становлением администрации от 13.04.2020 № 168 «Об утверждении м</w:t>
      </w:r>
      <w:r w:rsidRPr="009E2613">
        <w:rPr>
          <w:rFonts w:ascii="Times New Roman" w:hAnsi="Times New Roman"/>
          <w:sz w:val="28"/>
          <w:szCs w:val="28"/>
        </w:rPr>
        <w:t>у</w:t>
      </w:r>
      <w:r w:rsidRPr="009E2613">
        <w:rPr>
          <w:rFonts w:ascii="Times New Roman" w:hAnsi="Times New Roman"/>
          <w:sz w:val="28"/>
          <w:szCs w:val="28"/>
        </w:rPr>
        <w:t>ниципальной программы Ленинского муниципального района «Развитие физической культуры и спорта в Ленинском муниципальном районе» (в редакции постановлений от 21.04.2020 № 185, от 20.07.2020 № 317, от 13.11.2020 № 554, от 30.12.2020 № 655, от 13.04.2021 № 212, от 29.04.2021 № 248, от 13.07.2021 №363, от</w:t>
      </w:r>
      <w:proofErr w:type="gramEnd"/>
      <w:r w:rsidRPr="009E2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2613">
        <w:rPr>
          <w:rFonts w:ascii="Times New Roman" w:hAnsi="Times New Roman"/>
          <w:sz w:val="28"/>
          <w:szCs w:val="28"/>
        </w:rPr>
        <w:t>23.12.2021 № 660, от 18.03.2022 № 147, от 21.04.2022 № 205, от 30.08.2022 № 415, от 09.11.2022 № 551</w:t>
      </w:r>
      <w:r w:rsidR="0047008D" w:rsidRPr="00CC1812">
        <w:rPr>
          <w:rFonts w:ascii="Times New Roman" w:hAnsi="Times New Roman"/>
          <w:sz w:val="28"/>
          <w:szCs w:val="28"/>
        </w:rPr>
        <w:t>,</w:t>
      </w:r>
      <w:r w:rsidR="00CC1812" w:rsidRPr="00CC1812">
        <w:rPr>
          <w:rFonts w:ascii="Times New Roman" w:hAnsi="Times New Roman"/>
          <w:sz w:val="28"/>
          <w:szCs w:val="28"/>
        </w:rPr>
        <w:t xml:space="preserve"> </w:t>
      </w:r>
      <w:r w:rsidR="00CC1812">
        <w:rPr>
          <w:rFonts w:ascii="Times New Roman" w:hAnsi="Times New Roman"/>
          <w:sz w:val="28"/>
          <w:szCs w:val="28"/>
        </w:rPr>
        <w:t>от 17.02.2023  № 81</w:t>
      </w:r>
      <w:r w:rsidRPr="00CC1812">
        <w:rPr>
          <w:rFonts w:ascii="Times New Roman" w:hAnsi="Times New Roman"/>
          <w:sz w:val="28"/>
          <w:szCs w:val="28"/>
        </w:rPr>
        <w:t xml:space="preserve">) </w:t>
      </w:r>
      <w:r w:rsidRPr="009E2613">
        <w:rPr>
          <w:rFonts w:ascii="Times New Roman" w:hAnsi="Times New Roman"/>
          <w:sz w:val="28"/>
          <w:szCs w:val="28"/>
        </w:rPr>
        <w:t xml:space="preserve">изменения следующего содержания: </w:t>
      </w:r>
      <w:proofErr w:type="gramEnd"/>
    </w:p>
    <w:p w:rsidR="00537E9B" w:rsidRPr="009E2613" w:rsidRDefault="00537E9B" w:rsidP="00FB697A">
      <w:pPr>
        <w:pStyle w:val="a7"/>
        <w:widowControl w:val="0"/>
        <w:numPr>
          <w:ilvl w:val="1"/>
          <w:numId w:val="4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2613">
        <w:rPr>
          <w:rFonts w:ascii="Times New Roman" w:hAnsi="Times New Roman"/>
          <w:sz w:val="28"/>
          <w:szCs w:val="28"/>
        </w:rPr>
        <w:t>В паспорте Программы позицию «Объемы и источники фина</w:t>
      </w:r>
      <w:r w:rsidRPr="009E2613">
        <w:rPr>
          <w:rFonts w:ascii="Times New Roman" w:hAnsi="Times New Roman"/>
          <w:sz w:val="28"/>
          <w:szCs w:val="28"/>
        </w:rPr>
        <w:t>н</w:t>
      </w:r>
      <w:r w:rsidRPr="009E2613">
        <w:rPr>
          <w:rFonts w:ascii="Times New Roman" w:hAnsi="Times New Roman"/>
          <w:sz w:val="28"/>
          <w:szCs w:val="28"/>
        </w:rPr>
        <w:t xml:space="preserve">сирования программы (подпрограммы)» изложить в следующей редакции: </w:t>
      </w:r>
      <w:proofErr w:type="gramStart"/>
      <w:r w:rsidRPr="009E2613">
        <w:rPr>
          <w:rFonts w:ascii="Times New Roman" w:hAnsi="Times New Roman"/>
          <w:sz w:val="28"/>
          <w:szCs w:val="28"/>
        </w:rPr>
        <w:t>«Общий объем финансирования программы 2020-2025 годы всего – 5</w:t>
      </w:r>
      <w:r w:rsidR="00A512AF">
        <w:rPr>
          <w:rFonts w:ascii="Times New Roman" w:hAnsi="Times New Roman"/>
          <w:sz w:val="28"/>
          <w:szCs w:val="28"/>
        </w:rPr>
        <w:t> </w:t>
      </w:r>
      <w:r w:rsidRPr="009E2613">
        <w:rPr>
          <w:rFonts w:ascii="Times New Roman" w:hAnsi="Times New Roman"/>
          <w:sz w:val="28"/>
          <w:szCs w:val="28"/>
        </w:rPr>
        <w:t>8</w:t>
      </w:r>
      <w:r w:rsidR="00A512AF">
        <w:rPr>
          <w:rFonts w:ascii="Times New Roman" w:hAnsi="Times New Roman"/>
          <w:sz w:val="28"/>
          <w:szCs w:val="28"/>
        </w:rPr>
        <w:t>30,7</w:t>
      </w:r>
      <w:r w:rsidR="00B32558">
        <w:rPr>
          <w:rFonts w:ascii="Times New Roman" w:hAnsi="Times New Roman"/>
          <w:sz w:val="28"/>
          <w:szCs w:val="28"/>
        </w:rPr>
        <w:t>4</w:t>
      </w:r>
      <w:r w:rsidRPr="009E2613">
        <w:rPr>
          <w:rFonts w:ascii="Times New Roman" w:hAnsi="Times New Roman"/>
          <w:b/>
          <w:sz w:val="28"/>
          <w:szCs w:val="28"/>
        </w:rPr>
        <w:t xml:space="preserve"> </w:t>
      </w:r>
      <w:r w:rsidRPr="009E2613">
        <w:rPr>
          <w:rFonts w:ascii="Times New Roman" w:hAnsi="Times New Roman"/>
          <w:sz w:val="28"/>
          <w:szCs w:val="28"/>
        </w:rPr>
        <w:t>т</w:t>
      </w:r>
      <w:r w:rsidRPr="009E2613">
        <w:rPr>
          <w:rFonts w:ascii="Times New Roman" w:hAnsi="Times New Roman"/>
          <w:sz w:val="28"/>
          <w:szCs w:val="28"/>
        </w:rPr>
        <w:t>ы</w:t>
      </w:r>
      <w:r w:rsidRPr="009E2613">
        <w:rPr>
          <w:rFonts w:ascii="Times New Roman" w:hAnsi="Times New Roman"/>
          <w:sz w:val="28"/>
          <w:szCs w:val="28"/>
        </w:rPr>
        <w:t>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в том числе за счет средств областного бюджета – 4</w:t>
      </w:r>
      <w:r w:rsidR="00204142" w:rsidRPr="009E2613">
        <w:rPr>
          <w:rFonts w:ascii="Times New Roman" w:hAnsi="Times New Roman"/>
          <w:sz w:val="28"/>
          <w:szCs w:val="28"/>
        </w:rPr>
        <w:t xml:space="preserve"> </w:t>
      </w:r>
      <w:r w:rsidRPr="009E2613">
        <w:rPr>
          <w:rFonts w:ascii="Times New Roman" w:hAnsi="Times New Roman"/>
          <w:sz w:val="28"/>
          <w:szCs w:val="28"/>
        </w:rPr>
        <w:t>302,778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за счет средств бюджета Ленинского муниципал</w:t>
      </w:r>
      <w:r w:rsidRPr="009E2613">
        <w:rPr>
          <w:rFonts w:ascii="Times New Roman" w:hAnsi="Times New Roman"/>
          <w:sz w:val="28"/>
          <w:szCs w:val="28"/>
        </w:rPr>
        <w:t>ь</w:t>
      </w:r>
      <w:r w:rsidRPr="009E2613">
        <w:rPr>
          <w:rFonts w:ascii="Times New Roman" w:hAnsi="Times New Roman"/>
          <w:sz w:val="28"/>
          <w:szCs w:val="28"/>
        </w:rPr>
        <w:t>ного рай</w:t>
      </w:r>
      <w:r w:rsidRPr="009E2613">
        <w:rPr>
          <w:rFonts w:ascii="Times New Roman" w:hAnsi="Times New Roman"/>
          <w:sz w:val="28"/>
          <w:szCs w:val="28"/>
        </w:rPr>
        <w:t>о</w:t>
      </w:r>
      <w:r w:rsidRPr="009E2613">
        <w:rPr>
          <w:rFonts w:ascii="Times New Roman" w:hAnsi="Times New Roman"/>
          <w:sz w:val="28"/>
          <w:szCs w:val="28"/>
        </w:rPr>
        <w:t>на – 1</w:t>
      </w:r>
      <w:r w:rsidR="00204142" w:rsidRPr="009E2613">
        <w:rPr>
          <w:rFonts w:ascii="Times New Roman" w:hAnsi="Times New Roman"/>
          <w:sz w:val="28"/>
          <w:szCs w:val="28"/>
        </w:rPr>
        <w:t xml:space="preserve"> </w:t>
      </w:r>
      <w:r w:rsidR="00A512AF">
        <w:rPr>
          <w:rFonts w:ascii="Times New Roman" w:hAnsi="Times New Roman"/>
          <w:sz w:val="28"/>
          <w:szCs w:val="28"/>
        </w:rPr>
        <w:t>453,51</w:t>
      </w:r>
      <w:r w:rsidRPr="009E2613">
        <w:rPr>
          <w:rFonts w:ascii="Times New Roman" w:hAnsi="Times New Roman"/>
          <w:sz w:val="28"/>
          <w:szCs w:val="28"/>
        </w:rPr>
        <w:t xml:space="preserve">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 в том числе за счет средств бюджета </w:t>
      </w:r>
      <w:proofErr w:type="spellStart"/>
      <w:r w:rsidRPr="009E2613">
        <w:rPr>
          <w:rFonts w:ascii="Times New Roman" w:hAnsi="Times New Roman"/>
          <w:sz w:val="28"/>
          <w:szCs w:val="28"/>
        </w:rPr>
        <w:t>Степно</w:t>
      </w:r>
      <w:r w:rsidRPr="009E2613">
        <w:rPr>
          <w:rFonts w:ascii="Times New Roman" w:hAnsi="Times New Roman"/>
          <w:sz w:val="28"/>
          <w:szCs w:val="28"/>
        </w:rPr>
        <w:t>в</w:t>
      </w:r>
      <w:r w:rsidRPr="009E2613">
        <w:rPr>
          <w:rFonts w:ascii="Times New Roman" w:hAnsi="Times New Roman"/>
          <w:sz w:val="28"/>
          <w:szCs w:val="28"/>
        </w:rPr>
        <w:t>ского</w:t>
      </w:r>
      <w:proofErr w:type="spellEnd"/>
      <w:r w:rsidRPr="009E26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F5C"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Pr="009E2613">
        <w:rPr>
          <w:rFonts w:ascii="Times New Roman" w:hAnsi="Times New Roman"/>
          <w:sz w:val="28"/>
          <w:szCs w:val="28"/>
        </w:rPr>
        <w:t>– 994,470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  <w:proofErr w:type="gramEnd"/>
    </w:p>
    <w:p w:rsidR="00537E9B" w:rsidRPr="009E2613" w:rsidRDefault="00537E9B" w:rsidP="00FB697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2613">
        <w:rPr>
          <w:rFonts w:ascii="Times New Roman" w:hAnsi="Times New Roman"/>
          <w:sz w:val="28"/>
          <w:szCs w:val="28"/>
        </w:rPr>
        <w:t xml:space="preserve">2020 год </w:t>
      </w:r>
      <w:r w:rsidR="00204142" w:rsidRPr="009E2613">
        <w:rPr>
          <w:rFonts w:ascii="Times New Roman" w:hAnsi="Times New Roman"/>
          <w:sz w:val="28"/>
          <w:szCs w:val="28"/>
        </w:rPr>
        <w:t>–</w:t>
      </w:r>
      <w:r w:rsidRPr="009E2613">
        <w:rPr>
          <w:rFonts w:ascii="Times New Roman" w:hAnsi="Times New Roman"/>
          <w:sz w:val="28"/>
          <w:szCs w:val="28"/>
        </w:rPr>
        <w:t xml:space="preserve"> 5</w:t>
      </w:r>
      <w:r w:rsidR="00204142" w:rsidRPr="009E2613">
        <w:rPr>
          <w:rFonts w:ascii="Times New Roman" w:hAnsi="Times New Roman"/>
          <w:sz w:val="28"/>
          <w:szCs w:val="28"/>
        </w:rPr>
        <w:t xml:space="preserve"> </w:t>
      </w:r>
      <w:r w:rsidRPr="009E2613">
        <w:rPr>
          <w:rFonts w:ascii="Times New Roman" w:hAnsi="Times New Roman"/>
          <w:sz w:val="28"/>
          <w:szCs w:val="28"/>
        </w:rPr>
        <w:t>046,798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из них за счет средств областного бюджета – 3</w:t>
      </w:r>
      <w:r w:rsidR="00204142" w:rsidRPr="009E2613">
        <w:rPr>
          <w:rFonts w:ascii="Times New Roman" w:hAnsi="Times New Roman"/>
          <w:sz w:val="28"/>
          <w:szCs w:val="28"/>
        </w:rPr>
        <w:t xml:space="preserve"> </w:t>
      </w:r>
      <w:r w:rsidRPr="009E2613">
        <w:rPr>
          <w:rFonts w:ascii="Times New Roman" w:hAnsi="Times New Roman"/>
          <w:sz w:val="28"/>
          <w:szCs w:val="28"/>
        </w:rPr>
        <w:t>977,878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за счет средств бюджета Ленинского муниципального района – 1</w:t>
      </w:r>
      <w:r w:rsidR="00204142" w:rsidRPr="009E2613">
        <w:rPr>
          <w:rFonts w:ascii="Times New Roman" w:hAnsi="Times New Roman"/>
          <w:sz w:val="28"/>
          <w:szCs w:val="28"/>
        </w:rPr>
        <w:t xml:space="preserve"> </w:t>
      </w:r>
      <w:r w:rsidRPr="009E2613">
        <w:rPr>
          <w:rFonts w:ascii="Times New Roman" w:hAnsi="Times New Roman"/>
          <w:sz w:val="28"/>
          <w:szCs w:val="28"/>
        </w:rPr>
        <w:t>068,92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в том числе за счет </w:t>
      </w:r>
      <w:r w:rsidRPr="009E2613">
        <w:rPr>
          <w:rFonts w:ascii="Times New Roman" w:hAnsi="Times New Roman"/>
          <w:sz w:val="28"/>
          <w:szCs w:val="28"/>
        </w:rPr>
        <w:lastRenderedPageBreak/>
        <w:t xml:space="preserve">средств бюджета </w:t>
      </w:r>
      <w:proofErr w:type="spellStart"/>
      <w:r w:rsidRPr="009E2613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Pr="009E26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F5C">
        <w:rPr>
          <w:rFonts w:ascii="Times New Roman" w:hAnsi="Times New Roman"/>
          <w:sz w:val="28"/>
          <w:szCs w:val="28"/>
        </w:rPr>
        <w:t>Ленинского муниц</w:t>
      </w:r>
      <w:r w:rsidR="00866F5C">
        <w:rPr>
          <w:rFonts w:ascii="Times New Roman" w:hAnsi="Times New Roman"/>
          <w:sz w:val="28"/>
          <w:szCs w:val="28"/>
        </w:rPr>
        <w:t>и</w:t>
      </w:r>
      <w:r w:rsidR="00866F5C">
        <w:rPr>
          <w:rFonts w:ascii="Times New Roman" w:hAnsi="Times New Roman"/>
          <w:sz w:val="28"/>
          <w:szCs w:val="28"/>
        </w:rPr>
        <w:t xml:space="preserve">пального района </w:t>
      </w:r>
      <w:r w:rsidRPr="009E2613">
        <w:rPr>
          <w:rFonts w:ascii="Times New Roman" w:hAnsi="Times New Roman"/>
          <w:sz w:val="28"/>
          <w:szCs w:val="28"/>
        </w:rPr>
        <w:t>– 994,470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рублей; </w:t>
      </w:r>
    </w:p>
    <w:p w:rsidR="00537E9B" w:rsidRPr="009E2613" w:rsidRDefault="00537E9B" w:rsidP="00FB697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2613">
        <w:rPr>
          <w:rFonts w:ascii="Times New Roman" w:hAnsi="Times New Roman"/>
          <w:sz w:val="28"/>
          <w:szCs w:val="28"/>
        </w:rPr>
        <w:t>2021 год – 415,00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из них за счет средств областного бюджета – 324,90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рублей, за счет средств бюджета Ленинского м</w:t>
      </w:r>
      <w:r w:rsidRPr="009E2613">
        <w:rPr>
          <w:rFonts w:ascii="Times New Roman" w:hAnsi="Times New Roman"/>
          <w:sz w:val="28"/>
          <w:szCs w:val="28"/>
        </w:rPr>
        <w:t>у</w:t>
      </w:r>
      <w:r w:rsidRPr="009E2613">
        <w:rPr>
          <w:rFonts w:ascii="Times New Roman" w:hAnsi="Times New Roman"/>
          <w:sz w:val="28"/>
          <w:szCs w:val="28"/>
        </w:rPr>
        <w:t>ниципального района – 90,10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рублей; </w:t>
      </w:r>
    </w:p>
    <w:p w:rsidR="00537E9B" w:rsidRPr="009E2613" w:rsidRDefault="00537E9B" w:rsidP="00FB697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2613">
        <w:rPr>
          <w:rFonts w:ascii="Times New Roman" w:hAnsi="Times New Roman"/>
          <w:sz w:val="28"/>
          <w:szCs w:val="28"/>
        </w:rPr>
        <w:t>2022 год – 127,30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 за счет средств бюджета Ленинского муниципального района;</w:t>
      </w:r>
    </w:p>
    <w:p w:rsidR="00537E9B" w:rsidRPr="009E2613" w:rsidRDefault="00B13BC8" w:rsidP="00FB697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B13BC8">
        <w:rPr>
          <w:rFonts w:ascii="Times New Roman" w:hAnsi="Times New Roman"/>
          <w:color w:val="FF0000"/>
          <w:sz w:val="28"/>
          <w:szCs w:val="28"/>
        </w:rPr>
        <w:t>108,03</w:t>
      </w:r>
      <w:r w:rsidR="00537E9B" w:rsidRPr="00B13B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E9B" w:rsidRPr="009E2613">
        <w:rPr>
          <w:rFonts w:ascii="Times New Roman" w:hAnsi="Times New Roman"/>
          <w:sz w:val="28"/>
          <w:szCs w:val="28"/>
        </w:rPr>
        <w:t>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="00537E9B" w:rsidRPr="009E2613">
        <w:rPr>
          <w:rFonts w:ascii="Times New Roman" w:hAnsi="Times New Roman"/>
          <w:sz w:val="28"/>
          <w:szCs w:val="28"/>
        </w:rPr>
        <w:t xml:space="preserve"> рублей за счет средств бюджета Ленинского муниципального района;</w:t>
      </w:r>
    </w:p>
    <w:p w:rsidR="00537E9B" w:rsidRPr="009E2613" w:rsidRDefault="00537E9B" w:rsidP="00FB697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2613">
        <w:rPr>
          <w:rFonts w:ascii="Times New Roman" w:hAnsi="Times New Roman"/>
          <w:sz w:val="28"/>
          <w:szCs w:val="28"/>
        </w:rPr>
        <w:t>2024 год – 100,00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 за счет средств бюджета Ленинского муниципального района;</w:t>
      </w:r>
    </w:p>
    <w:p w:rsidR="00537E9B" w:rsidRPr="009E2613" w:rsidRDefault="00537E9B" w:rsidP="00FB697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2613">
        <w:rPr>
          <w:rFonts w:ascii="Times New Roman" w:hAnsi="Times New Roman"/>
          <w:sz w:val="28"/>
          <w:szCs w:val="28"/>
        </w:rPr>
        <w:t>2025 год – 33,61 тыс</w:t>
      </w:r>
      <w:r w:rsidR="00A0189C" w:rsidRPr="009E2613">
        <w:rPr>
          <w:rFonts w:ascii="Times New Roman" w:hAnsi="Times New Roman"/>
          <w:sz w:val="28"/>
          <w:szCs w:val="28"/>
        </w:rPr>
        <w:t>яч</w:t>
      </w:r>
      <w:r w:rsidRPr="009E2613">
        <w:rPr>
          <w:rFonts w:ascii="Times New Roman" w:hAnsi="Times New Roman"/>
          <w:sz w:val="28"/>
          <w:szCs w:val="28"/>
        </w:rPr>
        <w:t xml:space="preserve"> рублей за счет средств бюджета Ленинского муниципального района</w:t>
      </w:r>
      <w:proofErr w:type="gramStart"/>
      <w:r w:rsidRPr="009E2613">
        <w:rPr>
          <w:rFonts w:ascii="Times New Roman" w:hAnsi="Times New Roman"/>
          <w:sz w:val="28"/>
          <w:szCs w:val="28"/>
        </w:rPr>
        <w:t>.».</w:t>
      </w:r>
      <w:proofErr w:type="gramEnd"/>
    </w:p>
    <w:p w:rsidR="00537E9B" w:rsidRPr="009E2613" w:rsidRDefault="00B13BC8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D27D78">
        <w:rPr>
          <w:bCs/>
          <w:sz w:val="28"/>
          <w:szCs w:val="28"/>
        </w:rPr>
        <w:t xml:space="preserve">. </w:t>
      </w:r>
      <w:r w:rsidR="00537E9B" w:rsidRPr="009E2613">
        <w:rPr>
          <w:bCs/>
          <w:sz w:val="28"/>
          <w:szCs w:val="28"/>
        </w:rPr>
        <w:t xml:space="preserve">Абзацы 2 </w:t>
      </w:r>
      <w:r w:rsidR="00ED48D9">
        <w:rPr>
          <w:bCs/>
          <w:sz w:val="28"/>
          <w:szCs w:val="28"/>
        </w:rPr>
        <w:t>-</w:t>
      </w:r>
      <w:r w:rsidR="006442F7">
        <w:rPr>
          <w:bCs/>
          <w:sz w:val="28"/>
          <w:szCs w:val="28"/>
        </w:rPr>
        <w:t xml:space="preserve"> 3</w:t>
      </w:r>
      <w:r w:rsidR="00537E9B" w:rsidRPr="009E2613">
        <w:rPr>
          <w:bCs/>
          <w:sz w:val="28"/>
          <w:szCs w:val="28"/>
        </w:rPr>
        <w:t xml:space="preserve"> раздела 5 программы изложить в следующей реда</w:t>
      </w:r>
      <w:r w:rsidR="00537E9B" w:rsidRPr="009E2613">
        <w:rPr>
          <w:bCs/>
          <w:sz w:val="28"/>
          <w:szCs w:val="28"/>
        </w:rPr>
        <w:t>к</w:t>
      </w:r>
      <w:r w:rsidR="00537E9B" w:rsidRPr="009E2613">
        <w:rPr>
          <w:bCs/>
          <w:sz w:val="28"/>
          <w:szCs w:val="28"/>
        </w:rPr>
        <w:t>ции:</w:t>
      </w:r>
      <w:r w:rsidR="00537E9B" w:rsidRPr="009E2613">
        <w:rPr>
          <w:sz w:val="28"/>
          <w:szCs w:val="28"/>
        </w:rPr>
        <w:t xml:space="preserve"> «Общий объем финансирования Программы составит 2020-2025 год</w:t>
      </w:r>
      <w:r w:rsidR="00866F5C">
        <w:rPr>
          <w:sz w:val="28"/>
          <w:szCs w:val="28"/>
        </w:rPr>
        <w:t>ы</w:t>
      </w:r>
      <w:r w:rsidR="00537E9B" w:rsidRPr="009E2613">
        <w:rPr>
          <w:sz w:val="28"/>
          <w:szCs w:val="28"/>
        </w:rPr>
        <w:t xml:space="preserve"> 5</w:t>
      </w:r>
      <w:r w:rsidR="00A512AF">
        <w:rPr>
          <w:sz w:val="28"/>
          <w:szCs w:val="28"/>
        </w:rPr>
        <w:t> </w:t>
      </w:r>
      <w:r w:rsidR="00537E9B" w:rsidRPr="009E2613">
        <w:rPr>
          <w:sz w:val="28"/>
          <w:szCs w:val="28"/>
        </w:rPr>
        <w:t>8</w:t>
      </w:r>
      <w:r w:rsidR="00A512AF">
        <w:rPr>
          <w:sz w:val="28"/>
          <w:szCs w:val="28"/>
        </w:rPr>
        <w:t>30,</w:t>
      </w:r>
      <w:r w:rsidR="00B32558">
        <w:rPr>
          <w:sz w:val="28"/>
          <w:szCs w:val="28"/>
        </w:rPr>
        <w:t>74</w:t>
      </w:r>
      <w:r w:rsidR="00537E9B" w:rsidRPr="009E2613">
        <w:rPr>
          <w:b/>
          <w:sz w:val="28"/>
          <w:szCs w:val="28"/>
        </w:rPr>
        <w:t xml:space="preserve"> </w:t>
      </w:r>
      <w:r w:rsidR="00537E9B" w:rsidRPr="009E2613">
        <w:rPr>
          <w:sz w:val="28"/>
          <w:szCs w:val="28"/>
        </w:rPr>
        <w:t>тыс</w:t>
      </w:r>
      <w:r w:rsidR="00A0189C" w:rsidRPr="009E2613">
        <w:rPr>
          <w:sz w:val="28"/>
          <w:szCs w:val="28"/>
        </w:rPr>
        <w:t>яч</w:t>
      </w:r>
      <w:r w:rsidR="00537E9B" w:rsidRPr="009E2613">
        <w:rPr>
          <w:sz w:val="28"/>
          <w:szCs w:val="28"/>
        </w:rPr>
        <w:t xml:space="preserve"> рублей, из них: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559"/>
        <w:gridCol w:w="1843"/>
        <w:gridCol w:w="1843"/>
        <w:gridCol w:w="1417"/>
      </w:tblGrid>
      <w:tr w:rsidR="00537E9B" w:rsidRPr="00391BAE" w:rsidTr="00391BAE"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Средства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федерал</w:t>
            </w:r>
            <w:r w:rsidRPr="00391BAE">
              <w:rPr>
                <w:sz w:val="28"/>
                <w:szCs w:val="28"/>
              </w:rPr>
              <w:t>ь</w:t>
            </w:r>
            <w:r w:rsidRPr="00391BAE">
              <w:rPr>
                <w:sz w:val="28"/>
                <w:szCs w:val="28"/>
              </w:rPr>
              <w:t>ного бю</w:t>
            </w:r>
            <w:r w:rsidRPr="00391BAE">
              <w:rPr>
                <w:sz w:val="28"/>
                <w:szCs w:val="28"/>
              </w:rPr>
              <w:t>д</w:t>
            </w:r>
            <w:r w:rsidRPr="00391BAE">
              <w:rPr>
                <w:sz w:val="28"/>
                <w:szCs w:val="28"/>
              </w:rPr>
              <w:t>жета,</w:t>
            </w:r>
          </w:p>
          <w:p w:rsidR="009F17EF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тыс</w:t>
            </w:r>
            <w:r w:rsidR="00A0189C" w:rsidRPr="00391BAE">
              <w:rPr>
                <w:sz w:val="28"/>
                <w:szCs w:val="28"/>
              </w:rPr>
              <w:t>яч</w:t>
            </w:r>
            <w:r w:rsidRPr="00391BAE">
              <w:rPr>
                <w:sz w:val="28"/>
                <w:szCs w:val="28"/>
              </w:rPr>
              <w:t xml:space="preserve"> </w:t>
            </w:r>
          </w:p>
          <w:p w:rsidR="00537E9B" w:rsidRPr="00391BAE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руб</w:t>
            </w:r>
            <w:r w:rsidR="009F17EF">
              <w:rPr>
                <w:sz w:val="28"/>
                <w:szCs w:val="28"/>
              </w:rPr>
              <w:t>лей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Средства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областного бюджета,</w:t>
            </w:r>
          </w:p>
          <w:p w:rsidR="009F17EF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тыс</w:t>
            </w:r>
            <w:r w:rsidR="00A0189C" w:rsidRPr="00391BAE">
              <w:rPr>
                <w:sz w:val="28"/>
                <w:szCs w:val="28"/>
              </w:rPr>
              <w:t>яч</w:t>
            </w:r>
            <w:r w:rsidRPr="00391BAE">
              <w:rPr>
                <w:sz w:val="28"/>
                <w:szCs w:val="28"/>
              </w:rPr>
              <w:t xml:space="preserve"> </w:t>
            </w:r>
          </w:p>
          <w:p w:rsidR="00537E9B" w:rsidRPr="00391BAE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руб</w:t>
            </w:r>
            <w:r w:rsidR="009F17EF">
              <w:rPr>
                <w:sz w:val="28"/>
                <w:szCs w:val="28"/>
              </w:rPr>
              <w:t>лей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Средства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бюджета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Ленинского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муниципал</w:t>
            </w:r>
            <w:r w:rsidRPr="00391BAE">
              <w:rPr>
                <w:sz w:val="28"/>
                <w:szCs w:val="28"/>
              </w:rPr>
              <w:t>ь</w:t>
            </w:r>
            <w:r w:rsidRPr="00391BAE">
              <w:rPr>
                <w:sz w:val="28"/>
                <w:szCs w:val="28"/>
              </w:rPr>
              <w:t>ного района,</w:t>
            </w:r>
          </w:p>
          <w:p w:rsidR="00537E9B" w:rsidRPr="00391BAE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тыс</w:t>
            </w:r>
            <w:r w:rsidR="00A0189C" w:rsidRPr="00391BAE">
              <w:rPr>
                <w:sz w:val="28"/>
                <w:szCs w:val="28"/>
              </w:rPr>
              <w:t>яч</w:t>
            </w:r>
            <w:r w:rsidR="00ED48D9" w:rsidRPr="00391BAE">
              <w:rPr>
                <w:sz w:val="28"/>
                <w:szCs w:val="28"/>
              </w:rPr>
              <w:t xml:space="preserve"> </w:t>
            </w:r>
            <w:r w:rsidRPr="00391BAE">
              <w:rPr>
                <w:sz w:val="28"/>
                <w:szCs w:val="28"/>
              </w:rPr>
              <w:t>руб</w:t>
            </w:r>
            <w:r w:rsidR="009F17EF">
              <w:rPr>
                <w:sz w:val="28"/>
                <w:szCs w:val="28"/>
              </w:rPr>
              <w:t>лей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Средства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бюджета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91BAE">
              <w:rPr>
                <w:sz w:val="28"/>
                <w:szCs w:val="28"/>
              </w:rPr>
              <w:t>Степновск</w:t>
            </w:r>
            <w:r w:rsidRPr="00391BAE">
              <w:rPr>
                <w:sz w:val="28"/>
                <w:szCs w:val="28"/>
              </w:rPr>
              <w:t>о</w:t>
            </w:r>
            <w:r w:rsidRPr="00391BAE">
              <w:rPr>
                <w:sz w:val="28"/>
                <w:szCs w:val="28"/>
              </w:rPr>
              <w:t>го</w:t>
            </w:r>
            <w:proofErr w:type="spellEnd"/>
            <w:r w:rsidRPr="00391BAE">
              <w:rPr>
                <w:sz w:val="28"/>
                <w:szCs w:val="28"/>
              </w:rPr>
              <w:t xml:space="preserve"> сельского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поселения,</w:t>
            </w:r>
          </w:p>
          <w:p w:rsidR="00537E9B" w:rsidRPr="00391BAE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тыс</w:t>
            </w:r>
            <w:r w:rsidR="00A0189C" w:rsidRPr="00391BAE">
              <w:rPr>
                <w:sz w:val="28"/>
                <w:szCs w:val="28"/>
              </w:rPr>
              <w:t>яч</w:t>
            </w:r>
            <w:r w:rsidRPr="00391BAE">
              <w:rPr>
                <w:sz w:val="28"/>
                <w:szCs w:val="28"/>
              </w:rPr>
              <w:t xml:space="preserve"> руб</w:t>
            </w:r>
            <w:r w:rsidR="009F17EF">
              <w:rPr>
                <w:sz w:val="28"/>
                <w:szCs w:val="28"/>
              </w:rPr>
              <w:t>лей</w:t>
            </w:r>
          </w:p>
        </w:tc>
        <w:tc>
          <w:tcPr>
            <w:tcW w:w="1417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Всего</w:t>
            </w:r>
          </w:p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по</w:t>
            </w:r>
          </w:p>
          <w:p w:rsidR="00537E9B" w:rsidRPr="00391BAE" w:rsidRDefault="00537E9B" w:rsidP="009F17EF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годам</w:t>
            </w:r>
            <w:r w:rsidR="00A0189C" w:rsidRPr="00391BAE">
              <w:rPr>
                <w:sz w:val="28"/>
                <w:szCs w:val="28"/>
              </w:rPr>
              <w:t>, тысяч руб</w:t>
            </w:r>
            <w:r w:rsidR="009F17EF">
              <w:rPr>
                <w:sz w:val="28"/>
                <w:szCs w:val="28"/>
              </w:rPr>
              <w:t>лей</w:t>
            </w:r>
          </w:p>
        </w:tc>
      </w:tr>
      <w:tr w:rsidR="00537E9B" w:rsidRPr="00391BAE" w:rsidTr="00391BAE"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3</w:t>
            </w:r>
            <w:r w:rsidR="00A0189C" w:rsidRPr="00391BAE">
              <w:rPr>
                <w:sz w:val="28"/>
                <w:szCs w:val="28"/>
              </w:rPr>
              <w:t xml:space="preserve"> </w:t>
            </w:r>
            <w:r w:rsidRPr="00391BAE">
              <w:rPr>
                <w:sz w:val="28"/>
                <w:szCs w:val="28"/>
              </w:rPr>
              <w:t>977, 878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74,45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994,470</w:t>
            </w:r>
          </w:p>
        </w:tc>
        <w:tc>
          <w:tcPr>
            <w:tcW w:w="1417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5</w:t>
            </w:r>
            <w:r w:rsidR="00A0189C" w:rsidRPr="00391BAE">
              <w:rPr>
                <w:sz w:val="28"/>
                <w:szCs w:val="28"/>
              </w:rPr>
              <w:t xml:space="preserve"> </w:t>
            </w:r>
            <w:r w:rsidRPr="00391BAE">
              <w:rPr>
                <w:sz w:val="28"/>
                <w:szCs w:val="28"/>
              </w:rPr>
              <w:t>046,798</w:t>
            </w:r>
          </w:p>
        </w:tc>
      </w:tr>
      <w:tr w:rsidR="00537E9B" w:rsidRPr="00391BAE" w:rsidTr="00391BAE">
        <w:trPr>
          <w:trHeight w:val="315"/>
        </w:trPr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324,90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90,10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415,00</w:t>
            </w:r>
          </w:p>
        </w:tc>
      </w:tr>
      <w:tr w:rsidR="00537E9B" w:rsidRPr="00391BAE" w:rsidTr="00391BAE">
        <w:trPr>
          <w:trHeight w:val="343"/>
        </w:trPr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127,30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127,30</w:t>
            </w:r>
          </w:p>
        </w:tc>
      </w:tr>
      <w:tr w:rsidR="00537E9B" w:rsidRPr="00391BAE" w:rsidTr="00391BAE"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391BAE" w:rsidRDefault="00A512AF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108,03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391BAE" w:rsidRDefault="00A512AF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108,03</w:t>
            </w:r>
          </w:p>
        </w:tc>
      </w:tr>
      <w:tr w:rsidR="00537E9B" w:rsidRPr="00391BAE" w:rsidTr="00391BAE"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100,00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100,00</w:t>
            </w:r>
          </w:p>
        </w:tc>
      </w:tr>
      <w:tr w:rsidR="00537E9B" w:rsidRPr="00391BAE" w:rsidTr="00391BAE">
        <w:tc>
          <w:tcPr>
            <w:tcW w:w="851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 xml:space="preserve">2025 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391BAE" w:rsidRDefault="00537E9B" w:rsidP="00354E3B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33,61</w:t>
            </w:r>
          </w:p>
        </w:tc>
        <w:tc>
          <w:tcPr>
            <w:tcW w:w="1843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391BAE" w:rsidRDefault="00537E9B" w:rsidP="00354E3B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91BAE">
              <w:rPr>
                <w:sz w:val="28"/>
                <w:szCs w:val="28"/>
              </w:rPr>
              <w:t>33,61</w:t>
            </w:r>
          </w:p>
        </w:tc>
      </w:tr>
    </w:tbl>
    <w:p w:rsidR="00537E9B" w:rsidRPr="00FD7F13" w:rsidRDefault="00537E9B" w:rsidP="00B13BC8">
      <w:pPr>
        <w:widowControl w:val="0"/>
        <w:tabs>
          <w:tab w:val="left" w:pos="-3969"/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EE3A74">
        <w:rPr>
          <w:sz w:val="28"/>
          <w:szCs w:val="28"/>
        </w:rPr>
        <w:t>.</w:t>
      </w:r>
      <w:r w:rsidRPr="00FD7F13">
        <w:rPr>
          <w:sz w:val="28"/>
          <w:szCs w:val="28"/>
        </w:rPr>
        <w:t>»</w:t>
      </w:r>
      <w:proofErr w:type="gramEnd"/>
      <w:r w:rsidRPr="00FD7F13">
        <w:rPr>
          <w:sz w:val="28"/>
          <w:szCs w:val="28"/>
        </w:rPr>
        <w:t>.</w:t>
      </w:r>
    </w:p>
    <w:p w:rsidR="00537E9B" w:rsidRPr="0031311E" w:rsidRDefault="006442F7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37E9B" w:rsidRPr="0031311E">
        <w:rPr>
          <w:sz w:val="28"/>
          <w:szCs w:val="28"/>
        </w:rPr>
        <w:t xml:space="preserve">. Формы 1,2,3 муниципальной программы «Развитие физической культуры и спорта в Ленинском муниципальном районе», утвержденной вышеуказанными постановлениями, изложить согласно приложениям (программа прилагается). </w:t>
      </w:r>
    </w:p>
    <w:p w:rsidR="00537E9B" w:rsidRPr="0031311E" w:rsidRDefault="00537E9B" w:rsidP="00FB697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311E">
        <w:rPr>
          <w:rFonts w:ascii="Times New Roman" w:hAnsi="Times New Roman"/>
          <w:sz w:val="28"/>
          <w:szCs w:val="28"/>
        </w:rPr>
        <w:t xml:space="preserve">2. Постановление вступает в силу </w:t>
      </w:r>
      <w:r w:rsidR="00950875">
        <w:rPr>
          <w:rFonts w:ascii="Times New Roman" w:hAnsi="Times New Roman"/>
          <w:sz w:val="28"/>
          <w:szCs w:val="28"/>
        </w:rPr>
        <w:t xml:space="preserve">после его </w:t>
      </w:r>
      <w:r w:rsidRPr="0031311E">
        <w:rPr>
          <w:rFonts w:ascii="Times New Roman" w:hAnsi="Times New Roman"/>
          <w:sz w:val="28"/>
          <w:szCs w:val="28"/>
        </w:rPr>
        <w:t>официально</w:t>
      </w:r>
      <w:r w:rsidR="00950875">
        <w:rPr>
          <w:rFonts w:ascii="Times New Roman" w:hAnsi="Times New Roman"/>
          <w:sz w:val="28"/>
          <w:szCs w:val="28"/>
        </w:rPr>
        <w:t>го</w:t>
      </w:r>
      <w:r w:rsidRPr="0031311E">
        <w:rPr>
          <w:rFonts w:ascii="Times New Roman" w:hAnsi="Times New Roman"/>
          <w:sz w:val="28"/>
          <w:szCs w:val="28"/>
        </w:rPr>
        <w:t xml:space="preserve"> обнарод</w:t>
      </w:r>
      <w:r w:rsidRPr="0031311E">
        <w:rPr>
          <w:rFonts w:ascii="Times New Roman" w:hAnsi="Times New Roman"/>
          <w:sz w:val="28"/>
          <w:szCs w:val="28"/>
        </w:rPr>
        <w:t>о</w:t>
      </w:r>
      <w:r w:rsidRPr="0031311E">
        <w:rPr>
          <w:rFonts w:ascii="Times New Roman" w:hAnsi="Times New Roman"/>
          <w:sz w:val="28"/>
          <w:szCs w:val="28"/>
        </w:rPr>
        <w:t>ва</w:t>
      </w:r>
      <w:r w:rsidR="00950875">
        <w:rPr>
          <w:rFonts w:ascii="Times New Roman" w:hAnsi="Times New Roman"/>
          <w:sz w:val="28"/>
          <w:szCs w:val="28"/>
        </w:rPr>
        <w:t>ния</w:t>
      </w:r>
      <w:r w:rsidRPr="0031311E">
        <w:rPr>
          <w:rFonts w:ascii="Times New Roman" w:hAnsi="Times New Roman"/>
          <w:sz w:val="28"/>
          <w:szCs w:val="28"/>
        </w:rPr>
        <w:t>.</w:t>
      </w:r>
    </w:p>
    <w:p w:rsidR="00537E9B" w:rsidRPr="0031311E" w:rsidRDefault="00537E9B" w:rsidP="00FB697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7E9B" w:rsidRPr="0031311E" w:rsidRDefault="00537E9B" w:rsidP="00FB697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7E9B" w:rsidRPr="0031311E" w:rsidRDefault="00537E9B" w:rsidP="00354E3B">
      <w:pPr>
        <w:pStyle w:val="a7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311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1311E">
        <w:rPr>
          <w:rFonts w:ascii="Times New Roman" w:hAnsi="Times New Roman"/>
          <w:sz w:val="28"/>
          <w:szCs w:val="28"/>
        </w:rPr>
        <w:t>Ленинского</w:t>
      </w:r>
      <w:proofErr w:type="gramEnd"/>
      <w:r w:rsidRPr="0031311E">
        <w:rPr>
          <w:rFonts w:ascii="Times New Roman" w:hAnsi="Times New Roman"/>
          <w:sz w:val="28"/>
          <w:szCs w:val="28"/>
        </w:rPr>
        <w:t xml:space="preserve"> </w:t>
      </w:r>
    </w:p>
    <w:p w:rsidR="00537E9B" w:rsidRPr="0031311E" w:rsidRDefault="00537E9B" w:rsidP="00354E3B">
      <w:pPr>
        <w:pStyle w:val="a7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Style w:val="11"/>
          <w:rFonts w:ascii="Times New Roman" w:hAnsi="Times New Roman"/>
          <w:iCs/>
          <w:sz w:val="28"/>
          <w:szCs w:val="28"/>
        </w:rPr>
        <w:sectPr w:rsidR="00537E9B" w:rsidRPr="0031311E" w:rsidSect="00021BBD">
          <w:pgSz w:w="11906" w:h="16838" w:code="9"/>
          <w:pgMar w:top="567" w:right="1276" w:bottom="567" w:left="1559" w:header="720" w:footer="720" w:gutter="0"/>
          <w:cols w:space="708"/>
          <w:docGrid w:linePitch="360"/>
        </w:sectPr>
      </w:pPr>
      <w:r w:rsidRPr="0031311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950875">
        <w:rPr>
          <w:rFonts w:ascii="Times New Roman" w:hAnsi="Times New Roman"/>
          <w:sz w:val="28"/>
          <w:szCs w:val="28"/>
        </w:rPr>
        <w:t xml:space="preserve">   </w:t>
      </w:r>
      <w:r w:rsidR="00354E3B">
        <w:rPr>
          <w:rFonts w:ascii="Times New Roman" w:hAnsi="Times New Roman"/>
          <w:sz w:val="28"/>
          <w:szCs w:val="28"/>
        </w:rPr>
        <w:t xml:space="preserve">       </w:t>
      </w:r>
      <w:r w:rsidR="00950875">
        <w:rPr>
          <w:rFonts w:ascii="Times New Roman" w:hAnsi="Times New Roman"/>
          <w:sz w:val="28"/>
          <w:szCs w:val="28"/>
        </w:rPr>
        <w:t xml:space="preserve">          </w:t>
      </w:r>
      <w:r w:rsidRPr="0031311E">
        <w:rPr>
          <w:rFonts w:ascii="Times New Roman" w:hAnsi="Times New Roman"/>
          <w:sz w:val="28"/>
          <w:szCs w:val="28"/>
        </w:rPr>
        <w:t xml:space="preserve">  А.В. Денис</w:t>
      </w:r>
      <w:r>
        <w:rPr>
          <w:rFonts w:ascii="Times New Roman" w:hAnsi="Times New Roman"/>
          <w:sz w:val="28"/>
          <w:szCs w:val="28"/>
        </w:rPr>
        <w:t>ов</w:t>
      </w:r>
    </w:p>
    <w:p w:rsidR="00537E9B" w:rsidRPr="00FB32F0" w:rsidRDefault="00537E9B" w:rsidP="00795693">
      <w:pPr>
        <w:pStyle w:val="a7"/>
        <w:widowControl w:val="0"/>
        <w:tabs>
          <w:tab w:val="left" w:pos="993"/>
        </w:tabs>
        <w:spacing w:after="0" w:line="240" w:lineRule="auto"/>
        <w:ind w:left="52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32F0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537E9B" w:rsidRPr="00FB32F0" w:rsidRDefault="00537E9B" w:rsidP="00795693">
      <w:pPr>
        <w:widowControl w:val="0"/>
        <w:tabs>
          <w:tab w:val="left" w:pos="993"/>
          <w:tab w:val="left" w:pos="4962"/>
        </w:tabs>
        <w:ind w:left="5245"/>
        <w:jc w:val="both"/>
        <w:rPr>
          <w:bCs/>
          <w:sz w:val="24"/>
          <w:szCs w:val="24"/>
        </w:rPr>
      </w:pPr>
      <w:r w:rsidRPr="00FB32F0">
        <w:rPr>
          <w:bCs/>
          <w:sz w:val="24"/>
          <w:szCs w:val="24"/>
        </w:rPr>
        <w:t xml:space="preserve">постановлением администрации </w:t>
      </w:r>
    </w:p>
    <w:p w:rsidR="00537E9B" w:rsidRPr="00FB32F0" w:rsidRDefault="00537E9B" w:rsidP="00795693">
      <w:pPr>
        <w:widowControl w:val="0"/>
        <w:tabs>
          <w:tab w:val="left" w:pos="993"/>
          <w:tab w:val="left" w:pos="5103"/>
          <w:tab w:val="left" w:pos="5387"/>
        </w:tabs>
        <w:ind w:left="5245"/>
        <w:jc w:val="both"/>
        <w:rPr>
          <w:bCs/>
          <w:sz w:val="24"/>
          <w:szCs w:val="24"/>
        </w:rPr>
      </w:pPr>
      <w:r w:rsidRPr="00FB32F0">
        <w:rPr>
          <w:bCs/>
          <w:sz w:val="24"/>
          <w:szCs w:val="24"/>
        </w:rPr>
        <w:t>Ленинского муниципального района</w:t>
      </w:r>
    </w:p>
    <w:p w:rsidR="00537E9B" w:rsidRPr="00FB32F0" w:rsidRDefault="00537E9B" w:rsidP="00795693">
      <w:pPr>
        <w:widowControl w:val="0"/>
        <w:tabs>
          <w:tab w:val="left" w:pos="993"/>
          <w:tab w:val="left" w:pos="5103"/>
        </w:tabs>
        <w:ind w:left="5245"/>
        <w:jc w:val="both"/>
        <w:rPr>
          <w:bCs/>
          <w:sz w:val="24"/>
          <w:szCs w:val="24"/>
        </w:rPr>
      </w:pPr>
      <w:r w:rsidRPr="00FB32F0">
        <w:rPr>
          <w:bCs/>
          <w:sz w:val="24"/>
          <w:szCs w:val="24"/>
        </w:rPr>
        <w:t>от 13.04.2020 № 168</w:t>
      </w:r>
    </w:p>
    <w:p w:rsidR="00537E9B" w:rsidRPr="00B75FD9" w:rsidRDefault="00537E9B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14"/>
          <w:szCs w:val="24"/>
        </w:rPr>
      </w:pPr>
    </w:p>
    <w:p w:rsidR="00537E9B" w:rsidRPr="00FB32F0" w:rsidRDefault="00537E9B" w:rsidP="0013409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B32F0">
        <w:rPr>
          <w:b/>
          <w:bCs/>
          <w:sz w:val="24"/>
          <w:szCs w:val="24"/>
        </w:rPr>
        <w:t>ПАСПОРТ</w:t>
      </w:r>
    </w:p>
    <w:p w:rsidR="00537E9B" w:rsidRPr="00FB32F0" w:rsidRDefault="00537E9B" w:rsidP="00134096">
      <w:pPr>
        <w:widowControl w:val="0"/>
        <w:tabs>
          <w:tab w:val="left" w:pos="993"/>
        </w:tabs>
        <w:jc w:val="center"/>
        <w:rPr>
          <w:sz w:val="24"/>
          <w:szCs w:val="24"/>
        </w:rPr>
      </w:pPr>
      <w:r w:rsidRPr="00FB32F0">
        <w:rPr>
          <w:sz w:val="24"/>
          <w:szCs w:val="24"/>
        </w:rPr>
        <w:t>муниципальной программы Ленинского муниципального района</w:t>
      </w:r>
    </w:p>
    <w:p w:rsidR="00537E9B" w:rsidRPr="00FB32F0" w:rsidRDefault="00537E9B" w:rsidP="00134096">
      <w:pPr>
        <w:widowControl w:val="0"/>
        <w:tabs>
          <w:tab w:val="left" w:pos="993"/>
        </w:tabs>
        <w:jc w:val="center"/>
        <w:rPr>
          <w:sz w:val="24"/>
          <w:szCs w:val="24"/>
        </w:rPr>
      </w:pPr>
      <w:r w:rsidRPr="00FB32F0">
        <w:rPr>
          <w:sz w:val="24"/>
          <w:szCs w:val="24"/>
        </w:rPr>
        <w:t>«Развитие физической культуры и спорта в Ленинском муниципальном районе»</w:t>
      </w:r>
    </w:p>
    <w:p w:rsidR="00537E9B" w:rsidRDefault="00537E9B" w:rsidP="00134096">
      <w:pPr>
        <w:widowControl w:val="0"/>
        <w:tabs>
          <w:tab w:val="left" w:pos="993"/>
        </w:tabs>
        <w:jc w:val="center"/>
        <w:rPr>
          <w:sz w:val="24"/>
          <w:szCs w:val="24"/>
        </w:rPr>
      </w:pPr>
      <w:r w:rsidRPr="00FB32F0">
        <w:rPr>
          <w:sz w:val="24"/>
          <w:szCs w:val="24"/>
        </w:rPr>
        <w:t xml:space="preserve">(в редакции постановлений от 21.04.2020 № 185, от 20.07.2020 № 317, от 13.11.2020 </w:t>
      </w:r>
      <w:r w:rsidR="00134096">
        <w:rPr>
          <w:sz w:val="24"/>
          <w:szCs w:val="24"/>
        </w:rPr>
        <w:t xml:space="preserve">   </w:t>
      </w:r>
      <w:r w:rsidRPr="00FB32F0">
        <w:rPr>
          <w:sz w:val="24"/>
          <w:szCs w:val="24"/>
        </w:rPr>
        <w:t xml:space="preserve">№ 554, от 30.12.2020 № 655, от 13.04.2021 № 212, от 29.04.2021 № 248, 13.07.2021 </w:t>
      </w:r>
      <w:r w:rsidR="00134096">
        <w:rPr>
          <w:sz w:val="24"/>
          <w:szCs w:val="24"/>
        </w:rPr>
        <w:t xml:space="preserve">      </w:t>
      </w:r>
      <w:r w:rsidRPr="00FB32F0">
        <w:rPr>
          <w:sz w:val="24"/>
          <w:szCs w:val="24"/>
        </w:rPr>
        <w:t>№ 363, от 23.12.2021 № 660, от 18.03.2022 № 147, от 21.04.2022 № 205, от 30.08.2022</w:t>
      </w:r>
      <w:r w:rsidR="00134096">
        <w:rPr>
          <w:sz w:val="24"/>
          <w:szCs w:val="24"/>
        </w:rPr>
        <w:t xml:space="preserve">   </w:t>
      </w:r>
      <w:r w:rsidRPr="00FB32F0">
        <w:rPr>
          <w:sz w:val="24"/>
          <w:szCs w:val="24"/>
        </w:rPr>
        <w:t xml:space="preserve">№ 415, от 09.11.2022 № 551, от </w:t>
      </w:r>
      <w:r w:rsidR="00FB32F0">
        <w:rPr>
          <w:sz w:val="24"/>
          <w:szCs w:val="24"/>
        </w:rPr>
        <w:t>17.02.2023</w:t>
      </w:r>
      <w:r w:rsidRPr="00FB32F0">
        <w:rPr>
          <w:sz w:val="24"/>
          <w:szCs w:val="24"/>
        </w:rPr>
        <w:t xml:space="preserve"> №</w:t>
      </w:r>
      <w:r w:rsidR="00FB32F0">
        <w:rPr>
          <w:sz w:val="24"/>
          <w:szCs w:val="24"/>
        </w:rPr>
        <w:t xml:space="preserve"> 81</w:t>
      </w:r>
      <w:r w:rsidR="00B13BC8">
        <w:rPr>
          <w:sz w:val="24"/>
          <w:szCs w:val="24"/>
        </w:rPr>
        <w:t>, от</w:t>
      </w:r>
      <w:proofErr w:type="gramStart"/>
      <w:r w:rsidR="00B13BC8">
        <w:rPr>
          <w:sz w:val="24"/>
          <w:szCs w:val="24"/>
        </w:rPr>
        <w:t xml:space="preserve">   </w:t>
      </w:r>
      <w:r w:rsidRPr="00FB32F0">
        <w:rPr>
          <w:sz w:val="24"/>
          <w:szCs w:val="24"/>
        </w:rPr>
        <w:t>)</w:t>
      </w:r>
      <w:proofErr w:type="gramEnd"/>
    </w:p>
    <w:p w:rsidR="00134096" w:rsidRPr="00B75FD9" w:rsidRDefault="00134096" w:rsidP="00134096">
      <w:pPr>
        <w:widowControl w:val="0"/>
        <w:tabs>
          <w:tab w:val="left" w:pos="993"/>
        </w:tabs>
        <w:jc w:val="center"/>
        <w:rPr>
          <w:sz w:val="14"/>
          <w:szCs w:val="24"/>
        </w:rPr>
      </w:pPr>
    </w:p>
    <w:tbl>
      <w:tblPr>
        <w:tblW w:w="0" w:type="auto"/>
        <w:jc w:val="center"/>
        <w:tblInd w:w="-158" w:type="dxa"/>
        <w:tblLayout w:type="fixed"/>
        <w:tblLook w:val="04A0" w:firstRow="1" w:lastRow="0" w:firstColumn="1" w:lastColumn="0" w:noHBand="0" w:noVBand="1"/>
      </w:tblPr>
      <w:tblGrid>
        <w:gridCol w:w="2757"/>
        <w:gridCol w:w="6440"/>
      </w:tblGrid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Отдел по социальной политике администрации Л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нинского муниципального района;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отдел по культуре,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жной политике, физич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ской культуре и спорту администрации Ленинского муниципального района </w:t>
            </w:r>
          </w:p>
          <w:p w:rsidR="00537E9B" w:rsidRPr="00B75FD9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Соисполнители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Программы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440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  <w:r w:rsidRPr="002124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2473" w:rsidRPr="00212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473">
              <w:rPr>
                <w:rFonts w:ascii="Times New Roman" w:hAnsi="Times New Roman" w:cs="Times New Roman"/>
                <w:sz w:val="28"/>
                <w:szCs w:val="28"/>
              </w:rPr>
              <w:t>МКУ «Лени</w:t>
            </w:r>
            <w:r w:rsidRPr="002124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473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="00503F5C" w:rsidRPr="00212473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21247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12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Ленинского муниципального района Волгоградской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537E9B" w:rsidRPr="00B75FD9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7E9B" w:rsidRPr="00B75FD9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440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</w:t>
            </w: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Цели </w:t>
            </w:r>
          </w:p>
          <w:p w:rsidR="00537E9B" w:rsidRPr="00EE3A74" w:rsidRDefault="00537E9B" w:rsidP="00124D8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Программы</w:t>
            </w:r>
          </w:p>
          <w:p w:rsidR="00537E9B" w:rsidRPr="00EE3A74" w:rsidRDefault="00537E9B" w:rsidP="00124D8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(подпрограммы):</w:t>
            </w:r>
          </w:p>
        </w:tc>
        <w:tc>
          <w:tcPr>
            <w:tcW w:w="6440" w:type="dxa"/>
          </w:tcPr>
          <w:p w:rsidR="00537E9B" w:rsidRPr="00EE3A74" w:rsidRDefault="00537E9B" w:rsidP="00124D8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74">
              <w:rPr>
                <w:rFonts w:ascii="Times New Roman" w:hAnsi="Times New Roman"/>
                <w:sz w:val="28"/>
                <w:szCs w:val="28"/>
              </w:rPr>
              <w:t>создание условий, для укрепления здоровья населения, популяризации массового спорта, пр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 xml:space="preserve">общение различных групп населения к здоровому образу жизни, регулярным занятиям физической культурой и спортом; </w:t>
            </w:r>
          </w:p>
          <w:p w:rsidR="00537E9B" w:rsidRPr="00EE3A74" w:rsidRDefault="00537E9B" w:rsidP="00124D8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74">
              <w:rPr>
                <w:rFonts w:ascii="Times New Roman" w:hAnsi="Times New Roman"/>
                <w:sz w:val="28"/>
                <w:szCs w:val="28"/>
              </w:rPr>
              <w:t>обеспечение безопасности учебного процесса, предотвращение пожаров и гибели людей на об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ъ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ектах учреждений физической культуры и спорта, создание необходимых условий для укрепления пожарной безопасности учреждений физической культуры и спорта, предупреждение и профилакт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ка пожаров, обеспечение первичных мер пожарной безопасности в учреждениях физической культуры и спорта, совершенствование организации тушения пожаров;</w:t>
            </w:r>
          </w:p>
          <w:p w:rsidR="00537E9B" w:rsidRPr="00EE3A74" w:rsidRDefault="00537E9B" w:rsidP="00124D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435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повышение безопасности учреждений физич</w:t>
            </w:r>
            <w:r w:rsidRPr="00EE3A74">
              <w:rPr>
                <w:sz w:val="28"/>
                <w:szCs w:val="28"/>
              </w:rPr>
              <w:t>е</w:t>
            </w:r>
            <w:r w:rsidRPr="00EE3A74">
              <w:rPr>
                <w:sz w:val="28"/>
                <w:szCs w:val="28"/>
              </w:rPr>
              <w:t>ской культуры и спорта, снижение риска возникн</w:t>
            </w:r>
            <w:r w:rsidRPr="00EE3A74">
              <w:rPr>
                <w:sz w:val="28"/>
                <w:szCs w:val="28"/>
              </w:rPr>
              <w:t>о</w:t>
            </w:r>
            <w:r w:rsidRPr="00EE3A74">
              <w:rPr>
                <w:sz w:val="28"/>
                <w:szCs w:val="28"/>
              </w:rPr>
              <w:t>вения изношенности зданий и прилегающих к ним территорий, обеспечение их сохранности и долг</w:t>
            </w:r>
            <w:r w:rsidRPr="00EE3A74">
              <w:rPr>
                <w:sz w:val="28"/>
                <w:szCs w:val="28"/>
              </w:rPr>
              <w:t>о</w:t>
            </w:r>
            <w:r w:rsidRPr="00EE3A74">
              <w:rPr>
                <w:sz w:val="28"/>
                <w:szCs w:val="28"/>
              </w:rPr>
              <w:t>вечности, недопущение преждевременного физич</w:t>
            </w:r>
            <w:r w:rsidRPr="00EE3A74">
              <w:rPr>
                <w:sz w:val="28"/>
                <w:szCs w:val="28"/>
              </w:rPr>
              <w:t>е</w:t>
            </w:r>
            <w:r w:rsidRPr="00EE3A74">
              <w:rPr>
                <w:sz w:val="28"/>
                <w:szCs w:val="28"/>
              </w:rPr>
              <w:t>ского износа;</w:t>
            </w:r>
          </w:p>
          <w:p w:rsidR="00537E9B" w:rsidRPr="00EE3A74" w:rsidRDefault="00537E9B" w:rsidP="00124D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435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усиление антитеррористической защищённости объектов физической культуры и спорта, обеспеч</w:t>
            </w:r>
            <w:r w:rsidRPr="00EE3A74">
              <w:rPr>
                <w:sz w:val="28"/>
                <w:szCs w:val="28"/>
              </w:rPr>
              <w:t>е</w:t>
            </w:r>
            <w:r w:rsidRPr="00EE3A74">
              <w:rPr>
                <w:sz w:val="28"/>
                <w:szCs w:val="28"/>
              </w:rPr>
              <w:t>ние безопасности учреждений физической куль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ры и спорта</w:t>
            </w:r>
          </w:p>
          <w:p w:rsidR="00537E9B" w:rsidRPr="00B75FD9" w:rsidRDefault="00537E9B" w:rsidP="00124D84">
            <w:pPr>
              <w:widowControl w:val="0"/>
              <w:shd w:val="clear" w:color="auto" w:fill="FFFFFF"/>
              <w:tabs>
                <w:tab w:val="left" w:pos="435"/>
                <w:tab w:val="left" w:pos="993"/>
              </w:tabs>
              <w:jc w:val="both"/>
              <w:rPr>
                <w:sz w:val="14"/>
                <w:szCs w:val="16"/>
              </w:rPr>
            </w:pP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lastRenderedPageBreak/>
              <w:t xml:space="preserve">Задачи  </w:t>
            </w:r>
          </w:p>
          <w:p w:rsidR="00537E9B" w:rsidRPr="00EE3A74" w:rsidRDefault="00537E9B" w:rsidP="00124D8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Программы</w:t>
            </w:r>
          </w:p>
          <w:p w:rsidR="00537E9B" w:rsidRPr="00EE3A74" w:rsidRDefault="00537E9B" w:rsidP="00124D8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(подпрограммы):</w:t>
            </w:r>
          </w:p>
        </w:tc>
        <w:tc>
          <w:tcPr>
            <w:tcW w:w="6440" w:type="dxa"/>
          </w:tcPr>
          <w:p w:rsidR="00537E9B" w:rsidRPr="00EE3A74" w:rsidRDefault="00537E9B" w:rsidP="00124D8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993"/>
                <w:tab w:val="left" w:pos="60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74">
              <w:rPr>
                <w:rFonts w:ascii="Times New Roman" w:hAnsi="Times New Roman"/>
                <w:sz w:val="28"/>
                <w:szCs w:val="28"/>
              </w:rPr>
              <w:t>развитие инфраструктуры для занятий массовым спортом в учреждениях физической культуры и спорта по месту жительства;</w:t>
            </w:r>
          </w:p>
          <w:p w:rsidR="00537E9B" w:rsidRPr="00EE3A74" w:rsidRDefault="00537E9B" w:rsidP="00124D8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993"/>
                <w:tab w:val="left" w:pos="60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74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зданий, с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оружений учреждений физической культуры и спорта на основе использования современных д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стижений науки и техники в данной области, оснащение новыми средствами пожаротушения учреждений физической культуры и спорта;</w:t>
            </w:r>
          </w:p>
          <w:p w:rsidR="00537E9B" w:rsidRPr="00EE3A74" w:rsidRDefault="00537E9B" w:rsidP="00124D8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993"/>
                <w:tab w:val="left" w:pos="60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EE3A74">
              <w:rPr>
                <w:rFonts w:ascii="Times New Roman" w:hAnsi="Times New Roman"/>
                <w:iCs/>
                <w:sz w:val="28"/>
                <w:szCs w:val="28"/>
              </w:rPr>
              <w:t>ремонтно-восстановительных работ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E9B" w:rsidRPr="00EE3A74" w:rsidRDefault="00537E9B" w:rsidP="00124D84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993"/>
                <w:tab w:val="left" w:pos="60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74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и их приведение в соответствие с требованиями Фед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рального закона от 06.03.2006 № 35-ФЗ «О прот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A74">
              <w:rPr>
                <w:rFonts w:ascii="Times New Roman" w:hAnsi="Times New Roman"/>
                <w:sz w:val="28"/>
                <w:szCs w:val="28"/>
              </w:rPr>
              <w:t>водействии терроризму»</w:t>
            </w:r>
          </w:p>
          <w:p w:rsidR="00537E9B" w:rsidRPr="00B75FD9" w:rsidRDefault="00537E9B" w:rsidP="00124D84">
            <w:pPr>
              <w:widowControl w:val="0"/>
              <w:tabs>
                <w:tab w:val="left" w:pos="993"/>
                <w:tab w:val="left" w:pos="6071"/>
              </w:tabs>
              <w:jc w:val="both"/>
              <w:rPr>
                <w:sz w:val="14"/>
                <w:szCs w:val="16"/>
              </w:rPr>
            </w:pP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Целевые показатели Программы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440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1) Количество спортивных площадок;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2) Количество систем АПС, канала передач с выв</w:t>
            </w:r>
            <w:r w:rsidRPr="00EE3A74">
              <w:rPr>
                <w:sz w:val="28"/>
                <w:szCs w:val="28"/>
              </w:rPr>
              <w:t>о</w:t>
            </w:r>
            <w:r w:rsidRPr="00EE3A74">
              <w:rPr>
                <w:sz w:val="28"/>
                <w:szCs w:val="28"/>
              </w:rPr>
              <w:t>дом на пожарную часть, прошедших ТО;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3) Количество приобретенных огнетушителей;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4) Число слушателей, прошедших курс </w:t>
            </w:r>
            <w:proofErr w:type="gramStart"/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обучения  по</w:t>
            </w:r>
            <w:proofErr w:type="gramEnd"/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 пожарному техминимуму и ответственного за электрохозяйство;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5) Количество учреждений физической культуры и спорта;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6)</w:t>
            </w:r>
            <w:r w:rsidRPr="00EE3A74">
              <w:rPr>
                <w:iCs/>
                <w:sz w:val="28"/>
                <w:szCs w:val="28"/>
              </w:rPr>
              <w:t xml:space="preserve"> Доля учреждений физической культуры и спо</w:t>
            </w:r>
            <w:r w:rsidRPr="00EE3A74">
              <w:rPr>
                <w:iCs/>
                <w:sz w:val="28"/>
                <w:szCs w:val="28"/>
              </w:rPr>
              <w:t>р</w:t>
            </w:r>
            <w:r w:rsidRPr="00EE3A74">
              <w:rPr>
                <w:iCs/>
                <w:sz w:val="28"/>
                <w:szCs w:val="28"/>
              </w:rPr>
              <w:t>та, требующих текущий ремонт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EE3A74">
              <w:rPr>
                <w:iCs/>
                <w:sz w:val="28"/>
                <w:szCs w:val="28"/>
              </w:rPr>
              <w:t>7) Количество установленных камер видеонабл</w:t>
            </w:r>
            <w:r w:rsidRPr="00EE3A74">
              <w:rPr>
                <w:iCs/>
                <w:sz w:val="28"/>
                <w:szCs w:val="28"/>
              </w:rPr>
              <w:t>ю</w:t>
            </w:r>
            <w:r w:rsidRPr="00EE3A74">
              <w:rPr>
                <w:iCs/>
                <w:sz w:val="28"/>
                <w:szCs w:val="28"/>
              </w:rPr>
              <w:t>дения;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EE3A74">
              <w:rPr>
                <w:iCs/>
                <w:sz w:val="28"/>
                <w:szCs w:val="28"/>
              </w:rPr>
              <w:t>8) Количество установленных тревожных кнопок;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EE3A74">
              <w:rPr>
                <w:iCs/>
                <w:sz w:val="28"/>
                <w:szCs w:val="28"/>
              </w:rPr>
              <w:t>9) Количество установленных систем охранной сигнализации;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EE3A74">
              <w:rPr>
                <w:iCs/>
                <w:sz w:val="28"/>
                <w:szCs w:val="28"/>
              </w:rPr>
              <w:t xml:space="preserve"> 10) Доля учреждений физической культуры и спорта, прошедших техническое обслуживание;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EE3A74">
              <w:rPr>
                <w:iCs/>
                <w:sz w:val="28"/>
                <w:szCs w:val="28"/>
              </w:rPr>
              <w:t xml:space="preserve">11) Количество </w:t>
            </w:r>
            <w:proofErr w:type="gramStart"/>
            <w:r w:rsidRPr="00EE3A74">
              <w:rPr>
                <w:iCs/>
                <w:sz w:val="28"/>
                <w:szCs w:val="28"/>
              </w:rPr>
              <w:t>установленных</w:t>
            </w:r>
            <w:proofErr w:type="gramEnd"/>
            <w:r w:rsidRPr="00EE3A74">
              <w:rPr>
                <w:iCs/>
                <w:sz w:val="28"/>
                <w:szCs w:val="28"/>
              </w:rPr>
              <w:t xml:space="preserve"> СОУЭ;</w:t>
            </w:r>
          </w:p>
          <w:p w:rsidR="00537E9B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E3A74">
              <w:rPr>
                <w:iCs/>
                <w:sz w:val="28"/>
                <w:szCs w:val="28"/>
              </w:rPr>
              <w:t xml:space="preserve">12) </w:t>
            </w:r>
            <w:r w:rsidRPr="00EE3A74">
              <w:rPr>
                <w:rFonts w:eastAsia="Calibri"/>
                <w:iCs/>
                <w:sz w:val="28"/>
                <w:szCs w:val="28"/>
              </w:rPr>
              <w:t>Количество объектов</w:t>
            </w:r>
          </w:p>
          <w:p w:rsidR="00537E9B" w:rsidRPr="00B75FD9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14"/>
                <w:szCs w:val="16"/>
              </w:rPr>
            </w:pP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7E9B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537E9B" w:rsidRPr="00B75FD9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40" w:type="dxa"/>
          </w:tcPr>
          <w:p w:rsidR="00537E9B" w:rsidRPr="001C5817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Срок реализации </w:t>
            </w:r>
            <w:r w:rsidRPr="001C5817">
              <w:rPr>
                <w:sz w:val="28"/>
                <w:szCs w:val="28"/>
              </w:rPr>
              <w:t>программы 2020-2025 годы.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5817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7E9B" w:rsidRPr="00EE3A74" w:rsidRDefault="00537E9B" w:rsidP="00124D84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74">
              <w:rPr>
                <w:rFonts w:ascii="Times New Roman" w:hAnsi="Times New Roman" w:cs="Times New Roman"/>
                <w:sz w:val="28"/>
                <w:szCs w:val="28"/>
              </w:rPr>
              <w:t>(подпрограммы):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537E9B" w:rsidRPr="00177424" w:rsidRDefault="00537E9B" w:rsidP="00124D84">
            <w:pPr>
              <w:pStyle w:val="a7"/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742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2020-2025 годы всего – 5</w:t>
            </w:r>
            <w:r w:rsidR="00A512AF">
              <w:rPr>
                <w:rFonts w:ascii="Times New Roman" w:hAnsi="Times New Roman"/>
                <w:sz w:val="28"/>
                <w:szCs w:val="28"/>
              </w:rPr>
              <w:t> 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8</w:t>
            </w:r>
            <w:r w:rsidR="00A512AF">
              <w:rPr>
                <w:rFonts w:ascii="Times New Roman" w:hAnsi="Times New Roman"/>
                <w:sz w:val="28"/>
                <w:szCs w:val="28"/>
              </w:rPr>
              <w:t>30,</w:t>
            </w:r>
            <w:r w:rsidR="00B32558">
              <w:rPr>
                <w:rFonts w:ascii="Times New Roman" w:hAnsi="Times New Roman"/>
                <w:sz w:val="28"/>
                <w:szCs w:val="28"/>
              </w:rPr>
              <w:t>74</w:t>
            </w:r>
            <w:r w:rsidRPr="001774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тыс</w:t>
            </w:r>
            <w:r w:rsidR="001C5817" w:rsidRPr="00177424">
              <w:rPr>
                <w:rFonts w:ascii="Times New Roman" w:hAnsi="Times New Roman"/>
                <w:sz w:val="28"/>
                <w:szCs w:val="28"/>
              </w:rPr>
              <w:t>яч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областного бюджета – 4</w:t>
            </w:r>
            <w:r w:rsidR="001C5817" w:rsidRPr="0017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302,778 тыс</w:t>
            </w:r>
            <w:r w:rsidR="001C5817" w:rsidRPr="00177424">
              <w:rPr>
                <w:rFonts w:ascii="Times New Roman" w:hAnsi="Times New Roman"/>
                <w:sz w:val="28"/>
                <w:szCs w:val="28"/>
              </w:rPr>
              <w:t>яч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 xml:space="preserve"> рублей, за счет средств бюджета Л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е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нинского муниципального района – 1</w:t>
            </w:r>
            <w:r w:rsidR="00A512AF">
              <w:rPr>
                <w:rFonts w:ascii="Times New Roman" w:hAnsi="Times New Roman"/>
                <w:sz w:val="28"/>
                <w:szCs w:val="28"/>
              </w:rPr>
              <w:t> 453,51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1C5817" w:rsidRPr="00177424">
              <w:rPr>
                <w:rFonts w:ascii="Times New Roman" w:hAnsi="Times New Roman"/>
                <w:sz w:val="28"/>
                <w:szCs w:val="28"/>
              </w:rPr>
              <w:t>яч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бюджета </w:t>
            </w:r>
            <w:proofErr w:type="spellStart"/>
            <w:r w:rsidRPr="00177424">
              <w:rPr>
                <w:rFonts w:ascii="Times New Roman" w:hAnsi="Times New Roman"/>
                <w:sz w:val="28"/>
                <w:szCs w:val="28"/>
              </w:rPr>
              <w:t>Сте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п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новского</w:t>
            </w:r>
            <w:proofErr w:type="spellEnd"/>
            <w:r w:rsidRPr="0017742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12473">
              <w:rPr>
                <w:rFonts w:ascii="Times New Roman" w:hAnsi="Times New Roman"/>
                <w:sz w:val="28"/>
                <w:szCs w:val="28"/>
              </w:rPr>
              <w:t>Ленинского мун</w:t>
            </w:r>
            <w:r w:rsidR="00212473">
              <w:rPr>
                <w:rFonts w:ascii="Times New Roman" w:hAnsi="Times New Roman"/>
                <w:sz w:val="28"/>
                <w:szCs w:val="28"/>
              </w:rPr>
              <w:t>и</w:t>
            </w:r>
            <w:r w:rsidR="002124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ципального района 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– 994,470 тыс</w:t>
            </w:r>
            <w:r w:rsidR="00A622E6" w:rsidRPr="00177424">
              <w:rPr>
                <w:rFonts w:ascii="Times New Roman" w:hAnsi="Times New Roman"/>
                <w:sz w:val="28"/>
                <w:szCs w:val="28"/>
              </w:rPr>
              <w:t>яч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о</w:t>
            </w:r>
            <w:r w:rsidRPr="00177424">
              <w:rPr>
                <w:rFonts w:ascii="Times New Roman" w:hAnsi="Times New Roman"/>
                <w:sz w:val="28"/>
                <w:szCs w:val="28"/>
              </w:rPr>
              <w:t>дам:</w:t>
            </w:r>
            <w:proofErr w:type="gramEnd"/>
          </w:p>
          <w:p w:rsidR="00537E9B" w:rsidRPr="00EE3A74" w:rsidRDefault="00537E9B" w:rsidP="00124D84">
            <w:pPr>
              <w:widowControl w:val="0"/>
              <w:tabs>
                <w:tab w:val="left" w:pos="18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7424">
              <w:rPr>
                <w:sz w:val="28"/>
                <w:szCs w:val="28"/>
              </w:rPr>
              <w:t xml:space="preserve">2020 год </w:t>
            </w:r>
            <w:r w:rsidR="00A622E6" w:rsidRPr="00177424">
              <w:rPr>
                <w:sz w:val="28"/>
                <w:szCs w:val="28"/>
              </w:rPr>
              <w:t>–</w:t>
            </w:r>
            <w:r w:rsidRPr="00177424">
              <w:rPr>
                <w:sz w:val="28"/>
                <w:szCs w:val="28"/>
              </w:rPr>
              <w:t xml:space="preserve"> 5</w:t>
            </w:r>
            <w:r w:rsidR="00A622E6" w:rsidRPr="00177424">
              <w:rPr>
                <w:sz w:val="28"/>
                <w:szCs w:val="28"/>
              </w:rPr>
              <w:t xml:space="preserve"> </w:t>
            </w:r>
            <w:r w:rsidRPr="00177424">
              <w:rPr>
                <w:sz w:val="28"/>
                <w:szCs w:val="28"/>
              </w:rPr>
              <w:t>046,798 тыс</w:t>
            </w:r>
            <w:r w:rsidR="00A622E6" w:rsidRPr="00177424">
              <w:rPr>
                <w:sz w:val="28"/>
                <w:szCs w:val="28"/>
              </w:rPr>
              <w:t>яч</w:t>
            </w:r>
            <w:r w:rsidRPr="00177424">
              <w:rPr>
                <w:sz w:val="28"/>
                <w:szCs w:val="28"/>
              </w:rPr>
              <w:t xml:space="preserve"> рублей, из</w:t>
            </w:r>
            <w:r w:rsidRPr="00EE3A74">
              <w:rPr>
                <w:sz w:val="28"/>
                <w:szCs w:val="28"/>
              </w:rPr>
              <w:t xml:space="preserve"> них за счет средств областного бюджета – 3</w:t>
            </w:r>
            <w:r w:rsidR="00A622E6"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977,878 тыс</w:t>
            </w:r>
            <w:r w:rsidR="00212473">
              <w:rPr>
                <w:sz w:val="28"/>
                <w:szCs w:val="28"/>
              </w:rPr>
              <w:t>яч</w:t>
            </w:r>
            <w:r w:rsidRPr="00EE3A74">
              <w:rPr>
                <w:sz w:val="28"/>
                <w:szCs w:val="28"/>
              </w:rPr>
              <w:t xml:space="preserve"> рублей, за счет средств бюджета Ленинского м</w:t>
            </w:r>
            <w:r w:rsidRPr="00EE3A74">
              <w:rPr>
                <w:sz w:val="28"/>
                <w:szCs w:val="28"/>
              </w:rPr>
              <w:t>у</w:t>
            </w:r>
            <w:r w:rsidRPr="00EE3A74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 xml:space="preserve"> – 1</w:t>
            </w:r>
            <w:r w:rsidR="00A62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068,92</w:t>
            </w:r>
            <w:r w:rsidRPr="00EE3A74">
              <w:rPr>
                <w:sz w:val="28"/>
                <w:szCs w:val="28"/>
              </w:rPr>
              <w:t xml:space="preserve"> тыс</w:t>
            </w:r>
            <w:r w:rsidR="00A622E6">
              <w:rPr>
                <w:sz w:val="28"/>
                <w:szCs w:val="28"/>
              </w:rPr>
              <w:t>яч</w:t>
            </w:r>
            <w:r w:rsidRPr="00EE3A74">
              <w:rPr>
                <w:sz w:val="28"/>
                <w:szCs w:val="28"/>
              </w:rPr>
              <w:t xml:space="preserve"> рублей, </w:t>
            </w:r>
            <w:r>
              <w:rPr>
                <w:sz w:val="28"/>
                <w:szCs w:val="28"/>
              </w:rPr>
              <w:t xml:space="preserve">в том числе </w:t>
            </w:r>
            <w:r w:rsidRPr="00EE3A74">
              <w:rPr>
                <w:sz w:val="28"/>
                <w:szCs w:val="28"/>
              </w:rPr>
              <w:t>за сч</w:t>
            </w:r>
            <w:r>
              <w:rPr>
                <w:sz w:val="28"/>
                <w:szCs w:val="28"/>
              </w:rPr>
              <w:t>е</w:t>
            </w:r>
            <w:r w:rsidRPr="00EE3A74">
              <w:rPr>
                <w:sz w:val="28"/>
                <w:szCs w:val="28"/>
              </w:rPr>
              <w:t xml:space="preserve">т средств бюджета </w:t>
            </w:r>
            <w:proofErr w:type="spellStart"/>
            <w:r w:rsidRPr="00EE3A74">
              <w:rPr>
                <w:sz w:val="28"/>
                <w:szCs w:val="28"/>
              </w:rPr>
              <w:t>Степновского</w:t>
            </w:r>
            <w:proofErr w:type="spellEnd"/>
            <w:r w:rsidRPr="00EE3A74">
              <w:rPr>
                <w:sz w:val="28"/>
                <w:szCs w:val="28"/>
              </w:rPr>
              <w:t xml:space="preserve"> сельского поселения </w:t>
            </w:r>
            <w:r w:rsidR="00212473">
              <w:rPr>
                <w:sz w:val="28"/>
                <w:szCs w:val="28"/>
              </w:rPr>
              <w:t xml:space="preserve">Ленинского муниципального района </w:t>
            </w:r>
            <w:r w:rsidRPr="00EE3A74">
              <w:rPr>
                <w:sz w:val="28"/>
                <w:szCs w:val="28"/>
              </w:rPr>
              <w:t>– 994,470 тыс</w:t>
            </w:r>
            <w:r w:rsidR="00A622E6">
              <w:rPr>
                <w:sz w:val="28"/>
                <w:szCs w:val="28"/>
              </w:rPr>
              <w:t>яч</w:t>
            </w:r>
            <w:r w:rsidRPr="00EE3A74">
              <w:rPr>
                <w:sz w:val="28"/>
                <w:szCs w:val="28"/>
              </w:rPr>
              <w:t xml:space="preserve"> рублей; </w:t>
            </w:r>
          </w:p>
          <w:p w:rsidR="00537E9B" w:rsidRPr="00EE3A74" w:rsidRDefault="00537E9B" w:rsidP="00124D84">
            <w:pPr>
              <w:widowControl w:val="0"/>
              <w:tabs>
                <w:tab w:val="left" w:pos="18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год – 415,00 тыс</w:t>
            </w:r>
            <w:r w:rsidR="00A622E6">
              <w:rPr>
                <w:sz w:val="28"/>
                <w:szCs w:val="28"/>
              </w:rPr>
              <w:t>яч</w:t>
            </w:r>
            <w:r w:rsidRPr="00EE3A74">
              <w:rPr>
                <w:sz w:val="28"/>
                <w:szCs w:val="28"/>
              </w:rPr>
              <w:t xml:space="preserve"> рублей, из них за счет средств областного бюджета – 324,90 тыс</w:t>
            </w:r>
            <w:r w:rsidR="00A622E6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ру</w:t>
            </w:r>
            <w:r w:rsidRPr="00EE3A74">
              <w:rPr>
                <w:sz w:val="28"/>
                <w:szCs w:val="28"/>
              </w:rPr>
              <w:t>б</w:t>
            </w:r>
            <w:r w:rsidRPr="00EE3A74">
              <w:rPr>
                <w:sz w:val="28"/>
                <w:szCs w:val="28"/>
              </w:rPr>
              <w:t>лей, за счет средств бюджета Ленинского муниц</w:t>
            </w:r>
            <w:r w:rsidRPr="00EE3A74">
              <w:rPr>
                <w:sz w:val="28"/>
                <w:szCs w:val="28"/>
              </w:rPr>
              <w:t>и</w:t>
            </w:r>
            <w:r w:rsidRPr="00EE3A74">
              <w:rPr>
                <w:sz w:val="28"/>
                <w:szCs w:val="28"/>
              </w:rPr>
              <w:t>пального района – 90,10 тыс</w:t>
            </w:r>
            <w:r w:rsidR="00A622E6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 xml:space="preserve">рублей; </w:t>
            </w:r>
          </w:p>
          <w:p w:rsidR="00537E9B" w:rsidRPr="00EE3A74" w:rsidRDefault="00537E9B" w:rsidP="00124D84">
            <w:pPr>
              <w:widowControl w:val="0"/>
              <w:tabs>
                <w:tab w:val="left" w:pos="18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– 127,3</w:t>
            </w:r>
            <w:r w:rsidRPr="00EE3A74">
              <w:rPr>
                <w:sz w:val="28"/>
                <w:szCs w:val="28"/>
              </w:rPr>
              <w:t>0 тыс</w:t>
            </w:r>
            <w:r w:rsidR="00A622E6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рублей за счет средств бюджета Ленинского муниципального района;</w:t>
            </w:r>
          </w:p>
          <w:p w:rsidR="00537E9B" w:rsidRPr="00EE3A74" w:rsidRDefault="00537E9B" w:rsidP="00124D84">
            <w:pPr>
              <w:widowControl w:val="0"/>
              <w:tabs>
                <w:tab w:val="left" w:pos="18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2023</w:t>
            </w:r>
            <w:r w:rsidR="00B13BC8">
              <w:rPr>
                <w:sz w:val="28"/>
                <w:szCs w:val="28"/>
              </w:rPr>
              <w:t xml:space="preserve"> год – </w:t>
            </w:r>
            <w:r w:rsidR="00B13BC8" w:rsidRPr="00B13BC8">
              <w:rPr>
                <w:color w:val="FF0000"/>
                <w:sz w:val="28"/>
                <w:szCs w:val="28"/>
              </w:rPr>
              <w:t>108,03</w:t>
            </w:r>
            <w:r w:rsidRPr="00B13BC8">
              <w:rPr>
                <w:color w:val="FF0000"/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тыс</w:t>
            </w:r>
            <w:r w:rsidR="00A622E6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рублей за счет средств бюджета Ленинского муниципального района;</w:t>
            </w:r>
          </w:p>
          <w:p w:rsidR="00537E9B" w:rsidRDefault="00537E9B" w:rsidP="00124D84">
            <w:pPr>
              <w:widowControl w:val="0"/>
              <w:tabs>
                <w:tab w:val="left" w:pos="187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</w:t>
            </w:r>
            <w:r w:rsidRPr="00EE3A74">
              <w:rPr>
                <w:sz w:val="28"/>
                <w:szCs w:val="28"/>
              </w:rPr>
              <w:t>,00 тыс</w:t>
            </w:r>
            <w:r w:rsidR="00A622E6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рублей за счет средств бюджета Ленинского му</w:t>
            </w:r>
            <w:r>
              <w:rPr>
                <w:sz w:val="28"/>
                <w:szCs w:val="28"/>
              </w:rPr>
              <w:t>ниципального района;</w:t>
            </w:r>
          </w:p>
          <w:p w:rsidR="00537E9B" w:rsidRPr="00EE3A74" w:rsidRDefault="00537E9B" w:rsidP="00124D84">
            <w:pPr>
              <w:widowControl w:val="0"/>
              <w:tabs>
                <w:tab w:val="left" w:pos="187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33,61</w:t>
            </w:r>
            <w:r w:rsidRPr="00EE3A74">
              <w:rPr>
                <w:sz w:val="28"/>
                <w:szCs w:val="28"/>
              </w:rPr>
              <w:t xml:space="preserve"> тыс</w:t>
            </w:r>
            <w:r w:rsidR="00A622E6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рублей за счет средств бюджета Ленинского му</w:t>
            </w:r>
            <w:r>
              <w:rPr>
                <w:sz w:val="28"/>
                <w:szCs w:val="28"/>
              </w:rPr>
              <w:t>ниципального района.</w:t>
            </w:r>
          </w:p>
          <w:p w:rsidR="00537E9B" w:rsidRPr="00B75FD9" w:rsidRDefault="00537E9B" w:rsidP="00B75FD9">
            <w:pPr>
              <w:rPr>
                <w:sz w:val="14"/>
              </w:rPr>
            </w:pP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результаты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реализации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 xml:space="preserve">Программы 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(подпрограммы)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537E9B" w:rsidRPr="00EE3A74" w:rsidRDefault="00537E9B" w:rsidP="00124D84">
            <w:pPr>
              <w:widowControl w:val="0"/>
              <w:shd w:val="clear" w:color="auto" w:fill="FFFFFF"/>
              <w:tabs>
                <w:tab w:val="left" w:pos="993"/>
                <w:tab w:val="left" w:pos="7834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Создание объектов спортивной инфраструктуры. Повышение интереса населения Ленинского мун</w:t>
            </w:r>
            <w:r w:rsidRPr="00EE3A74">
              <w:rPr>
                <w:sz w:val="28"/>
                <w:szCs w:val="28"/>
              </w:rPr>
              <w:t>и</w:t>
            </w:r>
            <w:r w:rsidRPr="00EE3A74">
              <w:rPr>
                <w:sz w:val="28"/>
                <w:szCs w:val="28"/>
              </w:rPr>
              <w:t>ципального района к занятиям физической культ</w:t>
            </w:r>
            <w:r w:rsidRPr="00EE3A74">
              <w:rPr>
                <w:sz w:val="28"/>
                <w:szCs w:val="28"/>
              </w:rPr>
              <w:t>у</w:t>
            </w:r>
            <w:r w:rsidRPr="00EE3A74">
              <w:rPr>
                <w:sz w:val="28"/>
                <w:szCs w:val="28"/>
              </w:rPr>
              <w:t>рой и спортом. Что приведёт к решению вопросов оздоровления населения, профилактики правон</w:t>
            </w:r>
            <w:r w:rsidRPr="00EE3A74">
              <w:rPr>
                <w:sz w:val="28"/>
                <w:szCs w:val="28"/>
              </w:rPr>
              <w:t>а</w:t>
            </w:r>
            <w:r w:rsidRPr="00EE3A74">
              <w:rPr>
                <w:sz w:val="28"/>
                <w:szCs w:val="28"/>
              </w:rPr>
              <w:t xml:space="preserve">рушений, борьбы с наркоманией и алкоголизмом, расширение форм активного досуга населения. </w:t>
            </w:r>
          </w:p>
          <w:p w:rsidR="00537E9B" w:rsidRPr="00EE3A74" w:rsidRDefault="00537E9B" w:rsidP="00124D84">
            <w:pPr>
              <w:widowControl w:val="0"/>
              <w:shd w:val="clear" w:color="auto" w:fill="FFFFFF"/>
              <w:tabs>
                <w:tab w:val="left" w:pos="993"/>
                <w:tab w:val="left" w:pos="7834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Повышение безопасности учреждений физической культуры и спорта, снижение риска возникновения пожаров, аварийных ситуаций, травматизма и г</w:t>
            </w:r>
            <w:r w:rsidRPr="00EE3A74">
              <w:rPr>
                <w:sz w:val="28"/>
                <w:szCs w:val="28"/>
              </w:rPr>
              <w:t>и</w:t>
            </w:r>
            <w:r w:rsidRPr="00EE3A74">
              <w:rPr>
                <w:sz w:val="28"/>
                <w:szCs w:val="28"/>
              </w:rPr>
              <w:t xml:space="preserve">бели людей и получение социально-экономического эффекта. </w:t>
            </w:r>
          </w:p>
          <w:p w:rsidR="00537E9B" w:rsidRPr="00EE3A74" w:rsidRDefault="00537E9B" w:rsidP="00124D84">
            <w:pPr>
              <w:widowControl w:val="0"/>
              <w:shd w:val="clear" w:color="auto" w:fill="FFFFFF"/>
              <w:tabs>
                <w:tab w:val="left" w:pos="993"/>
                <w:tab w:val="left" w:pos="7834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Полное и своевременное финансирование Пр</w:t>
            </w:r>
            <w:r w:rsidRPr="00EE3A74">
              <w:rPr>
                <w:sz w:val="28"/>
                <w:szCs w:val="28"/>
              </w:rPr>
              <w:t>о</w:t>
            </w:r>
            <w:r w:rsidRPr="00EE3A74">
              <w:rPr>
                <w:sz w:val="28"/>
                <w:szCs w:val="28"/>
              </w:rPr>
              <w:t>граммы и её выполнение предполагает укрепить материально- техническую базу учреждений физ</w:t>
            </w:r>
            <w:r w:rsidRPr="00EE3A74">
              <w:rPr>
                <w:sz w:val="28"/>
                <w:szCs w:val="28"/>
              </w:rPr>
              <w:t>и</w:t>
            </w:r>
            <w:r w:rsidRPr="00EE3A74">
              <w:rPr>
                <w:sz w:val="28"/>
                <w:szCs w:val="28"/>
              </w:rPr>
              <w:t>ческой культуры и спорта, укрепить антитеррор</w:t>
            </w:r>
            <w:r w:rsidRPr="00EE3A74">
              <w:rPr>
                <w:sz w:val="28"/>
                <w:szCs w:val="28"/>
              </w:rPr>
              <w:t>и</w:t>
            </w:r>
            <w:r w:rsidRPr="00EE3A74">
              <w:rPr>
                <w:sz w:val="28"/>
                <w:szCs w:val="28"/>
              </w:rPr>
              <w:t>стическую защищённость. Организовать планир</w:t>
            </w:r>
            <w:r w:rsidRPr="00EE3A74">
              <w:rPr>
                <w:sz w:val="28"/>
                <w:szCs w:val="28"/>
              </w:rPr>
              <w:t>у</w:t>
            </w:r>
            <w:r w:rsidRPr="00EE3A74">
              <w:rPr>
                <w:sz w:val="28"/>
                <w:szCs w:val="28"/>
              </w:rPr>
              <w:t>емое обучение постоянного состава, учащи</w:t>
            </w:r>
            <w:r>
              <w:rPr>
                <w:sz w:val="28"/>
                <w:szCs w:val="28"/>
              </w:rPr>
              <w:t>хся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рам пожарной безопасности</w:t>
            </w:r>
          </w:p>
          <w:p w:rsidR="00537E9B" w:rsidRPr="00B75FD9" w:rsidRDefault="00537E9B" w:rsidP="00124D84">
            <w:pPr>
              <w:widowControl w:val="0"/>
              <w:shd w:val="clear" w:color="auto" w:fill="FFFFFF"/>
              <w:tabs>
                <w:tab w:val="left" w:pos="993"/>
                <w:tab w:val="left" w:pos="7834"/>
              </w:tabs>
              <w:jc w:val="both"/>
              <w:rPr>
                <w:sz w:val="14"/>
                <w:szCs w:val="16"/>
              </w:rPr>
            </w:pPr>
            <w:r w:rsidRPr="00EE3A74">
              <w:rPr>
                <w:sz w:val="28"/>
                <w:szCs w:val="28"/>
              </w:rPr>
              <w:t xml:space="preserve"> </w:t>
            </w:r>
          </w:p>
        </w:tc>
      </w:tr>
      <w:tr w:rsidR="00537E9B" w:rsidRPr="00EE3A74" w:rsidTr="00073A2C">
        <w:trPr>
          <w:jc w:val="center"/>
        </w:trPr>
        <w:tc>
          <w:tcPr>
            <w:tcW w:w="2757" w:type="dxa"/>
          </w:tcPr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EE3A74">
              <w:rPr>
                <w:sz w:val="28"/>
                <w:szCs w:val="28"/>
              </w:rPr>
              <w:t>Справочно</w:t>
            </w:r>
            <w:proofErr w:type="spellEnd"/>
            <w:r w:rsidRPr="00EE3A74">
              <w:rPr>
                <w:sz w:val="28"/>
                <w:szCs w:val="28"/>
              </w:rPr>
              <w:t>: объём</w:t>
            </w:r>
          </w:p>
          <w:p w:rsidR="00537E9B" w:rsidRPr="00EE3A74" w:rsidRDefault="00537E9B" w:rsidP="00124D84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налоговых расходов Ленинского мун</w:t>
            </w:r>
            <w:r w:rsidRPr="00EE3A74">
              <w:rPr>
                <w:sz w:val="28"/>
                <w:szCs w:val="28"/>
              </w:rPr>
              <w:t>и</w:t>
            </w:r>
            <w:r w:rsidRPr="00EE3A74">
              <w:rPr>
                <w:sz w:val="28"/>
                <w:szCs w:val="28"/>
              </w:rPr>
              <w:t>ципального района  в рамках реализу</w:t>
            </w:r>
            <w:r w:rsidRPr="00EE3A74">
              <w:rPr>
                <w:sz w:val="28"/>
                <w:szCs w:val="28"/>
              </w:rPr>
              <w:t>е</w:t>
            </w:r>
            <w:r w:rsidRPr="00EE3A74">
              <w:rPr>
                <w:sz w:val="28"/>
                <w:szCs w:val="28"/>
              </w:rPr>
              <w:t xml:space="preserve">мой муниципальной программы </w:t>
            </w:r>
          </w:p>
          <w:p w:rsidR="00537E9B" w:rsidRPr="00B75FD9" w:rsidRDefault="00537E9B" w:rsidP="00124D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28"/>
              </w:rPr>
            </w:pPr>
          </w:p>
        </w:tc>
        <w:tc>
          <w:tcPr>
            <w:tcW w:w="6440" w:type="dxa"/>
          </w:tcPr>
          <w:p w:rsidR="00537E9B" w:rsidRPr="00EE3A74" w:rsidRDefault="00537E9B" w:rsidP="00124D84">
            <w:pPr>
              <w:widowControl w:val="0"/>
              <w:shd w:val="clear" w:color="auto" w:fill="FFFFFF"/>
              <w:tabs>
                <w:tab w:val="left" w:pos="993"/>
                <w:tab w:val="left" w:pos="7834"/>
              </w:tabs>
              <w:jc w:val="both"/>
              <w:rPr>
                <w:sz w:val="28"/>
                <w:szCs w:val="28"/>
              </w:rPr>
            </w:pPr>
            <w:r w:rsidRPr="00EE3A74">
              <w:rPr>
                <w:sz w:val="28"/>
                <w:szCs w:val="28"/>
              </w:rPr>
              <w:t>0,00 тыс</w:t>
            </w:r>
            <w:r w:rsidR="00451C92">
              <w:rPr>
                <w:sz w:val="28"/>
                <w:szCs w:val="28"/>
              </w:rPr>
              <w:t>яч</w:t>
            </w:r>
            <w:r>
              <w:rPr>
                <w:sz w:val="28"/>
                <w:szCs w:val="28"/>
              </w:rPr>
              <w:t xml:space="preserve"> </w:t>
            </w:r>
            <w:r w:rsidRPr="00EE3A74">
              <w:rPr>
                <w:sz w:val="28"/>
                <w:szCs w:val="28"/>
              </w:rPr>
              <w:t>рублей</w:t>
            </w:r>
          </w:p>
        </w:tc>
      </w:tr>
    </w:tbl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E3A74">
        <w:rPr>
          <w:b/>
          <w:bCs/>
          <w:sz w:val="28"/>
          <w:szCs w:val="28"/>
        </w:rPr>
        <w:lastRenderedPageBreak/>
        <w:t xml:space="preserve">Раздел 1. «Общая характеристика сферы реализации 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E3A74">
        <w:rPr>
          <w:b/>
          <w:bCs/>
          <w:sz w:val="28"/>
          <w:szCs w:val="28"/>
        </w:rPr>
        <w:t>муниципальной программы»</w:t>
      </w:r>
      <w:r w:rsidRPr="00EE3A74">
        <w:rPr>
          <w:sz w:val="28"/>
          <w:szCs w:val="28"/>
        </w:rPr>
        <w:t xml:space="preserve"> 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E3A74">
        <w:rPr>
          <w:sz w:val="28"/>
          <w:szCs w:val="28"/>
        </w:rPr>
        <w:t>В настоящее время развитие физической культуры и спорта в Лени</w:t>
      </w:r>
      <w:r w:rsidRPr="00EE3A74">
        <w:rPr>
          <w:sz w:val="28"/>
          <w:szCs w:val="28"/>
        </w:rPr>
        <w:t>н</w:t>
      </w:r>
      <w:r w:rsidRPr="00EE3A74">
        <w:rPr>
          <w:sz w:val="28"/>
          <w:szCs w:val="28"/>
        </w:rPr>
        <w:t>ском муниципальном районе осуществляется в рамках решения задач по развитию инфраструктуры массового спорта, совершенствованию спо</w:t>
      </w:r>
      <w:r w:rsidRPr="00EE3A74">
        <w:rPr>
          <w:sz w:val="28"/>
          <w:szCs w:val="28"/>
        </w:rPr>
        <w:t>р</w:t>
      </w:r>
      <w:r w:rsidRPr="00EE3A74">
        <w:rPr>
          <w:sz w:val="28"/>
          <w:szCs w:val="28"/>
        </w:rPr>
        <w:t>тивно</w:t>
      </w:r>
      <w:r w:rsidR="00255C8B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>-</w:t>
      </w:r>
      <w:r w:rsidR="00255C8B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 xml:space="preserve">массовой и </w:t>
      </w:r>
      <w:proofErr w:type="spellStart"/>
      <w:r w:rsidRPr="00EE3A74">
        <w:rPr>
          <w:sz w:val="28"/>
          <w:szCs w:val="28"/>
        </w:rPr>
        <w:t>физкультурно</w:t>
      </w:r>
      <w:proofErr w:type="spellEnd"/>
      <w:r w:rsidR="00255C8B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>-</w:t>
      </w:r>
      <w:r w:rsidR="00255C8B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>оздоровительной работы среди всех к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тегорий и возрастных групп населения поселения, приобщения молодого поколения к занятиям в спортивных секциях, клубах и кружках, укрепл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нию материально</w:t>
      </w:r>
      <w:r w:rsidR="00255C8B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>-</w:t>
      </w:r>
      <w:r w:rsidR="00255C8B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>технической базы спортсооружений.</w:t>
      </w:r>
      <w:proofErr w:type="gramEnd"/>
      <w:r w:rsidRPr="00EE3A74">
        <w:rPr>
          <w:sz w:val="28"/>
          <w:szCs w:val="28"/>
        </w:rPr>
        <w:t xml:space="preserve"> </w:t>
      </w:r>
      <w:r w:rsidRPr="00451C92">
        <w:rPr>
          <w:sz w:val="28"/>
          <w:szCs w:val="28"/>
        </w:rPr>
        <w:t>По итогам 2022 года 54,5 % населения Ленинского муниципального района регулярно</w:t>
      </w:r>
      <w:r w:rsidRPr="00EE3A74">
        <w:rPr>
          <w:sz w:val="28"/>
          <w:szCs w:val="28"/>
        </w:rPr>
        <w:t xml:space="preserve"> з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нимаются физической культурой и спортом. В рамках развития физич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ской культуры и спорта в Ленинском муниципальном районе с привлеч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нием средств областного бюджета планируется создание объекта спорти</w:t>
      </w:r>
      <w:r w:rsidRPr="00EE3A74">
        <w:rPr>
          <w:sz w:val="28"/>
          <w:szCs w:val="28"/>
        </w:rPr>
        <w:t>в</w:t>
      </w:r>
      <w:r w:rsidRPr="00EE3A74">
        <w:rPr>
          <w:sz w:val="28"/>
          <w:szCs w:val="28"/>
        </w:rPr>
        <w:t>ной инфраструктуры - комплексной спортивной площадки в п</w:t>
      </w:r>
      <w:r w:rsidR="00255C8B">
        <w:rPr>
          <w:sz w:val="28"/>
          <w:szCs w:val="28"/>
        </w:rPr>
        <w:t>оселке</w:t>
      </w:r>
      <w:r w:rsidRPr="00EE3A74">
        <w:rPr>
          <w:sz w:val="28"/>
          <w:szCs w:val="28"/>
        </w:rPr>
        <w:t xml:space="preserve"> Сте</w:t>
      </w:r>
      <w:r w:rsidRPr="00EE3A74">
        <w:rPr>
          <w:sz w:val="28"/>
          <w:szCs w:val="28"/>
        </w:rPr>
        <w:t>п</w:t>
      </w:r>
      <w:r w:rsidRPr="00EE3A74">
        <w:rPr>
          <w:sz w:val="28"/>
          <w:szCs w:val="28"/>
        </w:rPr>
        <w:t>ной Ленинского муниципального района. Это позволит укрепить и пов</w:t>
      </w:r>
      <w:r w:rsidRPr="00EE3A74">
        <w:rPr>
          <w:sz w:val="28"/>
          <w:szCs w:val="28"/>
        </w:rPr>
        <w:t>ы</w:t>
      </w:r>
      <w:r w:rsidRPr="00EE3A74">
        <w:rPr>
          <w:sz w:val="28"/>
          <w:szCs w:val="28"/>
        </w:rPr>
        <w:t>сить материально – техническую базу, создать благоприятные и комфор</w:t>
      </w:r>
      <w:r w:rsidRPr="00EE3A74">
        <w:rPr>
          <w:sz w:val="28"/>
          <w:szCs w:val="28"/>
        </w:rPr>
        <w:t>т</w:t>
      </w:r>
      <w:r w:rsidRPr="00EE3A74">
        <w:rPr>
          <w:sz w:val="28"/>
          <w:szCs w:val="28"/>
        </w:rPr>
        <w:t>ные условия для дальнейших занятий спортом, повысить пропускную сп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собность и увеличить количество занимающихся спортом жителей.</w:t>
      </w:r>
    </w:p>
    <w:p w:rsidR="00537E9B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Программа предлагает приступить к решению целей и задач с пом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щью комплекса мероприятий, основным исполнителем которых выступает отдел по культуре, молодёжной политике, физической культуре и спорту администрации Ленинского муниципального района, также оказывает м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 xml:space="preserve">тодическую и практическую помощь тренерским кадрам и обеспечивает контроль исполнения программы. Соисполнителями Программы являются МКУ «Ленинская </w:t>
      </w:r>
      <w:r w:rsidR="00DA1115">
        <w:rPr>
          <w:sz w:val="28"/>
          <w:szCs w:val="28"/>
        </w:rPr>
        <w:t>СШ</w:t>
      </w:r>
      <w:r w:rsidRPr="00EE3A74">
        <w:rPr>
          <w:sz w:val="28"/>
          <w:szCs w:val="28"/>
        </w:rPr>
        <w:t xml:space="preserve">», администрация </w:t>
      </w:r>
      <w:proofErr w:type="spellStart"/>
      <w:r w:rsidRPr="00EE3A74">
        <w:rPr>
          <w:sz w:val="28"/>
          <w:szCs w:val="28"/>
        </w:rPr>
        <w:t>Степновского</w:t>
      </w:r>
      <w:proofErr w:type="spellEnd"/>
      <w:r w:rsidRPr="00EE3A74">
        <w:rPr>
          <w:sz w:val="28"/>
          <w:szCs w:val="28"/>
        </w:rPr>
        <w:t xml:space="preserve"> сельского поселения</w:t>
      </w:r>
      <w:r w:rsidR="005E5EDA">
        <w:rPr>
          <w:sz w:val="28"/>
          <w:szCs w:val="28"/>
        </w:rPr>
        <w:t xml:space="preserve"> Ленинского муниципального района Волгоградской области</w:t>
      </w:r>
      <w:r w:rsidRPr="00EE3A74">
        <w:rPr>
          <w:sz w:val="28"/>
          <w:szCs w:val="28"/>
        </w:rPr>
        <w:t>, отдел по жизнеобеспечению администрации Ленинского муниципального района. Ситуация в сфере безопасности учреждений физической культуры и спо</w:t>
      </w:r>
      <w:r w:rsidRPr="00EE3A74">
        <w:rPr>
          <w:sz w:val="28"/>
          <w:szCs w:val="28"/>
        </w:rPr>
        <w:t>р</w:t>
      </w:r>
      <w:r w:rsidRPr="00EE3A74">
        <w:rPr>
          <w:sz w:val="28"/>
          <w:szCs w:val="28"/>
        </w:rPr>
        <w:t>та Ленинского муниципального района остается напряженной. На основ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нии обследования состояния безопасности данных учреждений было уст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новлено, что имеющееся оснащение первичными средствами пожаротуш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ния, система видеонаблюдения требуют ремонта, обновления, техническ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го обслуживания. Данная муниципальная программа обусловлена исхо</w:t>
      </w:r>
      <w:r w:rsidRPr="00EE3A74">
        <w:rPr>
          <w:sz w:val="28"/>
          <w:szCs w:val="28"/>
        </w:rPr>
        <w:t>д</w:t>
      </w:r>
      <w:r w:rsidRPr="00EE3A74">
        <w:rPr>
          <w:sz w:val="28"/>
          <w:szCs w:val="28"/>
        </w:rPr>
        <w:t>ным состоянием проблем, подлежащих решению на программной основе. Выполнение настоящей Программы станет гарантом эффективного пр</w:t>
      </w:r>
      <w:r w:rsidRPr="00EE3A74">
        <w:rPr>
          <w:sz w:val="28"/>
          <w:szCs w:val="28"/>
        </w:rPr>
        <w:t>и</w:t>
      </w:r>
      <w:r w:rsidRPr="00EE3A74">
        <w:rPr>
          <w:sz w:val="28"/>
          <w:szCs w:val="28"/>
        </w:rPr>
        <w:t>влечения населения Ленинского муниципального района, особенно детей и подростков, к регулярным занятиям физической культурой и спортом и успешного выступления спортсменов Ленинского муниципального района на соревнованиях всех уровней.</w:t>
      </w:r>
    </w:p>
    <w:p w:rsidR="00537E9B" w:rsidRPr="004F1A9F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537E9B" w:rsidRPr="00EE3A74" w:rsidRDefault="00537E9B" w:rsidP="00FB697A">
      <w:pPr>
        <w:pStyle w:val="a7"/>
        <w:widowControl w:val="0"/>
        <w:tabs>
          <w:tab w:val="left" w:pos="-1134"/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200"/>
      <w:r w:rsidRPr="00EE3A74">
        <w:rPr>
          <w:rFonts w:ascii="Times New Roman" w:hAnsi="Times New Roman"/>
          <w:b/>
          <w:bCs/>
          <w:sz w:val="28"/>
          <w:szCs w:val="28"/>
        </w:rPr>
        <w:t>Раздел 2. «Цели, задачи, сроки и этапы реализации</w:t>
      </w:r>
    </w:p>
    <w:p w:rsidR="00537E9B" w:rsidRPr="00EE3A74" w:rsidRDefault="00537E9B" w:rsidP="00FB697A">
      <w:pPr>
        <w:pStyle w:val="a7"/>
        <w:widowControl w:val="0"/>
        <w:tabs>
          <w:tab w:val="left" w:pos="-1134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537E9B" w:rsidRPr="00EE3A74" w:rsidRDefault="00537E9B" w:rsidP="00FB697A">
      <w:pPr>
        <w:pStyle w:val="formattext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Необходимость подготовки и реализации Программы вызвана тем, что современная ситуация в Ленинском муниципальном районе в сфере физической культуры и спорта характеризуется рядом противоречивых тенденций. С одной стороны, налицо рост числа граждан, систематически занимающихся физической культурой и спортом, постепенный рост обе</w:t>
      </w:r>
      <w:r w:rsidRPr="00EE3A74">
        <w:rPr>
          <w:sz w:val="28"/>
          <w:szCs w:val="28"/>
        </w:rPr>
        <w:t>с</w:t>
      </w:r>
      <w:r w:rsidRPr="00EE3A74">
        <w:rPr>
          <w:sz w:val="28"/>
          <w:szCs w:val="28"/>
        </w:rPr>
        <w:t>печенности плоскостными спортивными сооружениями. С другой стор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 xml:space="preserve">ны, этого явно недостаточно для того, чтобы физическая культура и спорт </w:t>
      </w:r>
      <w:r w:rsidRPr="00EE3A74">
        <w:rPr>
          <w:sz w:val="28"/>
          <w:szCs w:val="28"/>
        </w:rPr>
        <w:lastRenderedPageBreak/>
        <w:t>стали нормой для большинства граждан Ленинского муниципального ра</w:t>
      </w:r>
      <w:r w:rsidRPr="00EE3A74">
        <w:rPr>
          <w:sz w:val="28"/>
          <w:szCs w:val="28"/>
        </w:rPr>
        <w:t>й</w:t>
      </w:r>
      <w:r w:rsidRPr="00EE3A74">
        <w:rPr>
          <w:sz w:val="28"/>
          <w:szCs w:val="28"/>
        </w:rPr>
        <w:t>она. Большое количество спортивных сооружений изношены, требуют р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конструкции и ремонта. Недостаточность инвестиций привели к знач</w:t>
      </w:r>
      <w:r w:rsidRPr="00EE3A74">
        <w:rPr>
          <w:sz w:val="28"/>
          <w:szCs w:val="28"/>
        </w:rPr>
        <w:t>и</w:t>
      </w:r>
      <w:r w:rsidRPr="00EE3A74">
        <w:rPr>
          <w:sz w:val="28"/>
          <w:szCs w:val="28"/>
        </w:rPr>
        <w:t>тельному износу существующих объектов физической культуры и спорта. При этом только современная развитая инфраструктура физической кул</w:t>
      </w:r>
      <w:r w:rsidRPr="00EE3A74">
        <w:rPr>
          <w:sz w:val="28"/>
          <w:szCs w:val="28"/>
        </w:rPr>
        <w:t>ь</w:t>
      </w:r>
      <w:r w:rsidRPr="00EE3A74">
        <w:rPr>
          <w:sz w:val="28"/>
          <w:szCs w:val="28"/>
        </w:rPr>
        <w:t>туры и спорта позволит создать условия и обеспечит населению района возможность систематически заниматься физической культурой и спортом.</w:t>
      </w:r>
    </w:p>
    <w:p w:rsidR="00537E9B" w:rsidRPr="00EE3A74" w:rsidRDefault="00537E9B" w:rsidP="00FB697A">
      <w:pPr>
        <w:pStyle w:val="formattext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Программа предполагает комплекс мер и мероприятий межведо</w:t>
      </w:r>
      <w:r w:rsidRPr="00EE3A74">
        <w:rPr>
          <w:sz w:val="28"/>
          <w:szCs w:val="28"/>
        </w:rPr>
        <w:t>м</w:t>
      </w:r>
      <w:r w:rsidRPr="00EE3A74">
        <w:rPr>
          <w:sz w:val="28"/>
          <w:szCs w:val="28"/>
        </w:rPr>
        <w:t>ственного характера с указанием сведений о распределении объемов и и</w:t>
      </w:r>
      <w:r w:rsidRPr="00EE3A74">
        <w:rPr>
          <w:sz w:val="28"/>
          <w:szCs w:val="28"/>
        </w:rPr>
        <w:t>с</w:t>
      </w:r>
      <w:r w:rsidRPr="00EE3A74">
        <w:rPr>
          <w:sz w:val="28"/>
          <w:szCs w:val="28"/>
        </w:rPr>
        <w:t>точников финансирования по годам, осуществление которых положило бы основу для создания условий, обеспечивающих населению Ленинского муниципального района возможность систематически заниматься физич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ской культурой и спортом на современных объектах физической культуры и спорта.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Цели Программы:</w:t>
      </w:r>
    </w:p>
    <w:p w:rsidR="00537E9B" w:rsidRPr="00EE3A74" w:rsidRDefault="00537E9B" w:rsidP="00FB697A">
      <w:pPr>
        <w:pStyle w:val="a7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создание условий, для укрепления здоровья населения, популяр</w:t>
      </w:r>
      <w:r w:rsidRPr="00EE3A74">
        <w:rPr>
          <w:rFonts w:ascii="Times New Roman" w:hAnsi="Times New Roman"/>
          <w:sz w:val="28"/>
          <w:szCs w:val="28"/>
        </w:rPr>
        <w:t>и</w:t>
      </w:r>
      <w:r w:rsidRPr="00EE3A74">
        <w:rPr>
          <w:rFonts w:ascii="Times New Roman" w:hAnsi="Times New Roman"/>
          <w:sz w:val="28"/>
          <w:szCs w:val="28"/>
        </w:rPr>
        <w:t>зации массового спорта, приобщение различных групп населения к здор</w:t>
      </w:r>
      <w:r w:rsidRPr="00EE3A74">
        <w:rPr>
          <w:rFonts w:ascii="Times New Roman" w:hAnsi="Times New Roman"/>
          <w:sz w:val="28"/>
          <w:szCs w:val="28"/>
        </w:rPr>
        <w:t>о</w:t>
      </w:r>
      <w:r w:rsidRPr="00EE3A74">
        <w:rPr>
          <w:rFonts w:ascii="Times New Roman" w:hAnsi="Times New Roman"/>
          <w:sz w:val="28"/>
          <w:szCs w:val="28"/>
        </w:rPr>
        <w:t>вому образу жизни, регулярным занятиям физической культурой и спо</w:t>
      </w:r>
      <w:r w:rsidRPr="00EE3A74">
        <w:rPr>
          <w:rFonts w:ascii="Times New Roman" w:hAnsi="Times New Roman"/>
          <w:sz w:val="28"/>
          <w:szCs w:val="28"/>
        </w:rPr>
        <w:t>р</w:t>
      </w:r>
      <w:r w:rsidRPr="00EE3A74">
        <w:rPr>
          <w:rFonts w:ascii="Times New Roman" w:hAnsi="Times New Roman"/>
          <w:sz w:val="28"/>
          <w:szCs w:val="28"/>
        </w:rPr>
        <w:t xml:space="preserve">том; </w:t>
      </w:r>
    </w:p>
    <w:p w:rsidR="00537E9B" w:rsidRPr="00EE3A74" w:rsidRDefault="00537E9B" w:rsidP="00FB697A">
      <w:pPr>
        <w:pStyle w:val="a7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обеспечение безопасности учебного процесса, предотвращение пожаров и гибели людей на объектах учреждений физической культуры и спорта, создание необходимых условий для укрепления пожарной бе</w:t>
      </w:r>
      <w:r w:rsidRPr="00EE3A74">
        <w:rPr>
          <w:rFonts w:ascii="Times New Roman" w:hAnsi="Times New Roman"/>
          <w:sz w:val="28"/>
          <w:szCs w:val="28"/>
        </w:rPr>
        <w:t>з</w:t>
      </w:r>
      <w:r w:rsidRPr="00EE3A74">
        <w:rPr>
          <w:rFonts w:ascii="Times New Roman" w:hAnsi="Times New Roman"/>
          <w:sz w:val="28"/>
          <w:szCs w:val="28"/>
        </w:rPr>
        <w:t>опасности учреждений физической культуры и спорта, предупреждение и профилактика пожаров, обеспечение первичных мер пожарной безопасн</w:t>
      </w:r>
      <w:r w:rsidRPr="00EE3A74">
        <w:rPr>
          <w:rFonts w:ascii="Times New Roman" w:hAnsi="Times New Roman"/>
          <w:sz w:val="28"/>
          <w:szCs w:val="28"/>
        </w:rPr>
        <w:t>о</w:t>
      </w:r>
      <w:r w:rsidRPr="00EE3A74">
        <w:rPr>
          <w:rFonts w:ascii="Times New Roman" w:hAnsi="Times New Roman"/>
          <w:sz w:val="28"/>
          <w:szCs w:val="28"/>
        </w:rPr>
        <w:t>сти в учреждениях физической культуры и спорта, совершенствование о</w:t>
      </w:r>
      <w:r w:rsidRPr="00EE3A74">
        <w:rPr>
          <w:rFonts w:ascii="Times New Roman" w:hAnsi="Times New Roman"/>
          <w:sz w:val="28"/>
          <w:szCs w:val="28"/>
        </w:rPr>
        <w:t>р</w:t>
      </w:r>
      <w:r w:rsidRPr="00EE3A74">
        <w:rPr>
          <w:rFonts w:ascii="Times New Roman" w:hAnsi="Times New Roman"/>
          <w:sz w:val="28"/>
          <w:szCs w:val="28"/>
        </w:rPr>
        <w:t>ганизации тушения пожаров;</w:t>
      </w:r>
    </w:p>
    <w:p w:rsidR="00537E9B" w:rsidRPr="00EE3A74" w:rsidRDefault="00537E9B" w:rsidP="00FB697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повышение безопасности учреждений физической культуры и спорта, снижение риска возникновения изношенности зданий и прилега</w:t>
      </w:r>
      <w:r w:rsidRPr="00EE3A74">
        <w:rPr>
          <w:rFonts w:ascii="Times New Roman" w:hAnsi="Times New Roman"/>
          <w:sz w:val="28"/>
          <w:szCs w:val="28"/>
        </w:rPr>
        <w:t>ю</w:t>
      </w:r>
      <w:r w:rsidRPr="00EE3A74">
        <w:rPr>
          <w:rFonts w:ascii="Times New Roman" w:hAnsi="Times New Roman"/>
          <w:sz w:val="28"/>
          <w:szCs w:val="28"/>
        </w:rPr>
        <w:t>щих к ним территорий, обеспечение их сохранности и долговечности, н</w:t>
      </w:r>
      <w:r w:rsidRPr="00EE3A74">
        <w:rPr>
          <w:rFonts w:ascii="Times New Roman" w:hAnsi="Times New Roman"/>
          <w:sz w:val="28"/>
          <w:szCs w:val="28"/>
        </w:rPr>
        <w:t>е</w:t>
      </w:r>
      <w:r w:rsidRPr="00EE3A74">
        <w:rPr>
          <w:rFonts w:ascii="Times New Roman" w:hAnsi="Times New Roman"/>
          <w:sz w:val="28"/>
          <w:szCs w:val="28"/>
        </w:rPr>
        <w:t>допущение преждевременного физического износа</w:t>
      </w:r>
      <w:r>
        <w:rPr>
          <w:rFonts w:ascii="Times New Roman" w:hAnsi="Times New Roman"/>
          <w:sz w:val="28"/>
          <w:szCs w:val="28"/>
        </w:rPr>
        <w:t>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усиление антитеррористической защищённости объектов физич</w:t>
      </w:r>
      <w:r w:rsidRPr="00EE3A74">
        <w:rPr>
          <w:rFonts w:ascii="Times New Roman" w:hAnsi="Times New Roman"/>
          <w:sz w:val="28"/>
          <w:szCs w:val="28"/>
        </w:rPr>
        <w:t>е</w:t>
      </w:r>
      <w:r w:rsidRPr="00EE3A74">
        <w:rPr>
          <w:rFonts w:ascii="Times New Roman" w:hAnsi="Times New Roman"/>
          <w:sz w:val="28"/>
          <w:szCs w:val="28"/>
        </w:rPr>
        <w:t>ской культуры и спорта, обеспечение безопасности учреждений физич</w:t>
      </w:r>
      <w:r w:rsidRPr="00EE3A74">
        <w:rPr>
          <w:rFonts w:ascii="Times New Roman" w:hAnsi="Times New Roman"/>
          <w:sz w:val="28"/>
          <w:szCs w:val="28"/>
        </w:rPr>
        <w:t>е</w:t>
      </w:r>
      <w:r w:rsidRPr="00EE3A74">
        <w:rPr>
          <w:rFonts w:ascii="Times New Roman" w:hAnsi="Times New Roman"/>
          <w:sz w:val="28"/>
          <w:szCs w:val="28"/>
        </w:rPr>
        <w:t>ской культуры и спорта.</w:t>
      </w:r>
    </w:p>
    <w:p w:rsidR="00537E9B" w:rsidRPr="00EE3A74" w:rsidRDefault="00537E9B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3A74">
        <w:rPr>
          <w:sz w:val="28"/>
          <w:szCs w:val="28"/>
        </w:rPr>
        <w:t>Задачи Программы: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60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развитие инфраструктуры для занятий массовым спортом в учр</w:t>
      </w:r>
      <w:r w:rsidRPr="00EE3A74">
        <w:rPr>
          <w:rFonts w:ascii="Times New Roman" w:hAnsi="Times New Roman"/>
          <w:sz w:val="28"/>
          <w:szCs w:val="28"/>
        </w:rPr>
        <w:t>е</w:t>
      </w:r>
      <w:r w:rsidRPr="00EE3A74">
        <w:rPr>
          <w:rFonts w:ascii="Times New Roman" w:hAnsi="Times New Roman"/>
          <w:sz w:val="28"/>
          <w:szCs w:val="28"/>
        </w:rPr>
        <w:t>ждениях физической культуры и спорта по месту жительства;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60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обеспечение пожарной безопасности зданий, сооружений учр</w:t>
      </w:r>
      <w:r w:rsidRPr="00EE3A74">
        <w:rPr>
          <w:rFonts w:ascii="Times New Roman" w:hAnsi="Times New Roman"/>
          <w:sz w:val="28"/>
          <w:szCs w:val="28"/>
        </w:rPr>
        <w:t>е</w:t>
      </w:r>
      <w:r w:rsidRPr="00EE3A74">
        <w:rPr>
          <w:rFonts w:ascii="Times New Roman" w:hAnsi="Times New Roman"/>
          <w:sz w:val="28"/>
          <w:szCs w:val="28"/>
        </w:rPr>
        <w:t>ждений физической культуры и спорта на основе использования совр</w:t>
      </w:r>
      <w:r w:rsidRPr="00EE3A74">
        <w:rPr>
          <w:rFonts w:ascii="Times New Roman" w:hAnsi="Times New Roman"/>
          <w:sz w:val="28"/>
          <w:szCs w:val="28"/>
        </w:rPr>
        <w:t>е</w:t>
      </w:r>
      <w:r w:rsidRPr="00EE3A74">
        <w:rPr>
          <w:rFonts w:ascii="Times New Roman" w:hAnsi="Times New Roman"/>
          <w:sz w:val="28"/>
          <w:szCs w:val="28"/>
        </w:rPr>
        <w:t>менных достижений науки и техники в данной области, оснащение новыми средствами пожаротушения учреждений физической культуры и спорта;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60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proofErr w:type="gramStart"/>
      <w:r w:rsidRPr="00EE3A74">
        <w:rPr>
          <w:rFonts w:ascii="Times New Roman" w:hAnsi="Times New Roman"/>
          <w:iCs/>
          <w:sz w:val="28"/>
          <w:szCs w:val="28"/>
        </w:rPr>
        <w:t>ремонтно</w:t>
      </w:r>
      <w:proofErr w:type="spellEnd"/>
      <w:r w:rsidR="007D24AD">
        <w:rPr>
          <w:rFonts w:ascii="Times New Roman" w:hAnsi="Times New Roman"/>
          <w:iCs/>
          <w:sz w:val="28"/>
          <w:szCs w:val="28"/>
        </w:rPr>
        <w:t xml:space="preserve"> – </w:t>
      </w:r>
      <w:r w:rsidRPr="00EE3A74">
        <w:rPr>
          <w:rFonts w:ascii="Times New Roman" w:hAnsi="Times New Roman"/>
          <w:iCs/>
          <w:sz w:val="28"/>
          <w:szCs w:val="28"/>
        </w:rPr>
        <w:t>восстановительных</w:t>
      </w:r>
      <w:proofErr w:type="gramEnd"/>
      <w:r w:rsidRPr="00EE3A74">
        <w:rPr>
          <w:rFonts w:ascii="Times New Roman" w:hAnsi="Times New Roman"/>
          <w:iCs/>
          <w:sz w:val="28"/>
          <w:szCs w:val="28"/>
        </w:rPr>
        <w:t xml:space="preserve"> работ</w:t>
      </w:r>
      <w:r w:rsidRPr="00EE3A74">
        <w:rPr>
          <w:rFonts w:ascii="Times New Roman" w:hAnsi="Times New Roman"/>
          <w:sz w:val="28"/>
          <w:szCs w:val="28"/>
        </w:rPr>
        <w:t>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развитие материально</w:t>
      </w:r>
      <w:r w:rsidR="007D24AD">
        <w:rPr>
          <w:rFonts w:ascii="Times New Roman" w:hAnsi="Times New Roman"/>
          <w:sz w:val="28"/>
          <w:szCs w:val="28"/>
        </w:rPr>
        <w:t xml:space="preserve"> </w:t>
      </w:r>
      <w:r w:rsidRPr="00EE3A74">
        <w:rPr>
          <w:rFonts w:ascii="Times New Roman" w:hAnsi="Times New Roman"/>
          <w:sz w:val="28"/>
          <w:szCs w:val="28"/>
        </w:rPr>
        <w:t>-</w:t>
      </w:r>
      <w:r w:rsidR="007D24AD">
        <w:rPr>
          <w:rFonts w:ascii="Times New Roman" w:hAnsi="Times New Roman"/>
          <w:sz w:val="28"/>
          <w:szCs w:val="28"/>
        </w:rPr>
        <w:t xml:space="preserve"> </w:t>
      </w:r>
      <w:r w:rsidRPr="00EE3A74">
        <w:rPr>
          <w:rFonts w:ascii="Times New Roman" w:hAnsi="Times New Roman"/>
          <w:sz w:val="28"/>
          <w:szCs w:val="28"/>
        </w:rPr>
        <w:t>технической базы и их приведение в соо</w:t>
      </w:r>
      <w:r w:rsidRPr="00EE3A74">
        <w:rPr>
          <w:rFonts w:ascii="Times New Roman" w:hAnsi="Times New Roman"/>
          <w:sz w:val="28"/>
          <w:szCs w:val="28"/>
        </w:rPr>
        <w:t>т</w:t>
      </w:r>
      <w:r w:rsidRPr="00EE3A74">
        <w:rPr>
          <w:rFonts w:ascii="Times New Roman" w:hAnsi="Times New Roman"/>
          <w:sz w:val="28"/>
          <w:szCs w:val="28"/>
        </w:rPr>
        <w:t>ветствие с требованиями Федерального закона от 06.03.2006 № 35-ФЗ «О противодействии терроризму».</w:t>
      </w:r>
    </w:p>
    <w:p w:rsidR="00537E9B" w:rsidRDefault="00537E9B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3D5E">
        <w:rPr>
          <w:sz w:val="28"/>
          <w:szCs w:val="28"/>
        </w:rPr>
        <w:t>Сроки реализации программы 2020-2025 годы. Программа реализ</w:t>
      </w:r>
      <w:r w:rsidRPr="006E3D5E">
        <w:rPr>
          <w:sz w:val="28"/>
          <w:szCs w:val="28"/>
        </w:rPr>
        <w:t>у</w:t>
      </w:r>
      <w:r w:rsidRPr="006E3D5E">
        <w:rPr>
          <w:sz w:val="28"/>
          <w:szCs w:val="28"/>
        </w:rPr>
        <w:t xml:space="preserve">ется в один этап. </w:t>
      </w:r>
    </w:p>
    <w:p w:rsidR="00985C02" w:rsidRDefault="00985C02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697A" w:rsidRPr="004F1A9F" w:rsidRDefault="00FB697A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16"/>
          <w:szCs w:val="16"/>
        </w:rPr>
      </w:pPr>
    </w:p>
    <w:bookmarkEnd w:id="0"/>
    <w:p w:rsidR="00537E9B" w:rsidRPr="00EE3A74" w:rsidRDefault="00537E9B" w:rsidP="00873722">
      <w:pPr>
        <w:pStyle w:val="a7"/>
        <w:widowControl w:val="0"/>
        <w:tabs>
          <w:tab w:val="left" w:pos="-3969"/>
          <w:tab w:val="left" w:pos="284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lastRenderedPageBreak/>
        <w:t>Раздел 3. «Целевые показатели муниципальной программы,</w:t>
      </w:r>
    </w:p>
    <w:p w:rsidR="00873722" w:rsidRDefault="00537E9B" w:rsidP="00873722">
      <w:pPr>
        <w:pStyle w:val="a7"/>
        <w:widowControl w:val="0"/>
        <w:tabs>
          <w:tab w:val="left" w:pos="-3969"/>
          <w:tab w:val="left" w:pos="284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t xml:space="preserve"> ожидаемые конечные результаты реализации </w:t>
      </w:r>
    </w:p>
    <w:p w:rsidR="00537E9B" w:rsidRPr="00EE3A74" w:rsidRDefault="00537E9B" w:rsidP="00873722">
      <w:pPr>
        <w:pStyle w:val="a7"/>
        <w:widowControl w:val="0"/>
        <w:tabs>
          <w:tab w:val="left" w:pos="-3969"/>
          <w:tab w:val="left" w:pos="284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 xml:space="preserve">Целевыми показателями программы являются: 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1) Количество спортивных площадок;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2) Количество систем АПС, канала передач с выводом на пожарную часть, прошедших ТО;</w:t>
      </w:r>
    </w:p>
    <w:p w:rsidR="00537E9B" w:rsidRPr="00EE3A74" w:rsidRDefault="00537E9B" w:rsidP="00FB697A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</w:rPr>
        <w:t>3) Количество приобретенных огнетушителей;</w:t>
      </w:r>
    </w:p>
    <w:p w:rsidR="00537E9B" w:rsidRPr="00EE3A74" w:rsidRDefault="00537E9B" w:rsidP="00FB697A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</w:rPr>
        <w:t xml:space="preserve">4) Число слушателей, прошедших курс </w:t>
      </w:r>
      <w:proofErr w:type="gramStart"/>
      <w:r w:rsidRPr="00EE3A7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E3A74">
        <w:rPr>
          <w:rFonts w:ascii="Times New Roman" w:hAnsi="Times New Roman" w:cs="Times New Roman"/>
          <w:sz w:val="28"/>
          <w:szCs w:val="28"/>
        </w:rPr>
        <w:t xml:space="preserve"> пожарному те</w:t>
      </w:r>
      <w:r w:rsidRPr="00EE3A74">
        <w:rPr>
          <w:rFonts w:ascii="Times New Roman" w:hAnsi="Times New Roman" w:cs="Times New Roman"/>
          <w:sz w:val="28"/>
          <w:szCs w:val="28"/>
        </w:rPr>
        <w:t>х</w:t>
      </w:r>
      <w:r w:rsidRPr="00EE3A74">
        <w:rPr>
          <w:rFonts w:ascii="Times New Roman" w:hAnsi="Times New Roman" w:cs="Times New Roman"/>
          <w:sz w:val="28"/>
          <w:szCs w:val="28"/>
        </w:rPr>
        <w:t>минимуму и ответственного за электрохозяйство;</w:t>
      </w:r>
    </w:p>
    <w:p w:rsidR="00537E9B" w:rsidRPr="00EE3A74" w:rsidRDefault="00537E9B" w:rsidP="00FB697A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</w:rPr>
        <w:t>5) Количество учреждений физической культуры и спорта;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EE3A74">
        <w:rPr>
          <w:sz w:val="28"/>
          <w:szCs w:val="28"/>
        </w:rPr>
        <w:t>6)</w:t>
      </w:r>
      <w:r w:rsidRPr="00EE3A74">
        <w:rPr>
          <w:iCs/>
          <w:sz w:val="28"/>
          <w:szCs w:val="28"/>
        </w:rPr>
        <w:t xml:space="preserve"> Доля учреждений физической культуры и спорта, требующих т</w:t>
      </w:r>
      <w:r w:rsidRPr="00EE3A74">
        <w:rPr>
          <w:iCs/>
          <w:sz w:val="28"/>
          <w:szCs w:val="28"/>
        </w:rPr>
        <w:t>е</w:t>
      </w:r>
      <w:r w:rsidRPr="00EE3A74">
        <w:rPr>
          <w:iCs/>
          <w:sz w:val="28"/>
          <w:szCs w:val="28"/>
        </w:rPr>
        <w:t>кущий ремонт;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EE3A74">
        <w:rPr>
          <w:iCs/>
          <w:sz w:val="28"/>
          <w:szCs w:val="28"/>
        </w:rPr>
        <w:t>7) Количество установленных камер видеонаблюдения;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EE3A74">
        <w:rPr>
          <w:iCs/>
          <w:sz w:val="28"/>
          <w:szCs w:val="28"/>
        </w:rPr>
        <w:t>8) Количество установленных тревожных кнопок;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EE3A74">
        <w:rPr>
          <w:iCs/>
          <w:sz w:val="28"/>
          <w:szCs w:val="28"/>
        </w:rPr>
        <w:t>9) Количество установленных систем охранной сигнализации;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EE3A74">
        <w:rPr>
          <w:iCs/>
          <w:sz w:val="28"/>
          <w:szCs w:val="28"/>
        </w:rPr>
        <w:t>10) Доля учреждений физической культуры и спорта, прошедших техническое обслуживание;</w:t>
      </w:r>
    </w:p>
    <w:p w:rsidR="00537E9B" w:rsidRPr="00EE3A74" w:rsidRDefault="00537E9B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iCs/>
          <w:sz w:val="28"/>
          <w:szCs w:val="28"/>
        </w:rPr>
      </w:pPr>
      <w:r w:rsidRPr="00EE3A74">
        <w:rPr>
          <w:iCs/>
          <w:sz w:val="28"/>
          <w:szCs w:val="28"/>
        </w:rPr>
        <w:t xml:space="preserve">11) Количество </w:t>
      </w:r>
      <w:proofErr w:type="gramStart"/>
      <w:r w:rsidRPr="00634ABA">
        <w:rPr>
          <w:iCs/>
          <w:sz w:val="28"/>
          <w:szCs w:val="28"/>
        </w:rPr>
        <w:t>установленных</w:t>
      </w:r>
      <w:proofErr w:type="gramEnd"/>
      <w:r w:rsidRPr="00EE3A74">
        <w:rPr>
          <w:iCs/>
          <w:sz w:val="28"/>
          <w:szCs w:val="28"/>
        </w:rPr>
        <w:t xml:space="preserve"> СОУЭ;</w:t>
      </w:r>
    </w:p>
    <w:p w:rsidR="00537E9B" w:rsidRPr="00EE3A74" w:rsidRDefault="00537E9B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E3A74">
        <w:rPr>
          <w:iCs/>
          <w:sz w:val="28"/>
          <w:szCs w:val="28"/>
        </w:rPr>
        <w:t xml:space="preserve">12) </w:t>
      </w:r>
      <w:r w:rsidRPr="00EE3A74">
        <w:rPr>
          <w:rFonts w:eastAsia="Calibri"/>
          <w:iCs/>
          <w:sz w:val="28"/>
          <w:szCs w:val="28"/>
        </w:rPr>
        <w:t>Количество объектов.</w:t>
      </w:r>
      <w:r w:rsidRPr="00EE3A74">
        <w:rPr>
          <w:sz w:val="28"/>
          <w:szCs w:val="28"/>
        </w:rPr>
        <w:t xml:space="preserve"> </w:t>
      </w:r>
    </w:p>
    <w:p w:rsidR="00537E9B" w:rsidRPr="00EE3A74" w:rsidRDefault="00537E9B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iCs/>
          <w:sz w:val="28"/>
          <w:szCs w:val="28"/>
        </w:rPr>
      </w:pPr>
      <w:r w:rsidRPr="00EE3A74">
        <w:rPr>
          <w:sz w:val="28"/>
          <w:szCs w:val="28"/>
        </w:rPr>
        <w:t>Целевые показатели муниципальной программы характеризуются по форме 1 (прилагается).</w:t>
      </w:r>
    </w:p>
    <w:p w:rsidR="00537E9B" w:rsidRPr="00634ABA" w:rsidRDefault="00537E9B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34ABA">
        <w:rPr>
          <w:sz w:val="28"/>
          <w:szCs w:val="28"/>
        </w:rPr>
        <w:t xml:space="preserve">Ожидаемые конечные результаты муниципальной программы: </w:t>
      </w:r>
    </w:p>
    <w:p w:rsidR="00537E9B" w:rsidRPr="00634ABA" w:rsidRDefault="00634ABA" w:rsidP="00FB697A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ABA">
        <w:rPr>
          <w:rFonts w:ascii="Times New Roman" w:hAnsi="Times New Roman"/>
          <w:sz w:val="28"/>
          <w:szCs w:val="28"/>
        </w:rPr>
        <w:t>с</w:t>
      </w:r>
      <w:r w:rsidR="00537E9B" w:rsidRPr="00634ABA">
        <w:rPr>
          <w:rFonts w:ascii="Times New Roman" w:hAnsi="Times New Roman"/>
          <w:sz w:val="28"/>
          <w:szCs w:val="28"/>
        </w:rPr>
        <w:t>оздание объектов спортивной инфраструктуры. Повышение инт</w:t>
      </w:r>
      <w:r w:rsidR="00537E9B" w:rsidRPr="00634ABA">
        <w:rPr>
          <w:rFonts w:ascii="Times New Roman" w:hAnsi="Times New Roman"/>
          <w:sz w:val="28"/>
          <w:szCs w:val="28"/>
        </w:rPr>
        <w:t>е</w:t>
      </w:r>
      <w:r w:rsidR="00537E9B" w:rsidRPr="00634ABA">
        <w:rPr>
          <w:rFonts w:ascii="Times New Roman" w:hAnsi="Times New Roman"/>
          <w:sz w:val="28"/>
          <w:szCs w:val="28"/>
        </w:rPr>
        <w:t>реса населения Ленинского муниципального района к занятиям физич</w:t>
      </w:r>
      <w:r w:rsidR="00537E9B" w:rsidRPr="00634ABA">
        <w:rPr>
          <w:rFonts w:ascii="Times New Roman" w:hAnsi="Times New Roman"/>
          <w:sz w:val="28"/>
          <w:szCs w:val="28"/>
        </w:rPr>
        <w:t>е</w:t>
      </w:r>
      <w:r w:rsidR="00537E9B" w:rsidRPr="00634ABA">
        <w:rPr>
          <w:rFonts w:ascii="Times New Roman" w:hAnsi="Times New Roman"/>
          <w:sz w:val="28"/>
          <w:szCs w:val="28"/>
        </w:rPr>
        <w:t>ской культурой и спортом. Что приведёт к решению вопросов оздоровл</w:t>
      </w:r>
      <w:r w:rsidR="00537E9B" w:rsidRPr="00634ABA">
        <w:rPr>
          <w:rFonts w:ascii="Times New Roman" w:hAnsi="Times New Roman"/>
          <w:sz w:val="28"/>
          <w:szCs w:val="28"/>
        </w:rPr>
        <w:t>е</w:t>
      </w:r>
      <w:r w:rsidR="00537E9B" w:rsidRPr="00634ABA">
        <w:rPr>
          <w:rFonts w:ascii="Times New Roman" w:hAnsi="Times New Roman"/>
          <w:sz w:val="28"/>
          <w:szCs w:val="28"/>
        </w:rPr>
        <w:t>ния населения, профилактики правонарушений, борьбы с наркоманией и алкоголизмом, расширение форм активного досуга населения</w:t>
      </w:r>
      <w:r w:rsidRPr="00634ABA">
        <w:rPr>
          <w:rFonts w:ascii="Times New Roman" w:hAnsi="Times New Roman"/>
          <w:sz w:val="28"/>
          <w:szCs w:val="28"/>
        </w:rPr>
        <w:t>;</w:t>
      </w:r>
      <w:r w:rsidR="00537E9B" w:rsidRPr="00634ABA">
        <w:rPr>
          <w:rFonts w:ascii="Times New Roman" w:hAnsi="Times New Roman"/>
          <w:sz w:val="28"/>
          <w:szCs w:val="28"/>
        </w:rPr>
        <w:t xml:space="preserve"> </w:t>
      </w:r>
    </w:p>
    <w:p w:rsidR="00537E9B" w:rsidRPr="00634ABA" w:rsidRDefault="00634ABA" w:rsidP="00FB697A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ABA">
        <w:rPr>
          <w:rFonts w:ascii="Times New Roman" w:hAnsi="Times New Roman"/>
          <w:sz w:val="28"/>
          <w:szCs w:val="28"/>
        </w:rPr>
        <w:t>п</w:t>
      </w:r>
      <w:r w:rsidR="00537E9B" w:rsidRPr="00634ABA">
        <w:rPr>
          <w:rFonts w:ascii="Times New Roman" w:hAnsi="Times New Roman"/>
          <w:sz w:val="28"/>
          <w:szCs w:val="28"/>
        </w:rPr>
        <w:t>овышение безопасности учреждений физической культуры и спорта, снижение риска возникновения пожаров, аварийных ситуаций, травматизма и гибели людей и получение социально</w:t>
      </w:r>
      <w:r w:rsidR="00667A1B" w:rsidRPr="00634ABA">
        <w:rPr>
          <w:rFonts w:ascii="Times New Roman" w:hAnsi="Times New Roman"/>
          <w:sz w:val="28"/>
          <w:szCs w:val="28"/>
        </w:rPr>
        <w:t xml:space="preserve"> </w:t>
      </w:r>
      <w:r w:rsidR="00537E9B" w:rsidRPr="00634ABA">
        <w:rPr>
          <w:rFonts w:ascii="Times New Roman" w:hAnsi="Times New Roman"/>
          <w:sz w:val="28"/>
          <w:szCs w:val="28"/>
        </w:rPr>
        <w:t>-</w:t>
      </w:r>
      <w:r w:rsidR="00667A1B" w:rsidRPr="00634ABA">
        <w:rPr>
          <w:rFonts w:ascii="Times New Roman" w:hAnsi="Times New Roman"/>
          <w:sz w:val="28"/>
          <w:szCs w:val="28"/>
        </w:rPr>
        <w:t xml:space="preserve"> </w:t>
      </w:r>
      <w:r w:rsidR="00537E9B" w:rsidRPr="00634ABA">
        <w:rPr>
          <w:rFonts w:ascii="Times New Roman" w:hAnsi="Times New Roman"/>
          <w:sz w:val="28"/>
          <w:szCs w:val="28"/>
        </w:rPr>
        <w:t>экономического э</w:t>
      </w:r>
      <w:r w:rsidR="00537E9B" w:rsidRPr="00634ABA">
        <w:rPr>
          <w:rFonts w:ascii="Times New Roman" w:hAnsi="Times New Roman"/>
          <w:sz w:val="28"/>
          <w:szCs w:val="28"/>
        </w:rPr>
        <w:t>ф</w:t>
      </w:r>
      <w:r w:rsidR="00537E9B" w:rsidRPr="00634ABA">
        <w:rPr>
          <w:rFonts w:ascii="Times New Roman" w:hAnsi="Times New Roman"/>
          <w:sz w:val="28"/>
          <w:szCs w:val="28"/>
        </w:rPr>
        <w:t>фекта.</w:t>
      </w:r>
    </w:p>
    <w:p w:rsidR="00537E9B" w:rsidRPr="00634ABA" w:rsidRDefault="00667A1B" w:rsidP="00FB697A">
      <w:pPr>
        <w:widowControl w:val="0"/>
        <w:shd w:val="clear" w:color="auto" w:fill="FFFFFF"/>
        <w:tabs>
          <w:tab w:val="left" w:pos="993"/>
          <w:tab w:val="left" w:pos="7834"/>
        </w:tabs>
        <w:ind w:firstLine="709"/>
        <w:jc w:val="both"/>
        <w:rPr>
          <w:sz w:val="28"/>
          <w:szCs w:val="28"/>
        </w:rPr>
      </w:pPr>
      <w:r w:rsidRPr="00634ABA">
        <w:rPr>
          <w:sz w:val="28"/>
          <w:szCs w:val="28"/>
        </w:rPr>
        <w:t xml:space="preserve">Полное и своевременное </w:t>
      </w:r>
      <w:r w:rsidR="00537E9B" w:rsidRPr="00634ABA">
        <w:rPr>
          <w:sz w:val="28"/>
          <w:szCs w:val="28"/>
        </w:rPr>
        <w:t>финансирование Программы и её выполн</w:t>
      </w:r>
      <w:r w:rsidR="00537E9B" w:rsidRPr="00634ABA">
        <w:rPr>
          <w:sz w:val="28"/>
          <w:szCs w:val="28"/>
        </w:rPr>
        <w:t>е</w:t>
      </w:r>
      <w:r w:rsidR="00537E9B" w:rsidRPr="00634ABA">
        <w:rPr>
          <w:sz w:val="28"/>
          <w:szCs w:val="28"/>
        </w:rPr>
        <w:t>ние предполагает укрепить материально</w:t>
      </w:r>
      <w:r w:rsidRPr="00634ABA">
        <w:rPr>
          <w:sz w:val="28"/>
          <w:szCs w:val="28"/>
        </w:rPr>
        <w:t xml:space="preserve"> </w:t>
      </w:r>
      <w:r w:rsidR="00537E9B" w:rsidRPr="00634ABA">
        <w:rPr>
          <w:sz w:val="28"/>
          <w:szCs w:val="28"/>
        </w:rPr>
        <w:t>- техническую базу учреждений физической культуры и спорта, укрепить антитеррористическую защ</w:t>
      </w:r>
      <w:r w:rsidR="00537E9B" w:rsidRPr="00634ABA">
        <w:rPr>
          <w:sz w:val="28"/>
          <w:szCs w:val="28"/>
        </w:rPr>
        <w:t>и</w:t>
      </w:r>
      <w:r w:rsidR="00537E9B" w:rsidRPr="00634ABA">
        <w:rPr>
          <w:sz w:val="28"/>
          <w:szCs w:val="28"/>
        </w:rPr>
        <w:t>щённость. Организовать планируемое обучение постоянного состава, уч</w:t>
      </w:r>
      <w:r w:rsidR="00537E9B" w:rsidRPr="00634ABA">
        <w:rPr>
          <w:sz w:val="28"/>
          <w:szCs w:val="28"/>
        </w:rPr>
        <w:t>а</w:t>
      </w:r>
      <w:r w:rsidR="00537E9B" w:rsidRPr="00634ABA">
        <w:rPr>
          <w:sz w:val="28"/>
          <w:szCs w:val="28"/>
        </w:rPr>
        <w:t>щихся мерам пожарной безопасности.</w:t>
      </w:r>
    </w:p>
    <w:p w:rsidR="00537E9B" w:rsidRPr="004F1A9F" w:rsidRDefault="00537E9B" w:rsidP="00FB697A">
      <w:pPr>
        <w:widowControl w:val="0"/>
        <w:shd w:val="clear" w:color="auto" w:fill="FFFFFF"/>
        <w:tabs>
          <w:tab w:val="left" w:pos="993"/>
          <w:tab w:val="left" w:pos="7834"/>
        </w:tabs>
        <w:ind w:firstLine="709"/>
        <w:jc w:val="both"/>
        <w:rPr>
          <w:sz w:val="16"/>
          <w:szCs w:val="28"/>
        </w:rPr>
      </w:pPr>
    </w:p>
    <w:p w:rsidR="00537E9B" w:rsidRPr="00EE3A74" w:rsidRDefault="00537E9B" w:rsidP="00FB697A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ABA">
        <w:rPr>
          <w:rFonts w:ascii="Times New Roman" w:hAnsi="Times New Roman"/>
          <w:b/>
          <w:bCs/>
          <w:sz w:val="28"/>
          <w:szCs w:val="28"/>
        </w:rPr>
        <w:t>Раздел 4. «Обобщенная характеристика</w:t>
      </w:r>
      <w:r w:rsidRPr="00EE3A74">
        <w:rPr>
          <w:rFonts w:ascii="Times New Roman" w:hAnsi="Times New Roman"/>
          <w:b/>
          <w:bCs/>
          <w:sz w:val="28"/>
          <w:szCs w:val="28"/>
        </w:rPr>
        <w:t xml:space="preserve"> основных мероприятий                          муниципальной программы (подпрограммы)»</w:t>
      </w:r>
    </w:p>
    <w:p w:rsidR="00537E9B" w:rsidRPr="00EE3A74" w:rsidRDefault="00537E9B" w:rsidP="00FB697A">
      <w:pPr>
        <w:pStyle w:val="a7"/>
        <w:widowControl w:val="0"/>
        <w:numPr>
          <w:ilvl w:val="1"/>
          <w:numId w:val="7"/>
        </w:numPr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sz w:val="28"/>
          <w:szCs w:val="28"/>
        </w:rPr>
        <w:t>создание объектов спортивной инфраструктуры;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установка, монтаж, демонтаж, ремонт и техническое обслужив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ние АПС, канала передач на пожарную часть, пожарных кранов и голос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вого оповещения о пожаре;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-5245"/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iCs/>
          <w:sz w:val="28"/>
          <w:szCs w:val="28"/>
        </w:rPr>
        <w:t>замена, приобретение и установка противопожарных дверей, огн</w:t>
      </w:r>
      <w:r w:rsidRPr="00EE3A74">
        <w:rPr>
          <w:iCs/>
          <w:sz w:val="28"/>
          <w:szCs w:val="28"/>
        </w:rPr>
        <w:t>е</w:t>
      </w:r>
      <w:r w:rsidRPr="00EE3A74">
        <w:rPr>
          <w:iCs/>
          <w:sz w:val="28"/>
          <w:szCs w:val="28"/>
        </w:rPr>
        <w:t>тушителей, окон, люков, щитов и штор; заправка огнетушителей;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-5103"/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 xml:space="preserve">обучение </w:t>
      </w:r>
      <w:proofErr w:type="gramStart"/>
      <w:r w:rsidRPr="00EE3A74">
        <w:rPr>
          <w:sz w:val="28"/>
          <w:szCs w:val="28"/>
        </w:rPr>
        <w:t>ответственного</w:t>
      </w:r>
      <w:proofErr w:type="gramEnd"/>
      <w:r w:rsidRPr="00EE3A74">
        <w:rPr>
          <w:sz w:val="28"/>
          <w:szCs w:val="28"/>
        </w:rPr>
        <w:t xml:space="preserve"> по пожарному техминимуму и отве</w:t>
      </w:r>
      <w:r w:rsidRPr="00EE3A74">
        <w:rPr>
          <w:sz w:val="28"/>
          <w:szCs w:val="28"/>
        </w:rPr>
        <w:t>т</w:t>
      </w:r>
      <w:r w:rsidRPr="00EE3A74">
        <w:rPr>
          <w:sz w:val="28"/>
          <w:szCs w:val="28"/>
        </w:rPr>
        <w:t>ственного за электрохозяйство;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-5103"/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iCs/>
          <w:sz w:val="28"/>
          <w:szCs w:val="28"/>
        </w:rPr>
        <w:lastRenderedPageBreak/>
        <w:t>приобретение и монтаж электроматериалов</w:t>
      </w:r>
      <w:r w:rsidRPr="00EE3A74">
        <w:rPr>
          <w:sz w:val="28"/>
          <w:szCs w:val="28"/>
        </w:rPr>
        <w:t>, проведение электр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техничес</w:t>
      </w:r>
      <w:r>
        <w:rPr>
          <w:sz w:val="28"/>
          <w:szCs w:val="28"/>
        </w:rPr>
        <w:t xml:space="preserve">ких испытаний и электрических </w:t>
      </w:r>
      <w:r w:rsidRPr="00EE3A74">
        <w:rPr>
          <w:sz w:val="28"/>
          <w:szCs w:val="28"/>
        </w:rPr>
        <w:t>измерений электрооборудования, обработка огнезащитным составом деревянных конструкций, проверка к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чества огнезащитной обработки, испытание пожарной лестницы;</w:t>
      </w:r>
    </w:p>
    <w:p w:rsidR="00537E9B" w:rsidRPr="00EE3A74" w:rsidRDefault="00537E9B" w:rsidP="00FB697A">
      <w:pPr>
        <w:pStyle w:val="ConsPlusCell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A74">
        <w:rPr>
          <w:rFonts w:ascii="Times New Roman" w:hAnsi="Times New Roman" w:cs="Times New Roman"/>
          <w:sz w:val="28"/>
          <w:szCs w:val="28"/>
        </w:rPr>
        <w:t>мероприятия по текущему ремонту зданий и прилегающим к ним территорий в общеобразовательных организациях и учреждениях допо</w:t>
      </w:r>
      <w:r w:rsidRPr="00EE3A74">
        <w:rPr>
          <w:rFonts w:ascii="Times New Roman" w:hAnsi="Times New Roman" w:cs="Times New Roman"/>
          <w:sz w:val="28"/>
          <w:szCs w:val="28"/>
        </w:rPr>
        <w:t>л</w:t>
      </w:r>
      <w:r w:rsidRPr="00EE3A74">
        <w:rPr>
          <w:rFonts w:ascii="Times New Roman" w:hAnsi="Times New Roman" w:cs="Times New Roman"/>
          <w:sz w:val="28"/>
          <w:szCs w:val="28"/>
        </w:rPr>
        <w:t>нительного образования в Ленинском муниципальном районе;</w:t>
      </w:r>
      <w:proofErr w:type="gramEnd"/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приобретение, установка, ремонт видеонаблюдения, тревожной кнопки и системы охранной сигнализации;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техническое обслуживание системы видеонаблюдения, услуги по централизованной охране;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установка системы оповещения и управления эвакуацией (СОУЭ);</w:t>
      </w:r>
    </w:p>
    <w:p w:rsidR="00537E9B" w:rsidRPr="00EE3A74" w:rsidRDefault="00537E9B" w:rsidP="00FB697A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дооснащение действующих объектов физической культуры и спорта оборудованием для лиц с ограниченными возможностями здоровья.</w:t>
      </w:r>
    </w:p>
    <w:p w:rsidR="00537E9B" w:rsidRPr="00EE3A74" w:rsidRDefault="00537E9B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Перечень мероприятий и ресурсное обеспечение соответствует фо</w:t>
      </w:r>
      <w:r w:rsidRPr="00EE3A74">
        <w:rPr>
          <w:sz w:val="28"/>
          <w:szCs w:val="28"/>
        </w:rPr>
        <w:t>р</w:t>
      </w:r>
      <w:r w:rsidRPr="00EE3A74">
        <w:rPr>
          <w:sz w:val="28"/>
          <w:szCs w:val="28"/>
        </w:rPr>
        <w:t>ме 2 (прилагается).</w:t>
      </w:r>
    </w:p>
    <w:p w:rsidR="00537E9B" w:rsidRPr="004F1A9F" w:rsidRDefault="00537E9B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0038E" w:rsidRDefault="00537E9B" w:rsidP="00554717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t xml:space="preserve">Раздел 5. «Обоснование объема финансовых ресурсов, </w:t>
      </w:r>
    </w:p>
    <w:p w:rsidR="00537E9B" w:rsidRPr="00EE3A74" w:rsidRDefault="00D0038E" w:rsidP="00554717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r w:rsidR="00537E9B" w:rsidRPr="00EE3A74">
        <w:rPr>
          <w:rFonts w:ascii="Times New Roman" w:hAnsi="Times New Roman"/>
          <w:b/>
          <w:bCs/>
          <w:sz w:val="28"/>
          <w:szCs w:val="28"/>
        </w:rPr>
        <w:t>еобходимых</w:t>
      </w:r>
      <w:proofErr w:type="gramEnd"/>
      <w:r w:rsidR="00537E9B" w:rsidRPr="00EE3A74">
        <w:rPr>
          <w:rFonts w:ascii="Times New Roman" w:hAnsi="Times New Roman"/>
          <w:b/>
          <w:bCs/>
          <w:sz w:val="28"/>
          <w:szCs w:val="28"/>
        </w:rPr>
        <w:t xml:space="preserve"> для реализации муниципальной программы»</w:t>
      </w:r>
    </w:p>
    <w:p w:rsidR="00537E9B" w:rsidRPr="00EE3A74" w:rsidRDefault="00537E9B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Разработка Программы вызвана необходимостью реализации на те</w:t>
      </w:r>
      <w:r w:rsidRPr="00EE3A74">
        <w:rPr>
          <w:sz w:val="28"/>
          <w:szCs w:val="28"/>
        </w:rPr>
        <w:t>р</w:t>
      </w:r>
      <w:r w:rsidRPr="00EE3A74">
        <w:rPr>
          <w:sz w:val="28"/>
          <w:szCs w:val="28"/>
        </w:rPr>
        <w:t>ритории Ленинского муниципального района Волгоградской области рег</w:t>
      </w:r>
      <w:r w:rsidRPr="00EE3A74">
        <w:rPr>
          <w:sz w:val="28"/>
          <w:szCs w:val="28"/>
        </w:rPr>
        <w:t>и</w:t>
      </w:r>
      <w:r w:rsidRPr="00EE3A74">
        <w:rPr>
          <w:sz w:val="28"/>
          <w:szCs w:val="28"/>
        </w:rPr>
        <w:t>онального проекта «Создание для всех групп населения условий для зан</w:t>
      </w:r>
      <w:r w:rsidRPr="00EE3A74">
        <w:rPr>
          <w:sz w:val="28"/>
          <w:szCs w:val="28"/>
        </w:rPr>
        <w:t>я</w:t>
      </w:r>
      <w:r w:rsidRPr="00EE3A74">
        <w:rPr>
          <w:sz w:val="28"/>
          <w:szCs w:val="28"/>
        </w:rPr>
        <w:t>тий физической культурой и спортом, массовым спортом, в том числе п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вышение уровня обеспеченности населения объектами спорта и подгото</w:t>
      </w:r>
      <w:r w:rsidRPr="00EE3A74">
        <w:rPr>
          <w:sz w:val="28"/>
          <w:szCs w:val="28"/>
        </w:rPr>
        <w:t>в</w:t>
      </w:r>
      <w:r w:rsidRPr="00EE3A74">
        <w:rPr>
          <w:sz w:val="28"/>
          <w:szCs w:val="28"/>
        </w:rPr>
        <w:t>ка спортивного резерва».</w:t>
      </w:r>
      <w:r w:rsidRPr="00EE3A74">
        <w:rPr>
          <w:sz w:val="28"/>
          <w:szCs w:val="28"/>
          <w:shd w:val="clear" w:color="auto" w:fill="FFFFFF"/>
        </w:rPr>
        <w:t xml:space="preserve"> А также в соответствии с Постановлением Адм</w:t>
      </w:r>
      <w:r w:rsidRPr="00EE3A74">
        <w:rPr>
          <w:sz w:val="28"/>
          <w:szCs w:val="28"/>
          <w:shd w:val="clear" w:color="auto" w:fill="FFFFFF"/>
        </w:rPr>
        <w:t>и</w:t>
      </w:r>
      <w:r w:rsidRPr="00EE3A74">
        <w:rPr>
          <w:sz w:val="28"/>
          <w:szCs w:val="28"/>
          <w:shd w:val="clear" w:color="auto" w:fill="FFFFFF"/>
        </w:rPr>
        <w:t>нистрации Волгоградской области</w:t>
      </w:r>
      <w:r w:rsidR="00684E44">
        <w:rPr>
          <w:sz w:val="28"/>
          <w:szCs w:val="28"/>
          <w:shd w:val="clear" w:color="auto" w:fill="FFFFFF"/>
        </w:rPr>
        <w:t xml:space="preserve"> </w:t>
      </w:r>
      <w:r w:rsidRPr="00EE3A74">
        <w:rPr>
          <w:bCs/>
          <w:sz w:val="28"/>
          <w:szCs w:val="28"/>
          <w:shd w:val="clear" w:color="auto" w:fill="FFFFFF"/>
        </w:rPr>
        <w:t>от</w:t>
      </w:r>
      <w:r w:rsidR="00684E44">
        <w:rPr>
          <w:bCs/>
          <w:sz w:val="28"/>
          <w:szCs w:val="28"/>
          <w:shd w:val="clear" w:color="auto" w:fill="FFFFFF"/>
        </w:rPr>
        <w:t xml:space="preserve"> </w:t>
      </w:r>
      <w:r w:rsidRPr="00EE3A74">
        <w:rPr>
          <w:bCs/>
          <w:sz w:val="28"/>
          <w:szCs w:val="28"/>
          <w:shd w:val="clear" w:color="auto" w:fill="FFFFFF"/>
        </w:rPr>
        <w:t>25</w:t>
      </w:r>
      <w:r w:rsidRPr="00EE3A74">
        <w:rPr>
          <w:sz w:val="28"/>
          <w:szCs w:val="28"/>
          <w:shd w:val="clear" w:color="auto" w:fill="FFFFFF"/>
        </w:rPr>
        <w:t>.</w:t>
      </w:r>
      <w:r w:rsidRPr="00EE3A74">
        <w:rPr>
          <w:bCs/>
          <w:sz w:val="28"/>
          <w:szCs w:val="28"/>
          <w:shd w:val="clear" w:color="auto" w:fill="FFFFFF"/>
        </w:rPr>
        <w:t>04</w:t>
      </w:r>
      <w:r w:rsidRPr="00EE3A74">
        <w:rPr>
          <w:sz w:val="28"/>
          <w:szCs w:val="28"/>
          <w:shd w:val="clear" w:color="auto" w:fill="FFFFFF"/>
        </w:rPr>
        <w:t>.</w:t>
      </w:r>
      <w:r w:rsidRPr="00EE3A74">
        <w:rPr>
          <w:bCs/>
          <w:sz w:val="28"/>
          <w:szCs w:val="28"/>
          <w:shd w:val="clear" w:color="auto" w:fill="FFFFFF"/>
        </w:rPr>
        <w:t>2018</w:t>
      </w:r>
      <w:r w:rsidR="00684E44">
        <w:rPr>
          <w:bCs/>
          <w:sz w:val="28"/>
          <w:szCs w:val="28"/>
          <w:shd w:val="clear" w:color="auto" w:fill="FFFFFF"/>
        </w:rPr>
        <w:t xml:space="preserve"> </w:t>
      </w:r>
      <w:r w:rsidRPr="00EE3A74">
        <w:rPr>
          <w:sz w:val="28"/>
          <w:szCs w:val="28"/>
          <w:shd w:val="clear" w:color="auto" w:fill="FFFFFF"/>
        </w:rPr>
        <w:t>№</w:t>
      </w:r>
      <w:r w:rsidR="00684E44">
        <w:rPr>
          <w:sz w:val="28"/>
          <w:szCs w:val="28"/>
          <w:shd w:val="clear" w:color="auto" w:fill="FFFFFF"/>
        </w:rPr>
        <w:t xml:space="preserve"> </w:t>
      </w:r>
      <w:r w:rsidRPr="00EE3A74">
        <w:rPr>
          <w:bCs/>
          <w:sz w:val="28"/>
          <w:szCs w:val="28"/>
          <w:shd w:val="clear" w:color="auto" w:fill="FFFFFF"/>
        </w:rPr>
        <w:t>189</w:t>
      </w:r>
      <w:r w:rsidRPr="00EE3A74">
        <w:rPr>
          <w:sz w:val="28"/>
          <w:szCs w:val="28"/>
          <w:shd w:val="clear" w:color="auto" w:fill="FFFFFF"/>
        </w:rPr>
        <w:t>-</w:t>
      </w:r>
      <w:r w:rsidRPr="00EE3A74">
        <w:rPr>
          <w:bCs/>
          <w:sz w:val="28"/>
          <w:szCs w:val="28"/>
          <w:shd w:val="clear" w:color="auto" w:fill="FFFFFF"/>
        </w:rPr>
        <w:t>п</w:t>
      </w:r>
      <w:r w:rsidR="00684E44">
        <w:rPr>
          <w:bCs/>
          <w:sz w:val="28"/>
          <w:szCs w:val="28"/>
          <w:shd w:val="clear" w:color="auto" w:fill="FFFFFF"/>
        </w:rPr>
        <w:t xml:space="preserve"> </w:t>
      </w:r>
      <w:r w:rsidRPr="00EE3A74">
        <w:rPr>
          <w:sz w:val="28"/>
          <w:szCs w:val="28"/>
          <w:shd w:val="clear" w:color="auto" w:fill="FFFFFF"/>
        </w:rPr>
        <w:t>"Об утверждении государственной программы Волгоградской области "Развитие физической культуры и спорта в Волгоградской области".</w:t>
      </w:r>
      <w:r w:rsidRPr="00EE3A74">
        <w:rPr>
          <w:sz w:val="28"/>
          <w:szCs w:val="28"/>
        </w:rPr>
        <w:t xml:space="preserve"> Анализ исходного состояния учреждений физической культуры и спорта показал, что не все соотве</w:t>
      </w:r>
      <w:r w:rsidRPr="00EE3A74">
        <w:rPr>
          <w:sz w:val="28"/>
          <w:szCs w:val="28"/>
        </w:rPr>
        <w:t>т</w:t>
      </w:r>
      <w:r w:rsidRPr="00EE3A74">
        <w:rPr>
          <w:sz w:val="28"/>
          <w:szCs w:val="28"/>
        </w:rPr>
        <w:t>ствуют нормам, которые предусматриваются противопожарной безопасн</w:t>
      </w:r>
      <w:r w:rsidRPr="00EE3A74">
        <w:rPr>
          <w:sz w:val="28"/>
          <w:szCs w:val="28"/>
        </w:rPr>
        <w:t>о</w:t>
      </w:r>
      <w:r w:rsidRPr="00EE3A74">
        <w:rPr>
          <w:sz w:val="28"/>
          <w:szCs w:val="28"/>
        </w:rPr>
        <w:t>стью. Не во всех учреждениях физической культуры и спорта установлена система видеонаблюдения, не все оборудованы кнопками экстренного в</w:t>
      </w:r>
      <w:r w:rsidRPr="00EE3A74">
        <w:rPr>
          <w:sz w:val="28"/>
          <w:szCs w:val="28"/>
        </w:rPr>
        <w:t>ы</w:t>
      </w:r>
      <w:r w:rsidRPr="00EE3A74">
        <w:rPr>
          <w:sz w:val="28"/>
          <w:szCs w:val="28"/>
        </w:rPr>
        <w:t xml:space="preserve">зова. Не все учреждения физической культуры и спорта и прилегающие к ним территории соответствуют нормам </w:t>
      </w:r>
      <w:proofErr w:type="spellStart"/>
      <w:r w:rsidRPr="00EE3A74">
        <w:rPr>
          <w:sz w:val="28"/>
          <w:szCs w:val="28"/>
        </w:rPr>
        <w:t>санитарно</w:t>
      </w:r>
      <w:proofErr w:type="spellEnd"/>
      <w:r w:rsidR="00684E44">
        <w:rPr>
          <w:sz w:val="28"/>
          <w:szCs w:val="28"/>
        </w:rPr>
        <w:t xml:space="preserve"> </w:t>
      </w:r>
      <w:proofErr w:type="gramStart"/>
      <w:r w:rsidRPr="00EE3A74">
        <w:rPr>
          <w:sz w:val="28"/>
          <w:szCs w:val="28"/>
        </w:rPr>
        <w:t>-</w:t>
      </w:r>
      <w:proofErr w:type="spellStart"/>
      <w:r w:rsidRPr="00EE3A74">
        <w:rPr>
          <w:sz w:val="28"/>
          <w:szCs w:val="28"/>
        </w:rPr>
        <w:t>э</w:t>
      </w:r>
      <w:proofErr w:type="gramEnd"/>
      <w:r w:rsidRPr="00EE3A74">
        <w:rPr>
          <w:sz w:val="28"/>
          <w:szCs w:val="28"/>
        </w:rPr>
        <w:t>пидимическим</w:t>
      </w:r>
      <w:proofErr w:type="spellEnd"/>
      <w:r w:rsidRPr="00EE3A74">
        <w:rPr>
          <w:sz w:val="28"/>
          <w:szCs w:val="28"/>
        </w:rPr>
        <w:t>, техн</w:t>
      </w:r>
      <w:r w:rsidRPr="00EE3A74">
        <w:rPr>
          <w:sz w:val="28"/>
          <w:szCs w:val="28"/>
        </w:rPr>
        <w:t>и</w:t>
      </w:r>
      <w:r w:rsidRPr="00EE3A74">
        <w:rPr>
          <w:sz w:val="28"/>
          <w:szCs w:val="28"/>
        </w:rPr>
        <w:t>ческим и электрическим безопасностям зданий, сооружений. Данное обо</w:t>
      </w:r>
      <w:r w:rsidRPr="00EE3A74">
        <w:rPr>
          <w:sz w:val="28"/>
          <w:szCs w:val="28"/>
        </w:rPr>
        <w:t>с</w:t>
      </w:r>
      <w:r w:rsidRPr="00EE3A74">
        <w:rPr>
          <w:sz w:val="28"/>
          <w:szCs w:val="28"/>
        </w:rPr>
        <w:t>нование определяет целесообразность выделения средств из бюджета Л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нинского муниципального района, направленных на повышение санитарно</w:t>
      </w:r>
      <w:r w:rsidR="00684E44">
        <w:rPr>
          <w:sz w:val="28"/>
          <w:szCs w:val="28"/>
        </w:rPr>
        <w:t xml:space="preserve"> </w:t>
      </w:r>
      <w:r w:rsidRPr="00EE3A74">
        <w:rPr>
          <w:sz w:val="28"/>
          <w:szCs w:val="28"/>
        </w:rPr>
        <w:t xml:space="preserve">- эпидемиологической, технической и электрической безопасности зданий, сооружений и прилегающую к ним территорий в учреждениях физической культуры и спорта. Улучшит условия пребывания детей в учреждениях культуры и спорта. </w:t>
      </w:r>
    </w:p>
    <w:p w:rsidR="00537E9B" w:rsidRPr="00684E44" w:rsidRDefault="00537E9B" w:rsidP="00FB697A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 xml:space="preserve"> Общий объем финансирова</w:t>
      </w:r>
      <w:r>
        <w:rPr>
          <w:sz w:val="28"/>
          <w:szCs w:val="28"/>
        </w:rPr>
        <w:t xml:space="preserve">ния Программы </w:t>
      </w:r>
      <w:r w:rsidRPr="00684E44">
        <w:rPr>
          <w:sz w:val="28"/>
          <w:szCs w:val="28"/>
        </w:rPr>
        <w:t>составит 2020</w:t>
      </w:r>
      <w:r w:rsidR="005E5EDA">
        <w:rPr>
          <w:sz w:val="28"/>
          <w:szCs w:val="28"/>
        </w:rPr>
        <w:t xml:space="preserve"> </w:t>
      </w:r>
      <w:r w:rsidRPr="00684E44">
        <w:rPr>
          <w:sz w:val="28"/>
          <w:szCs w:val="28"/>
        </w:rPr>
        <w:t>-</w:t>
      </w:r>
      <w:r w:rsidR="005E5EDA">
        <w:rPr>
          <w:sz w:val="28"/>
          <w:szCs w:val="28"/>
        </w:rPr>
        <w:t xml:space="preserve"> </w:t>
      </w:r>
      <w:r w:rsidRPr="00684E44">
        <w:rPr>
          <w:sz w:val="28"/>
          <w:szCs w:val="28"/>
        </w:rPr>
        <w:t>2025 г</w:t>
      </w:r>
      <w:r w:rsidRPr="00684E44">
        <w:rPr>
          <w:sz w:val="28"/>
          <w:szCs w:val="28"/>
        </w:rPr>
        <w:t>о</w:t>
      </w:r>
      <w:r w:rsidRPr="00684E44">
        <w:rPr>
          <w:sz w:val="28"/>
          <w:szCs w:val="28"/>
        </w:rPr>
        <w:t>д</w:t>
      </w:r>
      <w:r w:rsidR="001E583C">
        <w:rPr>
          <w:sz w:val="28"/>
          <w:szCs w:val="28"/>
        </w:rPr>
        <w:t>ы</w:t>
      </w:r>
      <w:r w:rsidRPr="00684E44">
        <w:rPr>
          <w:sz w:val="28"/>
          <w:szCs w:val="28"/>
        </w:rPr>
        <w:t xml:space="preserve"> 5</w:t>
      </w:r>
      <w:r w:rsidR="00A512AF">
        <w:rPr>
          <w:sz w:val="28"/>
          <w:szCs w:val="28"/>
        </w:rPr>
        <w:t> 830,</w:t>
      </w:r>
      <w:r w:rsidR="00B32558">
        <w:rPr>
          <w:sz w:val="28"/>
          <w:szCs w:val="28"/>
        </w:rPr>
        <w:t>74</w:t>
      </w:r>
      <w:bookmarkStart w:id="1" w:name="_GoBack"/>
      <w:bookmarkEnd w:id="1"/>
      <w:r w:rsidRPr="00684E44">
        <w:rPr>
          <w:sz w:val="28"/>
          <w:szCs w:val="28"/>
        </w:rPr>
        <w:t xml:space="preserve"> тыс</w:t>
      </w:r>
      <w:r w:rsidR="00684E44">
        <w:rPr>
          <w:sz w:val="28"/>
          <w:szCs w:val="28"/>
        </w:rPr>
        <w:t>яч</w:t>
      </w:r>
      <w:r w:rsidRPr="00684E44">
        <w:rPr>
          <w:sz w:val="28"/>
          <w:szCs w:val="28"/>
        </w:rPr>
        <w:t xml:space="preserve"> рублей, из них: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559"/>
        <w:gridCol w:w="1843"/>
        <w:gridCol w:w="1843"/>
        <w:gridCol w:w="1417"/>
      </w:tblGrid>
      <w:tr w:rsidR="00537E9B" w:rsidRPr="00EE3A74" w:rsidTr="004A4A82"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Средства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федерал</w:t>
            </w:r>
            <w:r w:rsidRPr="004F1A9F">
              <w:rPr>
                <w:sz w:val="28"/>
                <w:szCs w:val="28"/>
              </w:rPr>
              <w:t>ь</w:t>
            </w:r>
            <w:r w:rsidRPr="004F1A9F">
              <w:rPr>
                <w:sz w:val="28"/>
                <w:szCs w:val="28"/>
              </w:rPr>
              <w:t>ного бю</w:t>
            </w:r>
            <w:r w:rsidRPr="004F1A9F">
              <w:rPr>
                <w:sz w:val="28"/>
                <w:szCs w:val="28"/>
              </w:rPr>
              <w:t>д</w:t>
            </w:r>
            <w:r w:rsidRPr="004F1A9F">
              <w:rPr>
                <w:sz w:val="28"/>
                <w:szCs w:val="28"/>
              </w:rPr>
              <w:t>жета,</w:t>
            </w:r>
          </w:p>
          <w:p w:rsidR="009164CA" w:rsidRDefault="00537E9B" w:rsidP="001E583C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тыс</w:t>
            </w:r>
            <w:r w:rsidR="00684E44" w:rsidRPr="004F1A9F">
              <w:rPr>
                <w:sz w:val="28"/>
                <w:szCs w:val="28"/>
              </w:rPr>
              <w:t>яч</w:t>
            </w:r>
            <w:r w:rsidRPr="004F1A9F">
              <w:rPr>
                <w:sz w:val="28"/>
                <w:szCs w:val="28"/>
              </w:rPr>
              <w:t xml:space="preserve"> </w:t>
            </w:r>
          </w:p>
          <w:p w:rsidR="00537E9B" w:rsidRPr="004F1A9F" w:rsidRDefault="00537E9B" w:rsidP="001E583C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руб</w:t>
            </w:r>
            <w:r w:rsidR="001E583C">
              <w:rPr>
                <w:sz w:val="28"/>
                <w:szCs w:val="28"/>
              </w:rPr>
              <w:t>лей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Средства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областного бюджета,</w:t>
            </w:r>
          </w:p>
          <w:p w:rsidR="009164CA" w:rsidRDefault="00537E9B" w:rsidP="001E583C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тыс</w:t>
            </w:r>
            <w:r w:rsidR="00684E44" w:rsidRPr="004F1A9F">
              <w:rPr>
                <w:sz w:val="28"/>
                <w:szCs w:val="28"/>
              </w:rPr>
              <w:t>яч</w:t>
            </w:r>
            <w:r w:rsidRPr="004F1A9F">
              <w:rPr>
                <w:sz w:val="28"/>
                <w:szCs w:val="28"/>
              </w:rPr>
              <w:t xml:space="preserve"> </w:t>
            </w:r>
          </w:p>
          <w:p w:rsidR="00537E9B" w:rsidRPr="004F1A9F" w:rsidRDefault="00537E9B" w:rsidP="001E583C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руб</w:t>
            </w:r>
            <w:r w:rsidR="001E583C">
              <w:rPr>
                <w:sz w:val="28"/>
                <w:szCs w:val="28"/>
              </w:rPr>
              <w:t>лей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Средства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бюджета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Ленинского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муниципал</w:t>
            </w:r>
            <w:r w:rsidRPr="004F1A9F">
              <w:rPr>
                <w:sz w:val="28"/>
                <w:szCs w:val="28"/>
              </w:rPr>
              <w:t>ь</w:t>
            </w:r>
            <w:r w:rsidRPr="004F1A9F">
              <w:rPr>
                <w:sz w:val="28"/>
                <w:szCs w:val="28"/>
              </w:rPr>
              <w:t>ного района,</w:t>
            </w:r>
          </w:p>
          <w:p w:rsidR="00537E9B" w:rsidRPr="004F1A9F" w:rsidRDefault="00537E9B" w:rsidP="001E583C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тыс</w:t>
            </w:r>
            <w:r w:rsidR="00684E44" w:rsidRPr="004F1A9F">
              <w:rPr>
                <w:sz w:val="28"/>
                <w:szCs w:val="28"/>
              </w:rPr>
              <w:t>яч</w:t>
            </w:r>
            <w:r w:rsidRPr="004F1A9F">
              <w:rPr>
                <w:sz w:val="28"/>
                <w:szCs w:val="28"/>
              </w:rPr>
              <w:t xml:space="preserve"> руб</w:t>
            </w:r>
            <w:r w:rsidR="001E583C">
              <w:rPr>
                <w:sz w:val="28"/>
                <w:szCs w:val="28"/>
              </w:rPr>
              <w:t>лей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Средства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бюджета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F1A9F">
              <w:rPr>
                <w:sz w:val="28"/>
                <w:szCs w:val="28"/>
              </w:rPr>
              <w:t>Степновск</w:t>
            </w:r>
            <w:r w:rsidRPr="004F1A9F">
              <w:rPr>
                <w:sz w:val="28"/>
                <w:szCs w:val="28"/>
              </w:rPr>
              <w:t>о</w:t>
            </w:r>
            <w:r w:rsidRPr="004F1A9F">
              <w:rPr>
                <w:sz w:val="28"/>
                <w:szCs w:val="28"/>
              </w:rPr>
              <w:t>го</w:t>
            </w:r>
            <w:proofErr w:type="spellEnd"/>
            <w:r w:rsidRPr="004F1A9F">
              <w:rPr>
                <w:sz w:val="28"/>
                <w:szCs w:val="28"/>
              </w:rPr>
              <w:t xml:space="preserve"> сельского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поселения,</w:t>
            </w:r>
          </w:p>
          <w:p w:rsidR="00537E9B" w:rsidRPr="004F1A9F" w:rsidRDefault="00537E9B" w:rsidP="004A4A82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тыс</w:t>
            </w:r>
            <w:r w:rsidR="00684E44" w:rsidRPr="004F1A9F">
              <w:rPr>
                <w:sz w:val="28"/>
                <w:szCs w:val="28"/>
              </w:rPr>
              <w:t>яч</w:t>
            </w:r>
            <w:r w:rsidRPr="004F1A9F">
              <w:rPr>
                <w:sz w:val="28"/>
                <w:szCs w:val="28"/>
              </w:rPr>
              <w:t xml:space="preserve"> руб</w:t>
            </w:r>
            <w:r w:rsidR="009164CA">
              <w:rPr>
                <w:sz w:val="28"/>
                <w:szCs w:val="28"/>
              </w:rPr>
              <w:t>лей</w:t>
            </w:r>
          </w:p>
        </w:tc>
        <w:tc>
          <w:tcPr>
            <w:tcW w:w="1417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Всего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по</w:t>
            </w:r>
          </w:p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годам</w:t>
            </w:r>
            <w:r w:rsidR="00684E44" w:rsidRPr="004F1A9F">
              <w:rPr>
                <w:sz w:val="28"/>
                <w:szCs w:val="28"/>
              </w:rPr>
              <w:t>, тысяч рублей</w:t>
            </w:r>
          </w:p>
        </w:tc>
      </w:tr>
      <w:tr w:rsidR="00537E9B" w:rsidRPr="00EE3A74" w:rsidTr="004A4A82"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3</w:t>
            </w:r>
            <w:r w:rsidR="00684E44" w:rsidRPr="004F1A9F">
              <w:rPr>
                <w:sz w:val="28"/>
                <w:szCs w:val="28"/>
              </w:rPr>
              <w:t xml:space="preserve"> </w:t>
            </w:r>
            <w:r w:rsidRPr="004F1A9F">
              <w:rPr>
                <w:sz w:val="28"/>
                <w:szCs w:val="28"/>
              </w:rPr>
              <w:t>977, 878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74,45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994,470</w:t>
            </w:r>
          </w:p>
        </w:tc>
        <w:tc>
          <w:tcPr>
            <w:tcW w:w="1417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5</w:t>
            </w:r>
            <w:r w:rsidR="00684E44" w:rsidRPr="004F1A9F">
              <w:rPr>
                <w:sz w:val="28"/>
                <w:szCs w:val="28"/>
              </w:rPr>
              <w:t xml:space="preserve"> </w:t>
            </w:r>
            <w:r w:rsidRPr="004F1A9F">
              <w:rPr>
                <w:sz w:val="28"/>
                <w:szCs w:val="28"/>
              </w:rPr>
              <w:t>046,798</w:t>
            </w:r>
          </w:p>
        </w:tc>
      </w:tr>
      <w:tr w:rsidR="00537E9B" w:rsidRPr="00EE3A74" w:rsidTr="004A4A82">
        <w:trPr>
          <w:trHeight w:val="315"/>
        </w:trPr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324,90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90,10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415,00</w:t>
            </w:r>
          </w:p>
        </w:tc>
      </w:tr>
      <w:tr w:rsidR="00537E9B" w:rsidRPr="00EE3A74" w:rsidTr="004A4A82">
        <w:trPr>
          <w:trHeight w:val="343"/>
        </w:trPr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127,30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127,30</w:t>
            </w:r>
          </w:p>
        </w:tc>
      </w:tr>
      <w:tr w:rsidR="00537E9B" w:rsidRPr="00EE3A74" w:rsidTr="004A4A82"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4F1A9F" w:rsidRDefault="00B13BC8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13BC8">
              <w:rPr>
                <w:color w:val="FF0000"/>
                <w:sz w:val="28"/>
                <w:szCs w:val="28"/>
              </w:rPr>
              <w:t>108,03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4F1A9F" w:rsidRDefault="00B13BC8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13BC8">
              <w:rPr>
                <w:color w:val="FF0000"/>
                <w:sz w:val="28"/>
                <w:szCs w:val="28"/>
              </w:rPr>
              <w:t>108</w:t>
            </w:r>
            <w:r w:rsidR="00537E9B" w:rsidRPr="00B13BC8">
              <w:rPr>
                <w:color w:val="FF0000"/>
                <w:sz w:val="28"/>
                <w:szCs w:val="28"/>
              </w:rPr>
              <w:t>,0</w:t>
            </w:r>
            <w:r w:rsidRPr="00B13BC8">
              <w:rPr>
                <w:color w:val="FF0000"/>
                <w:sz w:val="28"/>
                <w:szCs w:val="28"/>
              </w:rPr>
              <w:t>3</w:t>
            </w:r>
          </w:p>
        </w:tc>
      </w:tr>
      <w:tr w:rsidR="00537E9B" w:rsidRPr="00EE3A74" w:rsidTr="004A4A82"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100,00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100,00</w:t>
            </w:r>
          </w:p>
        </w:tc>
      </w:tr>
      <w:tr w:rsidR="00537E9B" w:rsidRPr="00EE3A74" w:rsidTr="004A4A82">
        <w:tc>
          <w:tcPr>
            <w:tcW w:w="851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 xml:space="preserve">2025 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537E9B" w:rsidRPr="004F1A9F" w:rsidRDefault="00537E9B" w:rsidP="00FB697A">
            <w:pPr>
              <w:widowControl w:val="0"/>
              <w:tabs>
                <w:tab w:val="left" w:pos="-396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33,61</w:t>
            </w:r>
          </w:p>
        </w:tc>
        <w:tc>
          <w:tcPr>
            <w:tcW w:w="1843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37E9B" w:rsidRPr="004F1A9F" w:rsidRDefault="00537E9B" w:rsidP="00FB697A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F1A9F">
              <w:rPr>
                <w:sz w:val="28"/>
                <w:szCs w:val="28"/>
              </w:rPr>
              <w:t>33,61</w:t>
            </w:r>
          </w:p>
        </w:tc>
      </w:tr>
    </w:tbl>
    <w:p w:rsidR="00537E9B" w:rsidRPr="00EE3A74" w:rsidRDefault="00537E9B" w:rsidP="00FB697A">
      <w:pPr>
        <w:widowControl w:val="0"/>
        <w:tabs>
          <w:tab w:val="left" w:pos="-3969"/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537E9B" w:rsidRPr="00065CFD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Общий объ</w:t>
      </w:r>
      <w:r>
        <w:rPr>
          <w:sz w:val="28"/>
          <w:szCs w:val="28"/>
        </w:rPr>
        <w:t>е</w:t>
      </w:r>
      <w:r w:rsidRPr="00EE3A74">
        <w:rPr>
          <w:sz w:val="28"/>
          <w:szCs w:val="28"/>
        </w:rPr>
        <w:t>м налоговых расходов Ленинского муниципального ра</w:t>
      </w:r>
      <w:r w:rsidRPr="00EE3A74">
        <w:rPr>
          <w:sz w:val="28"/>
          <w:szCs w:val="28"/>
        </w:rPr>
        <w:t>й</w:t>
      </w:r>
      <w:r w:rsidRPr="00EE3A74">
        <w:rPr>
          <w:sz w:val="28"/>
          <w:szCs w:val="28"/>
        </w:rPr>
        <w:t>она в рамках реализуемой муни</w:t>
      </w:r>
      <w:r>
        <w:rPr>
          <w:sz w:val="28"/>
          <w:szCs w:val="28"/>
        </w:rPr>
        <w:t xml:space="preserve">ципальной программы на </w:t>
      </w:r>
      <w:r w:rsidRPr="00065CFD">
        <w:rPr>
          <w:sz w:val="28"/>
          <w:szCs w:val="28"/>
        </w:rPr>
        <w:t>2021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-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2025 г</w:t>
      </w:r>
      <w:r w:rsidR="00065CFD">
        <w:rPr>
          <w:sz w:val="28"/>
          <w:szCs w:val="28"/>
        </w:rPr>
        <w:t>ода</w:t>
      </w:r>
      <w:r w:rsidRPr="00065CFD">
        <w:rPr>
          <w:sz w:val="28"/>
          <w:szCs w:val="28"/>
        </w:rPr>
        <w:t xml:space="preserve"> составит 0,00 тыс</w:t>
      </w:r>
      <w:r w:rsidR="00065CFD">
        <w:rPr>
          <w:sz w:val="28"/>
          <w:szCs w:val="28"/>
        </w:rPr>
        <w:t>яч</w:t>
      </w:r>
      <w:r w:rsidRPr="00065CFD">
        <w:rPr>
          <w:sz w:val="28"/>
          <w:szCs w:val="28"/>
        </w:rPr>
        <w:t xml:space="preserve"> рублей, в том числе по годам: 2021 г</w:t>
      </w:r>
      <w:r w:rsidR="00065CFD">
        <w:rPr>
          <w:sz w:val="28"/>
          <w:szCs w:val="28"/>
        </w:rPr>
        <w:t>од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- 0,00 тыс</w:t>
      </w:r>
      <w:r w:rsidR="00065CFD">
        <w:rPr>
          <w:sz w:val="28"/>
          <w:szCs w:val="28"/>
        </w:rPr>
        <w:t>яч</w:t>
      </w:r>
      <w:r w:rsidRPr="00065CFD">
        <w:rPr>
          <w:sz w:val="28"/>
          <w:szCs w:val="28"/>
        </w:rPr>
        <w:t xml:space="preserve"> рублей, 2022 г</w:t>
      </w:r>
      <w:r w:rsidR="00065CFD">
        <w:rPr>
          <w:sz w:val="28"/>
          <w:szCs w:val="28"/>
        </w:rPr>
        <w:t>од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- 0,00 тыс</w:t>
      </w:r>
      <w:r w:rsidR="00065CFD">
        <w:rPr>
          <w:sz w:val="28"/>
          <w:szCs w:val="28"/>
        </w:rPr>
        <w:t>яч</w:t>
      </w:r>
      <w:r w:rsidRPr="00065CFD">
        <w:rPr>
          <w:sz w:val="28"/>
          <w:szCs w:val="28"/>
        </w:rPr>
        <w:t xml:space="preserve"> рублей, 2023 г</w:t>
      </w:r>
      <w:r w:rsidR="00065CFD">
        <w:rPr>
          <w:sz w:val="28"/>
          <w:szCs w:val="28"/>
        </w:rPr>
        <w:t>од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- 0,00 тыс</w:t>
      </w:r>
      <w:r w:rsidR="00065CFD">
        <w:rPr>
          <w:sz w:val="28"/>
          <w:szCs w:val="28"/>
        </w:rPr>
        <w:t>яч</w:t>
      </w:r>
      <w:r w:rsidRPr="00065CFD">
        <w:rPr>
          <w:sz w:val="28"/>
          <w:szCs w:val="28"/>
        </w:rPr>
        <w:t xml:space="preserve"> рублей; 2024 г</w:t>
      </w:r>
      <w:r w:rsidR="00065CFD">
        <w:rPr>
          <w:sz w:val="28"/>
          <w:szCs w:val="28"/>
        </w:rPr>
        <w:t>од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- 0,00 тыс</w:t>
      </w:r>
      <w:r w:rsidR="00065CFD">
        <w:rPr>
          <w:sz w:val="28"/>
          <w:szCs w:val="28"/>
        </w:rPr>
        <w:t xml:space="preserve">яч </w:t>
      </w:r>
      <w:r w:rsidRPr="00065CFD">
        <w:rPr>
          <w:sz w:val="28"/>
          <w:szCs w:val="28"/>
        </w:rPr>
        <w:t>рублей; 2025 г</w:t>
      </w:r>
      <w:r w:rsidR="00065CFD">
        <w:rPr>
          <w:sz w:val="28"/>
          <w:szCs w:val="28"/>
        </w:rPr>
        <w:t>од</w:t>
      </w:r>
      <w:r w:rsidR="005E5EDA">
        <w:rPr>
          <w:sz w:val="28"/>
          <w:szCs w:val="28"/>
        </w:rPr>
        <w:t xml:space="preserve"> </w:t>
      </w:r>
      <w:r w:rsidRPr="00065CFD">
        <w:rPr>
          <w:sz w:val="28"/>
          <w:szCs w:val="28"/>
        </w:rPr>
        <w:t>- 0,00 тыс</w:t>
      </w:r>
      <w:r w:rsidR="00065CFD">
        <w:rPr>
          <w:sz w:val="28"/>
          <w:szCs w:val="28"/>
        </w:rPr>
        <w:t xml:space="preserve">яч </w:t>
      </w:r>
      <w:r w:rsidRPr="00065CFD">
        <w:rPr>
          <w:sz w:val="28"/>
          <w:szCs w:val="28"/>
        </w:rPr>
        <w:t>рублей.</w:t>
      </w:r>
    </w:p>
    <w:p w:rsidR="00065CFD" w:rsidRPr="00C05420" w:rsidRDefault="00065CFD" w:rsidP="00FB697A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7E9B" w:rsidRPr="00EE3A74" w:rsidRDefault="00537E9B" w:rsidP="00FB697A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t>6. «Механизмы реализации муниципальной программы»</w:t>
      </w:r>
    </w:p>
    <w:p w:rsidR="00537E9B" w:rsidRPr="00EE3A74" w:rsidRDefault="00537E9B" w:rsidP="00FB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Муниципальная программа призвана стать важнейшим инструме</w:t>
      </w:r>
      <w:r w:rsidRPr="00EE3A74">
        <w:rPr>
          <w:sz w:val="28"/>
          <w:szCs w:val="28"/>
        </w:rPr>
        <w:t>н</w:t>
      </w:r>
      <w:r w:rsidRPr="00EE3A74">
        <w:rPr>
          <w:sz w:val="28"/>
          <w:szCs w:val="28"/>
        </w:rPr>
        <w:t>том устойчивого социально-экономического развития Ленинского мун</w:t>
      </w:r>
      <w:r w:rsidRPr="00EE3A74">
        <w:rPr>
          <w:sz w:val="28"/>
          <w:szCs w:val="28"/>
        </w:rPr>
        <w:t>и</w:t>
      </w:r>
      <w:r w:rsidRPr="00EE3A74">
        <w:rPr>
          <w:sz w:val="28"/>
          <w:szCs w:val="28"/>
        </w:rPr>
        <w:t>ципального района в рамках современной районной политики. Программа предусматривает объединение усилий общественных органов, госуда</w:t>
      </w:r>
      <w:r w:rsidRPr="00EE3A74">
        <w:rPr>
          <w:sz w:val="28"/>
          <w:szCs w:val="28"/>
        </w:rPr>
        <w:t>р</w:t>
      </w:r>
      <w:r w:rsidRPr="00EE3A74">
        <w:rPr>
          <w:sz w:val="28"/>
          <w:szCs w:val="28"/>
        </w:rPr>
        <w:t>ственных законодательных и исполнительных органов власти, органов местного самоуправления, банковских и инвестиционно-финансовых структур, проектных и строительных организаций, учреждений физич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 xml:space="preserve">ской культуры и спорта и населения. </w:t>
      </w:r>
      <w:proofErr w:type="gramStart"/>
      <w:r w:rsidRPr="00EE3A74">
        <w:rPr>
          <w:sz w:val="28"/>
          <w:szCs w:val="28"/>
        </w:rPr>
        <w:t>Программа реализуется в соотве</w:t>
      </w:r>
      <w:r w:rsidRPr="00EE3A74">
        <w:rPr>
          <w:sz w:val="28"/>
          <w:szCs w:val="28"/>
        </w:rPr>
        <w:t>т</w:t>
      </w:r>
      <w:r w:rsidRPr="00EE3A74">
        <w:rPr>
          <w:sz w:val="28"/>
          <w:szCs w:val="28"/>
        </w:rPr>
        <w:t>ствии с постановлением администрации Ленинского муниципального ра</w:t>
      </w:r>
      <w:r w:rsidRPr="00EE3A74">
        <w:rPr>
          <w:sz w:val="28"/>
          <w:szCs w:val="28"/>
        </w:rPr>
        <w:t>й</w:t>
      </w:r>
      <w:r w:rsidRPr="00EE3A74">
        <w:rPr>
          <w:sz w:val="28"/>
          <w:szCs w:val="28"/>
        </w:rPr>
        <w:t>она от 25.09.2018 № 573 «Об утверждении Порядка разработки, реализ</w:t>
      </w:r>
      <w:r w:rsidRPr="00EE3A74">
        <w:rPr>
          <w:sz w:val="28"/>
          <w:szCs w:val="28"/>
        </w:rPr>
        <w:t>а</w:t>
      </w:r>
      <w:r w:rsidRPr="00EE3A74">
        <w:rPr>
          <w:sz w:val="28"/>
          <w:szCs w:val="28"/>
        </w:rPr>
        <w:t>ции и оценки эффективности реализации муниципальных программ Л</w:t>
      </w:r>
      <w:r w:rsidRPr="00EE3A74">
        <w:rPr>
          <w:sz w:val="28"/>
          <w:szCs w:val="28"/>
        </w:rPr>
        <w:t>е</w:t>
      </w:r>
      <w:r w:rsidRPr="00EE3A74">
        <w:rPr>
          <w:sz w:val="28"/>
          <w:szCs w:val="28"/>
        </w:rPr>
        <w:t>нинского муниципального района Волгоградской области», в соответствии с Федеральным законом от 05.04.2013 № 44-ФЗ «О размещении заказов на поставки товаров, выполнение работ, оказании услуг для государственных и муниципальных нужд», а также иным законодательством, регулиру</w:t>
      </w:r>
      <w:r w:rsidRPr="00EE3A74">
        <w:rPr>
          <w:sz w:val="28"/>
          <w:szCs w:val="28"/>
        </w:rPr>
        <w:t>ю</w:t>
      </w:r>
      <w:r w:rsidRPr="00EE3A74">
        <w:rPr>
          <w:sz w:val="28"/>
          <w:szCs w:val="28"/>
        </w:rPr>
        <w:t>щим муниципальные заказы.</w:t>
      </w:r>
      <w:proofErr w:type="gramEnd"/>
    </w:p>
    <w:p w:rsidR="00537E9B" w:rsidRPr="00EE3A74" w:rsidRDefault="00537E9B" w:rsidP="00FB697A">
      <w:pPr>
        <w:pStyle w:val="ConsPlusCel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EE3A74">
        <w:rPr>
          <w:rFonts w:ascii="Times New Roman" w:hAnsi="Times New Roman" w:cs="Times New Roman"/>
          <w:sz w:val="28"/>
          <w:szCs w:val="28"/>
        </w:rPr>
        <w:t>в</w:t>
      </w:r>
      <w:r w:rsidRPr="00EE3A74">
        <w:rPr>
          <w:rFonts w:ascii="Times New Roman" w:hAnsi="Times New Roman" w:cs="Times New Roman"/>
          <w:sz w:val="28"/>
          <w:szCs w:val="28"/>
        </w:rPr>
        <w:t>ляет ответственный исполнитель – отдел по культуре, молодёжной пол</w:t>
      </w:r>
      <w:r w:rsidRPr="00EE3A74">
        <w:rPr>
          <w:rFonts w:ascii="Times New Roman" w:hAnsi="Times New Roman" w:cs="Times New Roman"/>
          <w:sz w:val="28"/>
          <w:szCs w:val="28"/>
        </w:rPr>
        <w:t>и</w:t>
      </w:r>
      <w:r w:rsidRPr="00EE3A74">
        <w:rPr>
          <w:rFonts w:ascii="Times New Roman" w:hAnsi="Times New Roman" w:cs="Times New Roman"/>
          <w:sz w:val="28"/>
          <w:szCs w:val="28"/>
        </w:rPr>
        <w:t>тике, физической культуре и спорту администрации Ленинского муниц</w:t>
      </w:r>
      <w:r w:rsidRPr="00EE3A74">
        <w:rPr>
          <w:rFonts w:ascii="Times New Roman" w:hAnsi="Times New Roman" w:cs="Times New Roman"/>
          <w:sz w:val="28"/>
          <w:szCs w:val="28"/>
        </w:rPr>
        <w:t>и</w:t>
      </w:r>
      <w:r w:rsidRPr="00EE3A74">
        <w:rPr>
          <w:rFonts w:ascii="Times New Roman" w:hAnsi="Times New Roman" w:cs="Times New Roman"/>
          <w:sz w:val="28"/>
          <w:szCs w:val="28"/>
        </w:rPr>
        <w:t xml:space="preserve">пального района. Соисполнители Программы: отдел по жизнеобеспечению администрации Ленинского муниципального района, МКУ «Ленинская </w:t>
      </w:r>
      <w:r w:rsidR="004805E2">
        <w:rPr>
          <w:rFonts w:ascii="Times New Roman" w:hAnsi="Times New Roman" w:cs="Times New Roman"/>
          <w:sz w:val="28"/>
          <w:szCs w:val="28"/>
        </w:rPr>
        <w:t>СШ</w:t>
      </w:r>
      <w:r w:rsidR="009164CA">
        <w:rPr>
          <w:rFonts w:ascii="Times New Roman" w:hAnsi="Times New Roman" w:cs="Times New Roman"/>
          <w:sz w:val="28"/>
          <w:szCs w:val="28"/>
        </w:rPr>
        <w:t>»</w:t>
      </w:r>
      <w:r w:rsidRPr="00EE3A7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EE3A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E3A74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м</w:t>
      </w:r>
      <w:r w:rsidRPr="00EE3A74">
        <w:rPr>
          <w:rFonts w:ascii="Times New Roman" w:hAnsi="Times New Roman" w:cs="Times New Roman"/>
          <w:sz w:val="28"/>
          <w:szCs w:val="28"/>
        </w:rPr>
        <w:t>у</w:t>
      </w:r>
      <w:r w:rsidRPr="00EE3A74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</w:p>
    <w:p w:rsidR="00537E9B" w:rsidRPr="00EE3A74" w:rsidRDefault="00537E9B" w:rsidP="00FB697A">
      <w:pPr>
        <w:pStyle w:val="ConsPlusCel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</w:rPr>
        <w:t>На реализацию муниципальной программы могут повлиять следу</w:t>
      </w:r>
      <w:r w:rsidRPr="00EE3A74">
        <w:rPr>
          <w:rFonts w:ascii="Times New Roman" w:hAnsi="Times New Roman" w:cs="Times New Roman"/>
          <w:sz w:val="28"/>
          <w:szCs w:val="28"/>
        </w:rPr>
        <w:t>ю</w:t>
      </w:r>
      <w:r w:rsidRPr="00EE3A74">
        <w:rPr>
          <w:rFonts w:ascii="Times New Roman" w:hAnsi="Times New Roman" w:cs="Times New Roman"/>
          <w:sz w:val="28"/>
          <w:szCs w:val="28"/>
        </w:rPr>
        <w:t>щие факторы риска:</w:t>
      </w:r>
    </w:p>
    <w:p w:rsidR="00537E9B" w:rsidRPr="00EE3A74" w:rsidRDefault="00537E9B" w:rsidP="00FB697A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A74">
        <w:rPr>
          <w:rFonts w:ascii="Times New Roman" w:hAnsi="Times New Roman" w:cs="Times New Roman"/>
          <w:b w:val="0"/>
          <w:sz w:val="28"/>
          <w:szCs w:val="28"/>
        </w:rPr>
        <w:t>недофинансирование мероприятий</w:t>
      </w:r>
      <w:r w:rsidR="00431DAA">
        <w:rPr>
          <w:rFonts w:ascii="Times New Roman" w:hAnsi="Times New Roman" w:cs="Times New Roman"/>
          <w:b w:val="0"/>
          <w:sz w:val="28"/>
          <w:szCs w:val="28"/>
        </w:rPr>
        <w:t>;</w:t>
      </w:r>
      <w:r w:rsidRPr="00EE3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7E9B" w:rsidRDefault="00537E9B" w:rsidP="00FB697A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A74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мероприятий.</w:t>
      </w:r>
    </w:p>
    <w:p w:rsidR="00537E9B" w:rsidRPr="00C05420" w:rsidRDefault="00537E9B" w:rsidP="00FB697A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537E9B" w:rsidRPr="00EE3A74" w:rsidRDefault="00537E9B" w:rsidP="00FB697A">
      <w:pPr>
        <w:widowControl w:val="0"/>
        <w:tabs>
          <w:tab w:val="left" w:pos="-396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E3A74">
        <w:rPr>
          <w:b/>
          <w:sz w:val="28"/>
          <w:szCs w:val="28"/>
        </w:rPr>
        <w:t xml:space="preserve">Раздел </w:t>
      </w:r>
      <w:r w:rsidRPr="00EE3A74">
        <w:rPr>
          <w:b/>
          <w:bCs/>
          <w:sz w:val="28"/>
          <w:szCs w:val="28"/>
        </w:rPr>
        <w:t xml:space="preserve">7. «Перечень имущества, создаваемого (приобретаемого)  в ходе реализации муниципальной программы. </w:t>
      </w:r>
    </w:p>
    <w:p w:rsidR="009164CA" w:rsidRDefault="00537E9B" w:rsidP="00FB697A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t>Сведения о правах на имущество, создаваемое (приобретаемое)</w:t>
      </w:r>
    </w:p>
    <w:p w:rsidR="00537E9B" w:rsidRPr="00EE3A74" w:rsidRDefault="00537E9B" w:rsidP="00FB697A">
      <w:pPr>
        <w:pStyle w:val="a7"/>
        <w:widowControl w:val="0"/>
        <w:tabs>
          <w:tab w:val="left" w:pos="-3969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A74">
        <w:rPr>
          <w:rFonts w:ascii="Times New Roman" w:hAnsi="Times New Roman"/>
          <w:b/>
          <w:bCs/>
          <w:sz w:val="28"/>
          <w:szCs w:val="28"/>
        </w:rPr>
        <w:lastRenderedPageBreak/>
        <w:t>в ходе реализации  муниципальной программы»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 xml:space="preserve">Перечень товаров, работ и услуг включает в себя: </w:t>
      </w:r>
    </w:p>
    <w:p w:rsidR="00AD0AC7" w:rsidRPr="00AD0AC7" w:rsidRDefault="00537E9B" w:rsidP="00FB697A">
      <w:pPr>
        <w:pStyle w:val="a7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AC7">
        <w:rPr>
          <w:rFonts w:ascii="Times New Roman" w:hAnsi="Times New Roman"/>
          <w:sz w:val="28"/>
          <w:szCs w:val="28"/>
        </w:rPr>
        <w:t>оплату проектно</w:t>
      </w:r>
      <w:r w:rsidR="009164CA">
        <w:rPr>
          <w:rFonts w:ascii="Times New Roman" w:hAnsi="Times New Roman"/>
          <w:sz w:val="28"/>
          <w:szCs w:val="28"/>
        </w:rPr>
        <w:t xml:space="preserve"> </w:t>
      </w:r>
      <w:r w:rsidRPr="00AD0AC7">
        <w:rPr>
          <w:rFonts w:ascii="Times New Roman" w:hAnsi="Times New Roman"/>
          <w:sz w:val="28"/>
          <w:szCs w:val="28"/>
        </w:rPr>
        <w:t>-</w:t>
      </w:r>
      <w:r w:rsidR="009164CA">
        <w:rPr>
          <w:rFonts w:ascii="Times New Roman" w:hAnsi="Times New Roman"/>
          <w:sz w:val="28"/>
          <w:szCs w:val="28"/>
        </w:rPr>
        <w:t xml:space="preserve"> </w:t>
      </w:r>
      <w:r w:rsidRPr="00AD0AC7">
        <w:rPr>
          <w:rFonts w:ascii="Times New Roman" w:hAnsi="Times New Roman"/>
          <w:sz w:val="28"/>
          <w:szCs w:val="28"/>
        </w:rPr>
        <w:t>сметных работ</w:t>
      </w:r>
      <w:r w:rsidR="00AD0AC7" w:rsidRPr="00AD0AC7">
        <w:rPr>
          <w:rFonts w:ascii="Times New Roman" w:hAnsi="Times New Roman"/>
          <w:sz w:val="28"/>
          <w:szCs w:val="28"/>
        </w:rPr>
        <w:t>;</w:t>
      </w:r>
    </w:p>
    <w:p w:rsidR="00AD0AC7" w:rsidRPr="00AD0AC7" w:rsidRDefault="00537E9B" w:rsidP="00FB697A">
      <w:pPr>
        <w:pStyle w:val="a7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0AC7">
        <w:rPr>
          <w:rFonts w:ascii="Times New Roman" w:hAnsi="Times New Roman"/>
          <w:sz w:val="28"/>
          <w:szCs w:val="28"/>
        </w:rPr>
        <w:t>строительно</w:t>
      </w:r>
      <w:proofErr w:type="spellEnd"/>
      <w:r w:rsidR="009164CA">
        <w:rPr>
          <w:rFonts w:ascii="Times New Roman" w:hAnsi="Times New Roman"/>
          <w:sz w:val="28"/>
          <w:szCs w:val="28"/>
        </w:rPr>
        <w:t xml:space="preserve"> </w:t>
      </w:r>
      <w:r w:rsidRPr="00AD0AC7">
        <w:rPr>
          <w:rFonts w:ascii="Times New Roman" w:hAnsi="Times New Roman"/>
          <w:sz w:val="28"/>
          <w:szCs w:val="28"/>
        </w:rPr>
        <w:t>-</w:t>
      </w:r>
      <w:r w:rsidR="009164CA">
        <w:rPr>
          <w:rFonts w:ascii="Times New Roman" w:hAnsi="Times New Roman"/>
          <w:sz w:val="28"/>
          <w:szCs w:val="28"/>
        </w:rPr>
        <w:t xml:space="preserve"> </w:t>
      </w:r>
      <w:r w:rsidRPr="00AD0AC7">
        <w:rPr>
          <w:rFonts w:ascii="Times New Roman" w:hAnsi="Times New Roman"/>
          <w:sz w:val="28"/>
          <w:szCs w:val="28"/>
        </w:rPr>
        <w:t>монтажных</w:t>
      </w:r>
      <w:proofErr w:type="gramEnd"/>
      <w:r w:rsidRPr="00AD0AC7">
        <w:rPr>
          <w:rFonts w:ascii="Times New Roman" w:hAnsi="Times New Roman"/>
          <w:sz w:val="28"/>
          <w:szCs w:val="28"/>
        </w:rPr>
        <w:t xml:space="preserve"> работ</w:t>
      </w:r>
      <w:r w:rsidR="00AD0AC7" w:rsidRPr="00AD0AC7">
        <w:rPr>
          <w:rFonts w:ascii="Times New Roman" w:hAnsi="Times New Roman"/>
          <w:sz w:val="28"/>
          <w:szCs w:val="28"/>
        </w:rPr>
        <w:t>;</w:t>
      </w:r>
    </w:p>
    <w:p w:rsidR="00AD0AC7" w:rsidRPr="00AD0AC7" w:rsidRDefault="00537E9B" w:rsidP="00FB697A">
      <w:pPr>
        <w:pStyle w:val="a7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AC7">
        <w:rPr>
          <w:rFonts w:ascii="Times New Roman" w:hAnsi="Times New Roman"/>
          <w:sz w:val="28"/>
          <w:szCs w:val="28"/>
        </w:rPr>
        <w:t>стоимость материалов, оборудования, налоги и обязательные пл</w:t>
      </w:r>
      <w:r w:rsidRPr="00AD0AC7">
        <w:rPr>
          <w:rFonts w:ascii="Times New Roman" w:hAnsi="Times New Roman"/>
          <w:sz w:val="28"/>
          <w:szCs w:val="28"/>
        </w:rPr>
        <w:t>а</w:t>
      </w:r>
      <w:r w:rsidRPr="00AD0AC7">
        <w:rPr>
          <w:rFonts w:ascii="Times New Roman" w:hAnsi="Times New Roman"/>
          <w:sz w:val="28"/>
          <w:szCs w:val="28"/>
        </w:rPr>
        <w:t xml:space="preserve">тежи. </w:t>
      </w:r>
    </w:p>
    <w:p w:rsidR="00537E9B" w:rsidRPr="00EE3A74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A74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537E9B" w:rsidRPr="00EE3A74" w:rsidRDefault="00537E9B" w:rsidP="00FB697A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комплексная</w:t>
      </w:r>
      <w:r w:rsidRPr="00EE3A74">
        <w:rPr>
          <w:rFonts w:ascii="Times New Roman" w:hAnsi="Times New Roman" w:cs="Times New Roman"/>
          <w:sz w:val="28"/>
          <w:szCs w:val="28"/>
        </w:rPr>
        <w:t xml:space="preserve"> спортивная площадка в п</w:t>
      </w:r>
      <w:r w:rsidR="00EF1A94">
        <w:rPr>
          <w:rFonts w:ascii="Times New Roman" w:hAnsi="Times New Roman" w:cs="Times New Roman"/>
          <w:sz w:val="28"/>
          <w:szCs w:val="28"/>
        </w:rPr>
        <w:t>оселке</w:t>
      </w:r>
      <w:r w:rsidRPr="00EE3A74">
        <w:rPr>
          <w:rFonts w:ascii="Times New Roman" w:hAnsi="Times New Roman" w:cs="Times New Roman"/>
          <w:sz w:val="28"/>
          <w:szCs w:val="28"/>
        </w:rPr>
        <w:t xml:space="preserve"> Степной Ленинского муниципального района Волгоградской области 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рег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онального проекта «Создание для всех групп населения условий для зан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E3A74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</w:t>
      </w:r>
      <w:r w:rsidRPr="00EE3A74">
        <w:rPr>
          <w:rFonts w:ascii="Times New Roman" w:hAnsi="Times New Roman" w:cs="Times New Roman"/>
          <w:sz w:val="28"/>
          <w:szCs w:val="28"/>
        </w:rPr>
        <w:t>. Срок строительства - 2020 год, объем финанс</w:t>
      </w:r>
      <w:r w:rsidRPr="00EE3A74">
        <w:rPr>
          <w:rFonts w:ascii="Times New Roman" w:hAnsi="Times New Roman" w:cs="Times New Roman"/>
          <w:sz w:val="28"/>
          <w:szCs w:val="28"/>
        </w:rPr>
        <w:t>и</w:t>
      </w:r>
      <w:r w:rsidRPr="00EE3A74">
        <w:rPr>
          <w:rFonts w:ascii="Times New Roman" w:hAnsi="Times New Roman" w:cs="Times New Roman"/>
          <w:sz w:val="28"/>
          <w:szCs w:val="28"/>
        </w:rPr>
        <w:t>рования: 2020 год – 4</w:t>
      </w:r>
      <w:r w:rsidR="00EF1A94">
        <w:rPr>
          <w:rFonts w:ascii="Times New Roman" w:hAnsi="Times New Roman" w:cs="Times New Roman"/>
          <w:sz w:val="28"/>
          <w:szCs w:val="28"/>
        </w:rPr>
        <w:t xml:space="preserve"> </w:t>
      </w:r>
      <w:r w:rsidRPr="00EE3A74">
        <w:rPr>
          <w:rFonts w:ascii="Times New Roman" w:hAnsi="Times New Roman" w:cs="Times New Roman"/>
          <w:sz w:val="28"/>
          <w:szCs w:val="28"/>
        </w:rPr>
        <w:t>972,348 тыс</w:t>
      </w:r>
      <w:r w:rsidR="00EF1A94">
        <w:rPr>
          <w:rFonts w:ascii="Times New Roman" w:hAnsi="Times New Roman" w:cs="Times New Roman"/>
          <w:sz w:val="28"/>
          <w:szCs w:val="28"/>
        </w:rPr>
        <w:t>яч</w:t>
      </w:r>
      <w:r w:rsidRPr="00EE3A7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7E9B" w:rsidRPr="00EE3A74" w:rsidRDefault="00537E9B" w:rsidP="00FB697A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4">
        <w:rPr>
          <w:rFonts w:ascii="Times New Roman" w:hAnsi="Times New Roman" w:cs="Times New Roman"/>
          <w:sz w:val="28"/>
          <w:szCs w:val="28"/>
        </w:rPr>
        <w:t>А также:</w:t>
      </w:r>
    </w:p>
    <w:p w:rsidR="00537E9B" w:rsidRPr="00EE3A74" w:rsidRDefault="00537E9B" w:rsidP="00FB697A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E3A74">
        <w:rPr>
          <w:rFonts w:ascii="Times New Roman" w:hAnsi="Times New Roman" w:cs="Times New Roman"/>
          <w:b w:val="0"/>
          <w:spacing w:val="0"/>
          <w:sz w:val="28"/>
          <w:szCs w:val="28"/>
        </w:rPr>
        <w:t>приобретенные огнетушители;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E3A74">
        <w:rPr>
          <w:rFonts w:ascii="Times New Roman" w:hAnsi="Times New Roman"/>
          <w:iCs/>
          <w:sz w:val="28"/>
          <w:szCs w:val="28"/>
        </w:rPr>
        <w:t>установленные камеры видеонаблюдения;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E3A74">
        <w:rPr>
          <w:rFonts w:ascii="Times New Roman" w:hAnsi="Times New Roman"/>
          <w:iCs/>
          <w:sz w:val="28"/>
          <w:szCs w:val="28"/>
        </w:rPr>
        <w:t>установленные тревожные кнопки;</w:t>
      </w:r>
    </w:p>
    <w:p w:rsidR="00537E9B" w:rsidRPr="00EE3A74" w:rsidRDefault="00537E9B" w:rsidP="00FB697A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E3A74">
        <w:rPr>
          <w:rStyle w:val="11"/>
          <w:rFonts w:ascii="Times New Roman" w:hAnsi="Times New Roman"/>
          <w:sz w:val="28"/>
          <w:szCs w:val="28"/>
        </w:rPr>
        <w:t xml:space="preserve">оплата </w:t>
      </w:r>
      <w:proofErr w:type="gramStart"/>
      <w:r w:rsidRPr="00EE3A74">
        <w:rPr>
          <w:rStyle w:val="11"/>
          <w:rFonts w:ascii="Times New Roman" w:hAnsi="Times New Roman"/>
          <w:sz w:val="28"/>
          <w:szCs w:val="28"/>
        </w:rPr>
        <w:t>обучения специалистов</w:t>
      </w:r>
      <w:r w:rsidRPr="00EE3A74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EE3A74">
        <w:rPr>
          <w:rFonts w:ascii="Times New Roman" w:hAnsi="Times New Roman"/>
          <w:sz w:val="28"/>
          <w:szCs w:val="28"/>
        </w:rPr>
        <w:t xml:space="preserve"> пожарному техминимуму и о</w:t>
      </w:r>
      <w:r w:rsidRPr="00EE3A74">
        <w:rPr>
          <w:rFonts w:ascii="Times New Roman" w:hAnsi="Times New Roman"/>
          <w:sz w:val="28"/>
          <w:szCs w:val="28"/>
        </w:rPr>
        <w:t>т</w:t>
      </w:r>
      <w:r w:rsidRPr="00EE3A74">
        <w:rPr>
          <w:rFonts w:ascii="Times New Roman" w:hAnsi="Times New Roman"/>
          <w:sz w:val="28"/>
          <w:szCs w:val="28"/>
        </w:rPr>
        <w:t>ветственного за электрохозяйство</w:t>
      </w:r>
      <w:r w:rsidRPr="00EE3A74">
        <w:rPr>
          <w:rFonts w:ascii="Times New Roman" w:hAnsi="Times New Roman"/>
          <w:iCs/>
          <w:sz w:val="28"/>
          <w:szCs w:val="28"/>
        </w:rPr>
        <w:t>;</w:t>
      </w:r>
    </w:p>
    <w:p w:rsidR="00EF1A94" w:rsidRDefault="00537E9B" w:rsidP="00FB697A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E3A74">
        <w:rPr>
          <w:rFonts w:ascii="Times New Roman" w:hAnsi="Times New Roman"/>
          <w:iCs/>
          <w:sz w:val="28"/>
          <w:szCs w:val="28"/>
        </w:rPr>
        <w:t>оплата договора по техническому обслуживанию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43748" w:rsidRPr="00EF1A94" w:rsidRDefault="00537E9B" w:rsidP="00FB697A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F1A94">
        <w:rPr>
          <w:rFonts w:ascii="Times New Roman" w:hAnsi="Times New Roman"/>
          <w:sz w:val="28"/>
          <w:szCs w:val="28"/>
        </w:rPr>
        <w:t>оборудование для лиц с ограниченными возможностями здоровья.</w:t>
      </w:r>
    </w:p>
    <w:p w:rsidR="00537E9B" w:rsidRDefault="00537E9B" w:rsidP="00FB697A">
      <w:pPr>
        <w:widowControl w:val="0"/>
        <w:tabs>
          <w:tab w:val="left" w:pos="993"/>
        </w:tabs>
        <w:ind w:firstLine="709"/>
        <w:jc w:val="both"/>
        <w:rPr>
          <w:sz w:val="28"/>
        </w:rPr>
      </w:pPr>
    </w:p>
    <w:p w:rsidR="00C43748" w:rsidRDefault="00C43748" w:rsidP="00FB697A">
      <w:pPr>
        <w:widowControl w:val="0"/>
        <w:tabs>
          <w:tab w:val="left" w:pos="993"/>
        </w:tabs>
        <w:ind w:firstLine="709"/>
        <w:jc w:val="both"/>
        <w:rPr>
          <w:sz w:val="28"/>
        </w:rPr>
      </w:pPr>
    </w:p>
    <w:p w:rsidR="00537E9B" w:rsidRDefault="00537E9B" w:rsidP="00073A2C">
      <w:pPr>
        <w:pStyle w:val="a5"/>
        <w:widowControl w:val="0"/>
        <w:spacing w:after="0"/>
        <w:ind w:left="0" w:firstLine="0"/>
        <w:rPr>
          <w:szCs w:val="24"/>
        </w:rPr>
      </w:pPr>
    </w:p>
    <w:p w:rsidR="00177424" w:rsidRDefault="00177424" w:rsidP="00073A2C">
      <w:pPr>
        <w:pStyle w:val="a5"/>
        <w:widowControl w:val="0"/>
        <w:spacing w:after="0"/>
        <w:ind w:left="0" w:firstLine="0"/>
        <w:rPr>
          <w:szCs w:val="24"/>
        </w:rPr>
        <w:sectPr w:rsidR="00177424" w:rsidSect="00177424">
          <w:pgSz w:w="11906" w:h="16838" w:code="9"/>
          <w:pgMar w:top="567" w:right="1276" w:bottom="567" w:left="1559" w:header="720" w:footer="720" w:gutter="0"/>
          <w:cols w:space="720"/>
        </w:sectPr>
      </w:pPr>
    </w:p>
    <w:p w:rsidR="00177424" w:rsidRPr="00EE3A74" w:rsidRDefault="00177424" w:rsidP="00B7273B">
      <w:pPr>
        <w:widowControl w:val="0"/>
        <w:autoSpaceDE w:val="0"/>
        <w:autoSpaceDN w:val="0"/>
        <w:adjustRightInd w:val="0"/>
        <w:ind w:left="8789"/>
        <w:jc w:val="both"/>
        <w:outlineLvl w:val="2"/>
        <w:rPr>
          <w:b/>
        </w:rPr>
      </w:pPr>
      <w:r w:rsidRPr="00EE3A74">
        <w:rPr>
          <w:sz w:val="24"/>
          <w:szCs w:val="24"/>
        </w:rPr>
        <w:lastRenderedPageBreak/>
        <w:t>ФОРМА 1</w:t>
      </w:r>
      <w:r w:rsidRPr="00EE3A74">
        <w:rPr>
          <w:sz w:val="24"/>
          <w:szCs w:val="24"/>
        </w:rPr>
        <w:tab/>
        <w:t xml:space="preserve">                                                                                                                                к муниципальной программе «Развитие физической культуры и спорта в Ленинском муниципальном ра</w:t>
      </w:r>
      <w:r w:rsidRPr="00EE3A74">
        <w:rPr>
          <w:sz w:val="24"/>
          <w:szCs w:val="24"/>
        </w:rPr>
        <w:t>й</w:t>
      </w:r>
      <w:r w:rsidR="00B7273B">
        <w:rPr>
          <w:sz w:val="24"/>
          <w:szCs w:val="24"/>
        </w:rPr>
        <w:t xml:space="preserve">оне», </w:t>
      </w:r>
      <w:r w:rsidRPr="00EE3A74">
        <w:rPr>
          <w:sz w:val="24"/>
          <w:szCs w:val="24"/>
        </w:rPr>
        <w:t>утвержденной постановлением администрации Л</w:t>
      </w:r>
      <w:r w:rsidRPr="00EE3A74">
        <w:rPr>
          <w:sz w:val="24"/>
          <w:szCs w:val="24"/>
        </w:rPr>
        <w:t>е</w:t>
      </w:r>
      <w:r w:rsidRPr="00EE3A74">
        <w:rPr>
          <w:sz w:val="24"/>
          <w:szCs w:val="24"/>
        </w:rPr>
        <w:t xml:space="preserve">нинского муниципального района от 13.04.2020 № 168                                                                               </w:t>
      </w: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both"/>
        <w:outlineLvl w:val="2"/>
      </w:pPr>
    </w:p>
    <w:p w:rsidR="00B7273B" w:rsidRPr="00B7273B" w:rsidRDefault="00177424" w:rsidP="00B727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273B">
        <w:rPr>
          <w:b/>
          <w:sz w:val="24"/>
          <w:szCs w:val="24"/>
        </w:rPr>
        <w:t>ПЕРЕЧЕНЬ</w:t>
      </w:r>
    </w:p>
    <w:p w:rsidR="00177424" w:rsidRPr="00B7273B" w:rsidRDefault="00177424" w:rsidP="00B727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273B">
        <w:rPr>
          <w:sz w:val="24"/>
          <w:szCs w:val="24"/>
        </w:rPr>
        <w:t xml:space="preserve">целевых показателей достижения поставленных целей и задач муниципальной программы </w:t>
      </w:r>
    </w:p>
    <w:p w:rsidR="00177424" w:rsidRPr="00B7273B" w:rsidRDefault="00177424" w:rsidP="00B727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273B">
        <w:rPr>
          <w:sz w:val="24"/>
          <w:szCs w:val="24"/>
        </w:rPr>
        <w:t xml:space="preserve">Ленинского муниципального района «Развитие физической культуры и спорта в Ленинском муниципальном районе» </w:t>
      </w:r>
    </w:p>
    <w:p w:rsidR="00177424" w:rsidRPr="00B7273B" w:rsidRDefault="00177424" w:rsidP="00B727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7273B">
        <w:rPr>
          <w:sz w:val="24"/>
          <w:szCs w:val="24"/>
        </w:rPr>
        <w:t xml:space="preserve">(в редакции постановлений от 21.04.2020 № 185, от 20.07.2020 № 317, от 13.11.2020 № 554, от 13.04.2021 № 212, от 29.04.2021 № 248, </w:t>
      </w:r>
      <w:proofErr w:type="gramEnd"/>
    </w:p>
    <w:p w:rsidR="00B7273B" w:rsidRDefault="00177424" w:rsidP="00B727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273B">
        <w:rPr>
          <w:sz w:val="24"/>
          <w:szCs w:val="24"/>
        </w:rPr>
        <w:t xml:space="preserve">от 13.07.2021 № 363, от 23.12.2021 № 660, от 18.03.2022 № 147, от 21.04.2022 № 205, от 30.08.2022 № 415, от 09.11.2022 № 551, </w:t>
      </w:r>
    </w:p>
    <w:p w:rsidR="00177424" w:rsidRPr="00B7273B" w:rsidRDefault="00177424" w:rsidP="00B727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273B">
        <w:rPr>
          <w:sz w:val="24"/>
          <w:szCs w:val="24"/>
        </w:rPr>
        <w:t xml:space="preserve">от </w:t>
      </w:r>
      <w:r w:rsidR="00B7273B">
        <w:rPr>
          <w:sz w:val="24"/>
          <w:szCs w:val="24"/>
        </w:rPr>
        <w:t>17.02.2023</w:t>
      </w:r>
      <w:r w:rsidRPr="00B7273B">
        <w:rPr>
          <w:sz w:val="24"/>
          <w:szCs w:val="24"/>
        </w:rPr>
        <w:t xml:space="preserve"> № </w:t>
      </w:r>
      <w:r w:rsidR="00B7273B">
        <w:rPr>
          <w:sz w:val="24"/>
          <w:szCs w:val="24"/>
        </w:rPr>
        <w:t>81</w:t>
      </w:r>
      <w:r w:rsidR="00B13BC8">
        <w:rPr>
          <w:sz w:val="24"/>
          <w:szCs w:val="24"/>
        </w:rPr>
        <w:t>, от</w:t>
      </w:r>
      <w:proofErr w:type="gramStart"/>
      <w:r w:rsidR="00B13BC8">
        <w:rPr>
          <w:sz w:val="24"/>
          <w:szCs w:val="24"/>
        </w:rPr>
        <w:t xml:space="preserve">      </w:t>
      </w:r>
      <w:r w:rsidRPr="00B7273B">
        <w:rPr>
          <w:sz w:val="24"/>
          <w:szCs w:val="24"/>
        </w:rPr>
        <w:t>)</w:t>
      </w:r>
      <w:proofErr w:type="gramEnd"/>
    </w:p>
    <w:p w:rsidR="00177424" w:rsidRPr="00B7273B" w:rsidRDefault="00177424" w:rsidP="007A6C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4958" w:type="pct"/>
        <w:jc w:val="center"/>
        <w:tblInd w:w="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688"/>
        <w:gridCol w:w="4256"/>
        <w:gridCol w:w="1563"/>
        <w:gridCol w:w="858"/>
        <w:gridCol w:w="770"/>
        <w:gridCol w:w="852"/>
        <w:gridCol w:w="713"/>
        <w:gridCol w:w="47"/>
        <w:gridCol w:w="820"/>
        <w:gridCol w:w="142"/>
        <w:gridCol w:w="808"/>
        <w:gridCol w:w="44"/>
        <w:gridCol w:w="737"/>
      </w:tblGrid>
      <w:tr w:rsidR="00CE5C61" w:rsidRPr="00EE3A74" w:rsidTr="00391BAE">
        <w:trPr>
          <w:trHeight w:val="1062"/>
          <w:jc w:val="center"/>
        </w:trPr>
        <w:tc>
          <w:tcPr>
            <w:tcW w:w="169" w:type="pct"/>
            <w:vMerge w:val="restar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8" w:type="pct"/>
            <w:vMerge w:val="restar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(цели),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8" w:type="pct"/>
            <w:vMerge w:val="restart"/>
          </w:tcPr>
          <w:p w:rsidR="00E053BB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77424" w:rsidRPr="00EE3A74" w:rsidRDefault="00177424" w:rsidP="00E053BB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28" w:type="pct"/>
            <w:vMerge w:val="restart"/>
          </w:tcPr>
          <w:p w:rsidR="00E053BB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57" w:type="pct"/>
            <w:gridSpan w:val="10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E5C61" w:rsidRPr="00EE3A74" w:rsidTr="001D6873">
        <w:trPr>
          <w:cantSplit/>
          <w:trHeight w:val="1589"/>
          <w:jc w:val="center"/>
        </w:trPr>
        <w:tc>
          <w:tcPr>
            <w:tcW w:w="169" w:type="pct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отчётный 2019 год</w:t>
            </w:r>
          </w:p>
        </w:tc>
        <w:tc>
          <w:tcPr>
            <w:tcW w:w="260" w:type="pct"/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текущий 2020 год</w:t>
            </w:r>
          </w:p>
        </w:tc>
        <w:tc>
          <w:tcPr>
            <w:tcW w:w="288" w:type="pct"/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год оценка2021 год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424" w:rsidRPr="00EE3A74" w:rsidRDefault="00177424" w:rsidP="001D6873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5C61" w:rsidRPr="00EE3A74" w:rsidTr="00391BAE">
        <w:trPr>
          <w:trHeight w:val="523"/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E5C61" w:rsidRPr="00EE3A74" w:rsidTr="00391BAE">
        <w:trPr>
          <w:trHeight w:val="416"/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>Цель</w:t>
            </w:r>
            <w:proofErr w:type="spellEnd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>цели</w:t>
            </w:r>
            <w:proofErr w:type="spellEnd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3923" w:type="pct"/>
            <w:gridSpan w:val="12"/>
          </w:tcPr>
          <w:p w:rsidR="00177424" w:rsidRPr="00EE3A74" w:rsidRDefault="00177424" w:rsidP="00E053BB">
            <w:pPr>
              <w:widowControl w:val="0"/>
              <w:ind w:firstLine="10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>- создание условий, для укрепления здоровья населения, популяризации массового спорта, приобщение ра</w:t>
            </w:r>
            <w:r w:rsidRPr="00EE3A74">
              <w:rPr>
                <w:rFonts w:eastAsia="Calibri"/>
                <w:sz w:val="24"/>
                <w:szCs w:val="24"/>
              </w:rPr>
              <w:t>з</w:t>
            </w:r>
            <w:r w:rsidRPr="00EE3A74">
              <w:rPr>
                <w:rFonts w:eastAsia="Calibri"/>
                <w:sz w:val="24"/>
                <w:szCs w:val="24"/>
              </w:rPr>
              <w:t xml:space="preserve">личных групп населения к здоровому образу жизни, регулярным занятиям </w:t>
            </w:r>
            <w:r w:rsidR="00E053BB">
              <w:rPr>
                <w:rFonts w:eastAsia="Calibri"/>
                <w:sz w:val="24"/>
                <w:szCs w:val="24"/>
              </w:rPr>
              <w:t>физической культурой и спортом;</w:t>
            </w:r>
          </w:p>
          <w:p w:rsidR="00177424" w:rsidRPr="00EE3A74" w:rsidRDefault="00177424" w:rsidP="00E053BB">
            <w:pPr>
              <w:widowControl w:val="0"/>
              <w:ind w:firstLine="10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>- обеспечение безопасности учебного процесса, предотвращение пожаров и гибели людей на объектах учр</w:t>
            </w:r>
            <w:r w:rsidRPr="00EE3A74">
              <w:rPr>
                <w:rFonts w:eastAsia="Calibri"/>
                <w:sz w:val="24"/>
                <w:szCs w:val="24"/>
              </w:rPr>
              <w:t>е</w:t>
            </w:r>
            <w:r w:rsidRPr="00EE3A74">
              <w:rPr>
                <w:rFonts w:eastAsia="Calibri"/>
                <w:sz w:val="24"/>
                <w:szCs w:val="24"/>
              </w:rPr>
              <w:t>ждений физической культуры и спорта, создание необходимых условий для укрепления пожарной безопасн</w:t>
            </w:r>
            <w:r w:rsidRPr="00EE3A74">
              <w:rPr>
                <w:rFonts w:eastAsia="Calibri"/>
                <w:sz w:val="24"/>
                <w:szCs w:val="24"/>
              </w:rPr>
              <w:t>о</w:t>
            </w:r>
            <w:r w:rsidRPr="00EE3A74">
              <w:rPr>
                <w:rFonts w:eastAsia="Calibri"/>
                <w:sz w:val="24"/>
                <w:szCs w:val="24"/>
              </w:rPr>
              <w:t>сти учреждений физической культуры и спорта, предупреждение и профилактика пожаров, обеспечение пе</w:t>
            </w:r>
            <w:r w:rsidRPr="00EE3A74">
              <w:rPr>
                <w:rFonts w:eastAsia="Calibri"/>
                <w:sz w:val="24"/>
                <w:szCs w:val="24"/>
              </w:rPr>
              <w:t>р</w:t>
            </w:r>
            <w:r w:rsidRPr="00EE3A74">
              <w:rPr>
                <w:rFonts w:eastAsia="Calibri"/>
                <w:sz w:val="24"/>
                <w:szCs w:val="24"/>
              </w:rPr>
              <w:t>вичных мер пожарной безопасности в учреждениях физической культуры и спорта, совершенствование орг</w:t>
            </w:r>
            <w:r w:rsidRPr="00EE3A74">
              <w:rPr>
                <w:rFonts w:eastAsia="Calibri"/>
                <w:sz w:val="24"/>
                <w:szCs w:val="24"/>
              </w:rPr>
              <w:t>а</w:t>
            </w:r>
            <w:r w:rsidRPr="00EE3A74">
              <w:rPr>
                <w:rFonts w:eastAsia="Calibri"/>
                <w:sz w:val="24"/>
                <w:szCs w:val="24"/>
              </w:rPr>
              <w:t>низа</w:t>
            </w:r>
            <w:r w:rsidR="00E053BB">
              <w:rPr>
                <w:rFonts w:eastAsia="Calibri"/>
                <w:sz w:val="24"/>
                <w:szCs w:val="24"/>
              </w:rPr>
              <w:t xml:space="preserve">ции </w:t>
            </w:r>
            <w:r w:rsidRPr="00EE3A74">
              <w:rPr>
                <w:rFonts w:eastAsia="Calibri"/>
                <w:sz w:val="24"/>
                <w:szCs w:val="24"/>
              </w:rPr>
              <w:t>тушения пожаров;</w:t>
            </w:r>
          </w:p>
          <w:p w:rsidR="00177424" w:rsidRPr="00EE3A74" w:rsidRDefault="00177424" w:rsidP="00E053BB">
            <w:pPr>
              <w:widowControl w:val="0"/>
              <w:shd w:val="clear" w:color="auto" w:fill="FFFFFF"/>
              <w:tabs>
                <w:tab w:val="left" w:pos="-4894"/>
              </w:tabs>
              <w:ind w:firstLine="10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>- повышение безопасности учреждений физической культуры и спорта, снижение риска возникновения и</w:t>
            </w:r>
            <w:r w:rsidRPr="00EE3A74">
              <w:rPr>
                <w:rFonts w:eastAsia="Calibri"/>
                <w:sz w:val="24"/>
                <w:szCs w:val="24"/>
              </w:rPr>
              <w:t>з</w:t>
            </w:r>
            <w:r w:rsidRPr="00EE3A74">
              <w:rPr>
                <w:rFonts w:eastAsia="Calibri"/>
                <w:sz w:val="24"/>
                <w:szCs w:val="24"/>
              </w:rPr>
              <w:t>ношенности зданий и прилегающих к ним территорий, обеспечение их сохранности и долговечности, нед</w:t>
            </w:r>
            <w:r w:rsidRPr="00EE3A74">
              <w:rPr>
                <w:rFonts w:eastAsia="Calibri"/>
                <w:sz w:val="24"/>
                <w:szCs w:val="24"/>
              </w:rPr>
              <w:t>о</w:t>
            </w:r>
            <w:r w:rsidRPr="00EE3A74">
              <w:rPr>
                <w:rFonts w:eastAsia="Calibri"/>
                <w:sz w:val="24"/>
                <w:szCs w:val="24"/>
              </w:rPr>
              <w:lastRenderedPageBreak/>
              <w:t>пущение преж</w:t>
            </w:r>
            <w:r>
              <w:rPr>
                <w:rFonts w:eastAsia="Calibri"/>
                <w:sz w:val="24"/>
                <w:szCs w:val="24"/>
              </w:rPr>
              <w:t>девременного физического износа;</w:t>
            </w:r>
          </w:p>
          <w:p w:rsidR="00177424" w:rsidRPr="00EE3A74" w:rsidRDefault="00177424" w:rsidP="00E053BB">
            <w:pPr>
              <w:widowControl w:val="0"/>
              <w:ind w:firstLine="10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>-</w:t>
            </w:r>
            <w:r w:rsidR="00BB0149">
              <w:rPr>
                <w:rFonts w:eastAsia="Calibri"/>
                <w:sz w:val="24"/>
                <w:szCs w:val="24"/>
              </w:rPr>
              <w:t xml:space="preserve"> </w:t>
            </w:r>
            <w:r w:rsidRPr="00EE3A74">
              <w:rPr>
                <w:rFonts w:eastAsia="Calibri"/>
                <w:sz w:val="24"/>
                <w:szCs w:val="24"/>
              </w:rPr>
              <w:t>усиление антитеррористической защищённости объектов физической культуры и спорта, обеспечение бе</w:t>
            </w:r>
            <w:r w:rsidRPr="00EE3A74">
              <w:rPr>
                <w:rFonts w:eastAsia="Calibri"/>
                <w:sz w:val="24"/>
                <w:szCs w:val="24"/>
              </w:rPr>
              <w:t>з</w:t>
            </w:r>
            <w:r w:rsidRPr="00EE3A74">
              <w:rPr>
                <w:rFonts w:eastAsia="Calibri"/>
                <w:sz w:val="24"/>
                <w:szCs w:val="24"/>
              </w:rPr>
              <w:t>опасности учрежден</w:t>
            </w:r>
            <w:r>
              <w:rPr>
                <w:rFonts w:eastAsia="Calibri"/>
                <w:sz w:val="24"/>
                <w:szCs w:val="24"/>
              </w:rPr>
              <w:t>ий физической культуры и спорта</w:t>
            </w:r>
          </w:p>
        </w:tc>
      </w:tr>
      <w:tr w:rsidR="00CE5C61" w:rsidRPr="00EE3A74" w:rsidTr="00391BAE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>Задача</w:t>
            </w:r>
            <w:proofErr w:type="spellEnd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  <w:r w:rsidRPr="00EE3A74">
              <w:rPr>
                <w:rFonts w:eastAsia="Calibri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3923" w:type="pct"/>
            <w:gridSpan w:val="12"/>
          </w:tcPr>
          <w:p w:rsidR="00177424" w:rsidRPr="00EE3A74" w:rsidRDefault="00177424" w:rsidP="00241BD5">
            <w:pPr>
              <w:widowControl w:val="0"/>
              <w:tabs>
                <w:tab w:val="left" w:pos="6071"/>
              </w:tabs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>- развитие инфраструктуры для занятий массовым спортом в учреждениях физической культуры и спорта по месту жительства;</w:t>
            </w:r>
          </w:p>
          <w:p w:rsidR="00177424" w:rsidRPr="00EE3A74" w:rsidRDefault="00177424" w:rsidP="00241BD5">
            <w:pPr>
              <w:widowControl w:val="0"/>
              <w:tabs>
                <w:tab w:val="left" w:pos="6071"/>
              </w:tabs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>- обеспечение пожарной безопасности зданий, сооружений учреждений физической культуры и спорта на о</w:t>
            </w:r>
            <w:r w:rsidRPr="00EE3A74">
              <w:rPr>
                <w:rFonts w:eastAsia="Calibri"/>
                <w:sz w:val="24"/>
                <w:szCs w:val="24"/>
              </w:rPr>
              <w:t>с</w:t>
            </w:r>
            <w:r w:rsidRPr="00EE3A74">
              <w:rPr>
                <w:rFonts w:eastAsia="Calibri"/>
                <w:sz w:val="24"/>
                <w:szCs w:val="24"/>
              </w:rPr>
              <w:t>нове использования современных достижений науки и техники в данной области, оснащение новыми сре</w:t>
            </w:r>
            <w:r w:rsidRPr="00EE3A74">
              <w:rPr>
                <w:rFonts w:eastAsia="Calibri"/>
                <w:sz w:val="24"/>
                <w:szCs w:val="24"/>
              </w:rPr>
              <w:t>д</w:t>
            </w:r>
            <w:r w:rsidRPr="00EE3A74">
              <w:rPr>
                <w:rFonts w:eastAsia="Calibri"/>
                <w:sz w:val="24"/>
                <w:szCs w:val="24"/>
              </w:rPr>
              <w:t>ствами пожаротушения учреждений физической культуры и спорта;</w:t>
            </w:r>
          </w:p>
          <w:p w:rsidR="00177424" w:rsidRPr="00EE3A74" w:rsidRDefault="00177424" w:rsidP="00241BD5">
            <w:pPr>
              <w:widowControl w:val="0"/>
              <w:tabs>
                <w:tab w:val="left" w:pos="6071"/>
              </w:tabs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sz w:val="24"/>
                <w:szCs w:val="24"/>
              </w:rPr>
              <w:t xml:space="preserve">- проведение </w:t>
            </w:r>
            <w:proofErr w:type="spellStart"/>
            <w:proofErr w:type="gramStart"/>
            <w:r w:rsidRPr="00EE3A74">
              <w:rPr>
                <w:rFonts w:eastAsia="Calibri"/>
                <w:iCs/>
                <w:sz w:val="24"/>
                <w:szCs w:val="24"/>
              </w:rPr>
              <w:t>ремонтно</w:t>
            </w:r>
            <w:proofErr w:type="spellEnd"/>
            <w:r w:rsidR="00BB014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EE3A74">
              <w:rPr>
                <w:rFonts w:eastAsia="Calibri"/>
                <w:iCs/>
                <w:sz w:val="24"/>
                <w:szCs w:val="24"/>
              </w:rPr>
              <w:t>-</w:t>
            </w:r>
            <w:r w:rsidR="00BB014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EE3A74">
              <w:rPr>
                <w:rFonts w:eastAsia="Calibri"/>
                <w:iCs/>
                <w:sz w:val="24"/>
                <w:szCs w:val="24"/>
              </w:rPr>
              <w:t>восстановительных</w:t>
            </w:r>
            <w:proofErr w:type="gramEnd"/>
            <w:r w:rsidRPr="00EE3A74">
              <w:rPr>
                <w:rFonts w:eastAsia="Calibri"/>
                <w:iCs/>
                <w:sz w:val="24"/>
                <w:szCs w:val="24"/>
              </w:rPr>
              <w:t xml:space="preserve"> работ</w:t>
            </w:r>
            <w:r w:rsidRPr="00EE3A74">
              <w:rPr>
                <w:rFonts w:eastAsia="Calibri"/>
                <w:sz w:val="24"/>
                <w:szCs w:val="24"/>
              </w:rPr>
              <w:t>;</w:t>
            </w:r>
          </w:p>
          <w:p w:rsidR="00177424" w:rsidRPr="00EE3A74" w:rsidRDefault="00BB0149" w:rsidP="00241BD5">
            <w:pPr>
              <w:widowControl w:val="0"/>
              <w:tabs>
                <w:tab w:val="left" w:pos="6071"/>
              </w:tabs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развитие </w:t>
            </w:r>
            <w:r w:rsidR="00177424" w:rsidRPr="00EE3A74">
              <w:rPr>
                <w:rFonts w:eastAsia="Calibri"/>
                <w:sz w:val="24"/>
                <w:szCs w:val="24"/>
              </w:rPr>
              <w:t>материально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77424" w:rsidRPr="00EE3A7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77424" w:rsidRPr="00EE3A74">
              <w:rPr>
                <w:rFonts w:eastAsia="Calibri"/>
                <w:sz w:val="24"/>
                <w:szCs w:val="24"/>
              </w:rPr>
              <w:t>технической базы и их приведение в соответствие с требованиями Федерального з</w:t>
            </w:r>
            <w:r w:rsidR="00177424" w:rsidRPr="00EE3A74">
              <w:rPr>
                <w:rFonts w:eastAsia="Calibri"/>
                <w:sz w:val="24"/>
                <w:szCs w:val="24"/>
              </w:rPr>
              <w:t>а</w:t>
            </w:r>
            <w:r w:rsidR="00177424" w:rsidRPr="00EE3A74">
              <w:rPr>
                <w:rFonts w:eastAsia="Calibri"/>
                <w:sz w:val="24"/>
                <w:szCs w:val="24"/>
              </w:rPr>
              <w:t>кона от 06.03.2006 № 35-ФЗ «О противодействии терроризму»</w:t>
            </w:r>
          </w:p>
        </w:tc>
      </w:tr>
      <w:tr w:rsidR="00CE5C61" w:rsidRPr="00EE3A74" w:rsidTr="00391BAE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Мероприятия </w:t>
            </w:r>
          </w:p>
        </w:tc>
        <w:tc>
          <w:tcPr>
            <w:tcW w:w="3923" w:type="pct"/>
            <w:gridSpan w:val="12"/>
          </w:tcPr>
          <w:p w:rsidR="00177424" w:rsidRPr="00EE3A74" w:rsidRDefault="00177424" w:rsidP="007A6C32">
            <w:pPr>
              <w:widowControl w:val="0"/>
              <w:tabs>
                <w:tab w:val="left" w:pos="6071"/>
              </w:tabs>
              <w:jc w:val="both"/>
              <w:rPr>
                <w:rFonts w:eastAsia="Calibri"/>
              </w:rPr>
            </w:pP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</w:rPr>
              <w:t>Создание объектов спортивной инфр</w:t>
            </w:r>
            <w:r w:rsidRPr="00EE3A74">
              <w:rPr>
                <w:rFonts w:eastAsia="Calibri"/>
                <w:sz w:val="24"/>
                <w:szCs w:val="24"/>
              </w:rPr>
              <w:t>а</w:t>
            </w:r>
            <w:r w:rsidRPr="00EE3A74">
              <w:rPr>
                <w:rFonts w:eastAsia="Calibri"/>
                <w:sz w:val="24"/>
                <w:szCs w:val="24"/>
              </w:rPr>
              <w:t xml:space="preserve">структуры 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Количество спортивных площадок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Установка, монтаж, д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монтаж, ремонт и те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х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ническое  обслужив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ние АПС, канала пер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дач на пожарную часть,  пожарных кранов и г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лосового оповещения о пожаре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Количество систем АПС, канала пер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дач с выводом на пожарную часть, прошедших ТО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Замена, приобретение и установка </w:t>
            </w:r>
            <w:r w:rsidRPr="00EE3A74">
              <w:rPr>
                <w:rFonts w:eastAsia="Calibri"/>
                <w:iCs/>
                <w:lang w:eastAsia="en-US" w:bidi="en-US"/>
              </w:rPr>
              <w:t>противопожа</w:t>
            </w:r>
            <w:r w:rsidRPr="00EE3A74">
              <w:rPr>
                <w:rFonts w:eastAsia="Calibri"/>
                <w:iCs/>
                <w:lang w:eastAsia="en-US" w:bidi="en-US"/>
              </w:rPr>
              <w:t>р</w:t>
            </w:r>
            <w:r w:rsidRPr="00EE3A74">
              <w:rPr>
                <w:rFonts w:eastAsia="Calibri"/>
                <w:iCs/>
                <w:lang w:eastAsia="en-US" w:bidi="en-US"/>
              </w:rPr>
              <w:t>ны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х дверей, огнетуш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и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телей, окон, люков, щитов и штор; заправка огнетушителей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Количество приобретенных огнетуш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и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телей</w:t>
            </w:r>
          </w:p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08" w:type="pct"/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Обучение </w:t>
            </w:r>
            <w:proofErr w:type="gramStart"/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ответстве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ного</w:t>
            </w:r>
            <w:proofErr w:type="gramEnd"/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 по пожарному техминимуму и отве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т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ственного за электр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хозяйство</w:t>
            </w:r>
          </w:p>
        </w:tc>
        <w:tc>
          <w:tcPr>
            <w:tcW w:w="1438" w:type="pct"/>
            <w:tcBorders>
              <w:right w:val="single" w:sz="4" w:space="0" w:color="auto"/>
            </w:tcBorders>
          </w:tcPr>
          <w:p w:rsidR="00177424" w:rsidRPr="00EE3A74" w:rsidRDefault="00177424" w:rsidP="00241B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 xml:space="preserve">Число слушателей, прошедших курс </w:t>
            </w:r>
            <w:proofErr w:type="gramStart"/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обучения по</w:t>
            </w:r>
            <w:proofErr w:type="gramEnd"/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 пожарному техминимуму и ответственного за электрохозяйство</w:t>
            </w:r>
          </w:p>
        </w:tc>
        <w:tc>
          <w:tcPr>
            <w:tcW w:w="528" w:type="pct"/>
            <w:tcBorders>
              <w:lef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человек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  <w:tcBorders>
              <w:bottom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5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177424" w:rsidRPr="00EE3A74" w:rsidRDefault="00177424" w:rsidP="00BB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Приобретение и мо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н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таж электроматериалов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, проведение электр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технических испытаний  и электрических  изм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рений электрооборуд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вания, обработка огн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защитным составом д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ревянных конструкций, проверка качества 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г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незащитной обработки, испытание пожарной лестницы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</w:t>
            </w:r>
            <w:r w:rsidRPr="00EE3A74">
              <w:rPr>
                <w:rFonts w:eastAsia="Calibri"/>
                <w:sz w:val="24"/>
                <w:szCs w:val="24"/>
              </w:rPr>
              <w:t>учреждений физической культуры и спорта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544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 w:bidi="en-US"/>
              </w:rPr>
            </w:pPr>
            <w:proofErr w:type="gramStart"/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Мероприятия по тек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у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щему ремонту зданий и прилегающим к ним территорий в </w:t>
            </w:r>
            <w:r w:rsidRPr="00EE3A74">
              <w:rPr>
                <w:rFonts w:eastAsia="Calibri"/>
                <w:sz w:val="24"/>
                <w:szCs w:val="24"/>
              </w:rPr>
              <w:t>учрежд</w:t>
            </w:r>
            <w:r w:rsidRPr="00EE3A74">
              <w:rPr>
                <w:rFonts w:eastAsia="Calibri"/>
                <w:sz w:val="24"/>
                <w:szCs w:val="24"/>
              </w:rPr>
              <w:t>е</w:t>
            </w:r>
            <w:r w:rsidRPr="00EE3A74">
              <w:rPr>
                <w:rFonts w:eastAsia="Calibri"/>
                <w:sz w:val="24"/>
                <w:szCs w:val="24"/>
              </w:rPr>
              <w:t>ниях физической кул</w:t>
            </w:r>
            <w:r w:rsidRPr="00EE3A74">
              <w:rPr>
                <w:rFonts w:eastAsia="Calibri"/>
                <w:sz w:val="24"/>
                <w:szCs w:val="24"/>
              </w:rPr>
              <w:t>ь</w:t>
            </w:r>
            <w:r w:rsidRPr="00EE3A74">
              <w:rPr>
                <w:rFonts w:eastAsia="Calibri"/>
                <w:sz w:val="24"/>
                <w:szCs w:val="24"/>
              </w:rPr>
              <w:t>туры и спорта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 в Лени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ском муниципальном районе</w:t>
            </w:r>
            <w:proofErr w:type="gram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 xml:space="preserve">Доля муниципальных </w:t>
            </w:r>
            <w:r w:rsidRPr="00EE3A74">
              <w:rPr>
                <w:rFonts w:eastAsia="Calibri"/>
                <w:sz w:val="24"/>
                <w:szCs w:val="24"/>
              </w:rPr>
              <w:t>учреждений ф</w:t>
            </w:r>
            <w:r w:rsidRPr="00EE3A74">
              <w:rPr>
                <w:rFonts w:eastAsia="Calibri"/>
                <w:sz w:val="24"/>
                <w:szCs w:val="24"/>
              </w:rPr>
              <w:t>и</w:t>
            </w:r>
            <w:r w:rsidRPr="00EE3A74">
              <w:rPr>
                <w:rFonts w:eastAsia="Calibri"/>
                <w:sz w:val="24"/>
                <w:szCs w:val="24"/>
              </w:rPr>
              <w:t>зической культуры и спорта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, требу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ю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щих текущий ремонт</w:t>
            </w:r>
          </w:p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Приобретение, уст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новка, ремонт видеон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блюдения, тревожной кнопки и системы охранной сигнализации</w:t>
            </w:r>
          </w:p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Количество установленных камер в</w:t>
            </w:r>
            <w:r w:rsidRPr="00EE3A74">
              <w:rPr>
                <w:rFonts w:eastAsia="Calibri"/>
                <w:iCs/>
                <w:sz w:val="24"/>
                <w:szCs w:val="24"/>
              </w:rPr>
              <w:t>и</w:t>
            </w:r>
            <w:r w:rsidRPr="00EE3A74">
              <w:rPr>
                <w:rFonts w:eastAsia="Calibri"/>
                <w:iCs/>
                <w:sz w:val="24"/>
                <w:szCs w:val="24"/>
              </w:rPr>
              <w:t>деонаблюдения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  <w:vMerge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08" w:type="pct"/>
            <w:vMerge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jc w:val="both"/>
              <w:rPr>
                <w:rFonts w:eastAsia="Calibri"/>
                <w:iCs/>
                <w:sz w:val="16"/>
                <w:szCs w:val="16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Количество установленных тревожных кнопок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  <w:vMerge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08" w:type="pct"/>
            <w:vMerge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 xml:space="preserve">Количество установленных 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систем охранной сигнализации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B13BC8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908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</w:rPr>
              <w:t>Техническое обслуж</w:t>
            </w:r>
            <w:r w:rsidRPr="00EE3A74">
              <w:rPr>
                <w:rFonts w:eastAsia="Calibri"/>
                <w:sz w:val="24"/>
                <w:szCs w:val="24"/>
              </w:rPr>
              <w:t>и</w:t>
            </w:r>
            <w:r w:rsidRPr="00EE3A74">
              <w:rPr>
                <w:rFonts w:eastAsia="Calibri"/>
                <w:sz w:val="24"/>
                <w:szCs w:val="24"/>
              </w:rPr>
              <w:t>вание системы виде</w:t>
            </w:r>
            <w:r w:rsidRPr="00EE3A74">
              <w:rPr>
                <w:rFonts w:eastAsia="Calibri"/>
                <w:sz w:val="24"/>
                <w:szCs w:val="24"/>
              </w:rPr>
              <w:t>о</w:t>
            </w:r>
            <w:r w:rsidRPr="00EE3A74">
              <w:rPr>
                <w:rFonts w:eastAsia="Calibri"/>
                <w:sz w:val="24"/>
                <w:szCs w:val="24"/>
              </w:rPr>
              <w:t>наблюдения, услуги по централизованной охране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Доля учреждений физической культ</w:t>
            </w:r>
            <w:r w:rsidRPr="00EE3A74">
              <w:rPr>
                <w:rFonts w:eastAsia="Calibri"/>
                <w:iCs/>
                <w:sz w:val="24"/>
                <w:szCs w:val="24"/>
              </w:rPr>
              <w:t>у</w:t>
            </w:r>
            <w:r w:rsidRPr="00EE3A74">
              <w:rPr>
                <w:rFonts w:eastAsia="Calibri"/>
                <w:iCs/>
                <w:sz w:val="24"/>
                <w:szCs w:val="24"/>
              </w:rPr>
              <w:t>ры и спорта, прошедших техническое обслуживание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%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264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9</w:t>
            </w:r>
          </w:p>
        </w:tc>
        <w:tc>
          <w:tcPr>
            <w:tcW w:w="908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Установка системы оповещения и управл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ния эвакуацией (СОУЭ)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EE3A74">
              <w:rPr>
                <w:rFonts w:eastAsia="Calibri"/>
                <w:iCs/>
                <w:sz w:val="24"/>
                <w:szCs w:val="24"/>
              </w:rPr>
              <w:t>установленных</w:t>
            </w:r>
            <w:proofErr w:type="gramEnd"/>
            <w:r w:rsidRPr="00EE3A74">
              <w:rPr>
                <w:rFonts w:eastAsia="Calibri"/>
                <w:iCs/>
                <w:sz w:val="24"/>
                <w:szCs w:val="24"/>
              </w:rPr>
              <w:t xml:space="preserve"> СОУЭ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CE5C61" w:rsidRPr="00EE3A74" w:rsidTr="00C05420">
        <w:trPr>
          <w:jc w:val="center"/>
        </w:trPr>
        <w:tc>
          <w:tcPr>
            <w:tcW w:w="169" w:type="pct"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908" w:type="pct"/>
          </w:tcPr>
          <w:p w:rsidR="00177424" w:rsidRPr="00EE3A74" w:rsidRDefault="00177424" w:rsidP="00544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Дооснащение действ</w:t>
            </w:r>
            <w:r w:rsidRPr="00EE3A74">
              <w:rPr>
                <w:sz w:val="24"/>
                <w:szCs w:val="24"/>
              </w:rPr>
              <w:t>у</w:t>
            </w:r>
            <w:r w:rsidRPr="00EE3A74">
              <w:rPr>
                <w:sz w:val="24"/>
                <w:szCs w:val="24"/>
              </w:rPr>
              <w:t>ющих объектов физ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ческой культуры и спорта оборудованием для лиц с ограниче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1438" w:type="pct"/>
          </w:tcPr>
          <w:p w:rsidR="00177424" w:rsidRPr="00EE3A74" w:rsidRDefault="00177424" w:rsidP="007A6C32">
            <w:pPr>
              <w:widowControl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Количество объектов</w:t>
            </w:r>
          </w:p>
        </w:tc>
        <w:tc>
          <w:tcPr>
            <w:tcW w:w="52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штук</w:t>
            </w:r>
          </w:p>
        </w:tc>
        <w:tc>
          <w:tcPr>
            <w:tcW w:w="29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  <w:vAlign w:val="center"/>
          </w:tcPr>
          <w:p w:rsidR="00177424" w:rsidRPr="00EE3A74" w:rsidRDefault="00177424" w:rsidP="00C05420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</w:tbl>
    <w:p w:rsidR="00177424" w:rsidRPr="00EE3A74" w:rsidRDefault="00177424" w:rsidP="007A6C32">
      <w:pPr>
        <w:widowControl w:val="0"/>
        <w:tabs>
          <w:tab w:val="left" w:pos="9923"/>
        </w:tabs>
        <w:jc w:val="both"/>
      </w:pPr>
      <w:r w:rsidRPr="00EE3A74">
        <w:rPr>
          <w:iCs/>
        </w:rPr>
        <w:t xml:space="preserve">                                                                                                                                 </w:t>
      </w: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  <w:r w:rsidRPr="00EE3A74">
        <w:t xml:space="preserve">                                             </w:t>
      </w: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Pr="00EE3A74" w:rsidRDefault="005449C8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center"/>
        <w:outlineLvl w:val="2"/>
      </w:pPr>
    </w:p>
    <w:p w:rsidR="005449C8" w:rsidRDefault="00177424" w:rsidP="00447CA2">
      <w:pPr>
        <w:widowControl w:val="0"/>
        <w:autoSpaceDE w:val="0"/>
        <w:autoSpaceDN w:val="0"/>
        <w:adjustRightInd w:val="0"/>
        <w:ind w:left="8789"/>
        <w:jc w:val="both"/>
        <w:outlineLvl w:val="2"/>
        <w:rPr>
          <w:sz w:val="24"/>
          <w:szCs w:val="24"/>
        </w:rPr>
      </w:pPr>
      <w:r w:rsidRPr="00EE3A74">
        <w:rPr>
          <w:sz w:val="24"/>
          <w:szCs w:val="24"/>
        </w:rPr>
        <w:lastRenderedPageBreak/>
        <w:t>ФОРМА 2</w:t>
      </w:r>
      <w:r w:rsidR="005449C8">
        <w:rPr>
          <w:sz w:val="24"/>
          <w:szCs w:val="24"/>
        </w:rPr>
        <w:t xml:space="preserve"> </w:t>
      </w:r>
    </w:p>
    <w:p w:rsidR="00177424" w:rsidRPr="00EE3A74" w:rsidRDefault="005449C8" w:rsidP="00447CA2">
      <w:pPr>
        <w:widowControl w:val="0"/>
        <w:autoSpaceDE w:val="0"/>
        <w:autoSpaceDN w:val="0"/>
        <w:adjustRightInd w:val="0"/>
        <w:ind w:left="8789"/>
        <w:jc w:val="both"/>
        <w:outlineLvl w:val="2"/>
        <w:rPr>
          <w:b/>
        </w:rPr>
      </w:pPr>
      <w:r>
        <w:rPr>
          <w:sz w:val="24"/>
          <w:szCs w:val="24"/>
        </w:rPr>
        <w:t xml:space="preserve">к </w:t>
      </w:r>
      <w:r w:rsidR="00177424" w:rsidRPr="00EE3A74">
        <w:rPr>
          <w:sz w:val="24"/>
          <w:szCs w:val="24"/>
        </w:rPr>
        <w:t>муниципальной программе «Развитие физической культуры и спорта в Ленинском муниципаль</w:t>
      </w:r>
      <w:r w:rsidR="00447CA2">
        <w:rPr>
          <w:sz w:val="24"/>
          <w:szCs w:val="24"/>
        </w:rPr>
        <w:t xml:space="preserve">ном </w:t>
      </w:r>
      <w:r w:rsidR="00177424" w:rsidRPr="00EE3A74">
        <w:rPr>
          <w:sz w:val="24"/>
          <w:szCs w:val="24"/>
        </w:rPr>
        <w:t>ра</w:t>
      </w:r>
      <w:r w:rsidR="00177424" w:rsidRPr="00EE3A74">
        <w:rPr>
          <w:sz w:val="24"/>
          <w:szCs w:val="24"/>
        </w:rPr>
        <w:t>й</w:t>
      </w:r>
      <w:r w:rsidR="00177424" w:rsidRPr="00EE3A74">
        <w:rPr>
          <w:sz w:val="24"/>
          <w:szCs w:val="24"/>
        </w:rPr>
        <w:t>оне», утвержденной постановлением администрации Л</w:t>
      </w:r>
      <w:r w:rsidR="00177424" w:rsidRPr="00EE3A74">
        <w:rPr>
          <w:sz w:val="24"/>
          <w:szCs w:val="24"/>
        </w:rPr>
        <w:t>е</w:t>
      </w:r>
      <w:r w:rsidR="00177424" w:rsidRPr="00EE3A74">
        <w:rPr>
          <w:sz w:val="24"/>
          <w:szCs w:val="24"/>
        </w:rPr>
        <w:t xml:space="preserve">нинского муниципального района от 13.04.2020 № 168 </w:t>
      </w:r>
    </w:p>
    <w:p w:rsidR="00177424" w:rsidRPr="00391BAE" w:rsidRDefault="00177424" w:rsidP="007A6C32">
      <w:pPr>
        <w:widowControl w:val="0"/>
        <w:jc w:val="center"/>
        <w:rPr>
          <w:b/>
          <w:szCs w:val="28"/>
        </w:rPr>
      </w:pPr>
    </w:p>
    <w:p w:rsidR="008A6CE6" w:rsidRPr="00740A7A" w:rsidRDefault="00177424" w:rsidP="007A6C32">
      <w:pPr>
        <w:widowControl w:val="0"/>
        <w:jc w:val="center"/>
        <w:rPr>
          <w:b/>
          <w:sz w:val="24"/>
          <w:szCs w:val="24"/>
        </w:rPr>
      </w:pPr>
      <w:r w:rsidRPr="00740A7A">
        <w:rPr>
          <w:b/>
          <w:sz w:val="24"/>
          <w:szCs w:val="24"/>
        </w:rPr>
        <w:t>ПЕРЕЧЕНЬ</w:t>
      </w:r>
    </w:p>
    <w:p w:rsidR="00241BD5" w:rsidRDefault="00177424" w:rsidP="007A6C32">
      <w:pPr>
        <w:widowControl w:val="0"/>
        <w:jc w:val="center"/>
        <w:rPr>
          <w:sz w:val="24"/>
          <w:szCs w:val="24"/>
        </w:rPr>
      </w:pPr>
      <w:r w:rsidRPr="00740A7A">
        <w:rPr>
          <w:sz w:val="24"/>
          <w:szCs w:val="24"/>
        </w:rPr>
        <w:t>мероприятий муниципальной программы Ленинского муниципального района</w:t>
      </w:r>
      <w:r w:rsidR="00241BD5">
        <w:rPr>
          <w:sz w:val="24"/>
          <w:szCs w:val="24"/>
        </w:rPr>
        <w:t xml:space="preserve"> </w:t>
      </w:r>
    </w:p>
    <w:p w:rsidR="00177424" w:rsidRPr="00740A7A" w:rsidRDefault="00177424" w:rsidP="007A6C32">
      <w:pPr>
        <w:widowControl w:val="0"/>
        <w:jc w:val="center"/>
        <w:rPr>
          <w:sz w:val="24"/>
          <w:szCs w:val="24"/>
        </w:rPr>
      </w:pPr>
      <w:r w:rsidRPr="00740A7A">
        <w:rPr>
          <w:sz w:val="24"/>
          <w:szCs w:val="24"/>
        </w:rPr>
        <w:t>«Развитие физической культуры и спорта в Ленинском муниципальном районе»</w:t>
      </w:r>
    </w:p>
    <w:p w:rsidR="00177424" w:rsidRPr="00740A7A" w:rsidRDefault="00177424" w:rsidP="007A6C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40A7A">
        <w:rPr>
          <w:sz w:val="24"/>
          <w:szCs w:val="24"/>
        </w:rPr>
        <w:t xml:space="preserve">(в редакции постановлений от 21.04.2020 № 185, от 20.07.2020 № 317, от 13.11.2020 № 554, от 30.12.2020 № 655, от 12.04.2021 № 212, </w:t>
      </w:r>
      <w:proofErr w:type="gramEnd"/>
    </w:p>
    <w:p w:rsidR="00177424" w:rsidRPr="00740A7A" w:rsidRDefault="00177424" w:rsidP="007A6C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0A7A">
        <w:rPr>
          <w:sz w:val="24"/>
          <w:szCs w:val="24"/>
        </w:rPr>
        <w:t xml:space="preserve">от 29.04.2021 № 248, 13.07.2021 № 363, от 23.12.2021 № 660, 18.03.2022 № 147, от 21.04.2022 № 205, от 30.08.2022 № 415, от 09.11.2022 </w:t>
      </w:r>
      <w:r w:rsidR="00740A7A">
        <w:rPr>
          <w:sz w:val="24"/>
          <w:szCs w:val="24"/>
        </w:rPr>
        <w:t xml:space="preserve">        </w:t>
      </w:r>
      <w:r w:rsidRPr="00740A7A">
        <w:rPr>
          <w:sz w:val="24"/>
          <w:szCs w:val="24"/>
        </w:rPr>
        <w:t xml:space="preserve">№ 551, от </w:t>
      </w:r>
      <w:r w:rsidR="00740A7A">
        <w:rPr>
          <w:sz w:val="24"/>
          <w:szCs w:val="24"/>
        </w:rPr>
        <w:t>17.02.2023</w:t>
      </w:r>
      <w:r w:rsidRPr="00740A7A">
        <w:rPr>
          <w:sz w:val="24"/>
          <w:szCs w:val="24"/>
        </w:rPr>
        <w:t xml:space="preserve"> № </w:t>
      </w:r>
      <w:r w:rsidR="00740A7A">
        <w:rPr>
          <w:sz w:val="24"/>
          <w:szCs w:val="24"/>
        </w:rPr>
        <w:t>81</w:t>
      </w:r>
      <w:r w:rsidR="00B13BC8">
        <w:rPr>
          <w:sz w:val="24"/>
          <w:szCs w:val="24"/>
        </w:rPr>
        <w:t>, от</w:t>
      </w:r>
      <w:proofErr w:type="gramStart"/>
      <w:r w:rsidR="00B13BC8">
        <w:rPr>
          <w:sz w:val="24"/>
          <w:szCs w:val="24"/>
        </w:rPr>
        <w:t xml:space="preserve">    </w:t>
      </w:r>
      <w:r w:rsidRPr="00740A7A">
        <w:rPr>
          <w:sz w:val="24"/>
          <w:szCs w:val="24"/>
        </w:rPr>
        <w:t>)</w:t>
      </w:r>
      <w:proofErr w:type="gramEnd"/>
    </w:p>
    <w:p w:rsidR="00177424" w:rsidRPr="00740A7A" w:rsidRDefault="00177424" w:rsidP="007A6C3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84"/>
        <w:gridCol w:w="3150"/>
        <w:gridCol w:w="1103"/>
        <w:gridCol w:w="1275"/>
        <w:gridCol w:w="867"/>
        <w:gridCol w:w="1260"/>
        <w:gridCol w:w="1559"/>
        <w:gridCol w:w="850"/>
        <w:gridCol w:w="2225"/>
      </w:tblGrid>
      <w:tr w:rsidR="00177424" w:rsidRPr="00EE3A74" w:rsidTr="00800818">
        <w:trPr>
          <w:trHeight w:val="285"/>
          <w:jc w:val="center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№ </w:t>
            </w:r>
            <w:proofErr w:type="gramStart"/>
            <w:r w:rsidRPr="00EE3A74">
              <w:rPr>
                <w:sz w:val="24"/>
                <w:szCs w:val="24"/>
              </w:rPr>
              <w:t>п</w:t>
            </w:r>
            <w:proofErr w:type="gramEnd"/>
            <w:r w:rsidRPr="00EE3A74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Наименование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BD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Ответственный</w:t>
            </w:r>
            <w:r w:rsidR="00241BD5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исполнитель,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соисполнитель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муниципальной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программы,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EE3A74">
              <w:rPr>
                <w:sz w:val="24"/>
                <w:szCs w:val="24"/>
              </w:rPr>
              <w:t>реали</w:t>
            </w:r>
            <w:proofErr w:type="spellEnd"/>
            <w:r w:rsidRPr="00EE3A74">
              <w:rPr>
                <w:sz w:val="24"/>
                <w:szCs w:val="24"/>
              </w:rPr>
              <w:t>-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EE3A74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Объемы и источники</w:t>
            </w:r>
          </w:p>
          <w:p w:rsidR="00177424" w:rsidRPr="00EE3A74" w:rsidRDefault="00177424" w:rsidP="00087AE8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финансирования (тыс</w:t>
            </w:r>
            <w:r w:rsidR="00087AE8">
              <w:rPr>
                <w:sz w:val="24"/>
                <w:szCs w:val="24"/>
              </w:rPr>
              <w:t>яч</w:t>
            </w:r>
            <w:r w:rsidRPr="00EE3A74">
              <w:rPr>
                <w:sz w:val="24"/>
                <w:szCs w:val="24"/>
              </w:rPr>
              <w:t xml:space="preserve"> рублей)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Непосредственные результаты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реализации мер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приятий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219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В том числе</w:t>
            </w:r>
          </w:p>
        </w:tc>
        <w:tc>
          <w:tcPr>
            <w:tcW w:w="2225" w:type="dxa"/>
            <w:vMerge/>
            <w:tcBorders>
              <w:lef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72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Фед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рал</w:t>
            </w:r>
            <w:r w:rsidRPr="00EE3A74">
              <w:rPr>
                <w:sz w:val="24"/>
                <w:szCs w:val="24"/>
              </w:rPr>
              <w:t>ь</w:t>
            </w:r>
            <w:r w:rsidRPr="00EE3A74">
              <w:rPr>
                <w:sz w:val="24"/>
                <w:szCs w:val="24"/>
              </w:rPr>
              <w:t>ный бю</w:t>
            </w:r>
            <w:r w:rsidRPr="00EE3A74">
              <w:rPr>
                <w:sz w:val="24"/>
                <w:szCs w:val="24"/>
              </w:rPr>
              <w:t>д</w:t>
            </w:r>
            <w:r w:rsidRPr="00EE3A74">
              <w:rPr>
                <w:sz w:val="24"/>
                <w:szCs w:val="24"/>
              </w:rPr>
              <w:t>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Облас</w:t>
            </w:r>
            <w:r w:rsidRPr="00EE3A74">
              <w:rPr>
                <w:sz w:val="24"/>
                <w:szCs w:val="24"/>
              </w:rPr>
              <w:t>т</w:t>
            </w:r>
            <w:r w:rsidRPr="00EE3A74">
              <w:rPr>
                <w:sz w:val="24"/>
                <w:szCs w:val="24"/>
              </w:rPr>
              <w:t>ной бю</w:t>
            </w:r>
            <w:r w:rsidRPr="00EE3A74">
              <w:rPr>
                <w:sz w:val="24"/>
                <w:szCs w:val="24"/>
              </w:rPr>
              <w:t>д</w:t>
            </w:r>
            <w:r w:rsidRPr="00EE3A74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Местный бюджет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Вн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бю</w:t>
            </w:r>
            <w:r w:rsidRPr="00EE3A74">
              <w:rPr>
                <w:sz w:val="24"/>
                <w:szCs w:val="24"/>
              </w:rPr>
              <w:t>д</w:t>
            </w:r>
            <w:r w:rsidRPr="00EE3A74">
              <w:rPr>
                <w:sz w:val="24"/>
                <w:szCs w:val="24"/>
              </w:rPr>
              <w:t>же</w:t>
            </w:r>
            <w:r w:rsidRPr="00EE3A74">
              <w:rPr>
                <w:sz w:val="24"/>
                <w:szCs w:val="24"/>
              </w:rPr>
              <w:t>т</w:t>
            </w:r>
            <w:r w:rsidRPr="00EE3A74">
              <w:rPr>
                <w:sz w:val="24"/>
                <w:szCs w:val="24"/>
              </w:rPr>
              <w:t>ные сре</w:t>
            </w:r>
            <w:r w:rsidRPr="00EE3A74">
              <w:rPr>
                <w:sz w:val="24"/>
                <w:szCs w:val="24"/>
              </w:rPr>
              <w:t>д</w:t>
            </w:r>
            <w:r w:rsidRPr="00EE3A74">
              <w:rPr>
                <w:sz w:val="24"/>
                <w:szCs w:val="24"/>
              </w:rPr>
              <w:t>ства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309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en-US"/>
              </w:rPr>
            </w:pPr>
            <w:r w:rsidRPr="00EE3A74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en-US"/>
              </w:rPr>
            </w:pPr>
            <w:r w:rsidRPr="00EE3A74"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10</w:t>
            </w:r>
          </w:p>
        </w:tc>
      </w:tr>
      <w:tr w:rsidR="00177424" w:rsidRPr="00EE3A74" w:rsidTr="00800818">
        <w:trPr>
          <w:trHeight w:val="309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 w:bidi="en-US"/>
              </w:rPr>
            </w:pPr>
            <w:r w:rsidRPr="00EE3A74">
              <w:rPr>
                <w:sz w:val="24"/>
                <w:szCs w:val="24"/>
              </w:rPr>
              <w:t>Создание объе</w:t>
            </w:r>
            <w:r w:rsidRPr="00EE3A74">
              <w:rPr>
                <w:sz w:val="24"/>
                <w:szCs w:val="24"/>
              </w:rPr>
              <w:t>к</w:t>
            </w:r>
            <w:r w:rsidRPr="00EE3A74">
              <w:rPr>
                <w:sz w:val="24"/>
                <w:szCs w:val="24"/>
              </w:rPr>
              <w:t xml:space="preserve">тов спортивной инфраструктуры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 xml:space="preserve">она,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085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 w:bidi="en-US"/>
              </w:rPr>
            </w:pPr>
            <w:r w:rsidRPr="00EE3A74">
              <w:rPr>
                <w:sz w:val="24"/>
                <w:szCs w:val="24"/>
              </w:rPr>
              <w:t>отдел образования админ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страции Ленинского мун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 xml:space="preserve">ципального района, отдел </w:t>
            </w:r>
            <w:r w:rsidRPr="00EE3A74">
              <w:rPr>
                <w:sz w:val="24"/>
                <w:szCs w:val="24"/>
              </w:rPr>
              <w:lastRenderedPageBreak/>
              <w:t>по жизнеобеспечению а</w:t>
            </w:r>
            <w:r w:rsidRPr="00EE3A74">
              <w:rPr>
                <w:sz w:val="24"/>
                <w:szCs w:val="24"/>
              </w:rPr>
              <w:t>д</w:t>
            </w:r>
            <w:r w:rsidRPr="00EE3A74">
              <w:rPr>
                <w:sz w:val="24"/>
                <w:szCs w:val="24"/>
              </w:rPr>
              <w:t xml:space="preserve">министрации Ленинского муниципального района, администрация </w:t>
            </w:r>
            <w:proofErr w:type="spellStart"/>
            <w:r w:rsidRPr="00EE3A74">
              <w:rPr>
                <w:sz w:val="24"/>
                <w:szCs w:val="24"/>
              </w:rPr>
              <w:t>Степно</w:t>
            </w:r>
            <w:r w:rsidRPr="00EE3A74">
              <w:rPr>
                <w:sz w:val="24"/>
                <w:szCs w:val="24"/>
              </w:rPr>
              <w:t>в</w:t>
            </w:r>
            <w:r w:rsidRPr="00EE3A74">
              <w:rPr>
                <w:sz w:val="24"/>
                <w:szCs w:val="24"/>
              </w:rPr>
              <w:t>ского</w:t>
            </w:r>
            <w:proofErr w:type="spellEnd"/>
            <w:r w:rsidRPr="00EE3A74">
              <w:rPr>
                <w:sz w:val="24"/>
                <w:szCs w:val="24"/>
              </w:rPr>
              <w:t xml:space="preserve"> сельского поселения</w:t>
            </w:r>
            <w:r w:rsidR="00087AE8">
              <w:rPr>
                <w:sz w:val="24"/>
                <w:szCs w:val="24"/>
              </w:rPr>
              <w:t xml:space="preserve"> Ленинского муниципальн</w:t>
            </w:r>
            <w:r w:rsidR="00087AE8">
              <w:rPr>
                <w:sz w:val="24"/>
                <w:szCs w:val="24"/>
              </w:rPr>
              <w:t>о</w:t>
            </w:r>
            <w:r w:rsidR="00087AE8">
              <w:rPr>
                <w:sz w:val="24"/>
                <w:szCs w:val="24"/>
              </w:rPr>
              <w:t>го района Волгоградской области</w:t>
            </w:r>
            <w:r w:rsidRPr="00EE3A74">
              <w:rPr>
                <w:sz w:val="24"/>
                <w:szCs w:val="24"/>
              </w:rPr>
              <w:t xml:space="preserve">, МКОУ </w:t>
            </w:r>
            <w:r>
              <w:rPr>
                <w:sz w:val="24"/>
                <w:szCs w:val="24"/>
              </w:rPr>
              <w:t>«</w:t>
            </w:r>
            <w:r w:rsidRPr="00EE3A74">
              <w:rPr>
                <w:sz w:val="24"/>
                <w:szCs w:val="24"/>
              </w:rPr>
              <w:t xml:space="preserve">Ленинская </w:t>
            </w:r>
            <w:r w:rsidR="00085647">
              <w:rPr>
                <w:sz w:val="24"/>
                <w:szCs w:val="24"/>
              </w:rPr>
              <w:t>СОШ</w:t>
            </w:r>
            <w:r w:rsidRPr="00EE3A7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EE3A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2020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  <w:p w:rsidR="00177424" w:rsidRDefault="00177424" w:rsidP="007A6C32">
            <w:pPr>
              <w:widowControl w:val="0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4</w:t>
            </w:r>
            <w:r w:rsidR="00087AE8">
              <w:rPr>
                <w:sz w:val="24"/>
                <w:szCs w:val="24"/>
              </w:rPr>
              <w:t xml:space="preserve"> </w:t>
            </w:r>
            <w:r w:rsidRPr="00EE3A74">
              <w:rPr>
                <w:sz w:val="24"/>
                <w:szCs w:val="24"/>
              </w:rPr>
              <w:t>972,348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Pr="00EE3A74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3</w:t>
            </w:r>
            <w:r w:rsidR="00087AE8">
              <w:rPr>
                <w:sz w:val="24"/>
                <w:szCs w:val="24"/>
              </w:rPr>
              <w:t xml:space="preserve"> </w:t>
            </w:r>
            <w:r w:rsidRPr="00EE3A74">
              <w:rPr>
                <w:sz w:val="24"/>
                <w:szCs w:val="24"/>
              </w:rPr>
              <w:t>977,878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E3A74">
              <w:rPr>
                <w:sz w:val="24"/>
                <w:szCs w:val="24"/>
              </w:rPr>
              <w:t>994,470 (бюджет Степнов-</w:t>
            </w:r>
            <w:proofErr w:type="gramEnd"/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EE3A74">
              <w:rPr>
                <w:sz w:val="24"/>
                <w:szCs w:val="24"/>
              </w:rPr>
              <w:t>ского</w:t>
            </w:r>
            <w:proofErr w:type="spellEnd"/>
            <w:r w:rsidRPr="00EE3A74">
              <w:rPr>
                <w:sz w:val="24"/>
                <w:szCs w:val="24"/>
              </w:rPr>
              <w:t xml:space="preserve"> </w:t>
            </w:r>
            <w:r w:rsidR="001D6873">
              <w:rPr>
                <w:sz w:val="24"/>
                <w:szCs w:val="24"/>
              </w:rPr>
              <w:t>сел</w:t>
            </w:r>
            <w:r w:rsidR="001D6873">
              <w:rPr>
                <w:sz w:val="24"/>
                <w:szCs w:val="24"/>
              </w:rPr>
              <w:t>ь</w:t>
            </w:r>
            <w:r w:rsidR="001D6873">
              <w:rPr>
                <w:sz w:val="24"/>
                <w:szCs w:val="24"/>
              </w:rPr>
              <w:t>ского пос</w:t>
            </w:r>
            <w:r w:rsidR="001D6873">
              <w:rPr>
                <w:sz w:val="24"/>
                <w:szCs w:val="24"/>
              </w:rPr>
              <w:t>е</w:t>
            </w:r>
            <w:r w:rsidR="001D6873">
              <w:rPr>
                <w:sz w:val="24"/>
                <w:szCs w:val="24"/>
              </w:rPr>
              <w:t>ления)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873" w:rsidRDefault="001D6873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E24279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Строительство спортивной пл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щадки в п</w:t>
            </w:r>
            <w:r w:rsidR="00087AE8">
              <w:rPr>
                <w:sz w:val="24"/>
                <w:szCs w:val="24"/>
              </w:rPr>
              <w:t xml:space="preserve">оселке </w:t>
            </w:r>
            <w:r w:rsidRPr="00EE3A74">
              <w:rPr>
                <w:sz w:val="24"/>
                <w:szCs w:val="24"/>
              </w:rPr>
              <w:t>Степной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</w:t>
            </w:r>
            <w:r w:rsidRPr="00EE3A74">
              <w:rPr>
                <w:sz w:val="24"/>
                <w:szCs w:val="24"/>
              </w:rPr>
              <w:t>ь</w:t>
            </w:r>
            <w:r w:rsidRPr="00EE3A74">
              <w:rPr>
                <w:sz w:val="24"/>
                <w:szCs w:val="24"/>
              </w:rPr>
              <w:t>ного района, стр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ительство спо</w:t>
            </w:r>
            <w:r w:rsidRPr="00EE3A74">
              <w:rPr>
                <w:sz w:val="24"/>
                <w:szCs w:val="24"/>
              </w:rPr>
              <w:t>р</w:t>
            </w:r>
            <w:r w:rsidRPr="00EE3A74">
              <w:rPr>
                <w:sz w:val="24"/>
                <w:szCs w:val="24"/>
              </w:rPr>
              <w:t>тивной площадки в с</w:t>
            </w:r>
            <w:r w:rsidR="00087AE8">
              <w:rPr>
                <w:sz w:val="24"/>
                <w:szCs w:val="24"/>
              </w:rPr>
              <w:t>еле</w:t>
            </w:r>
            <w:r>
              <w:rPr>
                <w:sz w:val="24"/>
                <w:szCs w:val="24"/>
              </w:rPr>
              <w:t xml:space="preserve"> </w:t>
            </w:r>
            <w:r w:rsidRPr="00EE3A74">
              <w:rPr>
                <w:sz w:val="24"/>
                <w:szCs w:val="24"/>
              </w:rPr>
              <w:t>Заплавное Л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 xml:space="preserve">нинского </w:t>
            </w:r>
            <w:r w:rsidR="00087AE8">
              <w:rPr>
                <w:sz w:val="24"/>
                <w:szCs w:val="24"/>
              </w:rPr>
              <w:t>муниц</w:t>
            </w:r>
            <w:r w:rsidR="00087AE8">
              <w:rPr>
                <w:sz w:val="24"/>
                <w:szCs w:val="24"/>
              </w:rPr>
              <w:t>и</w:t>
            </w:r>
            <w:r w:rsidR="00087AE8">
              <w:rPr>
                <w:sz w:val="24"/>
                <w:szCs w:val="24"/>
              </w:rPr>
              <w:t xml:space="preserve">пального </w:t>
            </w:r>
            <w:r w:rsidRPr="00EE3A74">
              <w:rPr>
                <w:sz w:val="24"/>
                <w:szCs w:val="24"/>
              </w:rPr>
              <w:t>района</w:t>
            </w:r>
          </w:p>
        </w:tc>
      </w:tr>
      <w:tr w:rsidR="00177424" w:rsidRPr="00EE3A74" w:rsidTr="00800818">
        <w:trPr>
          <w:trHeight w:val="26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2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Установка, мо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таж, демонтаж, ремонт и техн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ческое обслуж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вание АПС, к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нала передач с выводом на п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жарную часть и пожарных кр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нов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 xml:space="preserve">она,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087AE8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МКУ «Ленинская </w:t>
            </w:r>
            <w:r w:rsidR="00087AE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46,25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46,80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55,10</w:t>
            </w:r>
          </w:p>
          <w:p w:rsidR="00177424" w:rsidRPr="00B13BC8" w:rsidRDefault="00B13BC8" w:rsidP="007A6C3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B13BC8">
              <w:rPr>
                <w:color w:val="FF0000"/>
                <w:sz w:val="24"/>
                <w:szCs w:val="24"/>
              </w:rPr>
              <w:t>53</w:t>
            </w:r>
            <w:r w:rsidR="00177424" w:rsidRPr="00B13BC8">
              <w:rPr>
                <w:color w:val="FF0000"/>
                <w:sz w:val="24"/>
                <w:szCs w:val="24"/>
              </w:rPr>
              <w:t>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50,00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46,25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46,80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55,10</w:t>
            </w:r>
          </w:p>
          <w:p w:rsidR="00177424" w:rsidRPr="00B32558" w:rsidRDefault="00B13BC8" w:rsidP="007A6C3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B32558">
              <w:rPr>
                <w:color w:val="FF0000"/>
                <w:sz w:val="24"/>
                <w:szCs w:val="24"/>
              </w:rPr>
              <w:t>53</w:t>
            </w:r>
            <w:r w:rsidR="00177424" w:rsidRPr="00B32558">
              <w:rPr>
                <w:color w:val="FF0000"/>
                <w:sz w:val="24"/>
                <w:szCs w:val="24"/>
              </w:rPr>
              <w:t>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50,00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  <w:p w:rsidR="00177424" w:rsidRPr="00E24279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24279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085647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В целях повыш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нии уровня бе</w:t>
            </w:r>
            <w:r w:rsidRPr="00EE3A74">
              <w:rPr>
                <w:sz w:val="24"/>
                <w:szCs w:val="24"/>
              </w:rPr>
              <w:t>з</w:t>
            </w:r>
            <w:r w:rsidRPr="00EE3A74">
              <w:rPr>
                <w:sz w:val="24"/>
                <w:szCs w:val="24"/>
              </w:rPr>
              <w:t>опасности учащи</w:t>
            </w:r>
            <w:r w:rsidRPr="00EE3A74">
              <w:rPr>
                <w:sz w:val="24"/>
                <w:szCs w:val="24"/>
              </w:rPr>
              <w:t>х</w:t>
            </w:r>
            <w:r w:rsidRPr="00EE3A74">
              <w:rPr>
                <w:sz w:val="24"/>
                <w:szCs w:val="24"/>
              </w:rPr>
              <w:t>ся и воспитанников путем снижения рисков возникн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 xml:space="preserve">вения пожаров, а также для </w:t>
            </w:r>
            <w:proofErr w:type="spellStart"/>
            <w:r w:rsidRPr="00EE3A74">
              <w:rPr>
                <w:sz w:val="24"/>
                <w:szCs w:val="24"/>
              </w:rPr>
              <w:t>миним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лизации</w:t>
            </w:r>
            <w:proofErr w:type="spellEnd"/>
            <w:r w:rsidRPr="00EE3A74">
              <w:rPr>
                <w:sz w:val="24"/>
                <w:szCs w:val="24"/>
              </w:rPr>
              <w:t xml:space="preserve"> после</w:t>
            </w:r>
            <w:r w:rsidRPr="00EE3A74">
              <w:rPr>
                <w:sz w:val="24"/>
                <w:szCs w:val="24"/>
              </w:rPr>
              <w:t>д</w:t>
            </w:r>
            <w:r w:rsidRPr="00EE3A74">
              <w:rPr>
                <w:sz w:val="24"/>
                <w:szCs w:val="24"/>
              </w:rPr>
              <w:t>ствий и матер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ального ущерба от пожаров</w:t>
            </w:r>
          </w:p>
        </w:tc>
      </w:tr>
      <w:tr w:rsidR="00177424" w:rsidRPr="00EE3A74" w:rsidTr="00800818">
        <w:trPr>
          <w:trHeight w:val="87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085647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iCs/>
                <w:sz w:val="24"/>
                <w:szCs w:val="24"/>
              </w:rPr>
              <w:t>Замена, прио</w:t>
            </w:r>
            <w:r w:rsidRPr="00EE3A74">
              <w:rPr>
                <w:iCs/>
                <w:sz w:val="24"/>
                <w:szCs w:val="24"/>
              </w:rPr>
              <w:t>б</w:t>
            </w:r>
            <w:r w:rsidRPr="00EE3A74">
              <w:rPr>
                <w:iCs/>
                <w:sz w:val="24"/>
                <w:szCs w:val="24"/>
              </w:rPr>
              <w:t>ретение и уст</w:t>
            </w:r>
            <w:r w:rsidRPr="00EE3A74">
              <w:rPr>
                <w:iCs/>
                <w:sz w:val="24"/>
                <w:szCs w:val="24"/>
              </w:rPr>
              <w:t>а</w:t>
            </w:r>
            <w:r w:rsidRPr="00EE3A74">
              <w:rPr>
                <w:iCs/>
                <w:sz w:val="24"/>
                <w:szCs w:val="24"/>
              </w:rPr>
              <w:t>новка против</w:t>
            </w:r>
            <w:r w:rsidRPr="00EE3A74">
              <w:rPr>
                <w:iCs/>
                <w:sz w:val="24"/>
                <w:szCs w:val="24"/>
              </w:rPr>
              <w:t>о</w:t>
            </w:r>
            <w:r w:rsidRPr="00EE3A74">
              <w:rPr>
                <w:iCs/>
                <w:sz w:val="24"/>
                <w:szCs w:val="24"/>
              </w:rPr>
              <w:t>пожарных дв</w:t>
            </w:r>
            <w:r w:rsidRPr="00EE3A74">
              <w:rPr>
                <w:iCs/>
                <w:sz w:val="24"/>
                <w:szCs w:val="24"/>
              </w:rPr>
              <w:t>е</w:t>
            </w:r>
            <w:r w:rsidRPr="00EE3A74">
              <w:rPr>
                <w:iCs/>
                <w:sz w:val="24"/>
                <w:szCs w:val="24"/>
              </w:rPr>
              <w:t>рей, огнетуш</w:t>
            </w:r>
            <w:r w:rsidRPr="00EE3A74">
              <w:rPr>
                <w:iCs/>
                <w:sz w:val="24"/>
                <w:szCs w:val="24"/>
              </w:rPr>
              <w:t>и</w:t>
            </w:r>
            <w:r w:rsidRPr="00EE3A74">
              <w:rPr>
                <w:iCs/>
                <w:sz w:val="24"/>
                <w:szCs w:val="24"/>
              </w:rPr>
              <w:t>телей, окон, л</w:t>
            </w:r>
            <w:r w:rsidRPr="00EE3A74">
              <w:rPr>
                <w:iCs/>
                <w:sz w:val="24"/>
                <w:szCs w:val="24"/>
              </w:rPr>
              <w:t>ю</w:t>
            </w:r>
            <w:r w:rsidRPr="00EE3A74">
              <w:rPr>
                <w:iCs/>
                <w:sz w:val="24"/>
                <w:szCs w:val="24"/>
              </w:rPr>
              <w:t>ков, щитов и штор</w:t>
            </w:r>
            <w:r w:rsidR="00085647">
              <w:rPr>
                <w:iCs/>
                <w:sz w:val="24"/>
                <w:szCs w:val="24"/>
              </w:rPr>
              <w:t>,</w:t>
            </w:r>
            <w:r w:rsidRPr="00EE3A74">
              <w:rPr>
                <w:iCs/>
                <w:sz w:val="24"/>
                <w:szCs w:val="24"/>
              </w:rPr>
              <w:t xml:space="preserve"> заправка огнетушителей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8"/>
                <w:szCs w:val="28"/>
              </w:rPr>
              <w:t xml:space="preserve">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E24279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 МКУ «Ленинская </w:t>
            </w:r>
            <w:r w:rsidR="00E24279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3,00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3,00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3,00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3,00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E24279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Обеспечение бе</w:t>
            </w:r>
            <w:r w:rsidRPr="00EE3A74">
              <w:rPr>
                <w:sz w:val="24"/>
                <w:szCs w:val="24"/>
              </w:rPr>
              <w:t>з</w:t>
            </w:r>
            <w:r w:rsidRPr="00EE3A74">
              <w:rPr>
                <w:sz w:val="24"/>
                <w:szCs w:val="24"/>
              </w:rPr>
              <w:t>о</w:t>
            </w:r>
            <w:r w:rsidR="00085647">
              <w:rPr>
                <w:sz w:val="24"/>
                <w:szCs w:val="24"/>
              </w:rPr>
              <w:t>пасности учащи</w:t>
            </w:r>
            <w:r w:rsidR="00085647">
              <w:rPr>
                <w:sz w:val="24"/>
                <w:szCs w:val="24"/>
              </w:rPr>
              <w:t>х</w:t>
            </w:r>
            <w:r w:rsidR="00085647">
              <w:rPr>
                <w:sz w:val="24"/>
                <w:szCs w:val="24"/>
              </w:rPr>
              <w:t xml:space="preserve">ся </w:t>
            </w:r>
            <w:r w:rsidRPr="00EE3A74">
              <w:rPr>
                <w:sz w:val="24"/>
                <w:szCs w:val="24"/>
              </w:rPr>
              <w:t>и воспитанников учреждений физ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ческой культуры и спорта</w:t>
            </w:r>
          </w:p>
        </w:tc>
      </w:tr>
      <w:tr w:rsidR="00177424" w:rsidRPr="00EE3A74" w:rsidTr="00800818">
        <w:trPr>
          <w:trHeight w:val="111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087AE8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EE3A74">
              <w:rPr>
                <w:iCs/>
                <w:sz w:val="24"/>
                <w:szCs w:val="24"/>
              </w:rPr>
              <w:t>отве</w:t>
            </w:r>
            <w:r w:rsidRPr="00EE3A74">
              <w:rPr>
                <w:iCs/>
                <w:sz w:val="24"/>
                <w:szCs w:val="24"/>
              </w:rPr>
              <w:t>т</w:t>
            </w:r>
            <w:r w:rsidRPr="00EE3A74">
              <w:rPr>
                <w:iCs/>
                <w:sz w:val="24"/>
                <w:szCs w:val="24"/>
              </w:rPr>
              <w:t>ственного</w:t>
            </w:r>
            <w:proofErr w:type="gramEnd"/>
            <w:r w:rsidRPr="00EE3A74">
              <w:rPr>
                <w:iCs/>
                <w:sz w:val="24"/>
                <w:szCs w:val="24"/>
              </w:rPr>
              <w:t xml:space="preserve"> по пожарному те</w:t>
            </w:r>
            <w:r w:rsidRPr="00EE3A74">
              <w:rPr>
                <w:iCs/>
                <w:sz w:val="24"/>
                <w:szCs w:val="24"/>
              </w:rPr>
              <w:t>х</w:t>
            </w:r>
            <w:r w:rsidRPr="00EE3A74">
              <w:rPr>
                <w:iCs/>
                <w:sz w:val="24"/>
                <w:szCs w:val="24"/>
              </w:rPr>
              <w:t>минимуму и о</w:t>
            </w:r>
            <w:r w:rsidRPr="00EE3A74">
              <w:rPr>
                <w:iCs/>
                <w:sz w:val="24"/>
                <w:szCs w:val="24"/>
              </w:rPr>
              <w:t>т</w:t>
            </w:r>
            <w:r w:rsidRPr="00EE3A74">
              <w:rPr>
                <w:iCs/>
                <w:sz w:val="24"/>
                <w:szCs w:val="24"/>
              </w:rPr>
              <w:t>ветственного за электрохозя</w:t>
            </w:r>
            <w:r w:rsidRPr="00EE3A74">
              <w:rPr>
                <w:iCs/>
                <w:sz w:val="24"/>
                <w:szCs w:val="24"/>
              </w:rPr>
              <w:t>й</w:t>
            </w:r>
            <w:r w:rsidRPr="00EE3A74">
              <w:rPr>
                <w:iCs/>
                <w:sz w:val="24"/>
                <w:szCs w:val="24"/>
              </w:rPr>
              <w:t>ство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8"/>
                <w:szCs w:val="28"/>
              </w:rPr>
              <w:t xml:space="preserve">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087AE8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 МКУ «Ленинская </w:t>
            </w:r>
            <w:r w:rsidR="00087AE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Повышение бе</w:t>
            </w:r>
            <w:r w:rsidRPr="00EE3A74">
              <w:rPr>
                <w:sz w:val="24"/>
                <w:szCs w:val="24"/>
              </w:rPr>
              <w:t>з</w:t>
            </w:r>
            <w:r w:rsidRPr="00EE3A74">
              <w:rPr>
                <w:sz w:val="24"/>
                <w:szCs w:val="24"/>
              </w:rPr>
              <w:t>опасности учр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ждений физич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ской культуры и спорта. Снижение рисков возникн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вения пожаров, аварийных ситу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ций, травматизма и гибели людей. П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вышение уровня квалификации</w:t>
            </w:r>
          </w:p>
        </w:tc>
      </w:tr>
      <w:tr w:rsidR="00177424" w:rsidRPr="00EE3A74" w:rsidTr="00800818">
        <w:trPr>
          <w:trHeight w:val="267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Приобретение и монтаж эле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к</w:t>
            </w:r>
            <w:r w:rsidRPr="00EE3A74">
              <w:rPr>
                <w:rFonts w:eastAsia="Calibri"/>
                <w:iCs/>
                <w:sz w:val="24"/>
                <w:szCs w:val="24"/>
                <w:lang w:eastAsia="en-US" w:bidi="en-US"/>
              </w:rPr>
              <w:t>троматериалов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, проведение электротехнич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ских испытаний  и электрических  измерений эле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к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трооборудов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ния, обработка огнезащитным составом дер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е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вянных ко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струкций, пр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верка качества огнезащитной обработки, и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с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пытание пожа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р</w:t>
            </w:r>
            <w:r w:rsidRPr="00EE3A74">
              <w:rPr>
                <w:rFonts w:eastAsia="Calibri"/>
                <w:sz w:val="24"/>
                <w:szCs w:val="24"/>
                <w:lang w:eastAsia="en-US" w:bidi="en-US"/>
              </w:rPr>
              <w:t>ной лестницы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8"/>
                <w:szCs w:val="28"/>
              </w:rPr>
              <w:t xml:space="preserve">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087AE8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 МКУ «Ленинская </w:t>
            </w:r>
            <w:r w:rsidR="00087AE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14,00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24,00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24,00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24,00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14,00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24,00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24,00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  <w:p w:rsidR="00177424" w:rsidRPr="00C7018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C7018B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  <w:shd w:val="clear" w:color="auto" w:fill="FFFFFF"/>
              </w:rPr>
              <w:t>Повышение защ</w:t>
            </w:r>
            <w:r w:rsidRPr="00EE3A74">
              <w:rPr>
                <w:sz w:val="24"/>
                <w:szCs w:val="24"/>
                <w:shd w:val="clear" w:color="auto" w:fill="FFFFFF"/>
              </w:rPr>
              <w:t>и</w:t>
            </w:r>
            <w:r w:rsidRPr="00EE3A74">
              <w:rPr>
                <w:sz w:val="24"/>
                <w:szCs w:val="24"/>
                <w:shd w:val="clear" w:color="auto" w:fill="FFFFFF"/>
              </w:rPr>
              <w:t xml:space="preserve">щенности </w:t>
            </w:r>
            <w:r w:rsidRPr="00EE3A74">
              <w:rPr>
                <w:sz w:val="24"/>
                <w:szCs w:val="24"/>
              </w:rPr>
              <w:t>учр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ждений физич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 xml:space="preserve">ской культуры и спорта </w:t>
            </w:r>
            <w:r w:rsidRPr="00EE3A74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416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6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EE3A74">
              <w:rPr>
                <w:sz w:val="24"/>
                <w:szCs w:val="24"/>
              </w:rPr>
              <w:t>Мероприятия по текущему р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lastRenderedPageBreak/>
              <w:t>монту зданий и прилегающим к ним территорий в учреждениях физической культуры и спорта в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ском муниц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lastRenderedPageBreak/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8"/>
                <w:szCs w:val="28"/>
              </w:rPr>
              <w:t xml:space="preserve">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396168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 МКУ «Ленинская </w:t>
            </w:r>
            <w:r w:rsidR="0039616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2020 год 2021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2022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lastRenderedPageBreak/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8719B">
              <w:rPr>
                <w:sz w:val="24"/>
                <w:szCs w:val="24"/>
              </w:rPr>
              <w:t>0,00</w:t>
            </w:r>
          </w:p>
          <w:p w:rsidR="00177424" w:rsidRPr="00D8719B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Реализация мер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приятий програ</w:t>
            </w:r>
            <w:r w:rsidRPr="00EE3A74">
              <w:rPr>
                <w:sz w:val="24"/>
                <w:szCs w:val="24"/>
              </w:rPr>
              <w:t>м</w:t>
            </w:r>
            <w:r w:rsidRPr="00EE3A74">
              <w:rPr>
                <w:sz w:val="24"/>
                <w:szCs w:val="24"/>
              </w:rPr>
              <w:lastRenderedPageBreak/>
              <w:t>мы позволит пов</w:t>
            </w:r>
            <w:r w:rsidRPr="00EE3A74">
              <w:rPr>
                <w:sz w:val="24"/>
                <w:szCs w:val="24"/>
              </w:rPr>
              <w:t>ы</w:t>
            </w:r>
            <w:r w:rsidRPr="00EE3A74">
              <w:rPr>
                <w:sz w:val="24"/>
                <w:szCs w:val="24"/>
              </w:rPr>
              <w:t>сить санитарно</w:t>
            </w:r>
            <w:r w:rsidR="00085647">
              <w:rPr>
                <w:sz w:val="24"/>
                <w:szCs w:val="24"/>
              </w:rPr>
              <w:t xml:space="preserve"> </w:t>
            </w:r>
            <w:r w:rsidRPr="00EE3A74">
              <w:rPr>
                <w:sz w:val="24"/>
                <w:szCs w:val="24"/>
              </w:rPr>
              <w:t>- эпидемиологич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скую, техническую и электрическую безопасность зд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ний, сооружений и прилегающую к ним территорию в учреждениях ф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зической культуры и спорта. Улучшит условия пребыв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ния детей в учр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ждениях физич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ской культуры и спорта</w:t>
            </w:r>
          </w:p>
        </w:tc>
      </w:tr>
      <w:tr w:rsidR="00177424" w:rsidRPr="00EE3A74" w:rsidTr="00800818">
        <w:trPr>
          <w:trHeight w:val="26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Приобретение, установка, р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монт видеон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блюдения, тр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вожной кнопки и системы охра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ной сигнализ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8"/>
                <w:szCs w:val="28"/>
              </w:rPr>
              <w:t xml:space="preserve"> </w:t>
            </w:r>
            <w:r w:rsidRPr="00011820">
              <w:rPr>
                <w:sz w:val="24"/>
                <w:szCs w:val="24"/>
              </w:rPr>
              <w:t>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39616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</w:t>
            </w:r>
            <w:r w:rsidRPr="00EE3A74">
              <w:rPr>
                <w:sz w:val="24"/>
                <w:szCs w:val="24"/>
              </w:rPr>
              <w:t xml:space="preserve">«Ленинская </w:t>
            </w:r>
            <w:r w:rsidR="0039616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2020 год 2021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2022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2023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2024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9,00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61,00</w:t>
            </w:r>
          </w:p>
          <w:p w:rsidR="00177424" w:rsidRPr="00B13BC8" w:rsidRDefault="00B13BC8" w:rsidP="007A6C3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B13BC8">
              <w:rPr>
                <w:color w:val="FF0000"/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15,00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7,61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9,00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61,00</w:t>
            </w:r>
          </w:p>
          <w:p w:rsidR="00B13BC8" w:rsidRPr="00B13BC8" w:rsidRDefault="00B13BC8" w:rsidP="00B13BC8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B13BC8">
              <w:rPr>
                <w:color w:val="FF0000"/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15,00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7,61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Усиление антите</w:t>
            </w:r>
            <w:r w:rsidRPr="00EE3A74">
              <w:rPr>
                <w:sz w:val="24"/>
                <w:szCs w:val="24"/>
              </w:rPr>
              <w:t>р</w:t>
            </w:r>
            <w:r w:rsidRPr="00EE3A74">
              <w:rPr>
                <w:sz w:val="24"/>
                <w:szCs w:val="24"/>
              </w:rPr>
              <w:t>рористической з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щищенности об</w:t>
            </w:r>
            <w:r w:rsidRPr="00EE3A74">
              <w:rPr>
                <w:sz w:val="24"/>
                <w:szCs w:val="24"/>
              </w:rPr>
              <w:t>ъ</w:t>
            </w:r>
            <w:r w:rsidRPr="00EE3A74">
              <w:rPr>
                <w:sz w:val="24"/>
                <w:szCs w:val="24"/>
              </w:rPr>
              <w:t>ектов физической культуры и спорта</w:t>
            </w:r>
          </w:p>
        </w:tc>
      </w:tr>
      <w:tr w:rsidR="00177424" w:rsidRPr="00EE3A74" w:rsidTr="00800818">
        <w:trPr>
          <w:trHeight w:val="87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Техническое о</w:t>
            </w:r>
            <w:r w:rsidRPr="00EE3A74">
              <w:rPr>
                <w:sz w:val="24"/>
                <w:szCs w:val="24"/>
              </w:rPr>
              <w:t>б</w:t>
            </w:r>
            <w:r w:rsidRPr="00EE3A74">
              <w:rPr>
                <w:sz w:val="24"/>
                <w:szCs w:val="24"/>
              </w:rPr>
              <w:t>служивание с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стемы видеон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блюдения, усл</w:t>
            </w:r>
            <w:r w:rsidRPr="00EE3A74">
              <w:rPr>
                <w:sz w:val="24"/>
                <w:szCs w:val="24"/>
              </w:rPr>
              <w:t>у</w:t>
            </w:r>
            <w:r w:rsidRPr="00EE3A74">
              <w:rPr>
                <w:sz w:val="24"/>
                <w:szCs w:val="24"/>
              </w:rPr>
              <w:t>ги по централ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4"/>
                <w:szCs w:val="24"/>
              </w:rPr>
              <w:t xml:space="preserve"> 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 xml:space="preserve">ческой культуре и спорту администрации Ленинского </w:t>
            </w:r>
            <w:r w:rsidRPr="00011820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396168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 МКУ «Ленинская </w:t>
            </w:r>
            <w:r w:rsidR="0039616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lastRenderedPageBreak/>
              <w:t>2020 год 2021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2022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2023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2024 год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5,20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5,20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11,20</w:t>
            </w:r>
          </w:p>
          <w:p w:rsidR="00177424" w:rsidRPr="00B13BC8" w:rsidRDefault="00B13BC8" w:rsidP="007A6C3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B13BC8">
              <w:rPr>
                <w:color w:val="FF0000"/>
                <w:sz w:val="24"/>
                <w:szCs w:val="24"/>
              </w:rPr>
              <w:t>26,03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6,00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5,20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5,20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11,20</w:t>
            </w:r>
          </w:p>
          <w:p w:rsidR="00B13BC8" w:rsidRPr="00B13BC8" w:rsidRDefault="00B13BC8" w:rsidP="00B13BC8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B13BC8">
              <w:rPr>
                <w:color w:val="FF0000"/>
                <w:sz w:val="24"/>
                <w:szCs w:val="24"/>
              </w:rPr>
              <w:t>26,03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6,00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B10C45">
              <w:rPr>
                <w:sz w:val="24"/>
                <w:szCs w:val="24"/>
              </w:rPr>
              <w:t>0,00</w:t>
            </w:r>
          </w:p>
          <w:p w:rsidR="00177424" w:rsidRPr="00B10C4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Усиление антите</w:t>
            </w:r>
            <w:r w:rsidRPr="00EE3A74">
              <w:rPr>
                <w:sz w:val="24"/>
                <w:szCs w:val="24"/>
              </w:rPr>
              <w:t>р</w:t>
            </w:r>
            <w:r w:rsidRPr="00EE3A74">
              <w:rPr>
                <w:sz w:val="24"/>
                <w:szCs w:val="24"/>
              </w:rPr>
              <w:t>рористической з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щищенности об</w:t>
            </w:r>
            <w:r w:rsidRPr="00EE3A74">
              <w:rPr>
                <w:sz w:val="24"/>
                <w:szCs w:val="24"/>
              </w:rPr>
              <w:t>ъ</w:t>
            </w:r>
            <w:r w:rsidRPr="00EE3A74">
              <w:rPr>
                <w:sz w:val="24"/>
                <w:szCs w:val="24"/>
              </w:rPr>
              <w:t>ектов физической культуры и спорта</w:t>
            </w:r>
          </w:p>
        </w:tc>
      </w:tr>
      <w:tr w:rsidR="00177424" w:rsidRPr="00EE3A74" w:rsidTr="00800818">
        <w:trPr>
          <w:trHeight w:val="267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Установка с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стемы оповещ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ния и управл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ния эвакуацией (СОУЭ)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4"/>
                <w:szCs w:val="24"/>
              </w:rPr>
              <w:t xml:space="preserve"> 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396168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МКУ «Ленинская </w:t>
            </w:r>
            <w:r w:rsidR="0039616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 2021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Усиление антите</w:t>
            </w:r>
            <w:r w:rsidRPr="00EE3A74">
              <w:rPr>
                <w:sz w:val="24"/>
                <w:szCs w:val="24"/>
              </w:rPr>
              <w:t>р</w:t>
            </w:r>
            <w:r w:rsidRPr="00EE3A74">
              <w:rPr>
                <w:sz w:val="24"/>
                <w:szCs w:val="24"/>
              </w:rPr>
              <w:t>рористической з</w:t>
            </w:r>
            <w:r w:rsidRPr="00EE3A74">
              <w:rPr>
                <w:sz w:val="24"/>
                <w:szCs w:val="24"/>
              </w:rPr>
              <w:t>а</w:t>
            </w:r>
            <w:r w:rsidRPr="00EE3A74">
              <w:rPr>
                <w:sz w:val="24"/>
                <w:szCs w:val="24"/>
              </w:rPr>
              <w:t>щищенности об</w:t>
            </w:r>
            <w:r w:rsidRPr="00EE3A74">
              <w:rPr>
                <w:sz w:val="24"/>
                <w:szCs w:val="24"/>
              </w:rPr>
              <w:t>ъ</w:t>
            </w:r>
            <w:r w:rsidRPr="00EE3A74">
              <w:rPr>
                <w:sz w:val="24"/>
                <w:szCs w:val="24"/>
              </w:rPr>
              <w:t>ектов физической культуры и спорта</w:t>
            </w:r>
          </w:p>
        </w:tc>
      </w:tr>
      <w:tr w:rsidR="00177424" w:rsidRPr="00EE3A74" w:rsidTr="00800818">
        <w:trPr>
          <w:trHeight w:val="87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332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Дооснащение действующих объектов физ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ческой культуры и спорта обор</w:t>
            </w:r>
            <w:r w:rsidRPr="00EE3A74">
              <w:rPr>
                <w:sz w:val="24"/>
                <w:szCs w:val="24"/>
              </w:rPr>
              <w:t>у</w:t>
            </w:r>
            <w:r w:rsidRPr="00EE3A74">
              <w:rPr>
                <w:sz w:val="24"/>
                <w:szCs w:val="24"/>
              </w:rPr>
              <w:t>дованием для лиц с огран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ченными во</w:t>
            </w:r>
            <w:r w:rsidRPr="00EE3A74">
              <w:rPr>
                <w:sz w:val="24"/>
                <w:szCs w:val="24"/>
              </w:rPr>
              <w:t>з</w:t>
            </w:r>
            <w:r w:rsidRPr="00EE3A74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</w:t>
            </w:r>
            <w:r w:rsidRPr="00EE3A74">
              <w:rPr>
                <w:sz w:val="24"/>
                <w:szCs w:val="24"/>
              </w:rPr>
              <w:t>и</w:t>
            </w:r>
            <w:r w:rsidRPr="00EE3A74">
              <w:rPr>
                <w:sz w:val="24"/>
                <w:szCs w:val="24"/>
              </w:rPr>
              <w:t>тике администрации Лени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ского муниципального ра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она,</w:t>
            </w:r>
            <w:r w:rsidRPr="00011820">
              <w:rPr>
                <w:sz w:val="24"/>
                <w:szCs w:val="24"/>
              </w:rPr>
              <w:t xml:space="preserve"> отдел по культуре, м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лодежной политике, физ</w:t>
            </w:r>
            <w:r w:rsidRPr="00011820">
              <w:rPr>
                <w:sz w:val="24"/>
                <w:szCs w:val="24"/>
              </w:rPr>
              <w:t>и</w:t>
            </w:r>
            <w:r w:rsidRPr="00011820">
              <w:rPr>
                <w:sz w:val="24"/>
                <w:szCs w:val="24"/>
              </w:rPr>
              <w:t>ческой культуре и спорту администрации Ленинского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177424" w:rsidRPr="00EE3A74" w:rsidRDefault="00177424" w:rsidP="00396168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 xml:space="preserve">МКУ «Ленинская </w:t>
            </w:r>
            <w:r w:rsidR="00396168">
              <w:rPr>
                <w:sz w:val="24"/>
                <w:szCs w:val="24"/>
              </w:rPr>
              <w:t>СШ</w:t>
            </w:r>
            <w:r w:rsidRPr="00EE3A74">
              <w:rPr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 2021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361,00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324,90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36,10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B10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Оснащение де</w:t>
            </w:r>
            <w:r w:rsidRPr="00EE3A74">
              <w:rPr>
                <w:sz w:val="24"/>
                <w:szCs w:val="24"/>
              </w:rPr>
              <w:t>й</w:t>
            </w:r>
            <w:r w:rsidRPr="00EE3A74">
              <w:rPr>
                <w:sz w:val="24"/>
                <w:szCs w:val="24"/>
              </w:rPr>
              <w:t>ствующих объе</w:t>
            </w:r>
            <w:r w:rsidRPr="00EE3A74">
              <w:rPr>
                <w:sz w:val="24"/>
                <w:szCs w:val="24"/>
              </w:rPr>
              <w:t>к</w:t>
            </w:r>
            <w:r w:rsidRPr="00EE3A74">
              <w:rPr>
                <w:sz w:val="24"/>
                <w:szCs w:val="24"/>
              </w:rPr>
              <w:t>тов физической культуры и спорта оборудованием для лиц с ограниче</w:t>
            </w:r>
            <w:r w:rsidRPr="00EE3A74">
              <w:rPr>
                <w:sz w:val="24"/>
                <w:szCs w:val="24"/>
              </w:rPr>
              <w:t>н</w:t>
            </w:r>
            <w:r w:rsidRPr="00EE3A74">
              <w:rPr>
                <w:sz w:val="24"/>
                <w:szCs w:val="24"/>
              </w:rPr>
              <w:t>ными возможн</w:t>
            </w:r>
            <w:r w:rsidRPr="00EE3A74">
              <w:rPr>
                <w:sz w:val="24"/>
                <w:szCs w:val="24"/>
              </w:rPr>
              <w:t>о</w:t>
            </w:r>
            <w:r w:rsidRPr="00EE3A74">
              <w:rPr>
                <w:sz w:val="24"/>
                <w:szCs w:val="24"/>
              </w:rPr>
              <w:t>стями здоровья</w:t>
            </w:r>
          </w:p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98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011820" w:rsidRDefault="00A512AF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5 830,7</w:t>
            </w:r>
            <w:r w:rsidR="00B512E5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011820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011820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4</w:t>
            </w:r>
            <w:r w:rsidR="008B4A85">
              <w:rPr>
                <w:sz w:val="24"/>
                <w:szCs w:val="24"/>
              </w:rPr>
              <w:t xml:space="preserve"> </w:t>
            </w:r>
            <w:r w:rsidRPr="00011820">
              <w:rPr>
                <w:sz w:val="24"/>
                <w:szCs w:val="24"/>
              </w:rPr>
              <w:t>302,778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A85">
              <w:rPr>
                <w:sz w:val="24"/>
                <w:szCs w:val="24"/>
              </w:rPr>
              <w:t xml:space="preserve"> </w:t>
            </w:r>
            <w:r w:rsidR="00A512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A512AF">
              <w:rPr>
                <w:sz w:val="24"/>
                <w:szCs w:val="24"/>
              </w:rPr>
              <w:t>3,51</w:t>
            </w:r>
          </w:p>
          <w:p w:rsidR="00800818" w:rsidRDefault="00177424" w:rsidP="00800818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 xml:space="preserve"> </w:t>
            </w:r>
            <w:proofErr w:type="gramStart"/>
            <w:r w:rsidRPr="00011820">
              <w:rPr>
                <w:sz w:val="24"/>
                <w:szCs w:val="24"/>
              </w:rPr>
              <w:t>(994,470</w:t>
            </w:r>
            <w:r w:rsidR="00332494">
              <w:rPr>
                <w:sz w:val="24"/>
                <w:szCs w:val="24"/>
              </w:rPr>
              <w:t xml:space="preserve"> </w:t>
            </w:r>
            <w:r w:rsidRPr="00011820">
              <w:rPr>
                <w:sz w:val="24"/>
                <w:szCs w:val="24"/>
              </w:rPr>
              <w:t>- бюджет с</w:t>
            </w:r>
            <w:r w:rsidR="008B4A85">
              <w:rPr>
                <w:sz w:val="24"/>
                <w:szCs w:val="24"/>
              </w:rPr>
              <w:t xml:space="preserve">ельского </w:t>
            </w:r>
            <w:r w:rsidR="00B512E5">
              <w:rPr>
                <w:sz w:val="24"/>
                <w:szCs w:val="24"/>
              </w:rPr>
              <w:t>поселения, 459,04</w:t>
            </w:r>
            <w:r w:rsidR="00800818">
              <w:rPr>
                <w:sz w:val="24"/>
                <w:szCs w:val="24"/>
              </w:rPr>
              <w:t xml:space="preserve"> - </w:t>
            </w:r>
            <w:r w:rsidRPr="00011820">
              <w:rPr>
                <w:sz w:val="24"/>
                <w:szCs w:val="24"/>
              </w:rPr>
              <w:t xml:space="preserve">бюджет </w:t>
            </w:r>
            <w:proofErr w:type="gramEnd"/>
          </w:p>
          <w:p w:rsidR="00177424" w:rsidRPr="00011820" w:rsidRDefault="00177424" w:rsidP="00800818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011820" w:rsidRDefault="00177424" w:rsidP="008B4A85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98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Pr="00EE3A74">
              <w:rPr>
                <w:sz w:val="24"/>
                <w:szCs w:val="24"/>
              </w:rPr>
              <w:t>Программе: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8B4A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2020-2025 </w:t>
            </w:r>
            <w:r w:rsidRPr="00EE3A74">
              <w:rPr>
                <w:sz w:val="24"/>
                <w:szCs w:val="24"/>
              </w:rPr>
              <w:t>г</w:t>
            </w:r>
            <w:r w:rsidR="008B4A85">
              <w:rPr>
                <w:sz w:val="24"/>
                <w:szCs w:val="24"/>
              </w:rPr>
              <w:t>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011820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4A85">
              <w:rPr>
                <w:sz w:val="24"/>
                <w:szCs w:val="24"/>
              </w:rPr>
              <w:t xml:space="preserve"> </w:t>
            </w:r>
            <w:r w:rsidR="00A512AF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>,</w:t>
            </w:r>
            <w:r w:rsidR="00A512AF">
              <w:rPr>
                <w:sz w:val="24"/>
                <w:szCs w:val="24"/>
              </w:rPr>
              <w:t>7</w:t>
            </w:r>
            <w:r w:rsidR="00B512E5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011820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011820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4</w:t>
            </w:r>
            <w:r w:rsidR="008B4A85">
              <w:rPr>
                <w:sz w:val="24"/>
                <w:szCs w:val="24"/>
              </w:rPr>
              <w:t xml:space="preserve"> </w:t>
            </w:r>
            <w:r w:rsidRPr="00011820">
              <w:rPr>
                <w:sz w:val="24"/>
                <w:szCs w:val="24"/>
              </w:rPr>
              <w:t>302,778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AF" w:rsidRDefault="00A512AF" w:rsidP="00A512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1 453,51</w:t>
            </w:r>
          </w:p>
          <w:p w:rsidR="00800818" w:rsidRDefault="00A512AF" w:rsidP="00A512AF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 xml:space="preserve"> </w:t>
            </w:r>
            <w:proofErr w:type="gramStart"/>
            <w:r w:rsidR="00177424" w:rsidRPr="00011820">
              <w:rPr>
                <w:sz w:val="24"/>
                <w:szCs w:val="24"/>
              </w:rPr>
              <w:t>(994</w:t>
            </w:r>
            <w:r w:rsidR="00177424">
              <w:rPr>
                <w:sz w:val="24"/>
                <w:szCs w:val="24"/>
              </w:rPr>
              <w:t>,470</w:t>
            </w:r>
            <w:r w:rsidR="00332494">
              <w:rPr>
                <w:sz w:val="24"/>
                <w:szCs w:val="24"/>
              </w:rPr>
              <w:t xml:space="preserve"> </w:t>
            </w:r>
            <w:r w:rsidR="00177424">
              <w:rPr>
                <w:sz w:val="24"/>
                <w:szCs w:val="24"/>
              </w:rPr>
              <w:t xml:space="preserve">- бюджет </w:t>
            </w:r>
            <w:r w:rsidR="00177424">
              <w:rPr>
                <w:sz w:val="24"/>
                <w:szCs w:val="24"/>
              </w:rPr>
              <w:lastRenderedPageBreak/>
              <w:t>с</w:t>
            </w:r>
            <w:r w:rsidR="008B4A85">
              <w:rPr>
                <w:sz w:val="24"/>
                <w:szCs w:val="24"/>
              </w:rPr>
              <w:t xml:space="preserve">ельского </w:t>
            </w:r>
            <w:r>
              <w:rPr>
                <w:sz w:val="24"/>
                <w:szCs w:val="24"/>
              </w:rPr>
              <w:t>поселения, 459</w:t>
            </w:r>
            <w:r w:rsidR="0017742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</w:t>
            </w:r>
            <w:r w:rsidR="00800818">
              <w:rPr>
                <w:sz w:val="24"/>
                <w:szCs w:val="24"/>
              </w:rPr>
              <w:t xml:space="preserve"> </w:t>
            </w:r>
            <w:r w:rsidR="00177424" w:rsidRPr="00011820">
              <w:rPr>
                <w:sz w:val="24"/>
                <w:szCs w:val="24"/>
              </w:rPr>
              <w:t xml:space="preserve">– бюджет </w:t>
            </w:r>
            <w:proofErr w:type="gramEnd"/>
          </w:p>
          <w:p w:rsidR="00177424" w:rsidRPr="00011820" w:rsidRDefault="00177424" w:rsidP="00800818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t>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011820" w:rsidRDefault="00177424" w:rsidP="008B4A85">
            <w:pPr>
              <w:widowControl w:val="0"/>
              <w:jc w:val="center"/>
              <w:rPr>
                <w:sz w:val="24"/>
                <w:szCs w:val="24"/>
              </w:rPr>
            </w:pPr>
            <w:r w:rsidRPr="0001182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rPr>
                <w:sz w:val="24"/>
                <w:szCs w:val="24"/>
              </w:rPr>
            </w:pPr>
          </w:p>
        </w:tc>
      </w:tr>
      <w:tr w:rsidR="00177424" w:rsidRPr="00EE3A74" w:rsidTr="00800818">
        <w:trPr>
          <w:trHeight w:val="87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24" w:rsidRPr="00EE3A74" w:rsidRDefault="00177424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 год</w:t>
            </w:r>
          </w:p>
          <w:p w:rsidR="0017742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 год</w:t>
            </w:r>
          </w:p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5</w:t>
            </w:r>
            <w:r w:rsidR="008B4A85" w:rsidRPr="008B4A85">
              <w:rPr>
                <w:sz w:val="24"/>
                <w:szCs w:val="24"/>
              </w:rPr>
              <w:t xml:space="preserve"> </w:t>
            </w:r>
            <w:r w:rsidRPr="008B4A85">
              <w:rPr>
                <w:sz w:val="24"/>
                <w:szCs w:val="24"/>
              </w:rPr>
              <w:t>046,798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415,00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127,30</w:t>
            </w:r>
          </w:p>
          <w:p w:rsidR="00177424" w:rsidRPr="00A512AF" w:rsidRDefault="00A512AF" w:rsidP="007A6C3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512AF">
              <w:rPr>
                <w:color w:val="FF0000"/>
                <w:sz w:val="24"/>
                <w:szCs w:val="24"/>
              </w:rPr>
              <w:t>108,03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100,00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33,61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3</w:t>
            </w:r>
            <w:r w:rsidR="008B4A85" w:rsidRPr="008B4A85">
              <w:rPr>
                <w:sz w:val="24"/>
                <w:szCs w:val="24"/>
              </w:rPr>
              <w:t xml:space="preserve"> </w:t>
            </w:r>
            <w:r w:rsidRPr="008B4A85">
              <w:rPr>
                <w:sz w:val="24"/>
                <w:szCs w:val="24"/>
              </w:rPr>
              <w:t>977,878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324,90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1</w:t>
            </w:r>
            <w:r w:rsidR="008B4A85" w:rsidRPr="008B4A85">
              <w:rPr>
                <w:sz w:val="24"/>
                <w:szCs w:val="24"/>
              </w:rPr>
              <w:t xml:space="preserve"> </w:t>
            </w:r>
            <w:r w:rsidRPr="008B4A85">
              <w:rPr>
                <w:sz w:val="24"/>
                <w:szCs w:val="24"/>
              </w:rPr>
              <w:t>068,92</w:t>
            </w:r>
          </w:p>
          <w:p w:rsidR="00800818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B4A85">
              <w:rPr>
                <w:sz w:val="24"/>
                <w:szCs w:val="24"/>
              </w:rPr>
              <w:t>(994,470- бюджет с</w:t>
            </w:r>
            <w:r w:rsidR="008B4A85" w:rsidRPr="008B4A85">
              <w:rPr>
                <w:sz w:val="24"/>
                <w:szCs w:val="24"/>
              </w:rPr>
              <w:t xml:space="preserve">ельского </w:t>
            </w:r>
            <w:r w:rsidRPr="008B4A85">
              <w:rPr>
                <w:sz w:val="24"/>
                <w:szCs w:val="24"/>
              </w:rPr>
              <w:t xml:space="preserve">поселения, 74,45 – бюджет </w:t>
            </w:r>
            <w:proofErr w:type="gramEnd"/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района)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90,10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127,30</w:t>
            </w:r>
          </w:p>
          <w:p w:rsidR="00177424" w:rsidRPr="00A512AF" w:rsidRDefault="00A512AF" w:rsidP="007A6C3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512AF">
              <w:rPr>
                <w:color w:val="FF0000"/>
                <w:sz w:val="24"/>
                <w:szCs w:val="24"/>
              </w:rPr>
              <w:t>108,03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100,00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33,61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  <w:p w:rsidR="00177424" w:rsidRPr="008B4A85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8B4A85">
              <w:rPr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424" w:rsidRPr="00EE3A74" w:rsidRDefault="00177424" w:rsidP="007A6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77424" w:rsidRPr="00EE3A74" w:rsidRDefault="00177424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77424" w:rsidRPr="00EE3A74" w:rsidRDefault="00177424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77424" w:rsidRDefault="00177424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Default="008B4A85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77424" w:rsidRDefault="00177424" w:rsidP="007A6C3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A85" w:rsidRPr="008B4A85" w:rsidRDefault="00177424" w:rsidP="0084620F">
      <w:pPr>
        <w:widowControl w:val="0"/>
        <w:autoSpaceDE w:val="0"/>
        <w:autoSpaceDN w:val="0"/>
        <w:adjustRightInd w:val="0"/>
        <w:ind w:left="8647"/>
        <w:jc w:val="both"/>
        <w:outlineLvl w:val="2"/>
        <w:rPr>
          <w:sz w:val="24"/>
          <w:szCs w:val="24"/>
        </w:rPr>
      </w:pPr>
      <w:r w:rsidRPr="008B4A85">
        <w:rPr>
          <w:sz w:val="24"/>
          <w:szCs w:val="24"/>
        </w:rPr>
        <w:lastRenderedPageBreak/>
        <w:t>ФОРМА 3</w:t>
      </w:r>
    </w:p>
    <w:p w:rsidR="00177424" w:rsidRPr="008B4A85" w:rsidRDefault="00177424" w:rsidP="0084620F">
      <w:pPr>
        <w:widowControl w:val="0"/>
        <w:autoSpaceDE w:val="0"/>
        <w:autoSpaceDN w:val="0"/>
        <w:adjustRightInd w:val="0"/>
        <w:ind w:left="8647"/>
        <w:jc w:val="both"/>
        <w:outlineLvl w:val="2"/>
        <w:rPr>
          <w:b/>
          <w:sz w:val="24"/>
          <w:szCs w:val="24"/>
        </w:rPr>
      </w:pPr>
      <w:r w:rsidRPr="008B4A85">
        <w:rPr>
          <w:sz w:val="24"/>
          <w:szCs w:val="24"/>
        </w:rPr>
        <w:t>к муниципальной программе «Развитие физической кул</w:t>
      </w:r>
      <w:r w:rsidRPr="008B4A85">
        <w:rPr>
          <w:sz w:val="24"/>
          <w:szCs w:val="24"/>
        </w:rPr>
        <w:t>ь</w:t>
      </w:r>
      <w:r w:rsidRPr="008B4A85">
        <w:rPr>
          <w:sz w:val="24"/>
          <w:szCs w:val="24"/>
        </w:rPr>
        <w:t>туры и спорта в Ленинском муниципальном районе», утвержденной постановлением администрации Ленинск</w:t>
      </w:r>
      <w:r w:rsidRPr="008B4A85">
        <w:rPr>
          <w:sz w:val="24"/>
          <w:szCs w:val="24"/>
        </w:rPr>
        <w:t>о</w:t>
      </w:r>
      <w:r w:rsidRPr="008B4A85">
        <w:rPr>
          <w:sz w:val="24"/>
          <w:szCs w:val="24"/>
        </w:rPr>
        <w:t>го муниципального района от 13.04.2020 №168</w:t>
      </w:r>
    </w:p>
    <w:p w:rsidR="00177424" w:rsidRPr="00312E93" w:rsidRDefault="00177424" w:rsidP="007A6C3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4"/>
        </w:rPr>
      </w:pPr>
    </w:p>
    <w:p w:rsidR="00177424" w:rsidRPr="008B4A85" w:rsidRDefault="00177424" w:rsidP="007A6C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4A85">
        <w:rPr>
          <w:b/>
          <w:sz w:val="24"/>
          <w:szCs w:val="24"/>
        </w:rPr>
        <w:t>РЕСУРСНОЕ ОБЕСПЕЧЕНИЕ</w:t>
      </w:r>
    </w:p>
    <w:p w:rsidR="001C6972" w:rsidRDefault="00177424" w:rsidP="007A6C32">
      <w:pPr>
        <w:widowControl w:val="0"/>
        <w:jc w:val="center"/>
        <w:rPr>
          <w:sz w:val="24"/>
          <w:szCs w:val="24"/>
        </w:rPr>
      </w:pPr>
      <w:r w:rsidRPr="008B4A85">
        <w:rPr>
          <w:sz w:val="24"/>
          <w:szCs w:val="24"/>
        </w:rPr>
        <w:t xml:space="preserve">муниципальной программы Ленинского муниципального района «Развитие физической культуры и спорта </w:t>
      </w:r>
    </w:p>
    <w:p w:rsidR="00177424" w:rsidRPr="008B4A85" w:rsidRDefault="00177424" w:rsidP="007A6C32">
      <w:pPr>
        <w:widowControl w:val="0"/>
        <w:jc w:val="center"/>
        <w:rPr>
          <w:sz w:val="24"/>
          <w:szCs w:val="24"/>
        </w:rPr>
      </w:pPr>
      <w:r w:rsidRPr="008B4A85">
        <w:rPr>
          <w:sz w:val="24"/>
          <w:szCs w:val="24"/>
        </w:rPr>
        <w:t>в Ленинском муниципальном районе» за счет средств, привлеченных из различных источников финансирования</w:t>
      </w:r>
    </w:p>
    <w:p w:rsidR="00DD006C" w:rsidRDefault="00177424" w:rsidP="007A6C32">
      <w:pPr>
        <w:widowControl w:val="0"/>
        <w:jc w:val="center"/>
        <w:rPr>
          <w:sz w:val="24"/>
          <w:szCs w:val="24"/>
        </w:rPr>
      </w:pPr>
      <w:proofErr w:type="gramStart"/>
      <w:r w:rsidRPr="008B4A85">
        <w:rPr>
          <w:sz w:val="24"/>
          <w:szCs w:val="24"/>
        </w:rPr>
        <w:t>(в редакции постановлений от 21.04.2020 № 185, от 20.07.2020 № 317, от 13</w:t>
      </w:r>
      <w:r w:rsidR="00DD006C">
        <w:rPr>
          <w:sz w:val="24"/>
          <w:szCs w:val="24"/>
        </w:rPr>
        <w:t>.</w:t>
      </w:r>
      <w:r w:rsidRPr="008B4A85">
        <w:rPr>
          <w:sz w:val="24"/>
          <w:szCs w:val="24"/>
        </w:rPr>
        <w:t>11</w:t>
      </w:r>
      <w:r w:rsidR="00DD006C">
        <w:rPr>
          <w:sz w:val="24"/>
          <w:szCs w:val="24"/>
        </w:rPr>
        <w:t>.</w:t>
      </w:r>
      <w:r w:rsidRPr="008B4A85">
        <w:rPr>
          <w:sz w:val="24"/>
          <w:szCs w:val="24"/>
        </w:rPr>
        <w:t>2020 № 554, от 30.12.2020 № 655,</w:t>
      </w:r>
      <w:r w:rsidR="0084620F">
        <w:rPr>
          <w:sz w:val="24"/>
          <w:szCs w:val="24"/>
        </w:rPr>
        <w:t xml:space="preserve"> </w:t>
      </w:r>
      <w:r w:rsidRPr="008B4A85">
        <w:rPr>
          <w:sz w:val="24"/>
          <w:szCs w:val="24"/>
        </w:rPr>
        <w:t>от 13.04.2021 № 212,</w:t>
      </w:r>
      <w:proofErr w:type="gramEnd"/>
    </w:p>
    <w:p w:rsidR="00DD006C" w:rsidRDefault="00177424" w:rsidP="007A6C32">
      <w:pPr>
        <w:widowControl w:val="0"/>
        <w:jc w:val="center"/>
        <w:rPr>
          <w:sz w:val="24"/>
          <w:szCs w:val="24"/>
        </w:rPr>
      </w:pPr>
      <w:r w:rsidRPr="008B4A85">
        <w:rPr>
          <w:sz w:val="24"/>
          <w:szCs w:val="24"/>
        </w:rPr>
        <w:t>от 13.07.2021 № 363, от 23.12.2021 № 660, от 18.03.2022 № 147, от 21.04.2022 № 205, от 30.08.2022 № 415, от 09.11.2022 № 551,</w:t>
      </w:r>
    </w:p>
    <w:p w:rsidR="00177424" w:rsidRPr="008B4A85" w:rsidRDefault="00177424" w:rsidP="007A6C32">
      <w:pPr>
        <w:widowControl w:val="0"/>
        <w:jc w:val="center"/>
        <w:rPr>
          <w:sz w:val="24"/>
          <w:szCs w:val="24"/>
        </w:rPr>
      </w:pPr>
      <w:r w:rsidRPr="008B4A85">
        <w:rPr>
          <w:sz w:val="24"/>
          <w:szCs w:val="24"/>
        </w:rPr>
        <w:t xml:space="preserve">от </w:t>
      </w:r>
      <w:r w:rsidR="0084620F">
        <w:rPr>
          <w:sz w:val="24"/>
          <w:szCs w:val="24"/>
        </w:rPr>
        <w:t>17.02.2023</w:t>
      </w:r>
      <w:r w:rsidRPr="008B4A85">
        <w:rPr>
          <w:sz w:val="24"/>
          <w:szCs w:val="24"/>
        </w:rPr>
        <w:t xml:space="preserve"> №</w:t>
      </w:r>
      <w:r w:rsidR="0084620F">
        <w:rPr>
          <w:sz w:val="24"/>
          <w:szCs w:val="24"/>
        </w:rPr>
        <w:t xml:space="preserve"> 81</w:t>
      </w:r>
      <w:r w:rsidR="00A57D9D">
        <w:rPr>
          <w:sz w:val="24"/>
          <w:szCs w:val="24"/>
        </w:rPr>
        <w:t>, от</w:t>
      </w:r>
      <w:proofErr w:type="gramStart"/>
      <w:r w:rsidR="00A57D9D">
        <w:rPr>
          <w:sz w:val="24"/>
          <w:szCs w:val="24"/>
        </w:rPr>
        <w:t xml:space="preserve">        </w:t>
      </w:r>
      <w:r w:rsidRPr="008B4A85">
        <w:rPr>
          <w:sz w:val="24"/>
          <w:szCs w:val="24"/>
        </w:rPr>
        <w:t>)</w:t>
      </w:r>
      <w:proofErr w:type="gramEnd"/>
    </w:p>
    <w:p w:rsidR="00177424" w:rsidRPr="00312E93" w:rsidRDefault="00177424" w:rsidP="007A6C32">
      <w:pPr>
        <w:widowControl w:val="0"/>
        <w:jc w:val="center"/>
        <w:rPr>
          <w:sz w:val="16"/>
          <w:szCs w:val="24"/>
        </w:rPr>
      </w:pPr>
    </w:p>
    <w:tbl>
      <w:tblPr>
        <w:tblW w:w="14862" w:type="dxa"/>
        <w:tblCellSpacing w:w="5" w:type="nil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3433"/>
        <w:gridCol w:w="1418"/>
        <w:gridCol w:w="1417"/>
        <w:gridCol w:w="1559"/>
        <w:gridCol w:w="1276"/>
        <w:gridCol w:w="1559"/>
      </w:tblGrid>
      <w:tr w:rsidR="00177424" w:rsidRPr="00EE3A74" w:rsidTr="0084620F">
        <w:trPr>
          <w:trHeight w:val="60"/>
          <w:tblCellSpacing w:w="5" w:type="nil"/>
        </w:trPr>
        <w:tc>
          <w:tcPr>
            <w:tcW w:w="2880" w:type="dxa"/>
            <w:vMerge w:val="restart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20" w:type="dxa"/>
            <w:vMerge w:val="restart"/>
          </w:tcPr>
          <w:p w:rsidR="00DD006C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33" w:type="dxa"/>
            <w:vMerge w:val="restart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исполнителя, соисполнителя 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</w:t>
            </w:r>
          </w:p>
          <w:p w:rsidR="00177424" w:rsidRPr="00EE3A74" w:rsidRDefault="00177424" w:rsidP="00027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  <w:gridSpan w:val="5"/>
          </w:tcPr>
          <w:p w:rsidR="00177424" w:rsidRPr="00EE3A74" w:rsidRDefault="00177424" w:rsidP="00DD0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</w:t>
            </w:r>
            <w:r w:rsidR="00DD006C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177424" w:rsidRPr="00EE3A74" w:rsidTr="0084620F">
        <w:trPr>
          <w:trHeight w:val="120"/>
          <w:tblCellSpacing w:w="5" w:type="nil"/>
        </w:trPr>
        <w:tc>
          <w:tcPr>
            <w:tcW w:w="2880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77424" w:rsidRPr="00EE3A74" w:rsidTr="0084620F">
        <w:trPr>
          <w:trHeight w:val="960"/>
          <w:tblCellSpacing w:w="5" w:type="nil"/>
        </w:trPr>
        <w:tc>
          <w:tcPr>
            <w:tcW w:w="2880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177424" w:rsidRPr="00EE3A74" w:rsidTr="0084620F">
        <w:trPr>
          <w:trHeight w:val="346"/>
          <w:tblCellSpacing w:w="5" w:type="nil"/>
        </w:trPr>
        <w:tc>
          <w:tcPr>
            <w:tcW w:w="2880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7424" w:rsidRPr="00EE3A74" w:rsidRDefault="00177424" w:rsidP="00027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06C" w:rsidRPr="00DD006C" w:rsidTr="0084620F">
        <w:trPr>
          <w:tblCellSpacing w:w="5" w:type="nil"/>
        </w:trPr>
        <w:tc>
          <w:tcPr>
            <w:tcW w:w="2880" w:type="dxa"/>
            <w:vMerge w:val="restart"/>
          </w:tcPr>
          <w:p w:rsidR="00DD006C" w:rsidRPr="00EE3A74" w:rsidRDefault="00DD006C" w:rsidP="00DD006C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«Развитие физической культуры и спорта в Л</w:t>
            </w:r>
            <w:r w:rsidRPr="00EE3A74">
              <w:rPr>
                <w:sz w:val="24"/>
                <w:szCs w:val="24"/>
              </w:rPr>
              <w:t>е</w:t>
            </w:r>
            <w:r w:rsidRPr="00EE3A74">
              <w:rPr>
                <w:sz w:val="24"/>
                <w:szCs w:val="24"/>
              </w:rPr>
              <w:t>нинском муниципальном районе»</w:t>
            </w:r>
          </w:p>
        </w:tc>
        <w:tc>
          <w:tcPr>
            <w:tcW w:w="1320" w:type="dxa"/>
          </w:tcPr>
          <w:p w:rsidR="00DD006C" w:rsidRPr="00EE3A74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2020</w:t>
            </w:r>
          </w:p>
        </w:tc>
        <w:tc>
          <w:tcPr>
            <w:tcW w:w="3433" w:type="dxa"/>
            <w:vMerge w:val="restart"/>
          </w:tcPr>
          <w:p w:rsidR="00DD006C" w:rsidRPr="00011820" w:rsidRDefault="00DD006C" w:rsidP="007A6C32">
            <w:pPr>
              <w:widowControl w:val="0"/>
              <w:jc w:val="both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района,</w:t>
            </w:r>
            <w:r w:rsidRPr="00011820">
              <w:rPr>
                <w:sz w:val="24"/>
                <w:szCs w:val="24"/>
              </w:rPr>
              <w:t xml:space="preserve"> отдел по культуре, молодежной п</w:t>
            </w:r>
            <w:r w:rsidRPr="00011820">
              <w:rPr>
                <w:sz w:val="24"/>
                <w:szCs w:val="24"/>
              </w:rPr>
              <w:t>о</w:t>
            </w:r>
            <w:r w:rsidRPr="00011820">
              <w:rPr>
                <w:sz w:val="24"/>
                <w:szCs w:val="24"/>
              </w:rPr>
              <w:t>литике, физической культуре и спорту администрации Лени</w:t>
            </w:r>
            <w:r w:rsidRPr="00011820">
              <w:rPr>
                <w:sz w:val="24"/>
                <w:szCs w:val="24"/>
              </w:rPr>
              <w:t>н</w:t>
            </w:r>
            <w:r w:rsidRPr="00011820">
              <w:rPr>
                <w:sz w:val="24"/>
                <w:szCs w:val="24"/>
              </w:rPr>
              <w:t>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011820">
              <w:rPr>
                <w:sz w:val="24"/>
                <w:szCs w:val="24"/>
              </w:rPr>
              <w:t xml:space="preserve"> </w:t>
            </w:r>
          </w:p>
          <w:p w:rsidR="00DD006C" w:rsidRPr="00EE3A74" w:rsidRDefault="00DD006C" w:rsidP="00DD00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>отдел по жизнеобеспечению</w:t>
            </w:r>
            <w:r w:rsidR="0084382C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</w:t>
            </w:r>
            <w:r w:rsidRPr="00EE3A74">
              <w:rPr>
                <w:rFonts w:ascii="Times New Roman" w:hAnsi="Times New Roman"/>
                <w:sz w:val="24"/>
                <w:szCs w:val="24"/>
              </w:rPr>
              <w:t xml:space="preserve">, МКУ «Ленинская 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EE3A74">
              <w:rPr>
                <w:rFonts w:ascii="Times New Roman" w:hAnsi="Times New Roman"/>
                <w:sz w:val="24"/>
                <w:szCs w:val="24"/>
              </w:rPr>
              <w:t>», администр</w:t>
            </w:r>
            <w:r w:rsidRPr="00EE3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EE3A7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spellStart"/>
            <w:r w:rsidRPr="00EE3A74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EE3A7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418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006C">
              <w:rPr>
                <w:sz w:val="24"/>
                <w:szCs w:val="24"/>
              </w:rPr>
              <w:t>046,798</w:t>
            </w:r>
          </w:p>
        </w:tc>
        <w:tc>
          <w:tcPr>
            <w:tcW w:w="1417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006C">
              <w:rPr>
                <w:sz w:val="24"/>
                <w:szCs w:val="24"/>
              </w:rPr>
              <w:t>977,878</w:t>
            </w:r>
          </w:p>
        </w:tc>
        <w:tc>
          <w:tcPr>
            <w:tcW w:w="1276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006C">
              <w:rPr>
                <w:sz w:val="24"/>
                <w:szCs w:val="24"/>
              </w:rPr>
              <w:t>068,92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  <w:tr w:rsidR="00DD006C" w:rsidRPr="00DD006C" w:rsidTr="0084620F">
        <w:trPr>
          <w:tblCellSpacing w:w="5" w:type="nil"/>
        </w:trPr>
        <w:tc>
          <w:tcPr>
            <w:tcW w:w="2880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D006C" w:rsidRPr="00EE3A74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2021</w:t>
            </w:r>
          </w:p>
        </w:tc>
        <w:tc>
          <w:tcPr>
            <w:tcW w:w="3433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415,00</w:t>
            </w:r>
          </w:p>
        </w:tc>
        <w:tc>
          <w:tcPr>
            <w:tcW w:w="1417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324,90</w:t>
            </w:r>
          </w:p>
        </w:tc>
        <w:tc>
          <w:tcPr>
            <w:tcW w:w="1276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90,10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  <w:tr w:rsidR="00DD006C" w:rsidRPr="00DD006C" w:rsidTr="0084620F">
        <w:trPr>
          <w:trHeight w:val="70"/>
          <w:tblCellSpacing w:w="5" w:type="nil"/>
        </w:trPr>
        <w:tc>
          <w:tcPr>
            <w:tcW w:w="2880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D006C" w:rsidRPr="00EE3A74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2022</w:t>
            </w:r>
          </w:p>
        </w:tc>
        <w:tc>
          <w:tcPr>
            <w:tcW w:w="3433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127,30</w:t>
            </w:r>
          </w:p>
        </w:tc>
        <w:tc>
          <w:tcPr>
            <w:tcW w:w="1417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127,30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  <w:tr w:rsidR="00DD006C" w:rsidRPr="00DD006C" w:rsidTr="0084620F">
        <w:trPr>
          <w:trHeight w:val="293"/>
          <w:tblCellSpacing w:w="5" w:type="nil"/>
        </w:trPr>
        <w:tc>
          <w:tcPr>
            <w:tcW w:w="2880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D006C" w:rsidRPr="00EE3A74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2023</w:t>
            </w:r>
          </w:p>
        </w:tc>
        <w:tc>
          <w:tcPr>
            <w:tcW w:w="3433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06C" w:rsidRPr="00DD006C" w:rsidRDefault="00A57D9D" w:rsidP="007A6C32">
            <w:pPr>
              <w:widowControl w:val="0"/>
              <w:jc w:val="center"/>
            </w:pPr>
            <w:r w:rsidRPr="00A57D9D">
              <w:rPr>
                <w:color w:val="FF0000"/>
                <w:sz w:val="24"/>
                <w:szCs w:val="24"/>
              </w:rPr>
              <w:t>108</w:t>
            </w:r>
            <w:r w:rsidR="00DD006C" w:rsidRPr="00A57D9D">
              <w:rPr>
                <w:color w:val="FF0000"/>
                <w:sz w:val="24"/>
                <w:szCs w:val="24"/>
              </w:rPr>
              <w:t>,0</w:t>
            </w:r>
            <w:r w:rsidRPr="00A57D9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jc w:val="center"/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006C" w:rsidRPr="00DD006C" w:rsidRDefault="00A57D9D" w:rsidP="007A6C32">
            <w:pPr>
              <w:widowControl w:val="0"/>
              <w:jc w:val="center"/>
            </w:pPr>
            <w:r w:rsidRPr="00A57D9D">
              <w:rPr>
                <w:color w:val="FF0000"/>
                <w:sz w:val="24"/>
                <w:szCs w:val="24"/>
              </w:rPr>
              <w:t>108,03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  <w:tr w:rsidR="00DD006C" w:rsidRPr="00DD006C" w:rsidTr="00DD006C">
        <w:trPr>
          <w:trHeight w:val="271"/>
          <w:tblCellSpacing w:w="5" w:type="nil"/>
        </w:trPr>
        <w:tc>
          <w:tcPr>
            <w:tcW w:w="2880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D006C" w:rsidRPr="00EE3A74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A74">
              <w:rPr>
                <w:sz w:val="24"/>
                <w:szCs w:val="24"/>
              </w:rPr>
              <w:t>2024</w:t>
            </w:r>
          </w:p>
        </w:tc>
        <w:tc>
          <w:tcPr>
            <w:tcW w:w="3433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  <w:tr w:rsidR="00DD006C" w:rsidRPr="00DD006C" w:rsidTr="0084620F">
        <w:trPr>
          <w:trHeight w:val="272"/>
          <w:tblCellSpacing w:w="5" w:type="nil"/>
        </w:trPr>
        <w:tc>
          <w:tcPr>
            <w:tcW w:w="2880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D006C" w:rsidRPr="00EE3A74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E3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vMerge/>
          </w:tcPr>
          <w:p w:rsidR="00DD006C" w:rsidRPr="00EE3A74" w:rsidRDefault="00DD006C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33,61</w:t>
            </w:r>
          </w:p>
        </w:tc>
        <w:tc>
          <w:tcPr>
            <w:tcW w:w="1417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006C" w:rsidRPr="00DD006C" w:rsidRDefault="00DD006C" w:rsidP="007A6C32">
            <w:pPr>
              <w:widowControl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33,61</w:t>
            </w:r>
          </w:p>
        </w:tc>
        <w:tc>
          <w:tcPr>
            <w:tcW w:w="1559" w:type="dxa"/>
          </w:tcPr>
          <w:p w:rsidR="00DD006C" w:rsidRPr="00DD006C" w:rsidRDefault="00DD006C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  <w:tr w:rsidR="00177424" w:rsidRPr="00DD006C" w:rsidTr="0084620F">
        <w:trPr>
          <w:tblCellSpacing w:w="5" w:type="nil"/>
        </w:trPr>
        <w:tc>
          <w:tcPr>
            <w:tcW w:w="2880" w:type="dxa"/>
          </w:tcPr>
          <w:p w:rsidR="00177424" w:rsidRPr="00EE3A74" w:rsidRDefault="00177424" w:rsidP="008438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</w:p>
          <w:p w:rsidR="00177424" w:rsidRPr="00EE3A74" w:rsidRDefault="00177424" w:rsidP="008438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20" w:type="dxa"/>
          </w:tcPr>
          <w:p w:rsidR="00177424" w:rsidRPr="00EE3A74" w:rsidRDefault="00177424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3433" w:type="dxa"/>
            <w:vMerge/>
          </w:tcPr>
          <w:p w:rsidR="00177424" w:rsidRPr="00EE3A74" w:rsidRDefault="00177424" w:rsidP="007A6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24" w:rsidRPr="00DD006C" w:rsidRDefault="00177424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2AF">
              <w:rPr>
                <w:color w:val="FF0000"/>
                <w:sz w:val="24"/>
                <w:szCs w:val="24"/>
              </w:rPr>
              <w:t>5</w:t>
            </w:r>
            <w:r w:rsidR="00DD006C" w:rsidRPr="00A512AF">
              <w:rPr>
                <w:color w:val="FF0000"/>
                <w:sz w:val="24"/>
                <w:szCs w:val="24"/>
              </w:rPr>
              <w:t xml:space="preserve"> </w:t>
            </w:r>
            <w:r w:rsidR="00A512AF" w:rsidRPr="00A512AF">
              <w:rPr>
                <w:color w:val="FF0000"/>
                <w:sz w:val="24"/>
                <w:szCs w:val="24"/>
              </w:rPr>
              <w:t>830,738</w:t>
            </w:r>
          </w:p>
        </w:tc>
        <w:tc>
          <w:tcPr>
            <w:tcW w:w="1417" w:type="dxa"/>
          </w:tcPr>
          <w:p w:rsidR="00177424" w:rsidRPr="00DD006C" w:rsidRDefault="00177424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77424" w:rsidRPr="00DD006C" w:rsidRDefault="00177424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4</w:t>
            </w:r>
            <w:r w:rsidR="00DD006C">
              <w:rPr>
                <w:sz w:val="24"/>
                <w:szCs w:val="24"/>
              </w:rPr>
              <w:t xml:space="preserve"> </w:t>
            </w:r>
            <w:r w:rsidRPr="00DD006C">
              <w:rPr>
                <w:sz w:val="24"/>
                <w:szCs w:val="24"/>
              </w:rPr>
              <w:t>302,778</w:t>
            </w:r>
          </w:p>
        </w:tc>
        <w:tc>
          <w:tcPr>
            <w:tcW w:w="1276" w:type="dxa"/>
          </w:tcPr>
          <w:p w:rsidR="00177424" w:rsidRPr="00DD006C" w:rsidRDefault="00177424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2AF">
              <w:rPr>
                <w:color w:val="FF0000"/>
                <w:sz w:val="24"/>
                <w:szCs w:val="24"/>
              </w:rPr>
              <w:t>1</w:t>
            </w:r>
            <w:r w:rsidR="00A512AF" w:rsidRPr="00A512AF">
              <w:rPr>
                <w:color w:val="FF0000"/>
                <w:sz w:val="24"/>
                <w:szCs w:val="24"/>
              </w:rPr>
              <w:t> </w:t>
            </w:r>
            <w:r w:rsidRPr="00A512AF">
              <w:rPr>
                <w:color w:val="FF0000"/>
                <w:sz w:val="24"/>
                <w:szCs w:val="24"/>
              </w:rPr>
              <w:t>4</w:t>
            </w:r>
            <w:r w:rsidR="00A512AF" w:rsidRPr="00A512AF">
              <w:rPr>
                <w:color w:val="FF0000"/>
                <w:sz w:val="24"/>
                <w:szCs w:val="24"/>
              </w:rPr>
              <w:t>53,51</w:t>
            </w:r>
          </w:p>
        </w:tc>
        <w:tc>
          <w:tcPr>
            <w:tcW w:w="1559" w:type="dxa"/>
          </w:tcPr>
          <w:p w:rsidR="00177424" w:rsidRPr="00DD006C" w:rsidRDefault="00177424" w:rsidP="007A6C3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06C">
              <w:rPr>
                <w:sz w:val="24"/>
                <w:szCs w:val="24"/>
              </w:rPr>
              <w:t>0,00</w:t>
            </w:r>
          </w:p>
        </w:tc>
      </w:tr>
    </w:tbl>
    <w:p w:rsidR="00177424" w:rsidRPr="00EE3A74" w:rsidRDefault="00177424" w:rsidP="007A6C32">
      <w:pPr>
        <w:widowControl w:val="0"/>
        <w:jc w:val="both"/>
        <w:rPr>
          <w:sz w:val="2"/>
          <w:szCs w:val="2"/>
        </w:rPr>
      </w:pPr>
    </w:p>
    <w:sectPr w:rsidR="00177424" w:rsidRPr="00EE3A74" w:rsidSect="007A6C32">
      <w:pgSz w:w="15842" w:h="12242" w:orient="landscape" w:code="1"/>
      <w:pgMar w:top="1559" w:right="567" w:bottom="127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22"/>
    <w:multiLevelType w:val="hybridMultilevel"/>
    <w:tmpl w:val="45788EC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9177E"/>
    <w:multiLevelType w:val="multilevel"/>
    <w:tmpl w:val="CA76A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5A36"/>
    <w:multiLevelType w:val="multilevel"/>
    <w:tmpl w:val="8716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F51F4"/>
    <w:multiLevelType w:val="hybridMultilevel"/>
    <w:tmpl w:val="A9989E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7269A"/>
    <w:multiLevelType w:val="hybridMultilevel"/>
    <w:tmpl w:val="46883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30897"/>
    <w:multiLevelType w:val="multilevel"/>
    <w:tmpl w:val="5920B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39733E1"/>
    <w:multiLevelType w:val="hybridMultilevel"/>
    <w:tmpl w:val="EA0E9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82C56"/>
    <w:multiLevelType w:val="hybridMultilevel"/>
    <w:tmpl w:val="501A4FA2"/>
    <w:lvl w:ilvl="0" w:tplc="178A7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A72739"/>
    <w:multiLevelType w:val="hybridMultilevel"/>
    <w:tmpl w:val="D1F8C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867"/>
    <w:multiLevelType w:val="hybridMultilevel"/>
    <w:tmpl w:val="CCFC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059D1"/>
    <w:multiLevelType w:val="multilevel"/>
    <w:tmpl w:val="199A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0284B54"/>
    <w:multiLevelType w:val="hybridMultilevel"/>
    <w:tmpl w:val="2E9C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F3461"/>
    <w:multiLevelType w:val="hybridMultilevel"/>
    <w:tmpl w:val="4B0A13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2228EC"/>
    <w:multiLevelType w:val="multilevel"/>
    <w:tmpl w:val="5920B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>
    <w:nsid w:val="22BF3E39"/>
    <w:multiLevelType w:val="hybridMultilevel"/>
    <w:tmpl w:val="A670A25C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5828B4"/>
    <w:multiLevelType w:val="hybridMultilevel"/>
    <w:tmpl w:val="6BD894EC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850A6F"/>
    <w:multiLevelType w:val="hybridMultilevel"/>
    <w:tmpl w:val="ED1CFD1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733F8"/>
    <w:multiLevelType w:val="hybridMultilevel"/>
    <w:tmpl w:val="F31054F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B7EB0"/>
    <w:multiLevelType w:val="hybridMultilevel"/>
    <w:tmpl w:val="DB363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916DC9"/>
    <w:multiLevelType w:val="hybridMultilevel"/>
    <w:tmpl w:val="33AA8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13169"/>
    <w:multiLevelType w:val="hybridMultilevel"/>
    <w:tmpl w:val="92DEB97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30944BBC"/>
    <w:multiLevelType w:val="hybridMultilevel"/>
    <w:tmpl w:val="7A64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E017A"/>
    <w:multiLevelType w:val="hybridMultilevel"/>
    <w:tmpl w:val="CDA4C47C"/>
    <w:lvl w:ilvl="0" w:tplc="E4E821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A80DEB"/>
    <w:multiLevelType w:val="hybridMultilevel"/>
    <w:tmpl w:val="2A28C1AA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B95F0D"/>
    <w:multiLevelType w:val="hybridMultilevel"/>
    <w:tmpl w:val="5B02E0B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50799"/>
    <w:multiLevelType w:val="multilevel"/>
    <w:tmpl w:val="199A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964938"/>
    <w:multiLevelType w:val="multilevel"/>
    <w:tmpl w:val="A7528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438C0B2F"/>
    <w:multiLevelType w:val="hybridMultilevel"/>
    <w:tmpl w:val="54B61FF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F58E9"/>
    <w:multiLevelType w:val="multilevel"/>
    <w:tmpl w:val="7344800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4A0A131E"/>
    <w:multiLevelType w:val="hybridMultilevel"/>
    <w:tmpl w:val="497C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E4328"/>
    <w:multiLevelType w:val="hybridMultilevel"/>
    <w:tmpl w:val="3C56F9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842AE"/>
    <w:multiLevelType w:val="multilevel"/>
    <w:tmpl w:val="900EE84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31E5A7E"/>
    <w:multiLevelType w:val="multilevel"/>
    <w:tmpl w:val="D196E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68C0C0D"/>
    <w:multiLevelType w:val="hybridMultilevel"/>
    <w:tmpl w:val="D450C2BE"/>
    <w:lvl w:ilvl="0" w:tplc="2974B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00397"/>
    <w:multiLevelType w:val="hybridMultilevel"/>
    <w:tmpl w:val="C76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D44F0"/>
    <w:multiLevelType w:val="hybridMultilevel"/>
    <w:tmpl w:val="F11AF2A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B16296"/>
    <w:multiLevelType w:val="hybridMultilevel"/>
    <w:tmpl w:val="D944C7F8"/>
    <w:lvl w:ilvl="0" w:tplc="178A7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AFD3BBC"/>
    <w:multiLevelType w:val="multilevel"/>
    <w:tmpl w:val="7344800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C5A7D9D"/>
    <w:multiLevelType w:val="hybridMultilevel"/>
    <w:tmpl w:val="FC9EE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91156"/>
    <w:multiLevelType w:val="multilevel"/>
    <w:tmpl w:val="A7528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>
    <w:nsid w:val="70B4087B"/>
    <w:multiLevelType w:val="multilevel"/>
    <w:tmpl w:val="8716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0D860DE"/>
    <w:multiLevelType w:val="hybridMultilevel"/>
    <w:tmpl w:val="C6A2AEB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44E18C4"/>
    <w:multiLevelType w:val="hybridMultilevel"/>
    <w:tmpl w:val="5C30121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BD24A7"/>
    <w:multiLevelType w:val="multilevel"/>
    <w:tmpl w:val="9BDA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BC55DA"/>
    <w:multiLevelType w:val="hybridMultilevel"/>
    <w:tmpl w:val="4418C892"/>
    <w:lvl w:ilvl="0" w:tplc="257E9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9"/>
  </w:num>
  <w:num w:numId="3">
    <w:abstractNumId w:val="30"/>
  </w:num>
  <w:num w:numId="4">
    <w:abstractNumId w:val="33"/>
  </w:num>
  <w:num w:numId="5">
    <w:abstractNumId w:val="26"/>
  </w:num>
  <w:num w:numId="6">
    <w:abstractNumId w:val="41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7"/>
  </w:num>
  <w:num w:numId="12">
    <w:abstractNumId w:val="48"/>
  </w:num>
  <w:num w:numId="13">
    <w:abstractNumId w:val="7"/>
  </w:num>
  <w:num w:numId="14">
    <w:abstractNumId w:val="43"/>
  </w:num>
  <w:num w:numId="15">
    <w:abstractNumId w:val="10"/>
  </w:num>
  <w:num w:numId="16">
    <w:abstractNumId w:val="34"/>
  </w:num>
  <w:num w:numId="17">
    <w:abstractNumId w:val="5"/>
  </w:num>
  <w:num w:numId="18">
    <w:abstractNumId w:val="42"/>
  </w:num>
  <w:num w:numId="19">
    <w:abstractNumId w:val="31"/>
  </w:num>
  <w:num w:numId="20">
    <w:abstractNumId w:val="32"/>
  </w:num>
  <w:num w:numId="21">
    <w:abstractNumId w:val="18"/>
  </w:num>
  <w:num w:numId="22">
    <w:abstractNumId w:val="46"/>
  </w:num>
  <w:num w:numId="23">
    <w:abstractNumId w:val="8"/>
  </w:num>
  <w:num w:numId="24">
    <w:abstractNumId w:val="2"/>
  </w:num>
  <w:num w:numId="25">
    <w:abstractNumId w:val="0"/>
  </w:num>
  <w:num w:numId="26">
    <w:abstractNumId w:val="14"/>
  </w:num>
  <w:num w:numId="27">
    <w:abstractNumId w:val="38"/>
  </w:num>
  <w:num w:numId="28">
    <w:abstractNumId w:val="37"/>
  </w:num>
  <w:num w:numId="29">
    <w:abstractNumId w:val="28"/>
  </w:num>
  <w:num w:numId="30">
    <w:abstractNumId w:val="22"/>
  </w:num>
  <w:num w:numId="31">
    <w:abstractNumId w:val="24"/>
  </w:num>
  <w:num w:numId="32">
    <w:abstractNumId w:val="36"/>
  </w:num>
  <w:num w:numId="33">
    <w:abstractNumId w:val="13"/>
  </w:num>
  <w:num w:numId="34">
    <w:abstractNumId w:val="45"/>
  </w:num>
  <w:num w:numId="35">
    <w:abstractNumId w:val="3"/>
  </w:num>
  <w:num w:numId="36">
    <w:abstractNumId w:val="39"/>
  </w:num>
  <w:num w:numId="37">
    <w:abstractNumId w:val="21"/>
  </w:num>
  <w:num w:numId="38">
    <w:abstractNumId w:val="47"/>
  </w:num>
  <w:num w:numId="39">
    <w:abstractNumId w:val="40"/>
  </w:num>
  <w:num w:numId="40">
    <w:abstractNumId w:val="1"/>
  </w:num>
  <w:num w:numId="41">
    <w:abstractNumId w:val="15"/>
  </w:num>
  <w:num w:numId="42">
    <w:abstractNumId w:val="6"/>
  </w:num>
  <w:num w:numId="43">
    <w:abstractNumId w:val="23"/>
  </w:num>
  <w:num w:numId="44">
    <w:abstractNumId w:val="44"/>
  </w:num>
  <w:num w:numId="45">
    <w:abstractNumId w:val="29"/>
  </w:num>
  <w:num w:numId="46">
    <w:abstractNumId w:val="20"/>
  </w:num>
  <w:num w:numId="47">
    <w:abstractNumId w:val="25"/>
  </w:num>
  <w:num w:numId="48">
    <w:abstractNumId w:val="19"/>
  </w:num>
  <w:num w:numId="49">
    <w:abstractNumId w:val="1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86"/>
    <w:rsid w:val="000078A1"/>
    <w:rsid w:val="00021BBD"/>
    <w:rsid w:val="0002761E"/>
    <w:rsid w:val="00054102"/>
    <w:rsid w:val="00065CFD"/>
    <w:rsid w:val="00073A2C"/>
    <w:rsid w:val="00083401"/>
    <w:rsid w:val="00085647"/>
    <w:rsid w:val="00087AE8"/>
    <w:rsid w:val="000A1C67"/>
    <w:rsid w:val="00124D84"/>
    <w:rsid w:val="00134096"/>
    <w:rsid w:val="0014258A"/>
    <w:rsid w:val="00177424"/>
    <w:rsid w:val="00181926"/>
    <w:rsid w:val="001851F5"/>
    <w:rsid w:val="001C5817"/>
    <w:rsid w:val="001C6972"/>
    <w:rsid w:val="001D6873"/>
    <w:rsid w:val="001E583C"/>
    <w:rsid w:val="001F577D"/>
    <w:rsid w:val="00204142"/>
    <w:rsid w:val="00204C6D"/>
    <w:rsid w:val="00207239"/>
    <w:rsid w:val="00212473"/>
    <w:rsid w:val="00241BD5"/>
    <w:rsid w:val="00255C8B"/>
    <w:rsid w:val="002A2A75"/>
    <w:rsid w:val="002D2F9F"/>
    <w:rsid w:val="002D504B"/>
    <w:rsid w:val="00312E93"/>
    <w:rsid w:val="00332494"/>
    <w:rsid w:val="003379F8"/>
    <w:rsid w:val="00346F67"/>
    <w:rsid w:val="00354E3B"/>
    <w:rsid w:val="00391BAE"/>
    <w:rsid w:val="00396168"/>
    <w:rsid w:val="00431DAA"/>
    <w:rsid w:val="00447CA2"/>
    <w:rsid w:val="00451C92"/>
    <w:rsid w:val="0047008D"/>
    <w:rsid w:val="004805E2"/>
    <w:rsid w:val="004A4A82"/>
    <w:rsid w:val="004D257A"/>
    <w:rsid w:val="004F1A9F"/>
    <w:rsid w:val="00503F5C"/>
    <w:rsid w:val="0051625A"/>
    <w:rsid w:val="00537E9B"/>
    <w:rsid w:val="005449C8"/>
    <w:rsid w:val="00554717"/>
    <w:rsid w:val="00574E16"/>
    <w:rsid w:val="005E5EDA"/>
    <w:rsid w:val="00615C23"/>
    <w:rsid w:val="00627405"/>
    <w:rsid w:val="00634ABA"/>
    <w:rsid w:val="006442F7"/>
    <w:rsid w:val="00650909"/>
    <w:rsid w:val="00667A1B"/>
    <w:rsid w:val="00684E44"/>
    <w:rsid w:val="006E3D5E"/>
    <w:rsid w:val="006F709D"/>
    <w:rsid w:val="00740A7A"/>
    <w:rsid w:val="00742F03"/>
    <w:rsid w:val="0077016C"/>
    <w:rsid w:val="00795693"/>
    <w:rsid w:val="007A6C32"/>
    <w:rsid w:val="007B3786"/>
    <w:rsid w:val="007D24AD"/>
    <w:rsid w:val="007E65AA"/>
    <w:rsid w:val="00800818"/>
    <w:rsid w:val="0084382C"/>
    <w:rsid w:val="0084620F"/>
    <w:rsid w:val="00866F5C"/>
    <w:rsid w:val="00873722"/>
    <w:rsid w:val="008A6CE6"/>
    <w:rsid w:val="008B4A85"/>
    <w:rsid w:val="008C1FDA"/>
    <w:rsid w:val="008D751B"/>
    <w:rsid w:val="009164CA"/>
    <w:rsid w:val="0093195F"/>
    <w:rsid w:val="00950875"/>
    <w:rsid w:val="00985C02"/>
    <w:rsid w:val="009E2613"/>
    <w:rsid w:val="009F17EF"/>
    <w:rsid w:val="00A0189C"/>
    <w:rsid w:val="00A512AF"/>
    <w:rsid w:val="00A527D1"/>
    <w:rsid w:val="00A57D9D"/>
    <w:rsid w:val="00A622E6"/>
    <w:rsid w:val="00AA3639"/>
    <w:rsid w:val="00AD0AC7"/>
    <w:rsid w:val="00AE64E8"/>
    <w:rsid w:val="00AF05E0"/>
    <w:rsid w:val="00B10C45"/>
    <w:rsid w:val="00B13BC8"/>
    <w:rsid w:val="00B32558"/>
    <w:rsid w:val="00B512E5"/>
    <w:rsid w:val="00B52AF6"/>
    <w:rsid w:val="00B7273B"/>
    <w:rsid w:val="00B75FD9"/>
    <w:rsid w:val="00B80479"/>
    <w:rsid w:val="00B96883"/>
    <w:rsid w:val="00BB00A2"/>
    <w:rsid w:val="00BB0149"/>
    <w:rsid w:val="00BE05CA"/>
    <w:rsid w:val="00BE6194"/>
    <w:rsid w:val="00BF32D4"/>
    <w:rsid w:val="00C05420"/>
    <w:rsid w:val="00C21CA2"/>
    <w:rsid w:val="00C43748"/>
    <w:rsid w:val="00C636EC"/>
    <w:rsid w:val="00C7018B"/>
    <w:rsid w:val="00C922F8"/>
    <w:rsid w:val="00CC1812"/>
    <w:rsid w:val="00CE5C61"/>
    <w:rsid w:val="00D0038E"/>
    <w:rsid w:val="00D06022"/>
    <w:rsid w:val="00D27D78"/>
    <w:rsid w:val="00D306FA"/>
    <w:rsid w:val="00D81B33"/>
    <w:rsid w:val="00D8719B"/>
    <w:rsid w:val="00DA1115"/>
    <w:rsid w:val="00DD006C"/>
    <w:rsid w:val="00E053BB"/>
    <w:rsid w:val="00E24279"/>
    <w:rsid w:val="00E74ADA"/>
    <w:rsid w:val="00ED48D9"/>
    <w:rsid w:val="00ED6ADE"/>
    <w:rsid w:val="00EF1A94"/>
    <w:rsid w:val="00F1796E"/>
    <w:rsid w:val="00F36B1D"/>
    <w:rsid w:val="00FB32F0"/>
    <w:rsid w:val="00FB697A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A1C67"/>
    <w:pPr>
      <w:spacing w:before="100" w:beforeAutospacing="1" w:after="100" w:afterAutospacing="1" w:line="276" w:lineRule="auto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A1C67"/>
    <w:pPr>
      <w:keepNext/>
      <w:spacing w:after="200" w:line="276" w:lineRule="auto"/>
      <w:ind w:firstLine="851"/>
      <w:jc w:val="both"/>
      <w:outlineLvl w:val="1"/>
    </w:pPr>
    <w:rPr>
      <w:rFonts w:ascii="Calibri" w:hAnsi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99"/>
    <w:qFormat/>
    <w:rsid w:val="00537E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537E9B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537E9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E9B"/>
    <w:pPr>
      <w:widowControl w:val="0"/>
      <w:shd w:val="clear" w:color="auto" w:fill="FFFFFF"/>
      <w:spacing w:before="300" w:after="300" w:line="274" w:lineRule="exact"/>
      <w:jc w:val="center"/>
    </w:pPr>
  </w:style>
  <w:style w:type="character" w:customStyle="1" w:styleId="11">
    <w:name w:val="Основной текст1"/>
    <w:basedOn w:val="a0"/>
    <w:uiPriority w:val="99"/>
    <w:rsid w:val="00537E9B"/>
    <w:rPr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Заголовок №2"/>
    <w:basedOn w:val="a"/>
    <w:uiPriority w:val="99"/>
    <w:rsid w:val="00537E9B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ConsPlusTitle">
    <w:name w:val="ConsPlusTitle"/>
    <w:rsid w:val="00537E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537E9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1C67"/>
    <w:rPr>
      <w:rFonts w:ascii="Calibri" w:hAnsi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0A1C67"/>
    <w:rPr>
      <w:rFonts w:ascii="Calibri" w:hAnsi="Calibri"/>
      <w:sz w:val="28"/>
      <w:szCs w:val="22"/>
    </w:rPr>
  </w:style>
  <w:style w:type="paragraph" w:styleId="a8">
    <w:name w:val="caption"/>
    <w:basedOn w:val="a"/>
    <w:next w:val="a"/>
    <w:qFormat/>
    <w:rsid w:val="000A1C67"/>
    <w:pPr>
      <w:spacing w:before="120" w:after="12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rsid w:val="000A1C67"/>
    <w:pPr>
      <w:spacing w:after="200" w:line="276" w:lineRule="auto"/>
      <w:jc w:val="center"/>
    </w:pPr>
    <w:rPr>
      <w:rFonts w:ascii="Calibri" w:hAnsi="Calibri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0A1C67"/>
    <w:rPr>
      <w:rFonts w:ascii="Calibri" w:hAnsi="Calibri"/>
      <w:b/>
      <w:bCs/>
      <w:sz w:val="28"/>
      <w:szCs w:val="24"/>
    </w:rPr>
  </w:style>
  <w:style w:type="character" w:styleId="ab">
    <w:name w:val="Emphasis"/>
    <w:basedOn w:val="a0"/>
    <w:uiPriority w:val="20"/>
    <w:qFormat/>
    <w:rsid w:val="000A1C67"/>
    <w:rPr>
      <w:rFonts w:ascii="Calibri" w:hAnsi="Calibri"/>
      <w:b/>
      <w:i/>
      <w:iCs/>
    </w:rPr>
  </w:style>
  <w:style w:type="paragraph" w:styleId="ac">
    <w:name w:val="No Spacing"/>
    <w:qFormat/>
    <w:rsid w:val="000A1C67"/>
    <w:rPr>
      <w:sz w:val="24"/>
      <w:szCs w:val="24"/>
    </w:rPr>
  </w:style>
  <w:style w:type="paragraph" w:customStyle="1" w:styleId="headertext">
    <w:name w:val="headertext"/>
    <w:basedOn w:val="a"/>
    <w:uiPriority w:val="99"/>
    <w:rsid w:val="000A1C6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rsid w:val="000A1C67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0A1C67"/>
    <w:rPr>
      <w:sz w:val="28"/>
      <w:szCs w:val="24"/>
    </w:rPr>
  </w:style>
  <w:style w:type="paragraph" w:customStyle="1" w:styleId="3">
    <w:name w:val="Основной текст3"/>
    <w:basedOn w:val="a"/>
    <w:uiPriority w:val="99"/>
    <w:rsid w:val="000A1C67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character" w:customStyle="1" w:styleId="af">
    <w:name w:val="Схема документа Знак"/>
    <w:basedOn w:val="a0"/>
    <w:link w:val="af0"/>
    <w:uiPriority w:val="99"/>
    <w:rsid w:val="000A1C67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unhideWhenUsed/>
    <w:rsid w:val="000A1C6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rsid w:val="000A1C67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A1C67"/>
    <w:rPr>
      <w:color w:val="0000FF"/>
      <w:u w:val="single"/>
    </w:rPr>
  </w:style>
  <w:style w:type="paragraph" w:customStyle="1" w:styleId="ConsPlusNormal">
    <w:name w:val="ConsPlusNormal"/>
    <w:rsid w:val="000A1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A1C67"/>
    <w:pPr>
      <w:spacing w:before="100" w:beforeAutospacing="1" w:after="100" w:afterAutospacing="1" w:line="276" w:lineRule="auto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A1C67"/>
    <w:pPr>
      <w:keepNext/>
      <w:spacing w:after="200" w:line="276" w:lineRule="auto"/>
      <w:ind w:firstLine="851"/>
      <w:jc w:val="both"/>
      <w:outlineLvl w:val="1"/>
    </w:pPr>
    <w:rPr>
      <w:rFonts w:ascii="Calibri" w:hAnsi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99"/>
    <w:qFormat/>
    <w:rsid w:val="00537E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537E9B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537E9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E9B"/>
    <w:pPr>
      <w:widowControl w:val="0"/>
      <w:shd w:val="clear" w:color="auto" w:fill="FFFFFF"/>
      <w:spacing w:before="300" w:after="300" w:line="274" w:lineRule="exact"/>
      <w:jc w:val="center"/>
    </w:pPr>
  </w:style>
  <w:style w:type="character" w:customStyle="1" w:styleId="11">
    <w:name w:val="Основной текст1"/>
    <w:basedOn w:val="a0"/>
    <w:uiPriority w:val="99"/>
    <w:rsid w:val="00537E9B"/>
    <w:rPr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Заголовок №2"/>
    <w:basedOn w:val="a"/>
    <w:uiPriority w:val="99"/>
    <w:rsid w:val="00537E9B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ConsPlusTitle">
    <w:name w:val="ConsPlusTitle"/>
    <w:rsid w:val="00537E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537E9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1C67"/>
    <w:rPr>
      <w:rFonts w:ascii="Calibri" w:hAnsi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0A1C67"/>
    <w:rPr>
      <w:rFonts w:ascii="Calibri" w:hAnsi="Calibri"/>
      <w:sz w:val="28"/>
      <w:szCs w:val="22"/>
    </w:rPr>
  </w:style>
  <w:style w:type="paragraph" w:styleId="a8">
    <w:name w:val="caption"/>
    <w:basedOn w:val="a"/>
    <w:next w:val="a"/>
    <w:qFormat/>
    <w:rsid w:val="000A1C67"/>
    <w:pPr>
      <w:spacing w:before="120" w:after="12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rsid w:val="000A1C67"/>
    <w:pPr>
      <w:spacing w:after="200" w:line="276" w:lineRule="auto"/>
      <w:jc w:val="center"/>
    </w:pPr>
    <w:rPr>
      <w:rFonts w:ascii="Calibri" w:hAnsi="Calibri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0A1C67"/>
    <w:rPr>
      <w:rFonts w:ascii="Calibri" w:hAnsi="Calibri"/>
      <w:b/>
      <w:bCs/>
      <w:sz w:val="28"/>
      <w:szCs w:val="24"/>
    </w:rPr>
  </w:style>
  <w:style w:type="character" w:styleId="ab">
    <w:name w:val="Emphasis"/>
    <w:basedOn w:val="a0"/>
    <w:uiPriority w:val="20"/>
    <w:qFormat/>
    <w:rsid w:val="000A1C67"/>
    <w:rPr>
      <w:rFonts w:ascii="Calibri" w:hAnsi="Calibri"/>
      <w:b/>
      <w:i/>
      <w:iCs/>
    </w:rPr>
  </w:style>
  <w:style w:type="paragraph" w:styleId="ac">
    <w:name w:val="No Spacing"/>
    <w:qFormat/>
    <w:rsid w:val="000A1C67"/>
    <w:rPr>
      <w:sz w:val="24"/>
      <w:szCs w:val="24"/>
    </w:rPr>
  </w:style>
  <w:style w:type="paragraph" w:customStyle="1" w:styleId="headertext">
    <w:name w:val="headertext"/>
    <w:basedOn w:val="a"/>
    <w:uiPriority w:val="99"/>
    <w:rsid w:val="000A1C6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rsid w:val="000A1C67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0A1C67"/>
    <w:rPr>
      <w:sz w:val="28"/>
      <w:szCs w:val="24"/>
    </w:rPr>
  </w:style>
  <w:style w:type="paragraph" w:customStyle="1" w:styleId="3">
    <w:name w:val="Основной текст3"/>
    <w:basedOn w:val="a"/>
    <w:uiPriority w:val="99"/>
    <w:rsid w:val="000A1C67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character" w:customStyle="1" w:styleId="af">
    <w:name w:val="Схема документа Знак"/>
    <w:basedOn w:val="a0"/>
    <w:link w:val="af0"/>
    <w:uiPriority w:val="99"/>
    <w:rsid w:val="000A1C67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unhideWhenUsed/>
    <w:rsid w:val="000A1C6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rsid w:val="000A1C67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A1C67"/>
    <w:rPr>
      <w:color w:val="0000FF"/>
      <w:u w:val="single"/>
    </w:rPr>
  </w:style>
  <w:style w:type="paragraph" w:customStyle="1" w:styleId="ConsPlusNormal">
    <w:name w:val="ConsPlusNormal"/>
    <w:rsid w:val="000A1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Home</cp:lastModifiedBy>
  <cp:revision>6</cp:revision>
  <cp:lastPrinted>2023-04-14T11:34:00Z</cp:lastPrinted>
  <dcterms:created xsi:type="dcterms:W3CDTF">2023-04-14T07:05:00Z</dcterms:created>
  <dcterms:modified xsi:type="dcterms:W3CDTF">2023-04-14T11:35:00Z</dcterms:modified>
</cp:coreProperties>
</file>