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9E" w:rsidRPr="00CB1B89" w:rsidRDefault="00CB1B89" w:rsidP="00CB1B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9495" cy="8398876"/>
            <wp:effectExtent l="19050" t="0" r="0" b="0"/>
            <wp:docPr id="1" name="Рисунок 1" descr="C:\Users\Администратор\Documents\Дума\Протоколы\2023 год\протокол № 6 от 28.09.23\решения от 28.09.23\дор фон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Дума\Протоколы\2023 год\протокол № 6 от 28.09.23\решения от 28.09.23\дор фон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5E244F" w:rsidRPr="005E244F" w:rsidRDefault="005E244F" w:rsidP="00F072DA">
      <w:pPr>
        <w:jc w:val="both"/>
        <w:rPr>
          <w:rFonts w:ascii="Arial" w:hAnsi="Arial" w:cs="Arial"/>
          <w:sz w:val="20"/>
          <w:szCs w:val="20"/>
        </w:rPr>
      </w:pPr>
    </w:p>
    <w:p w:rsidR="0098155B" w:rsidRPr="005E244F" w:rsidRDefault="0098155B" w:rsidP="0098155B">
      <w:pPr>
        <w:widowControl w:val="0"/>
        <w:autoSpaceDE w:val="0"/>
        <w:ind w:left="5670"/>
        <w:rPr>
          <w:rFonts w:ascii="Arial" w:hAnsi="Arial" w:cs="Arial"/>
          <w:sz w:val="20"/>
          <w:szCs w:val="20"/>
        </w:rPr>
      </w:pPr>
    </w:p>
    <w:p w:rsidR="0098155B" w:rsidRPr="005E244F" w:rsidRDefault="0098155B" w:rsidP="0098155B">
      <w:pPr>
        <w:widowControl w:val="0"/>
        <w:autoSpaceDE w:val="0"/>
        <w:ind w:left="5670"/>
        <w:rPr>
          <w:rFonts w:ascii="Arial" w:hAnsi="Arial" w:cs="Arial"/>
          <w:sz w:val="20"/>
          <w:szCs w:val="20"/>
        </w:rPr>
      </w:pPr>
    </w:p>
    <w:p w:rsidR="0098155B" w:rsidRPr="005E244F" w:rsidRDefault="0098155B" w:rsidP="0098155B">
      <w:pPr>
        <w:widowControl w:val="0"/>
        <w:autoSpaceDE w:val="0"/>
        <w:ind w:left="5670"/>
        <w:rPr>
          <w:rFonts w:ascii="Arial" w:hAnsi="Arial" w:cs="Arial"/>
          <w:sz w:val="20"/>
          <w:szCs w:val="20"/>
        </w:rPr>
      </w:pPr>
      <w:proofErr w:type="gramStart"/>
      <w:r w:rsidRPr="005E244F">
        <w:rPr>
          <w:rFonts w:ascii="Arial" w:hAnsi="Arial" w:cs="Arial"/>
          <w:sz w:val="20"/>
          <w:szCs w:val="20"/>
        </w:rPr>
        <w:t>Утвержден</w:t>
      </w:r>
      <w:proofErr w:type="gramEnd"/>
      <w:r w:rsidRPr="005E244F">
        <w:rPr>
          <w:rFonts w:ascii="Arial" w:hAnsi="Arial" w:cs="Arial"/>
          <w:sz w:val="20"/>
          <w:szCs w:val="20"/>
        </w:rPr>
        <w:t xml:space="preserve"> решением Ленинской районной Думы Волгоградской области</w:t>
      </w:r>
    </w:p>
    <w:p w:rsidR="0098155B" w:rsidRPr="005E244F" w:rsidRDefault="0098155B" w:rsidP="00547401">
      <w:pPr>
        <w:widowControl w:val="0"/>
        <w:autoSpaceDE w:val="0"/>
        <w:ind w:left="5670"/>
        <w:rPr>
          <w:rFonts w:ascii="Arial" w:hAnsi="Arial" w:cs="Arial"/>
          <w:b/>
          <w:bCs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от </w:t>
      </w:r>
      <w:r w:rsidR="00547401" w:rsidRPr="005E244F">
        <w:rPr>
          <w:rFonts w:ascii="Arial" w:hAnsi="Arial" w:cs="Arial"/>
          <w:sz w:val="20"/>
          <w:szCs w:val="20"/>
        </w:rPr>
        <w:t>28.09. 2023 г. № 13/46</w:t>
      </w:r>
    </w:p>
    <w:p w:rsidR="0098155B" w:rsidRPr="005E244F" w:rsidRDefault="0098155B" w:rsidP="00981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E244F">
        <w:rPr>
          <w:rFonts w:ascii="Arial" w:hAnsi="Arial" w:cs="Arial"/>
          <w:bCs/>
          <w:sz w:val="20"/>
          <w:szCs w:val="20"/>
        </w:rPr>
        <w:t>ПОРЯДОК</w:t>
      </w:r>
    </w:p>
    <w:p w:rsidR="0098155B" w:rsidRPr="005E244F" w:rsidRDefault="0098155B" w:rsidP="0098155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E244F">
        <w:rPr>
          <w:rFonts w:ascii="Arial" w:hAnsi="Arial" w:cs="Arial"/>
          <w:bCs/>
          <w:sz w:val="20"/>
          <w:szCs w:val="20"/>
        </w:rPr>
        <w:t xml:space="preserve">формирования и использования муниципального дорожного </w:t>
      </w:r>
    </w:p>
    <w:p w:rsidR="0098155B" w:rsidRPr="005E244F" w:rsidRDefault="0098155B" w:rsidP="009815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bCs/>
          <w:sz w:val="20"/>
          <w:szCs w:val="20"/>
        </w:rPr>
        <w:t xml:space="preserve">фонда </w:t>
      </w:r>
      <w:r w:rsidRPr="005E244F">
        <w:rPr>
          <w:rFonts w:ascii="Arial" w:hAnsi="Arial" w:cs="Arial"/>
          <w:sz w:val="20"/>
          <w:szCs w:val="20"/>
        </w:rPr>
        <w:t>Ленинского муниципального района Волгоградской области</w:t>
      </w:r>
    </w:p>
    <w:p w:rsidR="0098155B" w:rsidRPr="005E244F" w:rsidRDefault="0098155B" w:rsidP="0098155B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8155B" w:rsidRPr="005E244F" w:rsidRDefault="0098155B" w:rsidP="0098155B">
      <w:pPr>
        <w:widowControl w:val="0"/>
        <w:autoSpaceDE w:val="0"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1. Общие положения</w:t>
      </w:r>
    </w:p>
    <w:p w:rsidR="0098155B" w:rsidRPr="005E244F" w:rsidRDefault="0098155B" w:rsidP="0098155B">
      <w:pPr>
        <w:widowControl w:val="0"/>
        <w:autoSpaceDE w:val="0"/>
        <w:ind w:firstLine="567"/>
        <w:rPr>
          <w:rFonts w:ascii="Arial" w:hAnsi="Arial" w:cs="Arial"/>
          <w:bCs/>
          <w:sz w:val="20"/>
          <w:szCs w:val="20"/>
        </w:rPr>
      </w:pPr>
      <w:r w:rsidRPr="005E244F">
        <w:rPr>
          <w:rFonts w:ascii="Arial" w:hAnsi="Arial" w:cs="Arial"/>
          <w:bCs/>
          <w:sz w:val="20"/>
          <w:szCs w:val="20"/>
        </w:rPr>
        <w:t>1.1. Настоящий Порядок устанавливает правила формирования</w:t>
      </w:r>
      <w:r w:rsidRPr="005E244F">
        <w:rPr>
          <w:rFonts w:ascii="Arial" w:hAnsi="Arial" w:cs="Arial"/>
          <w:bCs/>
          <w:sz w:val="20"/>
          <w:szCs w:val="20"/>
        </w:rPr>
        <w:br/>
        <w:t xml:space="preserve">и использования бюджетных ассигнований дорожного фонда </w:t>
      </w:r>
      <w:r w:rsidRPr="005E244F">
        <w:rPr>
          <w:rFonts w:ascii="Arial" w:hAnsi="Arial" w:cs="Arial"/>
          <w:sz w:val="20"/>
          <w:szCs w:val="20"/>
        </w:rPr>
        <w:t>Ленинского муниципального района Волгоградской области</w:t>
      </w:r>
      <w:r w:rsidRPr="005E244F">
        <w:rPr>
          <w:rFonts w:ascii="Arial" w:hAnsi="Arial" w:cs="Arial"/>
          <w:bCs/>
          <w:sz w:val="20"/>
          <w:szCs w:val="20"/>
        </w:rPr>
        <w:t xml:space="preserve"> (далее – дорожный фонд).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iCs/>
          <w:color w:val="FF0000"/>
          <w:sz w:val="20"/>
          <w:szCs w:val="20"/>
        </w:rPr>
      </w:pPr>
      <w:r w:rsidRPr="005E244F">
        <w:rPr>
          <w:rFonts w:ascii="Arial" w:hAnsi="Arial" w:cs="Arial"/>
          <w:bCs/>
          <w:sz w:val="20"/>
          <w:szCs w:val="20"/>
        </w:rPr>
        <w:t>1.2. </w:t>
      </w:r>
      <w:r w:rsidRPr="005E244F">
        <w:rPr>
          <w:rFonts w:ascii="Arial" w:hAnsi="Arial" w:cs="Arial"/>
          <w:iCs/>
          <w:sz w:val="20"/>
          <w:szCs w:val="20"/>
        </w:rPr>
        <w:t>Муниципальный дорожный фонд бюджета</w:t>
      </w:r>
      <w:r w:rsidRPr="005E244F">
        <w:rPr>
          <w:rFonts w:ascii="Arial" w:hAnsi="Arial" w:cs="Arial"/>
          <w:i/>
          <w:sz w:val="20"/>
          <w:szCs w:val="20"/>
        </w:rPr>
        <w:t xml:space="preserve"> </w:t>
      </w:r>
      <w:r w:rsidRPr="005E244F">
        <w:rPr>
          <w:rFonts w:ascii="Arial" w:hAnsi="Arial" w:cs="Arial"/>
          <w:sz w:val="20"/>
          <w:szCs w:val="20"/>
        </w:rPr>
        <w:t>Ленинского муниципального района Волгоградской области</w:t>
      </w:r>
      <w:r w:rsidRPr="005E244F">
        <w:rPr>
          <w:rFonts w:ascii="Arial" w:hAnsi="Arial" w:cs="Arial"/>
          <w:iCs/>
          <w:sz w:val="20"/>
          <w:szCs w:val="20"/>
        </w:rPr>
        <w:t xml:space="preserve"> - часть средств </w:t>
      </w:r>
      <w:r w:rsidRPr="005E244F">
        <w:rPr>
          <w:rFonts w:ascii="Arial" w:hAnsi="Arial" w:cs="Arial"/>
          <w:sz w:val="20"/>
          <w:szCs w:val="20"/>
        </w:rPr>
        <w:t>Ленинского муниципального района Волгоградской области</w:t>
      </w:r>
      <w:r w:rsidRPr="005E244F">
        <w:rPr>
          <w:rFonts w:ascii="Arial" w:hAnsi="Arial" w:cs="Arial"/>
          <w:iCs/>
          <w:sz w:val="20"/>
          <w:szCs w:val="20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5E244F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244F">
        <w:rPr>
          <w:rFonts w:ascii="Arial" w:hAnsi="Arial" w:cs="Arial"/>
          <w:sz w:val="20"/>
          <w:szCs w:val="20"/>
        </w:rPr>
        <w:t>вне границ населенных пунктов в границах</w:t>
      </w:r>
      <w:r w:rsidRPr="005E244F">
        <w:rPr>
          <w:rFonts w:ascii="Arial" w:hAnsi="Arial" w:cs="Arial"/>
          <w:iCs/>
          <w:sz w:val="20"/>
          <w:szCs w:val="20"/>
        </w:rPr>
        <w:t xml:space="preserve"> </w:t>
      </w:r>
      <w:r w:rsidRPr="005E244F">
        <w:rPr>
          <w:rFonts w:ascii="Arial" w:hAnsi="Arial" w:cs="Arial"/>
          <w:sz w:val="20"/>
          <w:szCs w:val="20"/>
        </w:rPr>
        <w:t>Ленинского муниципального района Волгоградской области</w:t>
      </w:r>
      <w:r w:rsidRPr="005E244F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244F">
        <w:rPr>
          <w:rFonts w:ascii="Arial" w:hAnsi="Arial" w:cs="Arial"/>
          <w:iCs/>
          <w:sz w:val="20"/>
          <w:szCs w:val="20"/>
        </w:rPr>
        <w:t>(далее - автомобильные дороги общего пользования местного значения)</w:t>
      </w:r>
      <w:r w:rsidRPr="005E244F">
        <w:rPr>
          <w:rFonts w:ascii="Arial" w:hAnsi="Arial" w:cs="Arial"/>
          <w:i/>
          <w:sz w:val="20"/>
          <w:szCs w:val="20"/>
        </w:rPr>
        <w:t>.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1.3. Средства дорожного фонда имеют целевое назначение и не подлежат изъятию или расходованию на нужды, </w:t>
      </w:r>
      <w:r w:rsidRPr="005E244F">
        <w:rPr>
          <w:rFonts w:ascii="Arial" w:hAnsi="Arial" w:cs="Arial"/>
          <w:iCs/>
          <w:sz w:val="20"/>
          <w:szCs w:val="20"/>
        </w:rPr>
        <w:t>не связанные с финансовым обеспечением деятельности, указанной в пункте 1.2 настоящего Порядка.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2. Порядок формирования дорожного фонда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bCs/>
          <w:sz w:val="20"/>
          <w:szCs w:val="20"/>
        </w:rPr>
        <w:t xml:space="preserve">2.1. Объем бюджетных ассигнований дорожного фонда утверждается решением о бюджете </w:t>
      </w:r>
      <w:r w:rsidRPr="005E244F">
        <w:rPr>
          <w:rFonts w:ascii="Arial" w:hAnsi="Arial" w:cs="Arial"/>
          <w:sz w:val="20"/>
          <w:szCs w:val="20"/>
        </w:rPr>
        <w:t>Ленинского муниципального района Волгоградской области</w:t>
      </w:r>
      <w:r w:rsidRPr="005E244F">
        <w:rPr>
          <w:rFonts w:ascii="Arial" w:hAnsi="Arial" w:cs="Arial"/>
          <w:bCs/>
          <w:sz w:val="20"/>
          <w:szCs w:val="20"/>
        </w:rPr>
        <w:t xml:space="preserve"> на соответствующий финансовый год и на плановый период в размере не менее прогнозируемого объема доходов бюджета </w:t>
      </w:r>
      <w:r w:rsidRPr="005E244F">
        <w:rPr>
          <w:rFonts w:ascii="Arial" w:hAnsi="Arial" w:cs="Arial"/>
          <w:sz w:val="20"/>
          <w:szCs w:val="20"/>
        </w:rPr>
        <w:t xml:space="preserve">Ленинского муниципального района Волгоградской области </w:t>
      </w:r>
      <w:r w:rsidRPr="005E244F">
        <w:rPr>
          <w:rFonts w:ascii="Arial" w:hAnsi="Arial" w:cs="Arial"/>
          <w:bCs/>
          <w:sz w:val="20"/>
          <w:szCs w:val="20"/>
        </w:rPr>
        <w:t xml:space="preserve"> </w:t>
      </w:r>
      <w:r w:rsidRPr="005E244F">
        <w:rPr>
          <w:rFonts w:ascii="Arial" w:hAnsi="Arial" w:cs="Arial"/>
          <w:sz w:val="20"/>
          <w:szCs w:val="20"/>
        </w:rPr>
        <w:t>за счет: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 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E244F">
        <w:rPr>
          <w:rFonts w:ascii="Arial" w:hAnsi="Arial" w:cs="Arial"/>
          <w:sz w:val="20"/>
          <w:szCs w:val="20"/>
        </w:rPr>
        <w:t>инжекторных</w:t>
      </w:r>
      <w:proofErr w:type="spellEnd"/>
      <w:r w:rsidRPr="005E244F">
        <w:rPr>
          <w:rFonts w:ascii="Arial" w:hAnsi="Arial" w:cs="Arial"/>
          <w:sz w:val="20"/>
          <w:szCs w:val="20"/>
        </w:rPr>
        <w:t>) двигателей, производимые на территории Российской Федерации, подлежащих зачислению в бюджет Ленинского муниципального района Волгоградской области;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proofErr w:type="gramStart"/>
      <w:r w:rsidRPr="005E244F">
        <w:rPr>
          <w:rFonts w:ascii="Arial" w:hAnsi="Arial" w:cs="Arial"/>
          <w:sz w:val="20"/>
          <w:szCs w:val="20"/>
        </w:rPr>
        <w:t>- субсидий из вышестоящих бюджетов, предоставляемых бюджету Ленинского муниципального района Волгоградской области в целях софинансирования расходов на осуществление дорожной деятельности в 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Ленинского муниципального района Волгоградской области, а также на иные мероприятия, связанные с обеспечением развития дорожного хозяйства Ленинского муниципального района Волгоградской</w:t>
      </w:r>
      <w:proofErr w:type="gramEnd"/>
      <w:r w:rsidRPr="005E244F">
        <w:rPr>
          <w:rFonts w:ascii="Arial" w:hAnsi="Arial" w:cs="Arial"/>
          <w:sz w:val="20"/>
          <w:szCs w:val="20"/>
        </w:rPr>
        <w:t xml:space="preserve"> области;</w:t>
      </w:r>
      <w:r w:rsidRPr="005E244F">
        <w:rPr>
          <w:rStyle w:val="ac"/>
          <w:rFonts w:ascii="Arial" w:hAnsi="Arial" w:cs="Arial"/>
          <w:color w:val="FF0000"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color w:val="548DD4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 передачи в аренду земельных участков, расположенных в полосе отвода автомобильных дорог общего пользования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r w:rsidRPr="005E244F">
        <w:rPr>
          <w:rFonts w:ascii="Arial" w:hAnsi="Arial" w:cs="Arial"/>
          <w:sz w:val="20"/>
          <w:szCs w:val="20"/>
        </w:rPr>
        <w:t>;</w:t>
      </w:r>
      <w:r w:rsidRPr="005E244F">
        <w:rPr>
          <w:rStyle w:val="ac"/>
          <w:rFonts w:ascii="Arial" w:hAnsi="Arial" w:cs="Arial"/>
          <w:i/>
          <w:color w:val="548DD4"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 платы за оказание услуг по присоединению объектов дорожного сервиса к автомобильным дорогам общего пользования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r w:rsidRPr="005E244F">
        <w:rPr>
          <w:rFonts w:ascii="Arial" w:hAnsi="Arial" w:cs="Arial"/>
          <w:sz w:val="20"/>
          <w:szCs w:val="20"/>
        </w:rPr>
        <w:t>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- платы по соглашениям об установлении публичных сервитутов в отношении земельных участков в границах </w:t>
      </w:r>
      <w:proofErr w:type="gramStart"/>
      <w:r w:rsidRPr="005E244F">
        <w:rPr>
          <w:rFonts w:ascii="Arial" w:hAnsi="Arial" w:cs="Arial"/>
          <w:sz w:val="20"/>
          <w:szCs w:val="20"/>
        </w:rPr>
        <w:t>полос отвода автомобильных дорог общего пользования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proofErr w:type="gramEnd"/>
      <w:r w:rsidRPr="005E244F">
        <w:rPr>
          <w:rFonts w:ascii="Arial" w:hAnsi="Arial" w:cs="Arial"/>
          <w:sz w:val="20"/>
          <w:szCs w:val="20"/>
        </w:rPr>
        <w:t xml:space="preserve"> в целях прокладки, переноса, переустройства инженерных коммуникаций, их эксплуатации;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- государственной пошлины за выдачу органом местного самоуправления городского округа специального разрешения на движение по автомобильным дорогам общего пользования </w:t>
      </w:r>
      <w:r w:rsidRPr="005E244F">
        <w:rPr>
          <w:rFonts w:ascii="Arial" w:hAnsi="Arial" w:cs="Arial"/>
          <w:iCs/>
          <w:sz w:val="20"/>
          <w:szCs w:val="20"/>
        </w:rPr>
        <w:t>местного значения</w:t>
      </w:r>
      <w:r w:rsidRPr="005E244F">
        <w:rPr>
          <w:rFonts w:ascii="Arial" w:hAnsi="Arial" w:cs="Arial"/>
          <w:sz w:val="20"/>
          <w:szCs w:val="20"/>
        </w:rPr>
        <w:t xml:space="preserve"> транспортных средств, осуществляющих перевозки опасных, тяжеловесных и (или) крупногабаритных грузов, зачисляемой в бюджет;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 доходов бюджета Ленинского муниципального района Волгоградской области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 доходов бюджета Ленинского муниципального района Волгоградской области от штрафов за нарушение правил движения тяжеловесного и (или) крупногабаритного транспортного средства;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i/>
          <w:sz w:val="20"/>
          <w:szCs w:val="20"/>
        </w:rPr>
      </w:pPr>
      <w:proofErr w:type="gramStart"/>
      <w:r w:rsidRPr="005E244F">
        <w:rPr>
          <w:rFonts w:ascii="Arial" w:hAnsi="Arial" w:cs="Arial"/>
          <w:sz w:val="20"/>
          <w:szCs w:val="20"/>
        </w:rPr>
        <w:t>- денежных средств, поступающих в бюджет Ленинского муниципального района Волгоградской области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  <w:proofErr w:type="gramEnd"/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i/>
          <w:color w:val="FF0000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lastRenderedPageBreak/>
        <w:t>-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  <w:r w:rsidRPr="005E244F">
        <w:rPr>
          <w:rFonts w:ascii="Arial" w:hAnsi="Arial" w:cs="Arial"/>
          <w:i/>
          <w:color w:val="548DD4"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i/>
          <w:color w:val="548DD4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 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r w:rsidRPr="005E244F">
        <w:rPr>
          <w:rFonts w:ascii="Arial" w:hAnsi="Arial" w:cs="Arial"/>
          <w:sz w:val="20"/>
          <w:szCs w:val="20"/>
        </w:rPr>
        <w:t>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 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i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 доходов от использования имущества, входящего в состав автомобильных дорог общего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r w:rsidRPr="005E244F">
        <w:rPr>
          <w:rFonts w:ascii="Arial" w:hAnsi="Arial" w:cs="Arial"/>
          <w:sz w:val="20"/>
          <w:szCs w:val="20"/>
        </w:rPr>
        <w:t>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Style w:val="ac"/>
          <w:rFonts w:ascii="Arial" w:hAnsi="Arial" w:cs="Arial"/>
          <w:i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</w:t>
      </w:r>
      <w:r w:rsidRPr="005E244F">
        <w:rPr>
          <w:rFonts w:ascii="Arial" w:hAnsi="Arial" w:cs="Arial"/>
          <w:iCs/>
          <w:sz w:val="20"/>
          <w:szCs w:val="20"/>
        </w:rPr>
        <w:t>местного значения</w:t>
      </w:r>
      <w:r w:rsidRPr="005E244F">
        <w:rPr>
          <w:rFonts w:ascii="Arial" w:hAnsi="Arial" w:cs="Arial"/>
          <w:sz w:val="20"/>
          <w:szCs w:val="20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конструкций;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</w:p>
    <w:p w:rsidR="0098155B" w:rsidRPr="005E244F" w:rsidRDefault="0098155B" w:rsidP="009815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i/>
          <w:sz w:val="20"/>
          <w:szCs w:val="20"/>
        </w:rPr>
        <w:t xml:space="preserve">      </w:t>
      </w:r>
      <w:r w:rsidRPr="005E244F">
        <w:rPr>
          <w:rFonts w:ascii="Arial" w:hAnsi="Arial" w:cs="Arial"/>
          <w:sz w:val="20"/>
          <w:szCs w:val="20"/>
        </w:rPr>
        <w:t xml:space="preserve">  </w:t>
      </w:r>
      <w:r w:rsidRPr="005E244F">
        <w:rPr>
          <w:rStyle w:val="ac"/>
          <w:rFonts w:ascii="Arial" w:hAnsi="Arial" w:cs="Arial"/>
          <w:i/>
          <w:sz w:val="20"/>
          <w:szCs w:val="20"/>
        </w:rPr>
        <w:t xml:space="preserve"> </w:t>
      </w:r>
      <w:r w:rsidRPr="005E244F">
        <w:rPr>
          <w:rFonts w:ascii="Arial" w:hAnsi="Arial" w:cs="Arial"/>
          <w:sz w:val="20"/>
          <w:szCs w:val="20"/>
        </w:rPr>
        <w:t>- доходов бюджета Ленинского муниципального района Волгоградской области от транспортного налога (если законом Волгоградской области установлены единые нормативы отчислений от транспортного налога в местные бюджеты).</w:t>
      </w:r>
    </w:p>
    <w:p w:rsidR="0098155B" w:rsidRPr="005E244F" w:rsidRDefault="0098155B" w:rsidP="009815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3. Порядок использования средств дорожного фонда</w:t>
      </w:r>
    </w:p>
    <w:p w:rsidR="0098155B" w:rsidRPr="005E244F" w:rsidRDefault="0098155B" w:rsidP="0098155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3.1. Средства дорожного фонда направляются: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</w:t>
      </w:r>
      <w:r w:rsidRPr="005E244F">
        <w:rPr>
          <w:rFonts w:ascii="Arial" w:hAnsi="Arial" w:cs="Arial"/>
          <w:sz w:val="20"/>
          <w:szCs w:val="20"/>
          <w:lang w:val="en-US"/>
        </w:rPr>
        <w:t> </w:t>
      </w:r>
      <w:r w:rsidRPr="005E244F">
        <w:rPr>
          <w:rFonts w:ascii="Arial" w:hAnsi="Arial" w:cs="Arial"/>
          <w:sz w:val="20"/>
          <w:szCs w:val="20"/>
        </w:rPr>
        <w:t>на проектирование, строительство и реконструкцию автомобильных дорог общего пользования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r w:rsidRPr="005E244F">
        <w:rPr>
          <w:rFonts w:ascii="Arial" w:hAnsi="Arial" w:cs="Arial"/>
          <w:sz w:val="20"/>
          <w:szCs w:val="20"/>
        </w:rPr>
        <w:t>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</w:t>
      </w:r>
      <w:r w:rsidRPr="005E244F">
        <w:rPr>
          <w:rFonts w:ascii="Arial" w:hAnsi="Arial" w:cs="Arial"/>
          <w:sz w:val="20"/>
          <w:szCs w:val="20"/>
          <w:lang w:val="en-US"/>
        </w:rPr>
        <w:t> </w:t>
      </w:r>
      <w:r w:rsidRPr="005E244F">
        <w:rPr>
          <w:rFonts w:ascii="Arial" w:hAnsi="Arial" w:cs="Arial"/>
          <w:sz w:val="20"/>
          <w:szCs w:val="20"/>
        </w:rPr>
        <w:t>на капитальный ремонт и ремонт автомобильных дорог общего пользования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r w:rsidRPr="005E244F">
        <w:rPr>
          <w:rFonts w:ascii="Arial" w:hAnsi="Arial" w:cs="Arial"/>
          <w:sz w:val="20"/>
          <w:szCs w:val="20"/>
        </w:rPr>
        <w:t>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</w:t>
      </w:r>
      <w:r w:rsidRPr="005E244F">
        <w:rPr>
          <w:rFonts w:ascii="Arial" w:hAnsi="Arial" w:cs="Arial"/>
          <w:sz w:val="20"/>
          <w:szCs w:val="20"/>
          <w:lang w:val="en-US"/>
        </w:rPr>
        <w:t> </w:t>
      </w:r>
      <w:r w:rsidRPr="005E244F">
        <w:rPr>
          <w:rFonts w:ascii="Arial" w:hAnsi="Arial" w:cs="Arial"/>
          <w:sz w:val="20"/>
          <w:szCs w:val="20"/>
        </w:rPr>
        <w:t>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 на содержание автомобильных дорог общего пользования</w:t>
      </w:r>
      <w:r w:rsidRPr="005E244F">
        <w:rPr>
          <w:rFonts w:ascii="Arial" w:hAnsi="Arial" w:cs="Arial"/>
          <w:iCs/>
          <w:sz w:val="20"/>
          <w:szCs w:val="20"/>
        </w:rPr>
        <w:t xml:space="preserve"> местного значения</w:t>
      </w:r>
      <w:r w:rsidRPr="005E244F">
        <w:rPr>
          <w:rFonts w:ascii="Arial" w:hAnsi="Arial" w:cs="Arial"/>
          <w:sz w:val="20"/>
          <w:szCs w:val="20"/>
        </w:rPr>
        <w:t>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- на обустройство автомобильных дорог общего пользования </w:t>
      </w:r>
      <w:r w:rsidRPr="005E244F">
        <w:rPr>
          <w:rFonts w:ascii="Arial" w:hAnsi="Arial" w:cs="Arial"/>
          <w:iCs/>
          <w:sz w:val="20"/>
          <w:szCs w:val="20"/>
        </w:rPr>
        <w:t>местного значения</w:t>
      </w:r>
      <w:r w:rsidRPr="005E244F">
        <w:rPr>
          <w:rFonts w:ascii="Arial" w:hAnsi="Arial" w:cs="Arial"/>
          <w:sz w:val="20"/>
          <w:szCs w:val="20"/>
        </w:rPr>
        <w:t xml:space="preserve"> в целях повышения безопасности дорожного движения;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- на содержание подведомственных организаций Ленинского муниципального района Волгоградской области, осуществляющих управление в сфере дорожного хозяйства; 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-на предоставление межбюджетных трансфертов бюджетам муниципальных образований в целях софинансирования расходов на осуществление дорожной деятельности в отношении автомобильных дорог общего пользования местного значения;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 на выполнение научно-исследовательских и опытно-конструкторских работ;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 на приобретение дорожной эксплуатационно-строительной техники и другого имущества для обеспечения функционирования дорожного хозяйства;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proofErr w:type="gramStart"/>
      <w:r w:rsidRPr="005E244F">
        <w:rPr>
          <w:rFonts w:ascii="Arial" w:hAnsi="Arial" w:cs="Arial"/>
          <w:sz w:val="20"/>
          <w:szCs w:val="20"/>
        </w:rPr>
        <w:t>- на реализацию мероприятий по развитию системы автоматической фиксации нарушений правил дорожного движения на территории Ленинского района Волгоградской области, в том числе по обеспечению функционирования комплекса специальных технических средств, имеющих функции фото- и киносъемки, видеозаписи для фиксации нарушений правил дорожного движения на автомобильных дорогах общего пользования на территории Ленинского района Волгоградской области, и получения информации с использованием указанного комплекса;</w:t>
      </w:r>
      <w:proofErr w:type="gramEnd"/>
    </w:p>
    <w:p w:rsidR="0098155B" w:rsidRPr="005E244F" w:rsidRDefault="0098155B" w:rsidP="0098155B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b/>
          <w:sz w:val="20"/>
          <w:szCs w:val="20"/>
        </w:rPr>
        <w:t>-</w:t>
      </w:r>
      <w:r w:rsidRPr="005E244F">
        <w:rPr>
          <w:rFonts w:ascii="Arial" w:hAnsi="Arial" w:cs="Arial"/>
          <w:sz w:val="20"/>
          <w:szCs w:val="20"/>
        </w:rPr>
        <w:t>на</w:t>
      </w:r>
      <w:r w:rsidRPr="005E244F">
        <w:rPr>
          <w:rFonts w:ascii="Arial" w:hAnsi="Arial" w:cs="Arial"/>
          <w:b/>
          <w:sz w:val="20"/>
          <w:szCs w:val="20"/>
        </w:rPr>
        <w:t xml:space="preserve"> </w:t>
      </w:r>
      <w:r w:rsidRPr="005E244F">
        <w:rPr>
          <w:rFonts w:ascii="Arial" w:hAnsi="Arial" w:cs="Arial"/>
          <w:sz w:val="20"/>
          <w:szCs w:val="20"/>
        </w:rPr>
        <w:t>реализацию мероприятий по созданию, развитию и обеспечению функционирования автоматизированной системы весового и габаритного контроля транспортных средств на территории Ленинского района Волгоградской области;</w:t>
      </w:r>
    </w:p>
    <w:p w:rsidR="0098155B" w:rsidRPr="005E244F" w:rsidRDefault="0098155B" w:rsidP="0098155B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-на реализацию мероприятий по внедрению элементов интеллектуальной транспортной системы на территории Ленинского района Волгоградской области;</w:t>
      </w:r>
    </w:p>
    <w:p w:rsidR="0098155B" w:rsidRPr="005E244F" w:rsidRDefault="0098155B" w:rsidP="00290B1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-на погашение кредиторской задолженности, образовавшейся на начало очередного финансового года;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-</w:t>
      </w:r>
      <w:r w:rsidRPr="005E244F">
        <w:rPr>
          <w:rFonts w:ascii="Arial" w:hAnsi="Arial" w:cs="Arial"/>
          <w:sz w:val="20"/>
          <w:szCs w:val="20"/>
          <w:lang w:val="en-US"/>
        </w:rPr>
        <w:t> </w:t>
      </w:r>
      <w:r w:rsidRPr="005E244F">
        <w:rPr>
          <w:rFonts w:ascii="Arial" w:hAnsi="Arial" w:cs="Arial"/>
          <w:sz w:val="20"/>
          <w:szCs w:val="20"/>
        </w:rPr>
        <w:t>на иные мероприятия, связанные с дорожной деятельностью.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3.2. Бюджетные ассигнования дорожного фонда, не использованные</w:t>
      </w:r>
      <w:r w:rsidRPr="005E244F">
        <w:rPr>
          <w:rFonts w:ascii="Arial" w:hAnsi="Arial" w:cs="Arial"/>
          <w:sz w:val="20"/>
          <w:szCs w:val="20"/>
        </w:rPr>
        <w:br/>
        <w:t>в текущем финансовом году, направляются на увеличение бюджетных ассигнований дорожного фонда на очередной финансовый год.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3.3. Отчет об использовании средств дорожного фонда ежегодно представляется в Ленинскую районную Думу Волгоградской области  одновременно с отчетом об исполнении бюджета Ленинского муниципального района Волгоградской области за отчетный финансовый год.</w:t>
      </w:r>
    </w:p>
    <w:p w:rsidR="0098155B" w:rsidRPr="005E244F" w:rsidRDefault="0098155B" w:rsidP="009815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E244F">
        <w:rPr>
          <w:rFonts w:ascii="Arial" w:hAnsi="Arial" w:cs="Arial"/>
          <w:sz w:val="20"/>
          <w:szCs w:val="20"/>
        </w:rPr>
        <w:t>Контроль за</w:t>
      </w:r>
      <w:proofErr w:type="gramEnd"/>
      <w:r w:rsidRPr="005E244F">
        <w:rPr>
          <w:rFonts w:ascii="Arial" w:hAnsi="Arial" w:cs="Arial"/>
          <w:sz w:val="20"/>
          <w:szCs w:val="20"/>
        </w:rPr>
        <w:t xml:space="preserve"> использованием средств дорожного фонда</w:t>
      </w:r>
    </w:p>
    <w:p w:rsidR="0098155B" w:rsidRPr="005E244F" w:rsidRDefault="0098155B" w:rsidP="009815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4.1. </w:t>
      </w:r>
      <w:proofErr w:type="gramStart"/>
      <w:r w:rsidRPr="005E244F">
        <w:rPr>
          <w:rFonts w:ascii="Arial" w:hAnsi="Arial" w:cs="Arial"/>
          <w:sz w:val="20"/>
          <w:szCs w:val="20"/>
        </w:rPr>
        <w:t>Контроль за</w:t>
      </w:r>
      <w:proofErr w:type="gramEnd"/>
      <w:r w:rsidRPr="005E244F">
        <w:rPr>
          <w:rFonts w:ascii="Arial" w:hAnsi="Arial" w:cs="Arial"/>
          <w:sz w:val="20"/>
          <w:szCs w:val="20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Ленинского муниципального района Волгоградской области</w:t>
      </w:r>
      <w:r w:rsidRPr="005E244F">
        <w:rPr>
          <w:rFonts w:ascii="Arial" w:hAnsi="Arial" w:cs="Arial"/>
          <w:i/>
          <w:sz w:val="20"/>
          <w:szCs w:val="20"/>
        </w:rPr>
        <w:t>.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4.2. 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98155B" w:rsidRPr="005E244F" w:rsidRDefault="0098155B" w:rsidP="009815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lastRenderedPageBreak/>
        <w:t>5. Заключительное положение</w:t>
      </w:r>
    </w:p>
    <w:p w:rsidR="0098155B" w:rsidRPr="005E244F" w:rsidRDefault="0098155B" w:rsidP="009815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E244F">
        <w:rPr>
          <w:rFonts w:ascii="Arial" w:hAnsi="Arial" w:cs="Arial"/>
          <w:sz w:val="20"/>
          <w:szCs w:val="20"/>
        </w:rPr>
        <w:t>Изменения в настоящий Порядок вносятся решением Ленинской районной Думы Волгоградской области в порядке, установленном законодательством.</w:t>
      </w:r>
    </w:p>
    <w:p w:rsidR="0098155B" w:rsidRPr="005E244F" w:rsidRDefault="0098155B" w:rsidP="0098155B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0"/>
          <w:szCs w:val="20"/>
        </w:rPr>
      </w:pPr>
    </w:p>
    <w:p w:rsidR="0098155B" w:rsidRPr="005E244F" w:rsidRDefault="0098155B" w:rsidP="0098155B">
      <w:pPr>
        <w:widowControl w:val="0"/>
        <w:autoSpaceDE w:val="0"/>
        <w:rPr>
          <w:rFonts w:ascii="Arial" w:hAnsi="Arial" w:cs="Arial"/>
          <w:bCs/>
          <w:sz w:val="20"/>
          <w:szCs w:val="20"/>
        </w:rPr>
      </w:pPr>
    </w:p>
    <w:p w:rsidR="0098155B" w:rsidRPr="005E244F" w:rsidRDefault="0098155B" w:rsidP="004D12FB">
      <w:pPr>
        <w:jc w:val="both"/>
        <w:rPr>
          <w:rFonts w:ascii="Arial" w:hAnsi="Arial" w:cs="Arial"/>
          <w:sz w:val="20"/>
          <w:szCs w:val="20"/>
        </w:rPr>
      </w:pPr>
    </w:p>
    <w:sectPr w:rsidR="0098155B" w:rsidRPr="005E244F" w:rsidSect="00D629C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A2" w:rsidRDefault="00426CA2" w:rsidP="0098155B">
      <w:r>
        <w:separator/>
      </w:r>
    </w:p>
  </w:endnote>
  <w:endnote w:type="continuationSeparator" w:id="0">
    <w:p w:rsidR="00426CA2" w:rsidRDefault="00426CA2" w:rsidP="0098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A2" w:rsidRDefault="00426CA2" w:rsidP="0098155B">
      <w:r>
        <w:separator/>
      </w:r>
    </w:p>
  </w:footnote>
  <w:footnote w:type="continuationSeparator" w:id="0">
    <w:p w:rsidR="00426CA2" w:rsidRDefault="00426CA2" w:rsidP="00981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B6"/>
    <w:multiLevelType w:val="hybridMultilevel"/>
    <w:tmpl w:val="08C6FE0C"/>
    <w:lvl w:ilvl="0" w:tplc="BFCA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26371"/>
    <w:multiLevelType w:val="hybridMultilevel"/>
    <w:tmpl w:val="660A0A88"/>
    <w:lvl w:ilvl="0" w:tplc="7C1815E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9EC6EA8"/>
    <w:multiLevelType w:val="hybridMultilevel"/>
    <w:tmpl w:val="82A805C6"/>
    <w:lvl w:ilvl="0" w:tplc="250ECF2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172FBB"/>
    <w:multiLevelType w:val="hybridMultilevel"/>
    <w:tmpl w:val="CEF40114"/>
    <w:lvl w:ilvl="0" w:tplc="C824B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124A8"/>
    <w:multiLevelType w:val="hybridMultilevel"/>
    <w:tmpl w:val="6BE8FA2E"/>
    <w:lvl w:ilvl="0" w:tplc="BF58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871F7"/>
    <w:multiLevelType w:val="hybridMultilevel"/>
    <w:tmpl w:val="3500B82A"/>
    <w:lvl w:ilvl="0" w:tplc="D1E02BD6">
      <w:start w:val="1"/>
      <w:numFmt w:val="decimal"/>
      <w:lvlText w:val="%1)"/>
      <w:lvlJc w:val="left"/>
      <w:pPr>
        <w:ind w:left="16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7ED75949"/>
    <w:multiLevelType w:val="hybridMultilevel"/>
    <w:tmpl w:val="EC2CFB58"/>
    <w:lvl w:ilvl="0" w:tplc="15968D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C7"/>
    <w:rsid w:val="0000361F"/>
    <w:rsid w:val="00007710"/>
    <w:rsid w:val="00016E41"/>
    <w:rsid w:val="0001757F"/>
    <w:rsid w:val="00022E97"/>
    <w:rsid w:val="000629DF"/>
    <w:rsid w:val="000A42CC"/>
    <w:rsid w:val="000D28CA"/>
    <w:rsid w:val="00101254"/>
    <w:rsid w:val="00113167"/>
    <w:rsid w:val="001131B5"/>
    <w:rsid w:val="00115B2C"/>
    <w:rsid w:val="00115BAF"/>
    <w:rsid w:val="001161F1"/>
    <w:rsid w:val="0011729E"/>
    <w:rsid w:val="00126285"/>
    <w:rsid w:val="0013418B"/>
    <w:rsid w:val="00150E4A"/>
    <w:rsid w:val="00151745"/>
    <w:rsid w:val="0016485D"/>
    <w:rsid w:val="00190F8B"/>
    <w:rsid w:val="00191D69"/>
    <w:rsid w:val="00194530"/>
    <w:rsid w:val="00194C36"/>
    <w:rsid w:val="00196FEE"/>
    <w:rsid w:val="001A54EE"/>
    <w:rsid w:val="001B0933"/>
    <w:rsid w:val="001D5F80"/>
    <w:rsid w:val="00200909"/>
    <w:rsid w:val="00205201"/>
    <w:rsid w:val="00205A35"/>
    <w:rsid w:val="00205E28"/>
    <w:rsid w:val="00211B4F"/>
    <w:rsid w:val="0022021A"/>
    <w:rsid w:val="002209AA"/>
    <w:rsid w:val="00222F4C"/>
    <w:rsid w:val="002334F6"/>
    <w:rsid w:val="00267060"/>
    <w:rsid w:val="00267281"/>
    <w:rsid w:val="00277396"/>
    <w:rsid w:val="00290B1B"/>
    <w:rsid w:val="00290CAA"/>
    <w:rsid w:val="002A7E82"/>
    <w:rsid w:val="002C782F"/>
    <w:rsid w:val="002E2082"/>
    <w:rsid w:val="002E5F69"/>
    <w:rsid w:val="002F13DB"/>
    <w:rsid w:val="00303816"/>
    <w:rsid w:val="003038EE"/>
    <w:rsid w:val="00303E8D"/>
    <w:rsid w:val="00323077"/>
    <w:rsid w:val="00335C38"/>
    <w:rsid w:val="00354B1C"/>
    <w:rsid w:val="00356732"/>
    <w:rsid w:val="00373061"/>
    <w:rsid w:val="0038490B"/>
    <w:rsid w:val="0038630D"/>
    <w:rsid w:val="003A3B6E"/>
    <w:rsid w:val="003A4F38"/>
    <w:rsid w:val="003A759F"/>
    <w:rsid w:val="003B769E"/>
    <w:rsid w:val="003E3B8D"/>
    <w:rsid w:val="003E6850"/>
    <w:rsid w:val="0041454D"/>
    <w:rsid w:val="00417809"/>
    <w:rsid w:val="00426CA2"/>
    <w:rsid w:val="0044012A"/>
    <w:rsid w:val="0047604E"/>
    <w:rsid w:val="004841D5"/>
    <w:rsid w:val="00486562"/>
    <w:rsid w:val="0049390F"/>
    <w:rsid w:val="004A2101"/>
    <w:rsid w:val="004D12FB"/>
    <w:rsid w:val="004D62E7"/>
    <w:rsid w:val="004E5D25"/>
    <w:rsid w:val="004F49DF"/>
    <w:rsid w:val="004F7018"/>
    <w:rsid w:val="00502D7A"/>
    <w:rsid w:val="0051043B"/>
    <w:rsid w:val="00515FC5"/>
    <w:rsid w:val="00527163"/>
    <w:rsid w:val="00547401"/>
    <w:rsid w:val="005530EA"/>
    <w:rsid w:val="005577EE"/>
    <w:rsid w:val="00565C53"/>
    <w:rsid w:val="00586EBC"/>
    <w:rsid w:val="00592D2C"/>
    <w:rsid w:val="00594689"/>
    <w:rsid w:val="005B2B77"/>
    <w:rsid w:val="005B349C"/>
    <w:rsid w:val="005C68B5"/>
    <w:rsid w:val="005E0921"/>
    <w:rsid w:val="005E244F"/>
    <w:rsid w:val="005F6891"/>
    <w:rsid w:val="00605EB7"/>
    <w:rsid w:val="00635A4E"/>
    <w:rsid w:val="00643CF8"/>
    <w:rsid w:val="00672787"/>
    <w:rsid w:val="00676A9C"/>
    <w:rsid w:val="006926AE"/>
    <w:rsid w:val="006C0D44"/>
    <w:rsid w:val="006D6056"/>
    <w:rsid w:val="006E60C9"/>
    <w:rsid w:val="007062D0"/>
    <w:rsid w:val="007266DF"/>
    <w:rsid w:val="00731394"/>
    <w:rsid w:val="007453E5"/>
    <w:rsid w:val="0076295D"/>
    <w:rsid w:val="0077043C"/>
    <w:rsid w:val="00785EF2"/>
    <w:rsid w:val="00786403"/>
    <w:rsid w:val="007937C7"/>
    <w:rsid w:val="007A5A75"/>
    <w:rsid w:val="007B4700"/>
    <w:rsid w:val="007C4353"/>
    <w:rsid w:val="007D2FCD"/>
    <w:rsid w:val="007D489A"/>
    <w:rsid w:val="007E186A"/>
    <w:rsid w:val="007E20EA"/>
    <w:rsid w:val="007E232C"/>
    <w:rsid w:val="007E3590"/>
    <w:rsid w:val="007F1D44"/>
    <w:rsid w:val="008030A4"/>
    <w:rsid w:val="00805913"/>
    <w:rsid w:val="00807EB3"/>
    <w:rsid w:val="00834736"/>
    <w:rsid w:val="00836A06"/>
    <w:rsid w:val="00841A60"/>
    <w:rsid w:val="008654D8"/>
    <w:rsid w:val="00866ADE"/>
    <w:rsid w:val="00886E5F"/>
    <w:rsid w:val="008A0AC2"/>
    <w:rsid w:val="008A2F0C"/>
    <w:rsid w:val="008D7EA8"/>
    <w:rsid w:val="008E55B0"/>
    <w:rsid w:val="008E74EF"/>
    <w:rsid w:val="008E7B20"/>
    <w:rsid w:val="00900E5C"/>
    <w:rsid w:val="009062AA"/>
    <w:rsid w:val="00910640"/>
    <w:rsid w:val="00923464"/>
    <w:rsid w:val="00932C77"/>
    <w:rsid w:val="009579B1"/>
    <w:rsid w:val="0098155B"/>
    <w:rsid w:val="00993B01"/>
    <w:rsid w:val="009A36E0"/>
    <w:rsid w:val="009E1F3B"/>
    <w:rsid w:val="00A04455"/>
    <w:rsid w:val="00A17771"/>
    <w:rsid w:val="00A22109"/>
    <w:rsid w:val="00A22E99"/>
    <w:rsid w:val="00A35AF7"/>
    <w:rsid w:val="00A43892"/>
    <w:rsid w:val="00A61E29"/>
    <w:rsid w:val="00A87DCC"/>
    <w:rsid w:val="00AC76C9"/>
    <w:rsid w:val="00AD033D"/>
    <w:rsid w:val="00AD122D"/>
    <w:rsid w:val="00AD5A16"/>
    <w:rsid w:val="00AE330E"/>
    <w:rsid w:val="00AE681C"/>
    <w:rsid w:val="00AF11C8"/>
    <w:rsid w:val="00B134C6"/>
    <w:rsid w:val="00B206B7"/>
    <w:rsid w:val="00B61EAF"/>
    <w:rsid w:val="00B6383A"/>
    <w:rsid w:val="00B67752"/>
    <w:rsid w:val="00BB25D6"/>
    <w:rsid w:val="00BB339C"/>
    <w:rsid w:val="00BB6A26"/>
    <w:rsid w:val="00BC0ED6"/>
    <w:rsid w:val="00BC482F"/>
    <w:rsid w:val="00BE1E2E"/>
    <w:rsid w:val="00BF21D2"/>
    <w:rsid w:val="00BF378A"/>
    <w:rsid w:val="00C0029A"/>
    <w:rsid w:val="00C005DC"/>
    <w:rsid w:val="00C107D6"/>
    <w:rsid w:val="00C33058"/>
    <w:rsid w:val="00C352B8"/>
    <w:rsid w:val="00C82D0E"/>
    <w:rsid w:val="00C95E34"/>
    <w:rsid w:val="00C97F52"/>
    <w:rsid w:val="00CB1B89"/>
    <w:rsid w:val="00CC19F4"/>
    <w:rsid w:val="00CC457C"/>
    <w:rsid w:val="00CD1FE0"/>
    <w:rsid w:val="00CD75B4"/>
    <w:rsid w:val="00CE2246"/>
    <w:rsid w:val="00CF21A8"/>
    <w:rsid w:val="00D05BCA"/>
    <w:rsid w:val="00D15797"/>
    <w:rsid w:val="00D240CE"/>
    <w:rsid w:val="00D536CC"/>
    <w:rsid w:val="00D629CC"/>
    <w:rsid w:val="00D701CF"/>
    <w:rsid w:val="00D95CCC"/>
    <w:rsid w:val="00DC0053"/>
    <w:rsid w:val="00DD07B1"/>
    <w:rsid w:val="00DD126B"/>
    <w:rsid w:val="00E00CE2"/>
    <w:rsid w:val="00E366A6"/>
    <w:rsid w:val="00E66ACD"/>
    <w:rsid w:val="00E7327A"/>
    <w:rsid w:val="00E77490"/>
    <w:rsid w:val="00E82F43"/>
    <w:rsid w:val="00E8510C"/>
    <w:rsid w:val="00EE4175"/>
    <w:rsid w:val="00F03F7B"/>
    <w:rsid w:val="00F072DA"/>
    <w:rsid w:val="00F41757"/>
    <w:rsid w:val="00F66A28"/>
    <w:rsid w:val="00F84D45"/>
    <w:rsid w:val="00FC1385"/>
    <w:rsid w:val="00FC3177"/>
    <w:rsid w:val="00FD74DF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A1777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E77490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834736"/>
    <w:pPr>
      <w:spacing w:after="0" w:line="240" w:lineRule="auto"/>
    </w:pPr>
  </w:style>
  <w:style w:type="paragraph" w:customStyle="1" w:styleId="pboth">
    <w:name w:val="pboth"/>
    <w:basedOn w:val="a"/>
    <w:rsid w:val="006926A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926AE"/>
    <w:rPr>
      <w:color w:val="0000FF"/>
      <w:u w:val="single"/>
    </w:rPr>
  </w:style>
  <w:style w:type="paragraph" w:customStyle="1" w:styleId="msonormalmrcssattr">
    <w:name w:val="msonormal_mr_css_attr"/>
    <w:basedOn w:val="a"/>
    <w:rsid w:val="004D12F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9815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5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98155B"/>
    <w:pPr>
      <w:spacing w:after="200" w:line="276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98155B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semiHidden/>
    <w:rsid w:val="00981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16A9-830E-4E1F-AB1E-14552444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2022-03-23T07:15:00Z</cp:lastPrinted>
  <dcterms:created xsi:type="dcterms:W3CDTF">2023-09-25T05:07:00Z</dcterms:created>
  <dcterms:modified xsi:type="dcterms:W3CDTF">2023-09-29T05:52:00Z</dcterms:modified>
</cp:coreProperties>
</file>