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26" w:rsidRDefault="00625826" w:rsidP="00EA11E8">
      <w:pPr>
        <w:widowControl w:val="0"/>
        <w:suppressAutoHyphens/>
        <w:spacing w:line="276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0" w:name="_Hlk78811763"/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804"/>
      </w:tblGrid>
      <w:tr w:rsidR="00645E27" w:rsidRPr="00645E2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1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C90E30" w:rsidP="00C90E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управления персоналом и применения трудового законодательства (проведение обучающих мероприятий и оказание индивидуальных консультаций)</w:t>
            </w:r>
          </w:p>
        </w:tc>
      </w:tr>
      <w:tr w:rsidR="00645E27" w:rsidRPr="00645E2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pStyle w:val="a6"/>
              <w:snapToGrid w:val="0"/>
            </w:pPr>
          </w:p>
          <w:p w:rsidR="00D34C58" w:rsidRDefault="00D34C58" w:rsidP="007D2A06">
            <w:pPr>
              <w:pStyle w:val="a6"/>
              <w:snapToGrid w:val="0"/>
            </w:pPr>
          </w:p>
          <w:p w:rsidR="00D34C58" w:rsidRPr="00645E27" w:rsidRDefault="00D34C58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pStyle w:val="a6"/>
              <w:snapToGrid w:val="0"/>
            </w:pPr>
          </w:p>
          <w:p w:rsidR="00D34C58" w:rsidRPr="00645E27" w:rsidRDefault="00D34C58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58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5E27">
              <w:rPr>
                <w:rFonts w:ascii="Times New Roman" w:hAnsi="Times New Roman" w:cs="Times New Roman"/>
                <w:sz w:val="24"/>
              </w:rPr>
              <w:t>E-mail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5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5E27" w:rsidRDefault="00645E27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7F068A" w:rsidRPr="007F068A" w:rsidRDefault="007F068A" w:rsidP="007F068A">
      <w:pPr>
        <w:rPr>
          <w:rFonts w:ascii="Times New Roman" w:hAnsi="Times New Roman" w:cs="Times New Roman"/>
          <w:sz w:val="24"/>
        </w:rPr>
      </w:pPr>
      <w:r w:rsidRPr="007F068A">
        <w:rPr>
          <w:rFonts w:ascii="Times New Roman" w:hAnsi="Times New Roman" w:cs="Times New Roman"/>
          <w:sz w:val="24"/>
        </w:rPr>
        <w:lastRenderedPageBreak/>
        <w:t>Укажите блок вопросов, по которому Вы хотите получить консультацию (отметьте в таблице):</w:t>
      </w:r>
    </w:p>
    <w:tbl>
      <w:tblPr>
        <w:tblStyle w:val="2"/>
        <w:tblW w:w="10348" w:type="dxa"/>
        <w:tblInd w:w="-4" w:type="dxa"/>
        <w:tblLook w:val="04A0"/>
      </w:tblPr>
      <w:tblGrid>
        <w:gridCol w:w="568"/>
        <w:gridCol w:w="8646"/>
        <w:gridCol w:w="1134"/>
      </w:tblGrid>
      <w:tr w:rsidR="007F068A" w:rsidRPr="007F068A" w:rsidTr="00582384">
        <w:tc>
          <w:tcPr>
            <w:tcW w:w="568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68A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8646" w:type="dxa"/>
          </w:tcPr>
          <w:p w:rsidR="007F068A" w:rsidRPr="007F068A" w:rsidRDefault="007F068A" w:rsidP="00582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68A">
              <w:rPr>
                <w:rFonts w:ascii="Times New Roman" w:hAnsi="Times New Roman" w:cs="Times New Roman"/>
                <w:b/>
                <w:bCs/>
                <w:sz w:val="24"/>
              </w:rPr>
              <w:t>Направление консультаций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перечень видов, порядок ведения и содержание документов кадровой службы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организационные и кадровые документы организации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трудовой договор: существенные условия, правила заключения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правила ведения трудовых книжек и выдачи справок с места работы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приема граждан на работу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документирования перевода работника на другую работу.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применения дисциплинарного взыскания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предоставления различного вида отпусков.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направления работника в командировку.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документирования процедуры увольнения по инициативе работника и по инициативе работодателя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составление и/ или экспертиза трудового договора (в т.ч срочного трудового договора, гражданско-правового договора)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068A" w:rsidRPr="00645E27" w:rsidRDefault="007F068A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645E27" w:rsidRPr="00BC7C97" w:rsidRDefault="00645E27" w:rsidP="00BC7C9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7F068A" w:rsidRDefault="007F068A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7F068A" w:rsidRDefault="007F068A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0"/>
      <w:bookmarkEnd w:id="1"/>
    </w:p>
    <w:sectPr w:rsidR="00AE09EE" w:rsidRPr="00F7411E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0E7"/>
      </v:shape>
    </w:pict>
  </w:numPicBullet>
  <w:abstractNum w:abstractNumId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39C"/>
    <w:rsid w:val="00003903"/>
    <w:rsid w:val="00051539"/>
    <w:rsid w:val="000831D3"/>
    <w:rsid w:val="000A4F43"/>
    <w:rsid w:val="000D3FBE"/>
    <w:rsid w:val="00127C58"/>
    <w:rsid w:val="001C686D"/>
    <w:rsid w:val="00227164"/>
    <w:rsid w:val="002834FA"/>
    <w:rsid w:val="002A53FA"/>
    <w:rsid w:val="002D439C"/>
    <w:rsid w:val="00377B66"/>
    <w:rsid w:val="003D0A38"/>
    <w:rsid w:val="003D6E7A"/>
    <w:rsid w:val="00401D89"/>
    <w:rsid w:val="0040619A"/>
    <w:rsid w:val="00455FDA"/>
    <w:rsid w:val="00457DDE"/>
    <w:rsid w:val="0046754D"/>
    <w:rsid w:val="0054313F"/>
    <w:rsid w:val="005F611F"/>
    <w:rsid w:val="00607F87"/>
    <w:rsid w:val="00625826"/>
    <w:rsid w:val="00645E27"/>
    <w:rsid w:val="006F2BF4"/>
    <w:rsid w:val="00720E73"/>
    <w:rsid w:val="00742FF9"/>
    <w:rsid w:val="00766F0C"/>
    <w:rsid w:val="007F068A"/>
    <w:rsid w:val="00814678"/>
    <w:rsid w:val="0083583A"/>
    <w:rsid w:val="0088766B"/>
    <w:rsid w:val="00892DD3"/>
    <w:rsid w:val="008E56B1"/>
    <w:rsid w:val="00990654"/>
    <w:rsid w:val="009A7A76"/>
    <w:rsid w:val="00A2077F"/>
    <w:rsid w:val="00A419F9"/>
    <w:rsid w:val="00AC5F09"/>
    <w:rsid w:val="00AE09EE"/>
    <w:rsid w:val="00B010F6"/>
    <w:rsid w:val="00BC28E7"/>
    <w:rsid w:val="00BC7C97"/>
    <w:rsid w:val="00C17264"/>
    <w:rsid w:val="00C90E30"/>
    <w:rsid w:val="00D01D3A"/>
    <w:rsid w:val="00D235AC"/>
    <w:rsid w:val="00D34C58"/>
    <w:rsid w:val="00D450A1"/>
    <w:rsid w:val="00D91B76"/>
    <w:rsid w:val="00E11B30"/>
    <w:rsid w:val="00EA11E8"/>
    <w:rsid w:val="00ED6A3F"/>
    <w:rsid w:val="00EF5A7F"/>
    <w:rsid w:val="00F7411E"/>
    <w:rsid w:val="00F863B0"/>
    <w:rsid w:val="00FB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66"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7F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D6A3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Воротилкин</cp:lastModifiedBy>
  <cp:revision>8</cp:revision>
  <dcterms:created xsi:type="dcterms:W3CDTF">2022-07-07T15:38:00Z</dcterms:created>
  <dcterms:modified xsi:type="dcterms:W3CDTF">2022-10-03T13:41:00Z</dcterms:modified>
</cp:coreProperties>
</file>