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1F" w:rsidRPr="00EC7B1F" w:rsidRDefault="00EC7B1F" w:rsidP="00EC7B1F">
      <w:pPr>
        <w:shd w:val="clear" w:color="auto" w:fill="FFFFFF"/>
        <w:spacing w:before="125" w:after="125" w:line="33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УТВЕРЖДЕНО</w:t>
      </w: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приказом Фонда</w:t>
      </w: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президентских грантов</w:t>
      </w: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15 августа 2017 г. № 11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  <w:r w:rsidRPr="00EC7B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о конкурсе на предоставление грантов Президента Российской Федерации</w:t>
      </w:r>
      <w:r w:rsidRPr="00EC7B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на развитие гражданского общества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I. Общие положения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Настоящее положение определяет условия и порядок проведения конкурса среди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гражданина, на предоставление грантов Президента Российской Федерации на развитие гражданского общества.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Конкурс проводится Фондом президентских грантов в соответствии с распоряжением Президента Российской Федерации от 3 апреля 2017 г. № 93-рп «Об обеспечении в 2017 году государственной поддержки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гражданина».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настоящим положением проводится второй из двух конкурсов, предусмотренных указанным распоряжением.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II. Основные понятия и сокращения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Для целей настоящего положения используются следующие основные понятия и сокращения: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грант Президента Российской Федерации, грант – денежные средства, предоставляемые Фондом президентских грантов за счет субсидии из федерального бюджета на безвозмездной и безвозвратной основах некоммерческой неправительственной организации, победившей в конкурсе с конкретным проектом, на осуществление такого проекта на условиях, определенных указанным фондом, с обязательным предоставлением фонду отчетности, подтверждающей целевое использование денежных средств;</w:t>
      </w:r>
      <w:proofErr w:type="gramEnd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заявитель – </w:t>
      </w:r>
      <w:proofErr w:type="gramStart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некоммерческая</w:t>
      </w:r>
      <w:proofErr w:type="gramEnd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неправительственная организация, подавшая заявку на участие в конкурсе;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– конкурс на предоставление грантов Президента Российской Федерации на развитие гражданского общества, проводимый в соответствии с настоящим положением;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Координационный комитет – Координационный комитет по проведению конкурсов на предоставление грантов Президента Российской Федерации на развитие гражданского общества, образованный в соответствии с Указом Президента Российской Федерации от 3 апреля 2017 г. № 137 «О Координационном комитете по проведению конкурсов на </w:t>
      </w: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предоставление грантов Президента Российской Федерации на развитие гражданского общества»;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некоммерческая</w:t>
      </w:r>
      <w:proofErr w:type="gramEnd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неправительственная организация – российское юридическое лицо, созданное в одной из организационно-правовых форм некоммерческих организаций, за исключением государственного или муниципального учреждения, публично-правовой компании, государственной корпорации, государственной компании и иной некоммерческой организации, созданной Российской Федерацией, субъектом Российской Федерации, муниципальным образованием, государственным органом и (или) органом местного самоуправления;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объединенный экспертный совет – коллегиальный орган, созданный Координационным комитетом для обеспечения проведения независимой экспертизы представленных на конкурс проектов;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– комплекс взаимосвязанных мероприятий, направленных на достижение конкретных общественно полезных результатов в рамках определенного срока и бюджета; эксперт конкурса – физическое лицо, привлеченное Фондом президентских грантов к оценке заявок на участие в конкурсе в соответствии с решением объединенного экспертного совета.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III. </w:t>
      </w:r>
      <w:proofErr w:type="spellStart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Грантовые</w:t>
      </w:r>
      <w:proofErr w:type="spellEnd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направления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На конкурс могут быть представлены проекты некоммерческих неправительственных организаций, предусматривающие осуществление деятельности по следующим направлениям:</w:t>
      </w:r>
    </w:p>
    <w:tbl>
      <w:tblPr>
        <w:tblW w:w="10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5"/>
        <w:gridCol w:w="7298"/>
      </w:tblGrid>
      <w:tr w:rsidR="00EC7B1F" w:rsidRPr="00EC7B1F" w:rsidTr="000A0DF9"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Примерная тематика направлений</w:t>
            </w:r>
          </w:p>
        </w:tc>
      </w:tr>
      <w:tr w:rsidR="00EC7B1F" w:rsidRPr="00EC7B1F" w:rsidTr="000A0DF9">
        <w:tc>
          <w:tcPr>
            <w:tcW w:w="14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социальная поддержка и защита людей, оказавшихся в трудной жизненной ситуации, в том числе реабилитация, социальная и трудовая интеграция лиц без определенного места жительства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социальная поддержка людей с ограниченными возможностями здоровья, в том числе их реабилитация с использованием современных технологий, обеспечение доступа к услугам организаций, осуществляющих деятельность в социальной сфере, туристическим услугам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повышение качества жизни людей старшего поколения и людей с ограниченными возможностями здоровья, в том числе создание условий для повышения доступности для таких людей объектов и услуг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социализация людей старшего поколения, людей с ограниченными возможностями здоровья, представителей социально уязвимых групп населения через различные формы социальной активности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помощь пострадавшим в результате стихийных бедствий, экологических, техногенных или иных катастроф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 xml:space="preserve">внедрение современных технологий социального обслуживания на дому, в </w:t>
            </w:r>
            <w:proofErr w:type="spellStart"/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полустационарной</w:t>
            </w:r>
            <w:proofErr w:type="spellEnd"/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стационарной</w:t>
            </w:r>
            <w:proofErr w:type="gramEnd"/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 xml:space="preserve"> формах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деятельность, направленная на приобретение людьми старшего поколения, людьми с ограниченными возможностями здоровья навыков, соответствующих современному уровню технологического развития и социальным изменениям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повышение общественной активности ветеранов путем вовлечения их в социально значимую деятельность, в том числе в сфере патриотического воспитания молодежи, трудового наставничества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содействие трудоустройству людей, оказавшихся в трудной жизненной ситуации, людей с ограниченными возможностями здоровья, представителей социально уязвимых слоев населения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содействие вовлечению молодых людей с ограниченными возможностями здоровья в сферу интеллектуальной трудовой деятельности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содействие развитию гибких и эффективных форм привлечения людей старшего поколения, людей с ограниченными возможностями здоровья к трудовой деятельности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 xml:space="preserve">содействие развитию социального сопровождения </w:t>
            </w:r>
            <w:proofErr w:type="spellStart"/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 xml:space="preserve"> людей и людей, страдающих тяжелыми заболеваниями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 xml:space="preserve">содействие созданию универсальной пространственной среды (доступной для </w:t>
            </w:r>
            <w:proofErr w:type="spellStart"/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 xml:space="preserve"> людей)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развитие попечительства в организациях, осуществляющих деятельность в социальной сфере, и общественного участия в их деятельности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содействие развитию профессиональных компетенций и поддержанию уровня вовлеченности работников и добровольцев организаций, осуществляющих деятельность в социальной сфере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информационная, консультационная, методическая, образовательная поддержка социально ориентированных некоммерческих организаций, предоставляющих услуги в социальной сфере, по вопросам, связанным с оказанием таких услуг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развитие сети некоммерческих организаций, предоставляющих услуги в социальной сфере, в том числе с масштабированием успешных практик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апробация и внедрение инноваций при предоставлении услуг в социальной сфере, содействие такой деятельности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развитие независимой системы оценки качества работы организаций (в том числе государственных и муниципальных учреждений), предоставляющих услуги в социальной сфере</w:t>
            </w:r>
          </w:p>
        </w:tc>
      </w:tr>
      <w:tr w:rsidR="00EC7B1F" w:rsidRPr="00EC7B1F" w:rsidTr="000A0DF9">
        <w:tc>
          <w:tcPr>
            <w:tcW w:w="14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охрана здоровья граждан, пропаганда здорового образа жизни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 xml:space="preserve">деятельность в области физической культуры и спорта (за исключением </w:t>
            </w:r>
            <w:proofErr w:type="gramStart"/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профессионального</w:t>
            </w:r>
            <w:proofErr w:type="gramEnd"/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 xml:space="preserve"> спорта)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профилактика курения, алкоголизма, наркомании и иных опасных для человека зависимостей, содействие снижению количества людей, подверженных таким зависимостям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профилактика заболеваний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 xml:space="preserve">реабилитация, социальная и трудовая </w:t>
            </w:r>
            <w:proofErr w:type="spellStart"/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реинтеграция</w:t>
            </w:r>
            <w:proofErr w:type="spellEnd"/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 xml:space="preserve"> людей, осуществлявших (осуществляющих) незаконное потребление наркотических средств или психотропных веществ, а также людей, инфицированных вирусом иммунодефицита человека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медико-социальное сопровождение людей, страдающих тяжелыми заболеваниями, и людей, нуждающихся в паллиативной помощи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 xml:space="preserve">поддержка и социальное сопровождение людей с психическими расстройствами и расстройствами поведения (включая расстройства </w:t>
            </w:r>
            <w:proofErr w:type="spellStart"/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аутистического</w:t>
            </w:r>
            <w:proofErr w:type="spellEnd"/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 xml:space="preserve"> спектра), генетическими заболеваниями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создание условий для занятий детей-инвалидов физической культурой и спортом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поддержка и пропаганда донорства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поддержка и пропаганда практик здорового образа жизни, правильного питания и сбережения здоровья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развитие независимой системы оценки качества работы медицинских организаций (в том числе вспомогательного персонала)</w:t>
            </w:r>
          </w:p>
        </w:tc>
      </w:tr>
      <w:tr w:rsidR="00EC7B1F" w:rsidRPr="00EC7B1F" w:rsidTr="000A0DF9">
        <w:tc>
          <w:tcPr>
            <w:tcW w:w="14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поддержка семьи, материнства, отцовства и детства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укрепление института семьи и семейных ценностей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профилактика социального сиротства, в том числе раннее выявление семейного неблагополучия и организация оказания всесторонней помощи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социальная адаптация детей-инвалидов, поддержка семей с детьми-инвалидами, родителей с ограниченными возможностями здоровья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содействие устройству детей в семьи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социальная адаптация детей-сирот и детей, оставшихся без попечения родителей, подготовка их к самостоятельной взрослой жизни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профилактика домашнего насилия, жестокого обращения с детьми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proofErr w:type="spellStart"/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постинтернатное</w:t>
            </w:r>
            <w:proofErr w:type="spellEnd"/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 xml:space="preserve"> сопровождение молодых людей из числа детей-сирот и детей, оставшихся без попечения родителей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развитие у детей навыков безопасного поведения в городской среде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развитие у детей навыков безопасного поведения при использовании информационно-коммуникационных технологий, в том числе в информационно-телекоммуникационной сети «Интернет» (далее – сеть «Интернет») и иных виртуальных средах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 xml:space="preserve">поддержка и развитие </w:t>
            </w:r>
            <w:proofErr w:type="spellStart"/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межпоколенческих</w:t>
            </w:r>
            <w:proofErr w:type="spellEnd"/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 xml:space="preserve"> отношений в семье и в обществе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поддержка и пропаганда добрососедства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 xml:space="preserve">реализация партнерских проектов по предотвращению семейного </w:t>
            </w: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lastRenderedPageBreak/>
              <w:t>неблагополучия, защите прав и интересов детей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профилактика деструктивного поведения детей и подростков, реабилитация и социализация несовершеннолетних правонарушителей</w:t>
            </w:r>
          </w:p>
        </w:tc>
      </w:tr>
      <w:tr w:rsidR="00EC7B1F" w:rsidRPr="00EC7B1F" w:rsidTr="000A0DF9">
        <w:tc>
          <w:tcPr>
            <w:tcW w:w="14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поддержка молодежных проектов, реализация которых охватывает виды деятельности, предусмотренные статьей 31(1) Федерального закона от 12 января 1996 г. № 7-ФЗ</w:t>
            </w:r>
            <w:proofErr w:type="gramStart"/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«О</w:t>
            </w:r>
            <w:proofErr w:type="gramEnd"/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 xml:space="preserve"> некоммерческих организациях»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развитие научно-технического и художественного творчества детей и молодежи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выявление и поддержка одаренных детей и молодых людей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деятельность молодежных организаций, направленная на вовлечение молодежи в развитие территорий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развитие добровольчества в молодежной среде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профориентация и содействие трудоустройству молодежи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 xml:space="preserve">формирование у школьников и студентов навыков ведения бизнеса и </w:t>
            </w:r>
            <w:proofErr w:type="gramStart"/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проектной</w:t>
            </w:r>
            <w:proofErr w:type="gramEnd"/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деятельность детей и молодежи в сфере краеведения и экологии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содействие повышению уровня занятости молодежи в небольших населенных пунктах и моногородах, развитие общедоступной инфраструктуры для молодежи в сельской местности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поддержка детских и молодежных сообществ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реализация молодежных проектов по направлениям деятельности социально ориентированных некоммерческих организаций</w:t>
            </w:r>
          </w:p>
        </w:tc>
      </w:tr>
      <w:tr w:rsidR="00EC7B1F" w:rsidRPr="00EC7B1F" w:rsidTr="000A0DF9">
        <w:tc>
          <w:tcPr>
            <w:tcW w:w="14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поддержка проектов в области науки, образования, просвещения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апробация и развитие инновационных образовательных подходов и практик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развитие эффективных способов повышения квалификации педагогических работников и управленцев в сфере образования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поддержка конкурсов и других мероприятий, направленных на раскрытие педагогического мастерства и повышение социального статуса педагогических работников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содействие повышению мотивации людей к обучению и развитию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содействие повышению качества образования учащихся из отдаленных малокомплектных школ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содействие получению профессионального образования в отдаленных от крупных городов территориях путем дистанционного обучения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оказание дополнительной поддержки молодым педагогическим работникам и ученым при переезде в отдаленные от крупных городов территории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 xml:space="preserve">продвижение и расширение практики </w:t>
            </w:r>
            <w:proofErr w:type="gramStart"/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инклюзивного</w:t>
            </w:r>
            <w:proofErr w:type="gramEnd"/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содействие деятельности в сфере изучения и популяризации русского языка и литературы, поддержка литературного творчества и мотивации к чтению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содействие и осуществление деятельности в области просвещения, дополнительного образования детей, дополнительного профессионального образования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развитие сетевых способов реализации образовательных программ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развитие профессионально-общественных механизмов оценки качества образования, экспертизы изменений в системе образования, управления образованием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продвижение родительского просвещения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образовательного</w:t>
            </w:r>
            <w:proofErr w:type="gramEnd"/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 xml:space="preserve"> туризма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реализация социально-образовательных проектов поддержки учащимися людей пожилого возраста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содействие образованию людей с ограниченными возможностями здоровья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продвижение интеллектуального развития учащихся и воспитанников через конкурсы, олимпиады, исследовательскую, научную деятельность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популяризация научной и технологической деятельности, социального и технологического предпринимательства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 xml:space="preserve">инициативные проекты молодых ученых (без обязательной подготовки отчета </w:t>
            </w:r>
            <w:proofErr w:type="gramStart"/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о</w:t>
            </w:r>
            <w:proofErr w:type="gramEnd"/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 xml:space="preserve"> научно-исследовательской работе)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поддержка научных школ, лекториев, семинаров, организуемых молодыми учеными и (или) для молодых ученых</w:t>
            </w:r>
          </w:p>
        </w:tc>
      </w:tr>
      <w:tr w:rsidR="00EC7B1F" w:rsidRPr="00EC7B1F" w:rsidTr="000A0DF9">
        <w:tc>
          <w:tcPr>
            <w:tcW w:w="14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поддержка проектов в области культуры и искусства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популяризация культурного наследия России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сохранение народных культурных традиций, включая народные промыслы и ремесла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расширение роли организаций культуры, библиотек и музеев как центров развития местных сообществ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 xml:space="preserve">реализация проектов, направленных на создание и развитие </w:t>
            </w:r>
            <w:proofErr w:type="spellStart"/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креативных</w:t>
            </w:r>
            <w:proofErr w:type="spellEnd"/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 xml:space="preserve"> общественных пространств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развитие современных форм продвижения культуры и искусства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донесение средствами культуры и искусства новых возможностей человека, появляющихся благодаря развитию технологий, социальная адаптация населения к восприятию технологического развития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реабилитация людей с ограниченными возможностями здоровья средствами культуры и искусства</w:t>
            </w:r>
          </w:p>
        </w:tc>
      </w:tr>
      <w:tr w:rsidR="00EC7B1F" w:rsidRPr="00EC7B1F" w:rsidTr="000A0DF9">
        <w:tc>
          <w:tcPr>
            <w:tcW w:w="14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сохранение исторической памяти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содействие деятельности, направленной на охрану и восстановление объектов и территорий, имеющих историческое, культовое и культурное значение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 xml:space="preserve">увековечение памяти выдающихся людей и значимых событий </w:t>
            </w: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lastRenderedPageBreak/>
              <w:t>прошлого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поддержка краеведческой работы, общественных исторических выставок и экспозиций, проектов по исторической реконструкции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проведение поисковой работы, направленной на увековечение памяти защитников Отечества и сохранение воинской славы России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деятельность в сфере патриотического, в том числе военно-патриотического воспитания, граждан Российской Федерации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увековечение памяти жертв политических репрессий</w:t>
            </w:r>
          </w:p>
        </w:tc>
      </w:tr>
      <w:tr w:rsidR="00EC7B1F" w:rsidRPr="00EC7B1F" w:rsidTr="000A0DF9">
        <w:tc>
          <w:tcPr>
            <w:tcW w:w="14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защита прав и свобод человека и гражданина, в том числе защита прав заключенных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деятельность по защите прав и свобод человека и гражданина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 xml:space="preserve">защита прав заключенных, содействие их обучению, социальная и трудовая </w:t>
            </w:r>
            <w:proofErr w:type="spellStart"/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реинтеграция</w:t>
            </w:r>
            <w:proofErr w:type="spellEnd"/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 xml:space="preserve"> лиц, освободившихся из мест лишения свободы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оказание юридической помощи гражданам и некоммерческим неправительственным организациям, правовое просвещение населения</w:t>
            </w:r>
          </w:p>
        </w:tc>
      </w:tr>
      <w:tr w:rsidR="00EC7B1F" w:rsidRPr="00EC7B1F" w:rsidTr="000A0DF9">
        <w:tc>
          <w:tcPr>
            <w:tcW w:w="14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охрана окружающей среды и защита животных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деятельность, направленная на охрану окружающей среды и природных памятников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повышение повседневной экологической культуры людей, развитие инициатив в сфере сбора мусора, благоустройства и очистки лесов, рек, ручьев, водоемов и их берегов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профилактика жестокого обращения с животными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деятельность в области защиты животных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участие в профилактике и (или) тушении лесных пожаров</w:t>
            </w:r>
          </w:p>
        </w:tc>
      </w:tr>
      <w:tr w:rsidR="00EC7B1F" w:rsidRPr="00EC7B1F" w:rsidTr="000A0DF9">
        <w:tc>
          <w:tcPr>
            <w:tcW w:w="14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укрепление межнационального и межрелигиозного согласия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укрепление дружбы между народами Российской Федерации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развитие межнационального сотрудничества, сохранение и защита самобытности и языков народов Российской Федерации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адаптация и интегрирование мигрантов в единое правовое и культурное поле Российской Федерации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расширение практик посредничества, медиации и примирения в конфликтах разных групп в местных сообществах</w:t>
            </w:r>
          </w:p>
        </w:tc>
      </w:tr>
      <w:tr w:rsidR="00EC7B1F" w:rsidRPr="00EC7B1F" w:rsidTr="000A0DF9">
        <w:tc>
          <w:tcPr>
            <w:tcW w:w="14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развитие общественной дипломатии и поддержка соотечественников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защита прав и интересов соотечественников, проживающих за рубежом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межрегиональное сотрудничество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реализация гуманитарных проектов на территории государств – участников СНГ и государств – членов Евразийского экономического сообщества</w:t>
            </w:r>
          </w:p>
        </w:tc>
      </w:tr>
      <w:tr w:rsidR="00EC7B1F" w:rsidRPr="00EC7B1F" w:rsidTr="000A0DF9">
        <w:tc>
          <w:tcPr>
            <w:tcW w:w="14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lastRenderedPageBreak/>
              <w:t>развитие институтов гражданского общества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информационная, консультационная и методическая поддержка деятельности некоммерческих организаций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выявление, обобщение и распространение лучших практик деятельности некоммерческих организаций, популяризация такой деятельности, масштабирование успешных социальных технологий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расширение практики взаимодействия государственных органов, органов местного самоуправления и некоммерческих неправительственных организаций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развитие благотворительности и добровольчества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развитие системы компетенций и профессиональных сообществ в области социального проектирования (включая оценку социальных проектов) и организации деятельности некоммерческих организаций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развитие некоммерческих неправительственных организаций, оказывающих финансовую, имущественную, информационную, консультационную, образовательную, методическую и иную поддержку деятельности других некоммерческих организаций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повышение общественной активности граждан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создание и развитие акселераторов социальных проектов</w:t>
            </w:r>
          </w:p>
        </w:tc>
      </w:tr>
      <w:tr w:rsidR="00EC7B1F" w:rsidRPr="00EC7B1F" w:rsidTr="000A0DF9">
        <w:tc>
          <w:tcPr>
            <w:tcW w:w="1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содействие деятельности по производству и распространению социальной рекламы</w:t>
            </w:r>
          </w:p>
        </w:tc>
      </w:tr>
    </w:tbl>
    <w:p w:rsidR="00EC7B1F" w:rsidRPr="00EC7B1F" w:rsidRDefault="00EC7B1F" w:rsidP="00EC7B1F">
      <w:pPr>
        <w:shd w:val="clear" w:color="auto" w:fill="FFFFFF"/>
        <w:spacing w:before="125" w:after="125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IV. Участники конкурса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 конкурсе могут участвовать некоммерческие неправительственные организации, соответствующие всем следующим требованиям: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организация зарегистрирована не </w:t>
      </w:r>
      <w:proofErr w:type="gramStart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за один год до дня окончания приема заявок на участие в конкурсе, а в случае если организация запрашивает грант в сумме до пятисот тысяч рублей, – не позднее чем за шесть месяцев до дня окончания приема заявок на участие в конкурсе;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организация осуществляет в соответствии с уставом один или несколько видов деятельности, соответствующих направлениям, указанным в пункте 4 настоящего положения;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организация не находится в процессе ликвидации, в отношении нее не возбуждено производство по делу о несостоятельности (банкротстве), деятельность организации не приостановлена в порядке, предусмотренном законодательством;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у организации отсутствует просроченная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(за исключением сумм, по которым имеется вступившее в законную силу решение суда о признании обязанности организации по уплате этих сумм исполненной).</w:t>
      </w:r>
      <w:proofErr w:type="gramEnd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Организация признается соответствующей установленному требованию в случае, если ею в установленном порядке </w:t>
      </w:r>
      <w:proofErr w:type="gramStart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подано заявление об обжаловании </w:t>
      </w: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указанной задолженности и решение по такому заявлению на дату подачи организацией заявки на участие в конкурсе не принято</w:t>
      </w:r>
      <w:proofErr w:type="gramEnd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Организация, представляющая на конкурс проект, предусматривающий оказание информационной, консультационной, образовательной, методической и иной поддержки деятельности некоммерческих организаций, должна быть зарегистрирована не </w:t>
      </w:r>
      <w:proofErr w:type="gramStart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за один год до дня окончания приема заявок на участие в конкурсе.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 состав учредителей некоммерческой организации при ее создании входили государственные органы и (или) органы местного самоуправления, но до подачи организацией заявки на участие в конкурсе такие органы в установленном законодательством порядке вышли (исключены) из состава учредителей организации, указанная некоммерческая организация может участвовать в конкурсе при условии, что она соответствует другим требованиям, установленным настоящим положением.</w:t>
      </w:r>
      <w:proofErr w:type="gramEnd"/>
    </w:p>
    <w:p w:rsidR="00EC7B1F" w:rsidRPr="00EC7B1F" w:rsidRDefault="00EC7B1F" w:rsidP="00EC7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B3836"/>
          <w:sz w:val="24"/>
          <w:szCs w:val="24"/>
          <w:lang w:eastAsia="ru-RU"/>
        </w:rPr>
        <w:br/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Участниками конкурса не могут быть (не допускаются до участия в конкурсе):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потребительские кооперативы, к которым </w:t>
      </w:r>
      <w:proofErr w:type="gramStart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относятся</w:t>
      </w:r>
      <w:proofErr w:type="gramEnd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политические партии;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саморегулируемые</w:t>
      </w:r>
      <w:proofErr w:type="spellEnd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организации;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объединения работодателей;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объединения кооперативов;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торгово-промышленные палаты;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товарищества собственников недвижимости, к которым </w:t>
      </w:r>
      <w:proofErr w:type="gramStart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относятся</w:t>
      </w:r>
      <w:proofErr w:type="gramEnd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том числе товарищества собственников жилья;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адвокатские палаты;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адвокатские образования;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нотариальные палаты;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государственно-общественные и общественно-государственные организации (объединения), их территориальные (структурные) подразделения (отделения), в том числе являющиеся отдельными юридическими лицами;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микрофинансовые</w:t>
      </w:r>
      <w:proofErr w:type="spellEnd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организации.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V. Подача, регистрация и рассмотрение заявок на участие в конкурсе, требования к заявкам на участие в конкурсе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Для участия в конкурсе некоммерческая неправительственная организация должна представить в Фонд президентских грантов заявку на русском языке, </w:t>
      </w:r>
      <w:proofErr w:type="gramStart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содержащую</w:t>
      </w:r>
      <w:proofErr w:type="gramEnd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том числе следующую информацию: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1) </w:t>
      </w:r>
      <w:proofErr w:type="spellStart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грантовое</w:t>
      </w:r>
      <w:proofErr w:type="spellEnd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направление, которому преимущественно соответствует планируемая деятельность по проекту;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название проекта, на реализацию которого запрашивается грант;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краткое описание проекта;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географию проекта;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срок реализации проекта;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обоснование социальной значимости проекта;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целевые группы проекта;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цель (цели) и задачи проекта;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ожидаемые количественные и качественные результаты проекта;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общую сумму расходов на реализацию проекта;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 запрашиваемую сумму гранта;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 календарный план проекта;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13) бюджет проекта;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14) информацию о руководителе проекта;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15) информацию о команде проекта;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16) информацию об организации, включая:</w:t>
      </w: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 организации;</w:t>
      </w: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основные виды деятельности организации;</w:t>
      </w: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контактный телефон организации;</w:t>
      </w: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адрес электронной почты для направления организации юридически значимых сообщений;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17) заверение о соответствии организации требованиям, установленным подпунктами 2-4 пункта 5 настоящего положения.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В состав заявки включаются следующие документы: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электронная (отсканированная) копия действующей редакции устава организации (со всеми внесенными изменениями);</w:t>
      </w:r>
      <w:proofErr w:type="gramEnd"/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электронная (отсканированная) копия документа, подтверждающего полномочия лица на подачу заявки от имени организации, – в случае если заявку подает лицо, сведения о котором как о лице, имеющем право без доверенности действовать от имени организации, не содержатся в едином государственном реестре юридических лиц.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Каждый из указанных документов представляется в виде одного файла в формате </w:t>
      </w:r>
      <w:proofErr w:type="spellStart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pdf</w:t>
      </w:r>
      <w:proofErr w:type="spellEnd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Фонд президентских грантов самостоятельно получает сведения о юридическом лице из единого государственного реестра юридических лиц.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9. Некоммерческая неправительственная организация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конкурсе, определенными в настоящем положении.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Заявка на участие в конкурсе представляется в Фонд президентских грантов в форме электронных документов посредством заполнения соответствующих электронных форм, размещенных на официальном сайте Фонда президентских грантов в сети «Интернет» по адресу: </w:t>
      </w:r>
      <w:proofErr w:type="spellStart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президентскиегранты</w:t>
      </w:r>
      <w:proofErr w:type="gramStart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proofErr w:type="spellEnd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официальный сайт Фонда президентских грантов).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Одна некоммерческая неправительственная организация вправе представить не более одной заявки на участие в конкурсе по каждому направлению, указанному в пункте 4 настоящего положения, при этом по результатам конкурса одной организации может быть предоставлен грант на осуществление только одного проекта.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организация представила на конкурс несколько проектов (по нескольким направлениям) и результаты их независимой экспертизы позволяют организации претендовать на победу в конкурсе с двумя и более проектами, такой организации обеспечивается возможность выбора проекта, на осуществление которого может быть предоставлен грант. Если организация не сообщит о своем выборе в Фонд президентских грантов в письменной форме в срок, предусмотренный сообщением Фонда президентских грантов о необходимости такого выбора, которое направлено по адресу электронной почты, указанному организацией, выбор осуществляется объединенным экспертным советом.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Заявка на участие в конкурсе должна быть представлена в течение срока приема заявок на участие в конкурсе.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начала приема заявок – 16 августа 2017 г.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окончания приема заявок – 29 сентября 2017 г.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Фонд президентских грантов завершает прием заявок на участие в конкурсе 29 сентября 2017 г. в 23:30 по московскому времени. Информация и документы, поступившие в Фонд президентских грантов после указанного времени, не </w:t>
      </w:r>
      <w:proofErr w:type="gramStart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учитываются и не рассматриваются</w:t>
      </w:r>
      <w:proofErr w:type="gramEnd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 исключением информации и документов, которые запрошены у заявителя Фондом президентских грантов.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13. Информация и документы, указанные в пунктах 7-9 настоящего положения, представленные в Фонд президентских грантов лицом, не уполномоченным на совершение соответствующих действий от имени организации, не признаются заявкой на участие в конкурсе, не </w:t>
      </w:r>
      <w:proofErr w:type="gramStart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учитываются и со дня выявления факта их представления неуполномоченным лицом не рассматриваются</w:t>
      </w:r>
      <w:proofErr w:type="gramEnd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14. </w:t>
      </w:r>
      <w:proofErr w:type="gramStart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Заявка на участие в конкурсе, поступившая в Фонд президентских грантов в течение срока приема заявок, указанного в пункте 12 настоящего положения, регистрируется в Фонде президентских грантов с размещением информации о регистрации на официальном сайте Фонда президентских грантов, в том числе с </w:t>
      </w: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указанием на выявленные Фондом президентских грантов несоответствия требованиям настоящего положения, в течение пяти рабочих дней со дня представления заявки</w:t>
      </w:r>
      <w:proofErr w:type="gramEnd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Заявитель в течение срока приема заявок, указанного в пункте 12 настоящего положения, вправе на официальном сайте Фонда президентских грантов внести изменения в заявку на участие в конкурсе с целью устранения выявленных Фондом президентских грантов несоответствий заявки требованиям настоящего положения.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на участие в конкурсе, в которой содержатся нецензурные или оскорбительные выражения, несвязный набор символов, призывы к осуществлению деятельности, нарушающей требования законодательства, не регистрируется.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На официальном сайте Фонда президентских грантов размещается информация о каждой зарегистрированной заявке на участие в конкурсе, предусмотренная подпунктами 1 – 8, 10 и 11 пункта 7 настоящего положения.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Рассмотрение заявки на участие в конкурсе может быть прекращено Фондом президентских грантов по заявлению, подписанному лицом, имеющим право действовать от имени некоммерческой неправительственной организации, представившей данную заявку.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17. В течение десяти рабочих дней со дня окончания приема заявок Фонд президентских грантов информирует объединенный экспертный совет о зарегистрированных заявках </w:t>
      </w:r>
      <w:proofErr w:type="gramStart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выявленных в отношении них несоответствиях требованиям настоящего положения.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18. Объединенный экспертный совет не </w:t>
      </w:r>
      <w:proofErr w:type="gramStart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допускает заявку на участие в конкурсе до независимой экспертизы и прекращает</w:t>
      </w:r>
      <w:proofErr w:type="gramEnd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ее рассмотрение, если: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заявка на участие в конкурсе представлена организацией, не соответствующей требованиям, установленным пунктами 5 и 6 настоящего положения;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заявка на участие в конкурсе не соответствует требованиям настоящего положения;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заявка на участие в конкурсе содержит информацию, использование которой нарушает требования законодательства;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представленный на конкурс проект предусматривает мероприятия, осуществление которых нарушает требования законодательства;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заявителем в Фонд президентских грантов представлены подложные документы и (или) недостоверная информация, в том числе даны недостоверные заверения.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 Независимая экспертиза представленных на конкурс проектов состоит из оценки экспертами конкурса заявок, допущенных до независимой экспертизы, и последующего их рассмотрения объединенным экспертным советом.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Порядок проведения указанной независимой экспертизы </w:t>
      </w:r>
      <w:proofErr w:type="gramStart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определяется объединенным экспертным советом и размещается</w:t>
      </w:r>
      <w:proofErr w:type="gramEnd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официальном сайте Фонда президентских грантов.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20. Объединенный экспертный совет </w:t>
      </w:r>
      <w:proofErr w:type="gramStart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разрабатывает и утверждает</w:t>
      </w:r>
      <w:proofErr w:type="gramEnd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методические рекомендации по оценке заявок на участие в конкурсе, которые размещаются на официальном сайте Фонда президентских грантов.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 Состав экспертов конкурса формируется объединенным экспертным советом, в том числе из числа кандидатов, предложенных членами Координационного комитета и объединенного экспертного совета.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 экспертов конкурса не разглашается.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Эксперт конкурса при оценке заявок не вправе вступать в контакты с заявителями, в том числе обсуждать с ними поданные ими заявки, напрямую запрашивать документы, информацию и (или) пояснения.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Эксперт конкурса не вправе рассматривать заявку организации, если он является работником или членом коллегиальных органов такой организации или если таковыми являются его близкие родственники, а также в иных случаях, если имеются обстоятельства, дающие основание полагать, что эксперт лично, прямо или косвенно заинтересован в результатах рассмотрения заявки.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 Заявки, допущенные до независимой экспертизы, оцениваются экспертами конкурса по критериям, определенным в настоящем положении. По каждому критерию (за исключением критерия, коэффициент значимости которого для соответствующей заявки равен 0) эксперт конкурса присваивает заявке от 0 до 10 баллов (целым числом).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Каждая заявка оценивается не менее чем двумя экспертами.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 Объединенный экспертный совет рассматривает заявки с учетом их предварительного рейтинга, определяемого как сумма средних баллов, присвоенных оценившими заявку экспертами конкурса по каждому критерию, умноженных на соответствующий коэффициент значимости критерия (с округлением полученных чисел до сотых), а также рекомендаций экспертов конкурса. По результатам рассмотрения объединенный экспертный совет определяет рейтинг каждой заявки, в том числе вправе пересмотреть оценки заявки в баллах по одному или нескольким критериям.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объединенный экспертный совет признает необоснованной оценку конкретным экспертом трех и более заявок, объединенный экспертный совет исключает такого эксперта из состава экспертов конкурса, а баллы, присвоенные заявкам указанным экспертом, не учитываются объединенным экспертным советом при рассмотрении заявок.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выявления в процессе проведения независимой экспертизы представленных на конкурс проектов факта нарушения экспертом конкурса требований, установленных абзацами третьим и четвертым пункта 21 настоящего положения, объединенный экспертный совет исключает такого эксперта из состава экспертов конкурса, а баллы, присвоенные заявкам указанным экспертом, не учитываются объединенным экспертным советом при рассмотрении заявок.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24. По результатам рассмотрения заявок на участие в конкурсе объединенный экспертный совет формирует проект перечня победителей конкурса, включающий предложения по размерам грантов, предоставляемых на реализацию каждого проекта.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Объединенный экспертный совет с учетом рекомендаций экспертов конкурса вправе предложить предоставить на реализацию проекта грант в меньшем размере, чем запрашиваемая сумма гранта.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 Фонд президентских грантов представляет на согласование Координационного комитета перечень победителей конкурса, подготовленный в соответствии с решением объединенного экспертного совета, и предложение по общему объему грантов, предоставляемых по результатам конкурса (объему средств, предусматриваемых для проведения конкурса).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26. Координационный комитет осуществляет </w:t>
      </w:r>
      <w:proofErr w:type="gramStart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обеспечением равных условий для заявителей.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27. В течение пяти рабочих дней со дня согласования Координационным комитетом перечня победителей конкурса и общего объема грантов, предоставляемых по результатам конкурса, Фонд президентских грантов </w:t>
      </w:r>
      <w:proofErr w:type="gramStart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утверждает перечень победителей конкурса и размещает</w:t>
      </w:r>
      <w:proofErr w:type="gramEnd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на официальном сайте Фонда президентских грантов.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Подведение итогов конкурса и их размещение на официальном сайте Фонда президентских грантов планируется осуществить не позднее 24 ноября 2017 г.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28. Фонд президентских грантов не обязан направлять заявителям уведомления о результатах рассмотрения поданных ими заявок и давать объяснения о причинах, по которым заявки не были поддержаны, в том числе сообщать сведения об оценках и выводах экспертов.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29. Срок реализации проекта (в части деятельности, на осуществление которой запрашивается грант) должен начинаться не ранее 1 декабря 2017 г. и завершаться не позднее 30 ноября 2018 г.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30. Не допускается осуществление за счет гранта следующих расходов: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расходов, непосредственно не связанных с реализацией проекта;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расходов на приобретение недвижимого имущества (включая земельные участки), капитальное строительство новых зданий;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расходов на приобретение алкогольной и табачной продукции, а также товаров, которые являются предметами роскоши;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расходов, предусматривающих финансирование политических партий, кампаний и акций, подготовку и проведение митингов, демонстраций, пикетирований;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погашения задолженности организации;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уплаты штрафов, пеней.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VI. Критерии оценки заявок на участие в конкурсе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31. Оценка заявок на участие в конкурсе осуществляется в соответствии со следующими критериями и коэффициентами их значимости: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"/>
        <w:gridCol w:w="4337"/>
        <w:gridCol w:w="1134"/>
        <w:gridCol w:w="991"/>
        <w:gridCol w:w="1417"/>
        <w:gridCol w:w="1261"/>
      </w:tblGrid>
      <w:tr w:rsidR="00EC7B1F" w:rsidRPr="00EC7B1F" w:rsidTr="00EC7B1F">
        <w:tc>
          <w:tcPr>
            <w:tcW w:w="3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24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Коэффициенты значимости для заявок с запрашиваемой суммой гранта</w:t>
            </w:r>
          </w:p>
        </w:tc>
      </w:tr>
      <w:tr w:rsidR="00EC7B1F" w:rsidRPr="00EC7B1F" w:rsidTr="00EC7B1F">
        <w:tc>
          <w:tcPr>
            <w:tcW w:w="3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не более 500 тыс. рублей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 xml:space="preserve">свыше 500 тыс. рублей и не более 3 </w:t>
            </w:r>
            <w:proofErr w:type="spellStart"/>
            <w:proofErr w:type="gramStart"/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 xml:space="preserve">свыше 3 </w:t>
            </w:r>
            <w:proofErr w:type="spellStart"/>
            <w:proofErr w:type="gramStart"/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 xml:space="preserve"> рублей и не более 10 </w:t>
            </w:r>
            <w:proofErr w:type="spellStart"/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млн</w:t>
            </w:r>
            <w:proofErr w:type="spellEnd"/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 xml:space="preserve">свыше 10 </w:t>
            </w:r>
            <w:proofErr w:type="spellStart"/>
            <w:proofErr w:type="gramStart"/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EC7B1F" w:rsidRPr="00EC7B1F" w:rsidTr="00EC7B1F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Актуальность и социальная значимость проекта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1,5</w:t>
            </w:r>
          </w:p>
        </w:tc>
      </w:tr>
      <w:tr w:rsidR="00EC7B1F" w:rsidRPr="00EC7B1F" w:rsidTr="00EC7B1F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1</w:t>
            </w:r>
          </w:p>
        </w:tc>
      </w:tr>
      <w:tr w:rsidR="00EC7B1F" w:rsidRPr="00EC7B1F" w:rsidTr="00EC7B1F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proofErr w:type="spellStart"/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, уникальность проекта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0,5</w:t>
            </w:r>
          </w:p>
        </w:tc>
      </w:tr>
      <w:tr w:rsidR="00EC7B1F" w:rsidRPr="00EC7B1F" w:rsidTr="00EC7B1F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1</w:t>
            </w:r>
          </w:p>
        </w:tc>
      </w:tr>
      <w:tr w:rsidR="00EC7B1F" w:rsidRPr="00EC7B1F" w:rsidTr="00EC7B1F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1,5</w:t>
            </w:r>
          </w:p>
        </w:tc>
      </w:tr>
      <w:tr w:rsidR="00EC7B1F" w:rsidRPr="00EC7B1F" w:rsidTr="00EC7B1F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Масштаб реализации проекта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0,5</w:t>
            </w:r>
          </w:p>
        </w:tc>
      </w:tr>
      <w:tr w:rsidR="00EC7B1F" w:rsidRPr="00EC7B1F" w:rsidTr="00EC7B1F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Собственный вклад организации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1</w:t>
            </w:r>
          </w:p>
        </w:tc>
      </w:tr>
      <w:tr w:rsidR="00EC7B1F" w:rsidRPr="00EC7B1F" w:rsidTr="00EC7B1F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Опыт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1</w:t>
            </w:r>
          </w:p>
        </w:tc>
      </w:tr>
      <w:tr w:rsidR="00EC7B1F" w:rsidRPr="00EC7B1F" w:rsidTr="00EC7B1F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Соответствие опыта и компетенций команды проекта планируемой деятельности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1</w:t>
            </w:r>
          </w:p>
        </w:tc>
      </w:tr>
      <w:tr w:rsidR="00EC7B1F" w:rsidRPr="00EC7B1F" w:rsidTr="00EC7B1F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Информационная открытость организации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C7B1F" w:rsidRPr="00EC7B1F" w:rsidRDefault="00EC7B1F" w:rsidP="00EC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</w:pPr>
            <w:r w:rsidRPr="00EC7B1F">
              <w:rPr>
                <w:rFonts w:ascii="Times New Roman" w:eastAsia="Times New Roman" w:hAnsi="Times New Roman" w:cs="Times New Roman"/>
                <w:color w:val="3B3836"/>
                <w:sz w:val="24"/>
                <w:szCs w:val="24"/>
                <w:lang w:eastAsia="ru-RU"/>
              </w:rPr>
              <w:t>1</w:t>
            </w:r>
          </w:p>
        </w:tc>
      </w:tr>
    </w:tbl>
    <w:p w:rsidR="00EC7B1F" w:rsidRPr="00EC7B1F" w:rsidRDefault="00EC7B1F" w:rsidP="00EC7B1F">
      <w:pPr>
        <w:shd w:val="clear" w:color="auto" w:fill="FFFFFF"/>
        <w:spacing w:before="125" w:after="125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VII. Порядок предоставления грантов и осуществления </w:t>
      </w:r>
      <w:proofErr w:type="gramStart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использованием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32. Не позднее дня размещения на официальном сайте </w:t>
      </w:r>
      <w:proofErr w:type="gramStart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Фонда президентских грантов перечня победителей конкурса</w:t>
      </w:r>
      <w:proofErr w:type="gramEnd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Фонд президентских грантов размещает на своем официальном сайте информацию о процедуре заключения с победителями конкурса договоров о предоставлении грантов.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победитель конкурса в течение сорока пяти дней со дня размещения указанной информации на официальном сайте не совершит действий, необходимых для заключения договора о предоставлении гранта, Фонд президентских грантов вправе не заключать договор о предоставлении гранта с таким победителем конкурса.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33. В случае выявления факта представления победителем конкурса в Фонд президентских грантов подложных документов и (или) недостоверной информации, в том числе недостоверных заверений, Фонд президентских грантов вправе исключить такого победителя конкурса из перечня победителей конкурса и не заключать с ним договор о предоставлении гранта.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34. Договор о предоставлении гранта, заключаемый Фондом президентских грантов с победителем конкурса, должен предусматривать: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название проекта, на реализацию которого предоставляется грант;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размер гранта, условия и порядок его предоставления;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срок реализации проекта;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бюджет проекта, определяющий распределение гранта по статьям (видам) расходов, порядок внесения в него изменений;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порядок осуществления </w:t>
      </w:r>
      <w:proofErr w:type="gramStart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использованием гранта, в том числе порядок и сроки представления победителем конкурса отчетности, подтверждающей целевое использование гранта;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запрет на размещение гранта в срочных инструментах, включая депозиты, начисление процентов на остаток по расчетному счету победителя конкурса, на который предоставляется грант;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права Фонда президентских грантов: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признать сумму гранта, которая была использована победителем конкурса с нарушением условий настоящего положения и (или) договора о предоставлении гранта, использованной не по целевому назначению и потребовать ее возврата;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приостановить предоставление гранта в случаях, предусмотренных договором о предоставлении гранта (если грант предоставляется несколькими платежами);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отказаться от договора о предоставлении гранта в случаях, предусмотренных договором о предоставлении гранта, в том числе в случае нецелевого использования гранта, а также выявления факта представления победителем конкурса в Фонд президентских грантов подложных документов и (или) недостоверной информации, в том числе недостоверных заверений;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обязательства победителя конкурса: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предоставить Фонду президентских грантов полномочия по мониторингу расчетного счета победителя конкурса, на который предоставляется грант;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грант по целевому назначению на реализацию проекта;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раздельный учет расходов, произведенных за счет гранта, а также обособленный учет имущества, приобретенного за счет гранта;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в Фонд президентских грантов отчетность в порядке и в сроки, предусмотренные договором о предоставлении гранта;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в Фонд президентских грантов информацию и документы, необходимые для осуществления проверок целевого использования гранта и соблюдения победителем конкурса условий договора о предоставлении гранта, в порядке и в сроки, предусмотренные договором о предоставлении гранта;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возвратить в Фонд президентских грантов сумму гранта, которая не была использована победителем конкурса в течение срока реализации проекта;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возвратить в Фонд президентских грантов сумму гранта, которая была использована победителем конкурса не по целевому назначению (в том </w:t>
      </w:r>
      <w:proofErr w:type="gramStart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числе</w:t>
      </w:r>
      <w:proofErr w:type="gramEnd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которая была признана Фондом президентских грантов использованной не по целевому назначению);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возвратить в Фонд президентских грантов сумму гранта, которая не была использована победителем конкурса за период со дня ее получения до дня отказа Фонда президентских грантов от договора о предоставлении гранта.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35. Договор о предоставлении гранта, как правило, заключается в электронной форме.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36. Фонд президентских грантов предоставляет гранты в соответствии с договорами о предоставлении грантов, заключенными с победителями конкурса, на расчетные счета победителей конкурса, открытые в банке, определенном Фондом президентских грантов.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37. Фонд президентских грантов организует и проводит, в том числе с привлечением физических и юридических лиц, мониторинг проектов, на реализацию которых предоставляются гранты (включая осуществление </w:t>
      </w:r>
      <w:proofErr w:type="gramStart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использованием грантов), и оценку социального эффекта, полученного в результате реализации указанных проектов.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38. </w:t>
      </w:r>
      <w:proofErr w:type="gramStart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использованием грантов, осуществляемый Фондом президентских грантов, включает в том числе: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мониторинг расчетных счетов, на которые предоставляются гранты (получение в режиме реального времени в электронной форме информации</w:t>
      </w:r>
      <w:proofErr w:type="gramEnd"/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операциях по таким расчетным счетам);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получение (как правило, в электронной форме) и проверку отчетности, предусмотренной договорами о предоставлении грантов;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получение (как правило, в электронной форме) и анализ копий документов, подтверждающих факт получения товаров (оказания услуг, выполнения работ), оплаченных за счет гранта;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приостановление предоставления грантов в случаях непредставления (представления в неполном объеме) соответствующими победителями конкурсов в Фонд президентских грантов информации и (или) документов (в том числе отчетности) в порядке и в сроки, предусмотренные договорами о предоставлении гранта;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отказ от договоров о предоставлении грантов в случаях нецелевого использования грантов и (или) выявления фактов представления соответствующими победителями конкурса в Фонд президентских грантов подложных документов и (или) недостоверной информации, в том числе недостоверных заверений;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истребование у победителей конкурса сумм грантов, подлежащих возврату в Фонд президентских грантов в соответствии с условиями договоров о предоставлении грантов.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VIII. Заключительные положения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39. Настоящее положение, объявление о проведении конкурса и другая информация о проведении конкурса, размещаемая Фондом президентских грантов и с его согласия, не является приглашением делать оферты.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40. К проведению конкурса и предоставлению грантов не применяются правила, предусмотренные статьями 447 – 449 Гражданского кодекса Российской Федерации.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41. Фонд президентских грантов не возмещает расходы, понесенные заявителями в связи с участием в конкурсе.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42. Подачей заявки на участие в конкурсе некоммерческая неправительственная организация разрешает Фонду президентских грантов использование всей представленной в составе такой заявки информации в аналитических и научных целях.</w:t>
      </w:r>
    </w:p>
    <w:p w:rsidR="00EC7B1F" w:rsidRPr="00EC7B1F" w:rsidRDefault="00EC7B1F" w:rsidP="00EC7B1F">
      <w:pPr>
        <w:shd w:val="clear" w:color="auto" w:fill="FFFFFF"/>
        <w:spacing w:before="125" w:after="125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43. Заявитель несет риск последствий неполучения юридически значимых сообщений, направленных Фондом президентских грантов по адресу электронной почты, указанному таким заявителем в поданной им заявке на участие в конкурсе.</w:t>
      </w:r>
    </w:p>
    <w:p w:rsidR="009C3238" w:rsidRPr="00EC7B1F" w:rsidRDefault="009C3238">
      <w:pPr>
        <w:rPr>
          <w:rFonts w:ascii="Times New Roman" w:hAnsi="Times New Roman" w:cs="Times New Roman"/>
          <w:sz w:val="24"/>
          <w:szCs w:val="24"/>
        </w:rPr>
      </w:pPr>
    </w:p>
    <w:sectPr w:rsidR="009C3238" w:rsidRPr="00EC7B1F" w:rsidSect="00887ECD">
      <w:pgSz w:w="11906" w:h="16838"/>
      <w:pgMar w:top="1134" w:right="1276" w:bottom="709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7B1F"/>
    <w:rsid w:val="00001F80"/>
    <w:rsid w:val="000A0DF9"/>
    <w:rsid w:val="000E5C4D"/>
    <w:rsid w:val="001535E2"/>
    <w:rsid w:val="00163C59"/>
    <w:rsid w:val="00292477"/>
    <w:rsid w:val="003979D9"/>
    <w:rsid w:val="004B5ADE"/>
    <w:rsid w:val="005A75EF"/>
    <w:rsid w:val="006E09AA"/>
    <w:rsid w:val="00887ECD"/>
    <w:rsid w:val="009C3238"/>
    <w:rsid w:val="009F5696"/>
    <w:rsid w:val="00CB6065"/>
    <w:rsid w:val="00E57189"/>
    <w:rsid w:val="00EC7B1F"/>
    <w:rsid w:val="00F0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5969</Words>
  <Characters>34027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E_Podlobkova</dc:creator>
  <cp:lastModifiedBy>E_Podlobkova</cp:lastModifiedBy>
  <cp:revision>1</cp:revision>
  <dcterms:created xsi:type="dcterms:W3CDTF">2017-09-11T11:45:00Z</dcterms:created>
  <dcterms:modified xsi:type="dcterms:W3CDTF">2017-09-11T12:53:00Z</dcterms:modified>
</cp:coreProperties>
</file>