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  <w:gridCol w:w="9546"/>
      </w:tblGrid>
      <w:tr w:rsidR="00795511" w:rsidRPr="000C5983" w:rsidTr="00795511">
        <w:trPr>
          <w:trHeight w:val="240"/>
        </w:trPr>
        <w:tc>
          <w:tcPr>
            <w:tcW w:w="9546" w:type="dxa"/>
          </w:tcPr>
          <w:p w:rsidR="00795511" w:rsidRPr="000C5983" w:rsidRDefault="00795511" w:rsidP="00C07B2E">
            <w:pPr>
              <w:jc w:val="center"/>
              <w:rPr>
                <w:color w:val="000000"/>
                <w:sz w:val="24"/>
              </w:rPr>
            </w:pPr>
            <w:r w:rsidRPr="000C5983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6" w:type="dxa"/>
          </w:tcPr>
          <w:p w:rsidR="00795511" w:rsidRPr="000C5983" w:rsidRDefault="00795511" w:rsidP="00C07B2E">
            <w:pPr>
              <w:jc w:val="center"/>
              <w:rPr>
                <w:noProof/>
                <w:color w:val="000000"/>
                <w:sz w:val="24"/>
              </w:rPr>
            </w:pPr>
          </w:p>
        </w:tc>
      </w:tr>
    </w:tbl>
    <w:p w:rsidR="007237CE" w:rsidRPr="000C5983" w:rsidRDefault="007237CE" w:rsidP="007237CE">
      <w:pPr>
        <w:jc w:val="center"/>
        <w:rPr>
          <w:color w:val="000000"/>
          <w:sz w:val="28"/>
        </w:rPr>
      </w:pPr>
      <w:r w:rsidRPr="000C5983">
        <w:rPr>
          <w:color w:val="000000"/>
          <w:sz w:val="28"/>
        </w:rPr>
        <w:t xml:space="preserve"> АДМИНИСТРАЦИЯ </w:t>
      </w:r>
      <w:r w:rsidRPr="000C5983">
        <w:rPr>
          <w:color w:val="000000"/>
          <w:sz w:val="28"/>
        </w:rPr>
        <w:br/>
        <w:t>ЛЕНИНСКОГО МУНИЦИПАЛЬНОГО РАЙОНА</w:t>
      </w:r>
      <w:r w:rsidRPr="000C5983">
        <w:rPr>
          <w:color w:val="000000"/>
          <w:sz w:val="28"/>
        </w:rPr>
        <w:br/>
        <w:t>ВОЛГОГРАДСКОЙ ОБЛАСТИ</w:t>
      </w:r>
    </w:p>
    <w:p w:rsidR="00C42CF0" w:rsidRPr="00DD71B6" w:rsidRDefault="007237CE" w:rsidP="00DD71B6">
      <w:pPr>
        <w:jc w:val="center"/>
        <w:rPr>
          <w:color w:val="000000"/>
          <w:sz w:val="24"/>
        </w:rPr>
      </w:pPr>
      <w:r w:rsidRPr="000C5983">
        <w:rPr>
          <w:color w:val="000000"/>
          <w:sz w:val="24"/>
        </w:rPr>
        <w:t>______________________________________________</w:t>
      </w:r>
      <w:r w:rsidR="003F62ED" w:rsidRPr="000C5983">
        <w:rPr>
          <w:color w:val="000000"/>
          <w:sz w:val="24"/>
        </w:rPr>
        <w:t>_____________________________</w:t>
      </w:r>
    </w:p>
    <w:p w:rsidR="002423F7" w:rsidRPr="000C5983" w:rsidRDefault="002423F7" w:rsidP="007237CE">
      <w:pPr>
        <w:jc w:val="center"/>
        <w:rPr>
          <w:b/>
          <w:color w:val="000000"/>
          <w:sz w:val="32"/>
        </w:rPr>
      </w:pPr>
    </w:p>
    <w:p w:rsidR="00D716C3" w:rsidRPr="000C5983" w:rsidRDefault="007237CE" w:rsidP="00DD71B6">
      <w:pPr>
        <w:jc w:val="center"/>
        <w:rPr>
          <w:b/>
          <w:color w:val="000000"/>
          <w:sz w:val="32"/>
        </w:rPr>
      </w:pPr>
      <w:r w:rsidRPr="000C5983">
        <w:rPr>
          <w:b/>
          <w:color w:val="000000"/>
          <w:sz w:val="32"/>
        </w:rPr>
        <w:t>ПОСТАНОВЛЕНИЕ</w:t>
      </w:r>
    </w:p>
    <w:p w:rsidR="00FD10D6" w:rsidRPr="000C5983" w:rsidRDefault="00FD10D6" w:rsidP="00D716C3">
      <w:pPr>
        <w:jc w:val="center"/>
        <w:rPr>
          <w:b/>
          <w:color w:val="000000"/>
          <w:sz w:val="32"/>
        </w:rPr>
      </w:pPr>
    </w:p>
    <w:p w:rsidR="00C42CF0" w:rsidRPr="000C5983" w:rsidRDefault="007237CE" w:rsidP="00D716C3">
      <w:pPr>
        <w:rPr>
          <w:color w:val="000000"/>
          <w:sz w:val="24"/>
        </w:rPr>
      </w:pPr>
      <w:r w:rsidRPr="000C5983">
        <w:rPr>
          <w:color w:val="000000"/>
          <w:sz w:val="24"/>
        </w:rPr>
        <w:t xml:space="preserve">От </w:t>
      </w:r>
      <w:r w:rsidR="00FC483D" w:rsidRPr="000C5983">
        <w:rPr>
          <w:color w:val="000000"/>
          <w:sz w:val="24"/>
        </w:rPr>
        <w:t xml:space="preserve"> </w:t>
      </w:r>
      <w:r w:rsidR="009B5911" w:rsidRPr="000C5983">
        <w:rPr>
          <w:color w:val="000000"/>
          <w:sz w:val="24"/>
        </w:rPr>
        <w:t xml:space="preserve">     </w:t>
      </w:r>
      <w:r w:rsidR="007E5441" w:rsidRPr="000C5983">
        <w:rPr>
          <w:color w:val="000000"/>
          <w:sz w:val="24"/>
        </w:rPr>
        <w:t>20</w:t>
      </w:r>
      <w:r w:rsidR="00B25579" w:rsidRPr="000C5983">
        <w:rPr>
          <w:color w:val="000000"/>
          <w:sz w:val="24"/>
        </w:rPr>
        <w:t>2</w:t>
      </w:r>
      <w:r w:rsidR="00F95A41">
        <w:rPr>
          <w:color w:val="000000"/>
          <w:sz w:val="24"/>
        </w:rPr>
        <w:t>3</w:t>
      </w:r>
      <w:r w:rsidR="007E5441" w:rsidRPr="000C5983">
        <w:rPr>
          <w:color w:val="000000"/>
          <w:sz w:val="24"/>
        </w:rPr>
        <w:t xml:space="preserve">   </w:t>
      </w:r>
      <w:r w:rsidRPr="000C5983">
        <w:rPr>
          <w:color w:val="000000"/>
          <w:sz w:val="24"/>
        </w:rPr>
        <w:t>№</w:t>
      </w:r>
      <w:r w:rsidR="007E5441" w:rsidRPr="000C5983">
        <w:rPr>
          <w:color w:val="000000"/>
          <w:sz w:val="24"/>
        </w:rPr>
        <w:t xml:space="preserve"> </w:t>
      </w:r>
    </w:p>
    <w:p w:rsidR="00FD10D6" w:rsidRPr="000C5983" w:rsidRDefault="00FD10D6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964172" w:rsidRDefault="002C499C" w:rsidP="00964172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1D4BBD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1D4BBD">
        <w:rPr>
          <w:color w:val="000000"/>
          <w:sz w:val="24"/>
          <w:szCs w:val="24"/>
          <w:lang w:bidi="ru-RU"/>
        </w:rPr>
        <w:br/>
        <w:t>района от 12.10.2020 № 488 «Об утверждении муниципальной программы</w:t>
      </w:r>
      <w:r w:rsidRPr="001D4BBD">
        <w:rPr>
          <w:color w:val="000000"/>
          <w:sz w:val="24"/>
          <w:szCs w:val="24"/>
          <w:lang w:bidi="ru-RU"/>
        </w:rPr>
        <w:br/>
        <w:t>Ленинского муниципального района «Развитие системы образования в Ленинском муниц</w:t>
      </w:r>
      <w:r w:rsidRPr="001D4BBD">
        <w:rPr>
          <w:color w:val="000000"/>
          <w:sz w:val="24"/>
          <w:szCs w:val="24"/>
          <w:lang w:bidi="ru-RU"/>
        </w:rPr>
        <w:t>и</w:t>
      </w:r>
      <w:r w:rsidRPr="001D4BBD">
        <w:rPr>
          <w:color w:val="000000"/>
          <w:sz w:val="24"/>
          <w:szCs w:val="24"/>
          <w:lang w:bidi="ru-RU"/>
        </w:rPr>
        <w:t>пальном районе»</w:t>
      </w:r>
    </w:p>
    <w:p w:rsidR="0019725B" w:rsidRDefault="0019725B" w:rsidP="00964172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581B09" w:rsidRPr="00964172" w:rsidRDefault="00581B09" w:rsidP="00964172">
      <w:pPr>
        <w:pStyle w:val="40"/>
        <w:shd w:val="clear" w:color="auto" w:fill="auto"/>
        <w:spacing w:before="0" w:after="0" w:line="240" w:lineRule="auto"/>
        <w:ind w:right="-1" w:firstLine="709"/>
        <w:jc w:val="both"/>
        <w:rPr>
          <w:color w:val="000000"/>
          <w:sz w:val="24"/>
          <w:szCs w:val="24"/>
          <w:lang w:bidi="ru-RU"/>
        </w:rPr>
      </w:pPr>
      <w:r w:rsidRPr="00DD71B6">
        <w:rPr>
          <w:color w:val="000000"/>
          <w:sz w:val="28"/>
          <w:szCs w:val="28"/>
          <w:lang w:bidi="ru-RU"/>
        </w:rPr>
        <w:t xml:space="preserve">В соответствие с </w:t>
      </w:r>
      <w:r w:rsidR="00DD71B6" w:rsidRPr="00DD71B6">
        <w:rPr>
          <w:color w:val="000000"/>
          <w:sz w:val="28"/>
          <w:szCs w:val="28"/>
          <w:lang w:bidi="ru-RU"/>
        </w:rPr>
        <w:t>«</w:t>
      </w:r>
      <w:r w:rsidR="00DD71B6" w:rsidRPr="00DD71B6">
        <w:rPr>
          <w:sz w:val="28"/>
          <w:szCs w:val="28"/>
        </w:rPr>
        <w:t>соглашением о предоставлении из областного бюдж</w:t>
      </w:r>
      <w:r w:rsidR="00DD71B6" w:rsidRPr="00DD71B6">
        <w:rPr>
          <w:sz w:val="28"/>
          <w:szCs w:val="28"/>
        </w:rPr>
        <w:t>е</w:t>
      </w:r>
      <w:r w:rsidR="00DD71B6" w:rsidRPr="00DD71B6">
        <w:rPr>
          <w:sz w:val="28"/>
          <w:szCs w:val="28"/>
        </w:rPr>
        <w:t>та бюджетам муниципальных образований иных межбюджетных трансфертов на проведение мероприятий по обеспечению деятельности советников дире</w:t>
      </w:r>
      <w:r w:rsidR="00DD71B6" w:rsidRPr="00DD71B6">
        <w:rPr>
          <w:sz w:val="28"/>
          <w:szCs w:val="28"/>
        </w:rPr>
        <w:t>к</w:t>
      </w:r>
      <w:r w:rsidR="00DD71B6" w:rsidRPr="00DD71B6">
        <w:rPr>
          <w:sz w:val="28"/>
          <w:szCs w:val="28"/>
        </w:rPr>
        <w:t>тора по воспитанию и взаимодействию с детскими общественными объедин</w:t>
      </w:r>
      <w:r w:rsidR="00DD71B6" w:rsidRPr="00DD71B6">
        <w:rPr>
          <w:sz w:val="28"/>
          <w:szCs w:val="28"/>
        </w:rPr>
        <w:t>е</w:t>
      </w:r>
      <w:r w:rsidR="00DD71B6" w:rsidRPr="00DD71B6">
        <w:rPr>
          <w:sz w:val="28"/>
          <w:szCs w:val="28"/>
        </w:rPr>
        <w:t>ниями в общеобразовательных организациях Волгоградской о</w:t>
      </w:r>
      <w:r w:rsidR="00DD71B6" w:rsidRPr="00DD71B6">
        <w:rPr>
          <w:sz w:val="28"/>
          <w:szCs w:val="28"/>
        </w:rPr>
        <w:t>б</w:t>
      </w:r>
      <w:r w:rsidR="00DD71B6" w:rsidRPr="00DD71B6">
        <w:rPr>
          <w:sz w:val="28"/>
          <w:szCs w:val="28"/>
        </w:rPr>
        <w:t>ласти»  от 27  января 2023 г. № 18630000-1-2023-005, «соглашением о предоставлении иного межбюджетного трансферта, имеющего целевое назначение, из областного бюджета бюджетам муниципальных районов и городских округов Волгогра</w:t>
      </w:r>
      <w:r w:rsidR="00DD71B6" w:rsidRPr="00DD71B6">
        <w:rPr>
          <w:sz w:val="28"/>
          <w:szCs w:val="28"/>
        </w:rPr>
        <w:t>д</w:t>
      </w:r>
      <w:r w:rsidR="00DD71B6" w:rsidRPr="00DD71B6">
        <w:rPr>
          <w:sz w:val="28"/>
          <w:szCs w:val="28"/>
        </w:rPr>
        <w:t>ской области на обеспечение выплат ежемесячного денежного вознаграждения за классное руководство педагогическим работникам муниципальных образ</w:t>
      </w:r>
      <w:r w:rsidR="00DD71B6" w:rsidRPr="00DD71B6">
        <w:rPr>
          <w:sz w:val="28"/>
          <w:szCs w:val="28"/>
        </w:rPr>
        <w:t>о</w:t>
      </w:r>
      <w:r w:rsidR="00DD71B6" w:rsidRPr="00DD71B6">
        <w:rPr>
          <w:sz w:val="28"/>
          <w:szCs w:val="28"/>
        </w:rPr>
        <w:t>вательных организаций Волгоградской области, реализующих образовател</w:t>
      </w:r>
      <w:r w:rsidR="00DD71B6" w:rsidRPr="00DD71B6">
        <w:rPr>
          <w:sz w:val="28"/>
          <w:szCs w:val="28"/>
        </w:rPr>
        <w:t>ь</w:t>
      </w:r>
      <w:r w:rsidR="00DD71B6" w:rsidRPr="00DD71B6">
        <w:rPr>
          <w:sz w:val="28"/>
          <w:szCs w:val="28"/>
        </w:rPr>
        <w:t>ные программы начального общего образования, образовательные программы основного общего образования, образовательные пр</w:t>
      </w:r>
      <w:r w:rsidR="00DD71B6" w:rsidRPr="00DD71B6">
        <w:rPr>
          <w:sz w:val="28"/>
          <w:szCs w:val="28"/>
        </w:rPr>
        <w:t>о</w:t>
      </w:r>
      <w:r w:rsidR="00DD71B6" w:rsidRPr="00DD71B6">
        <w:rPr>
          <w:sz w:val="28"/>
          <w:szCs w:val="28"/>
        </w:rPr>
        <w:t>граммы среднего общего образования» от 23 января 2023 г. № 18630000-1-2023-002, «соглашением о предоставлении 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</w:t>
      </w:r>
      <w:r w:rsidR="00DD71B6" w:rsidRPr="00DD71B6">
        <w:rPr>
          <w:sz w:val="28"/>
          <w:szCs w:val="28"/>
        </w:rPr>
        <w:t>о</w:t>
      </w:r>
      <w:r w:rsidR="00DD71B6" w:rsidRPr="00DD71B6">
        <w:rPr>
          <w:sz w:val="28"/>
          <w:szCs w:val="28"/>
        </w:rPr>
        <w:t>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</w:t>
      </w:r>
      <w:r w:rsidR="00DD71B6" w:rsidRPr="00DD71B6">
        <w:rPr>
          <w:sz w:val="28"/>
          <w:szCs w:val="28"/>
        </w:rPr>
        <w:t>ь</w:t>
      </w:r>
      <w:r w:rsidR="00DD71B6" w:rsidRPr="00DD71B6">
        <w:rPr>
          <w:sz w:val="28"/>
          <w:szCs w:val="28"/>
        </w:rPr>
        <w:t>ных организациях Волгоградской области» от 20 января 2023 г. № 18630000-1-2023-003, «дополнительным с</w:t>
      </w:r>
      <w:r w:rsidR="00DD71B6" w:rsidRPr="00DD71B6">
        <w:rPr>
          <w:sz w:val="28"/>
          <w:szCs w:val="28"/>
        </w:rPr>
        <w:t>о</w:t>
      </w:r>
      <w:r w:rsidR="00DD71B6" w:rsidRPr="00DD71B6">
        <w:rPr>
          <w:sz w:val="28"/>
          <w:szCs w:val="28"/>
        </w:rPr>
        <w:t>глашением к Соглашению о предоставлении субсидии из бюджета субъекта Российской Федерации местному бюджету о предоставлении субсидии из о</w:t>
      </w:r>
      <w:r w:rsidR="00DD71B6" w:rsidRPr="00DD71B6">
        <w:rPr>
          <w:sz w:val="28"/>
          <w:szCs w:val="28"/>
        </w:rPr>
        <w:t>б</w:t>
      </w:r>
      <w:r w:rsidR="00DD71B6" w:rsidRPr="00DD71B6">
        <w:rPr>
          <w:sz w:val="28"/>
          <w:szCs w:val="28"/>
        </w:rPr>
        <w:t>ластного бюджета бюджетам муниципальных районов и городских округов Волгоградской области на софинансирование расходных обязательств мун</w:t>
      </w:r>
      <w:r w:rsidR="00DD71B6" w:rsidRPr="00DD71B6">
        <w:rPr>
          <w:sz w:val="28"/>
          <w:szCs w:val="28"/>
        </w:rPr>
        <w:t>и</w:t>
      </w:r>
      <w:r w:rsidR="00DD71B6" w:rsidRPr="00DD71B6">
        <w:rPr>
          <w:sz w:val="28"/>
          <w:szCs w:val="28"/>
        </w:rPr>
        <w:t>ципальных районов и городских округов Волгоградской области, возника</w:t>
      </w:r>
      <w:r w:rsidR="00DD71B6" w:rsidRPr="00DD71B6">
        <w:rPr>
          <w:sz w:val="28"/>
          <w:szCs w:val="28"/>
        </w:rPr>
        <w:t>ю</w:t>
      </w:r>
      <w:r w:rsidR="00DD71B6" w:rsidRPr="00DD71B6">
        <w:rPr>
          <w:sz w:val="28"/>
          <w:szCs w:val="28"/>
        </w:rPr>
        <w:t>щих при реализации мероприятий по организации бесплатного горячего пит</w:t>
      </w:r>
      <w:r w:rsidR="00DD71B6" w:rsidRPr="00DD71B6">
        <w:rPr>
          <w:sz w:val="28"/>
          <w:szCs w:val="28"/>
        </w:rPr>
        <w:t>а</w:t>
      </w:r>
      <w:r w:rsidR="00DD71B6" w:rsidRPr="00DD71B6">
        <w:rPr>
          <w:sz w:val="28"/>
          <w:szCs w:val="28"/>
        </w:rPr>
        <w:t>ния обучающихся, получающих начальное общее образование в муниципал</w:t>
      </w:r>
      <w:r w:rsidR="00DD71B6" w:rsidRPr="00DD71B6">
        <w:rPr>
          <w:sz w:val="28"/>
          <w:szCs w:val="28"/>
        </w:rPr>
        <w:t>ь</w:t>
      </w:r>
      <w:r w:rsidR="00DD71B6" w:rsidRPr="00DD71B6">
        <w:rPr>
          <w:sz w:val="28"/>
          <w:szCs w:val="28"/>
        </w:rPr>
        <w:t xml:space="preserve">ных образовательных организациях Волгоградской области от «20» января 2023 № 18630000-1-2023-003» </w:t>
      </w:r>
      <w:r w:rsidR="00DD71B6" w:rsidRPr="00964172">
        <w:rPr>
          <w:sz w:val="28"/>
          <w:szCs w:val="28"/>
        </w:rPr>
        <w:t>от 15 февраля 2023 г. № 18630000-1-2023-003/1</w:t>
      </w:r>
      <w:r w:rsidRPr="00964172">
        <w:rPr>
          <w:sz w:val="28"/>
          <w:szCs w:val="28"/>
        </w:rPr>
        <w:t>,</w:t>
      </w:r>
      <w:r w:rsidR="00964172" w:rsidRPr="00964172">
        <w:rPr>
          <w:sz w:val="28"/>
          <w:szCs w:val="28"/>
        </w:rPr>
        <w:t xml:space="preserve"> «с</w:t>
      </w:r>
      <w:r w:rsidR="00964172" w:rsidRPr="00964172">
        <w:rPr>
          <w:bCs/>
          <w:sz w:val="28"/>
          <w:szCs w:val="28"/>
        </w:rPr>
        <w:t>оглашением о предоставлении субсидии бюджету Ленинского муниципал</w:t>
      </w:r>
      <w:r w:rsidR="00964172" w:rsidRPr="00964172">
        <w:rPr>
          <w:bCs/>
          <w:sz w:val="28"/>
          <w:szCs w:val="28"/>
        </w:rPr>
        <w:t>ь</w:t>
      </w:r>
      <w:r w:rsidR="00964172" w:rsidRPr="00964172">
        <w:rPr>
          <w:bCs/>
          <w:sz w:val="28"/>
          <w:szCs w:val="28"/>
        </w:rPr>
        <w:lastRenderedPageBreak/>
        <w:t>ного района Волгоградской области для решения отдельных вопросов местн</w:t>
      </w:r>
      <w:r w:rsidR="00964172" w:rsidRPr="00964172">
        <w:rPr>
          <w:bCs/>
          <w:sz w:val="28"/>
          <w:szCs w:val="28"/>
        </w:rPr>
        <w:t>о</w:t>
      </w:r>
      <w:r w:rsidR="00964172" w:rsidRPr="00964172">
        <w:rPr>
          <w:bCs/>
          <w:sz w:val="28"/>
          <w:szCs w:val="28"/>
        </w:rPr>
        <w:t>го значения</w:t>
      </w:r>
      <w:r w:rsidR="00964172">
        <w:rPr>
          <w:bCs/>
          <w:sz w:val="28"/>
          <w:szCs w:val="28"/>
        </w:rPr>
        <w:t xml:space="preserve"> </w:t>
      </w:r>
      <w:r w:rsidR="00964172" w:rsidRPr="00964172">
        <w:rPr>
          <w:bCs/>
          <w:sz w:val="28"/>
          <w:szCs w:val="28"/>
        </w:rPr>
        <w:t xml:space="preserve">в сфере </w:t>
      </w:r>
      <w:bookmarkStart w:id="0" w:name="OLE_LINK1"/>
      <w:bookmarkStart w:id="1" w:name="OLE_LINK2"/>
      <w:r w:rsidR="00964172" w:rsidRPr="00964172">
        <w:rPr>
          <w:bCs/>
          <w:sz w:val="28"/>
          <w:szCs w:val="28"/>
        </w:rPr>
        <w:t>дополнительного образования</w:t>
      </w:r>
      <w:bookmarkEnd w:id="0"/>
      <w:bookmarkEnd w:id="1"/>
      <w:r w:rsidR="00964172" w:rsidRPr="00964172">
        <w:rPr>
          <w:bCs/>
          <w:sz w:val="28"/>
          <w:szCs w:val="28"/>
        </w:rPr>
        <w:t xml:space="preserve"> детей» от 16.01.2023 №</w:t>
      </w:r>
      <w:r w:rsidR="00964172" w:rsidRPr="00AC67F0">
        <w:rPr>
          <w:bCs/>
          <w:sz w:val="28"/>
          <w:szCs w:val="28"/>
        </w:rPr>
        <w:t>48/23,</w:t>
      </w:r>
      <w:r w:rsidR="00AC67F0" w:rsidRPr="00AC67F0">
        <w:rPr>
          <w:bCs/>
          <w:sz w:val="28"/>
          <w:szCs w:val="28"/>
        </w:rPr>
        <w:t xml:space="preserve"> постановлением администрации Ленинского муниципального района Волгоградской области от 15.11.2022 №579 «О реорганизации муниципальных казенных дошкольных образовательных учреждений»,</w:t>
      </w:r>
      <w:r w:rsidR="00AC67F0">
        <w:rPr>
          <w:bCs/>
        </w:rPr>
        <w:t xml:space="preserve"> </w:t>
      </w:r>
      <w:r w:rsidR="00964172" w:rsidRPr="00964172">
        <w:rPr>
          <w:bCs/>
          <w:sz w:val="28"/>
          <w:szCs w:val="28"/>
        </w:rPr>
        <w:t xml:space="preserve"> </w:t>
      </w:r>
      <w:r w:rsidR="00DD71B6" w:rsidRPr="00964172">
        <w:rPr>
          <w:color w:val="000000" w:themeColor="text1"/>
          <w:sz w:val="28"/>
          <w:szCs w:val="28"/>
          <w:lang w:bidi="ru-RU"/>
        </w:rPr>
        <w:t>р</w:t>
      </w:r>
      <w:r w:rsidRPr="00964172">
        <w:rPr>
          <w:color w:val="000000" w:themeColor="text1"/>
          <w:sz w:val="28"/>
          <w:szCs w:val="28"/>
          <w:lang w:bidi="ru-RU"/>
        </w:rPr>
        <w:t>уководствуясь Уст</w:t>
      </w:r>
      <w:r w:rsidRPr="00964172">
        <w:rPr>
          <w:color w:val="000000" w:themeColor="text1"/>
          <w:sz w:val="28"/>
          <w:szCs w:val="28"/>
          <w:lang w:bidi="ru-RU"/>
        </w:rPr>
        <w:t>а</w:t>
      </w:r>
      <w:r w:rsidRPr="00964172">
        <w:rPr>
          <w:color w:val="000000" w:themeColor="text1"/>
          <w:sz w:val="28"/>
          <w:szCs w:val="28"/>
          <w:lang w:bidi="ru-RU"/>
        </w:rPr>
        <w:t>вом Ленинского муниципального района Волгоградской обла</w:t>
      </w:r>
      <w:r w:rsidRPr="00964172">
        <w:rPr>
          <w:color w:val="000000" w:themeColor="text1"/>
          <w:sz w:val="28"/>
          <w:szCs w:val="28"/>
          <w:lang w:bidi="ru-RU"/>
        </w:rPr>
        <w:t>с</w:t>
      </w:r>
      <w:r w:rsidRPr="00964172">
        <w:rPr>
          <w:color w:val="000000" w:themeColor="text1"/>
          <w:sz w:val="28"/>
          <w:szCs w:val="28"/>
          <w:lang w:bidi="ru-RU"/>
        </w:rPr>
        <w:t>ти,</w:t>
      </w:r>
    </w:p>
    <w:p w:rsidR="0021299E" w:rsidRPr="001D4BBD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1D4BBD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b w:val="0"/>
          <w:vertAlign w:val="superscript"/>
        </w:rPr>
      </w:pPr>
      <w:r w:rsidRPr="001D4BBD">
        <w:rPr>
          <w:rStyle w:val="2a"/>
        </w:rPr>
        <w:t>ПОСТАНОВЛЯ</w:t>
      </w:r>
      <w:r w:rsidR="004747C3" w:rsidRPr="001D4BBD">
        <w:rPr>
          <w:rStyle w:val="2a"/>
        </w:rPr>
        <w:t>Ю</w:t>
      </w:r>
      <w:r w:rsidRPr="001D4BBD">
        <w:rPr>
          <w:rStyle w:val="2a"/>
        </w:rPr>
        <w:t xml:space="preserve">: </w:t>
      </w:r>
      <w:r w:rsidR="00A07B67" w:rsidRPr="001D4BBD">
        <w:rPr>
          <w:rStyle w:val="2a"/>
        </w:rPr>
        <w:br/>
      </w:r>
    </w:p>
    <w:p w:rsidR="005646AA" w:rsidRPr="001D4BBD" w:rsidRDefault="00A07B67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1D4BBD">
        <w:rPr>
          <w:lang w:bidi="ru-RU"/>
        </w:rPr>
        <w:t xml:space="preserve">   1. Внести изменения в муниципальную программу Ленинского мун</w:t>
      </w:r>
      <w:r w:rsidRPr="001D4BBD">
        <w:rPr>
          <w:lang w:bidi="ru-RU"/>
        </w:rPr>
        <w:t>и</w:t>
      </w:r>
      <w:r w:rsidRPr="001D4BBD">
        <w:rPr>
          <w:lang w:bidi="ru-RU"/>
        </w:rPr>
        <w:t>ципального района «</w:t>
      </w:r>
      <w:r w:rsidRPr="001D4BBD">
        <w:rPr>
          <w:color w:val="000000"/>
          <w:lang w:bidi="ru-RU"/>
        </w:rPr>
        <w:t>Развитие системы образования в Ленинском муниципал</w:t>
      </w:r>
      <w:r w:rsidRPr="001D4BBD">
        <w:rPr>
          <w:color w:val="000000"/>
          <w:lang w:bidi="ru-RU"/>
        </w:rPr>
        <w:t>ь</w:t>
      </w:r>
      <w:r w:rsidRPr="001D4BBD">
        <w:rPr>
          <w:color w:val="000000"/>
          <w:lang w:bidi="ru-RU"/>
        </w:rPr>
        <w:t>ном районе</w:t>
      </w:r>
      <w:r w:rsidRPr="001D4BBD">
        <w:rPr>
          <w:lang w:bidi="ru-RU"/>
        </w:rPr>
        <w:t>», утвержденную постановлением администрации Ленинского м</w:t>
      </w:r>
      <w:r w:rsidRPr="001D4BBD">
        <w:rPr>
          <w:lang w:bidi="ru-RU"/>
        </w:rPr>
        <w:t>у</w:t>
      </w:r>
      <w:r w:rsidRPr="001D4BBD">
        <w:rPr>
          <w:lang w:bidi="ru-RU"/>
        </w:rPr>
        <w:t>ниципального района от 12.10.2020 № 488 «Об утверждении муниципальной программы Ленинского муниципального района «</w:t>
      </w:r>
      <w:r w:rsidRPr="001D4BBD">
        <w:rPr>
          <w:color w:val="000000"/>
          <w:lang w:bidi="ru-RU"/>
        </w:rPr>
        <w:t>Развитие системы образов</w:t>
      </w:r>
      <w:r w:rsidRPr="001D4BBD">
        <w:rPr>
          <w:color w:val="000000"/>
          <w:lang w:bidi="ru-RU"/>
        </w:rPr>
        <w:t>а</w:t>
      </w:r>
      <w:r w:rsidRPr="001D4BBD">
        <w:rPr>
          <w:color w:val="000000"/>
          <w:lang w:bidi="ru-RU"/>
        </w:rPr>
        <w:t>ния в Ленинском муниципальном районе</w:t>
      </w:r>
      <w:r w:rsidRPr="001D4BBD">
        <w:rPr>
          <w:lang w:bidi="ru-RU"/>
        </w:rPr>
        <w:t>»</w:t>
      </w:r>
      <w:r w:rsidR="00C437E8" w:rsidRPr="001D4BBD">
        <w:rPr>
          <w:lang w:bidi="ru-RU"/>
        </w:rPr>
        <w:t xml:space="preserve"> (в редакции постановлений от </w:t>
      </w:r>
      <w:r w:rsidR="00567E14" w:rsidRPr="001D4BBD">
        <w:t>26.01.2021 №39; от 07.04.2021 №194; от 08.10.2021 №529, от 14.12.2021 № 631</w:t>
      </w:r>
      <w:r w:rsidR="00DD50E9" w:rsidRPr="001D4BBD">
        <w:t>, от 20.01.2022 №19</w:t>
      </w:r>
      <w:r w:rsidR="00CD6097" w:rsidRPr="001D4BBD">
        <w:t>, от 25.02.2022 №86</w:t>
      </w:r>
      <w:r w:rsidR="00D44503" w:rsidRPr="001D4BBD">
        <w:t>, от 19.10.2022 №517, от 09.12.2022 №623</w:t>
      </w:r>
      <w:r w:rsidR="00F95A41">
        <w:t>, от 26.01.2023 №24</w:t>
      </w:r>
      <w:r w:rsidR="00C437E8" w:rsidRPr="001D4BBD">
        <w:rPr>
          <w:lang w:bidi="ru-RU"/>
        </w:rPr>
        <w:t xml:space="preserve">), </w:t>
      </w:r>
      <w:r w:rsidRPr="001D4BBD">
        <w:rPr>
          <w:lang w:bidi="ru-RU"/>
        </w:rPr>
        <w:t>следующего содержания:</w:t>
      </w:r>
    </w:p>
    <w:p w:rsidR="004A76CA" w:rsidRPr="00DD71B6" w:rsidRDefault="0036730C" w:rsidP="004A76CA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 w:rsidRPr="001D4BBD">
        <w:rPr>
          <w:lang w:bidi="ru-RU"/>
        </w:rPr>
        <w:t>1</w:t>
      </w:r>
      <w:r w:rsidRPr="00DD71B6">
        <w:rPr>
          <w:lang w:bidi="ru-RU"/>
        </w:rPr>
        <w:t xml:space="preserve">.1. </w:t>
      </w:r>
      <w:r w:rsidRPr="00DD71B6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Pr="00DD71B6">
        <w:rPr>
          <w:iCs/>
        </w:rPr>
        <w:t xml:space="preserve">Целевые показатели Программы (подпрограммы)» </w:t>
      </w:r>
      <w:r w:rsidR="004A76CA" w:rsidRPr="00DD71B6">
        <w:t>изложить в следующей редакции</w:t>
      </w:r>
      <w:r w:rsidR="004A76CA" w:rsidRPr="00DD71B6"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«- количество образовательных организаций, получающих выплаты по персонифицированному финансированию дополнительного образования;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количество образовательных организаций, получающих вознаграждение за классное руководство;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доля педагогических работников образовательных организаций, получивших ежемесячное денежное вознаграждение за классное руководство в общей чи</w:t>
      </w:r>
      <w:r w:rsidRPr="00DD71B6">
        <w:rPr>
          <w:sz w:val="28"/>
          <w:szCs w:val="28"/>
        </w:rPr>
        <w:t>с</w:t>
      </w:r>
      <w:r w:rsidRPr="00DD71B6">
        <w:rPr>
          <w:sz w:val="28"/>
          <w:szCs w:val="28"/>
        </w:rPr>
        <w:t>ленности педагогических работников данной категории;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количество образовательных организаций, выполняющих условия по орган</w:t>
      </w:r>
      <w:r w:rsidRPr="00DD71B6">
        <w:rPr>
          <w:sz w:val="28"/>
          <w:szCs w:val="28"/>
        </w:rPr>
        <w:t>и</w:t>
      </w:r>
      <w:r w:rsidRPr="00DD71B6">
        <w:rPr>
          <w:sz w:val="28"/>
          <w:szCs w:val="28"/>
        </w:rPr>
        <w:t>зации питания обучающихся;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доля обучающихся, получающих начальное общее образование в муниц</w:t>
      </w:r>
      <w:r w:rsidRPr="00DD71B6">
        <w:rPr>
          <w:sz w:val="28"/>
          <w:szCs w:val="28"/>
        </w:rPr>
        <w:t>и</w:t>
      </w:r>
      <w:r w:rsidRPr="00DD71B6">
        <w:rPr>
          <w:sz w:val="28"/>
          <w:szCs w:val="28"/>
        </w:rPr>
        <w:t>пальных образовательных организациях, получающих бесплатное горячее п</w:t>
      </w:r>
      <w:r w:rsidRPr="00DD71B6">
        <w:rPr>
          <w:sz w:val="28"/>
          <w:szCs w:val="28"/>
        </w:rPr>
        <w:t>и</w:t>
      </w:r>
      <w:r w:rsidRPr="00DD71B6">
        <w:rPr>
          <w:sz w:val="28"/>
          <w:szCs w:val="28"/>
        </w:rPr>
        <w:t>тание, к общему количеству обучающихся, получающих начальное общее о</w:t>
      </w:r>
      <w:r w:rsidRPr="00DD71B6">
        <w:rPr>
          <w:sz w:val="28"/>
          <w:szCs w:val="28"/>
        </w:rPr>
        <w:t>б</w:t>
      </w:r>
      <w:r w:rsidRPr="00DD71B6">
        <w:rPr>
          <w:sz w:val="28"/>
          <w:szCs w:val="28"/>
        </w:rPr>
        <w:t>разование муниципальных образовательных организациях;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количество образовательных организаций, получающих выплаты по «Фина</w:t>
      </w:r>
      <w:r w:rsidRPr="00DD71B6">
        <w:rPr>
          <w:sz w:val="28"/>
          <w:szCs w:val="28"/>
        </w:rPr>
        <w:t>н</w:t>
      </w:r>
      <w:r w:rsidRPr="00DD71B6">
        <w:rPr>
          <w:sz w:val="28"/>
          <w:szCs w:val="28"/>
        </w:rPr>
        <w:t>совой грамотности»;</w:t>
      </w:r>
    </w:p>
    <w:p w:rsidR="004A76CA" w:rsidRPr="00DD71B6" w:rsidRDefault="004A76CA" w:rsidP="004A76CA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количество педагогических работников, прошедших курсы по подготов</w:t>
      </w:r>
      <w:r w:rsidRPr="00DD71B6">
        <w:rPr>
          <w:sz w:val="28"/>
          <w:szCs w:val="28"/>
        </w:rPr>
        <w:softHyphen/>
        <w:t>ке, переподготовке, повышению квалификации;</w:t>
      </w:r>
    </w:p>
    <w:p w:rsidR="0036730C" w:rsidRPr="00DD71B6" w:rsidRDefault="004A76CA" w:rsidP="004A76CA">
      <w:pPr>
        <w:pStyle w:val="afa"/>
        <w:shd w:val="clear" w:color="auto" w:fill="auto"/>
        <w:tabs>
          <w:tab w:val="left" w:pos="1276"/>
        </w:tabs>
        <w:spacing w:line="240" w:lineRule="auto"/>
      </w:pPr>
      <w:r w:rsidRPr="00DD71B6">
        <w:t>- количество ставок советников директора по воспитанию и взаимодействию с детскими общественными объединениями»;</w:t>
      </w:r>
    </w:p>
    <w:p w:rsidR="00CD6097" w:rsidRPr="00DD71B6" w:rsidRDefault="00CD6097" w:rsidP="00CD609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DD71B6">
        <w:rPr>
          <w:rStyle w:val="2a"/>
          <w:b w:val="0"/>
          <w:bCs w:val="0"/>
          <w:color w:val="auto"/>
          <w:shd w:val="clear" w:color="auto" w:fill="auto"/>
        </w:rPr>
        <w:t>1.</w:t>
      </w:r>
      <w:r w:rsidR="004A76CA" w:rsidRPr="00DD71B6">
        <w:rPr>
          <w:rStyle w:val="2a"/>
          <w:b w:val="0"/>
          <w:bCs w:val="0"/>
          <w:color w:val="auto"/>
          <w:shd w:val="clear" w:color="auto" w:fill="auto"/>
        </w:rPr>
        <w:t>2</w:t>
      </w:r>
      <w:r w:rsidRPr="00DD71B6">
        <w:rPr>
          <w:rStyle w:val="2a"/>
          <w:b w:val="0"/>
          <w:bCs w:val="0"/>
          <w:color w:val="auto"/>
          <w:shd w:val="clear" w:color="auto" w:fill="auto"/>
        </w:rPr>
        <w:t xml:space="preserve">. </w:t>
      </w:r>
      <w:r w:rsidRPr="00DD71B6">
        <w:t>Позицию Паспорта программы «Объемы и источники финансиров</w:t>
      </w:r>
      <w:r w:rsidRPr="00DD71B6">
        <w:t>а</w:t>
      </w:r>
      <w:r w:rsidRPr="00DD71B6">
        <w:t>ния Программы (подпрограммы)» изложить в следующей редакции:</w:t>
      </w:r>
    </w:p>
    <w:p w:rsidR="004A76CA" w:rsidRPr="00DD71B6" w:rsidRDefault="00CD6097" w:rsidP="004A76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>«</w:t>
      </w:r>
      <w:r w:rsidR="004A76CA" w:rsidRPr="00DD71B6">
        <w:t xml:space="preserve">Финансирование Программы осуществляется за счёт </w:t>
      </w:r>
      <w:r w:rsidR="004A76CA" w:rsidRPr="00DD71B6">
        <w:rPr>
          <w:bCs/>
        </w:rPr>
        <w:t xml:space="preserve">средств бюджета Ленинского муниципального района и иных </w:t>
      </w:r>
      <w:r w:rsidR="004A76CA" w:rsidRPr="00DD71B6">
        <w:t xml:space="preserve">источников финансирования  в сумме  </w:t>
      </w:r>
      <w:r w:rsidR="00C22B05">
        <w:rPr>
          <w:lang w:bidi="ru-RU"/>
        </w:rPr>
        <w:t>183 190,44</w:t>
      </w:r>
      <w:r w:rsidR="004A76CA" w:rsidRPr="00DD71B6">
        <w:rPr>
          <w:lang w:bidi="ru-RU"/>
        </w:rPr>
        <w:t xml:space="preserve"> тысяч рублей, в том числе: за счет федерального бюджета </w:t>
      </w:r>
      <w:r w:rsidR="004A76CA" w:rsidRPr="00DD71B6">
        <w:rPr>
          <w:lang w:bidi="ru-RU"/>
        </w:rPr>
        <w:br/>
        <w:t xml:space="preserve">0,00 тысяч рублей, за счет областного бюджета – </w:t>
      </w:r>
      <w:r w:rsidR="00C22B05">
        <w:rPr>
          <w:lang w:bidi="ru-RU"/>
        </w:rPr>
        <w:t>154 114,26</w:t>
      </w:r>
      <w:r w:rsidR="004A76CA" w:rsidRPr="00DD71B6">
        <w:rPr>
          <w:lang w:bidi="ru-RU"/>
        </w:rPr>
        <w:t xml:space="preserve"> тысяч рублей, из бюджета района – </w:t>
      </w:r>
      <w:r w:rsidR="00C22B05">
        <w:rPr>
          <w:lang w:bidi="ru-RU"/>
        </w:rPr>
        <w:t>29 076,18</w:t>
      </w:r>
      <w:r w:rsidR="004A76CA" w:rsidRPr="00DD71B6">
        <w:rPr>
          <w:lang w:bidi="ru-RU"/>
        </w:rPr>
        <w:t xml:space="preserve"> тысяч рублей. В том числе по годам:</w:t>
      </w:r>
    </w:p>
    <w:p w:rsidR="004A76CA" w:rsidRPr="00DD71B6" w:rsidRDefault="004A76CA" w:rsidP="004A76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2020 </w:t>
      </w:r>
      <w:r w:rsidRPr="00DD71B6">
        <w:rPr>
          <w:lang w:bidi="ru-RU"/>
        </w:rPr>
        <w:t xml:space="preserve">год – 6 477,18 тысяч рублей, в том числе: за счет федерального </w:t>
      </w:r>
      <w:r w:rsidRPr="00DD71B6">
        <w:rPr>
          <w:lang w:bidi="ru-RU"/>
        </w:rPr>
        <w:lastRenderedPageBreak/>
        <w:t>бюджета 0,00 тысяч рублей, за счет областного бюджета – 4 885,09 тысяч ру</w:t>
      </w:r>
      <w:r w:rsidRPr="00DD71B6">
        <w:rPr>
          <w:lang w:bidi="ru-RU"/>
        </w:rPr>
        <w:t>б</w:t>
      </w:r>
      <w:r w:rsidRPr="00DD71B6">
        <w:rPr>
          <w:lang w:bidi="ru-RU"/>
        </w:rPr>
        <w:t>лей, из бюджета района – 1 592,09 тысяч рублей;</w:t>
      </w:r>
    </w:p>
    <w:p w:rsidR="004A76CA" w:rsidRPr="00DD71B6" w:rsidRDefault="004A76CA" w:rsidP="004A76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2021 </w:t>
      </w:r>
      <w:r w:rsidRPr="00DD71B6">
        <w:rPr>
          <w:lang w:bidi="ru-RU"/>
        </w:rPr>
        <w:t>год –</w:t>
      </w:r>
      <w:r w:rsidRPr="00DD71B6">
        <w:rPr>
          <w:color w:val="000000" w:themeColor="text1"/>
        </w:rPr>
        <w:t xml:space="preserve">31 989,73 </w:t>
      </w:r>
      <w:r w:rsidRPr="00DD71B6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DD71B6">
        <w:rPr>
          <w:color w:val="000000" w:themeColor="text1"/>
        </w:rPr>
        <w:t xml:space="preserve">4 805,03 </w:t>
      </w:r>
      <w:r w:rsidRPr="00DD71B6">
        <w:rPr>
          <w:lang w:bidi="ru-RU"/>
        </w:rPr>
        <w:t>тысяч рублей;</w:t>
      </w:r>
    </w:p>
    <w:p w:rsidR="004A76CA" w:rsidRPr="00DD71B6" w:rsidRDefault="004A76CA" w:rsidP="004A76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2022 </w:t>
      </w:r>
      <w:r w:rsidRPr="00DD71B6">
        <w:rPr>
          <w:lang w:bidi="ru-RU"/>
        </w:rPr>
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тысяч рублей;</w:t>
      </w:r>
    </w:p>
    <w:p w:rsidR="004A76CA" w:rsidRPr="00DD71B6" w:rsidRDefault="004A76CA" w:rsidP="004A76CA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DD71B6">
        <w:rPr>
          <w:sz w:val="28"/>
          <w:szCs w:val="28"/>
        </w:rPr>
        <w:t xml:space="preserve">2023 </w:t>
      </w:r>
      <w:r w:rsidRPr="00DD71B6">
        <w:rPr>
          <w:sz w:val="28"/>
          <w:szCs w:val="28"/>
          <w:lang w:bidi="ru-RU"/>
        </w:rPr>
        <w:t xml:space="preserve">год – </w:t>
      </w:r>
      <w:r w:rsidR="00C22B05">
        <w:rPr>
          <w:sz w:val="28"/>
          <w:szCs w:val="28"/>
          <w:lang w:bidi="ru-RU"/>
        </w:rPr>
        <w:t>36 679,49</w:t>
      </w:r>
      <w:r w:rsidRPr="00DD71B6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C22B05">
        <w:rPr>
          <w:sz w:val="28"/>
          <w:szCs w:val="28"/>
          <w:lang w:bidi="ru-RU"/>
        </w:rPr>
        <w:t>31 166,97</w:t>
      </w:r>
      <w:r w:rsidRPr="00DD71B6">
        <w:rPr>
          <w:sz w:val="28"/>
          <w:szCs w:val="28"/>
          <w:lang w:bidi="ru-RU"/>
        </w:rPr>
        <w:t xml:space="preserve">  тысяч рублей, из бюджета района – </w:t>
      </w:r>
      <w:r w:rsidR="00C22B05">
        <w:rPr>
          <w:sz w:val="28"/>
          <w:szCs w:val="28"/>
          <w:lang w:bidi="ru-RU"/>
        </w:rPr>
        <w:t>5 512,52</w:t>
      </w:r>
      <w:r w:rsidRPr="00DD71B6">
        <w:rPr>
          <w:sz w:val="28"/>
          <w:szCs w:val="28"/>
          <w:lang w:bidi="ru-RU"/>
        </w:rPr>
        <w:t xml:space="preserve"> тысяч рублей</w:t>
      </w:r>
      <w:r w:rsidRPr="00DD71B6">
        <w:rPr>
          <w:color w:val="000000" w:themeColor="text1"/>
          <w:sz w:val="28"/>
          <w:szCs w:val="28"/>
          <w:lang w:bidi="ru-RU"/>
        </w:rPr>
        <w:t>;</w:t>
      </w:r>
    </w:p>
    <w:p w:rsidR="004A76CA" w:rsidRPr="00DD71B6" w:rsidRDefault="004A76CA" w:rsidP="004A76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 xml:space="preserve">2024 </w:t>
      </w:r>
      <w:r w:rsidRPr="00DD71B6">
        <w:rPr>
          <w:lang w:bidi="ru-RU"/>
        </w:rPr>
        <w:t xml:space="preserve">год – </w:t>
      </w:r>
      <w:r w:rsidR="00C22B05">
        <w:rPr>
          <w:lang w:bidi="ru-RU"/>
        </w:rPr>
        <w:t>37 382,80</w:t>
      </w:r>
      <w:r w:rsidRPr="00DD71B6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C22B05">
        <w:rPr>
          <w:lang w:bidi="ru-RU"/>
        </w:rPr>
        <w:t>31 356,66</w:t>
      </w:r>
      <w:r w:rsidRPr="00DD71B6">
        <w:rPr>
          <w:lang w:bidi="ru-RU"/>
        </w:rPr>
        <w:t xml:space="preserve"> тысяч рублей, из бюджета района – </w:t>
      </w:r>
      <w:r w:rsidR="00C22B05">
        <w:rPr>
          <w:lang w:bidi="ru-RU"/>
        </w:rPr>
        <w:t>6 026,14</w:t>
      </w:r>
      <w:r w:rsidRPr="00DD71B6">
        <w:rPr>
          <w:lang w:bidi="ru-RU"/>
        </w:rPr>
        <w:t xml:space="preserve"> тысяч рублей;</w:t>
      </w:r>
    </w:p>
    <w:p w:rsidR="00CD6097" w:rsidRDefault="004A76CA" w:rsidP="004A76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DD71B6">
        <w:t xml:space="preserve">2025 </w:t>
      </w:r>
      <w:r w:rsidRPr="00DD71B6">
        <w:rPr>
          <w:lang w:bidi="ru-RU"/>
        </w:rPr>
        <w:t xml:space="preserve">год – </w:t>
      </w:r>
      <w:r w:rsidR="00107BF5">
        <w:rPr>
          <w:lang w:bidi="ru-RU"/>
        </w:rPr>
        <w:t>37 139,68</w:t>
      </w:r>
      <w:r w:rsidRPr="00DD71B6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107BF5">
        <w:rPr>
          <w:lang w:bidi="ru-RU"/>
        </w:rPr>
        <w:t>31 173,30</w:t>
      </w:r>
      <w:r w:rsidRPr="00DD71B6">
        <w:rPr>
          <w:lang w:bidi="ru-RU"/>
        </w:rPr>
        <w:t xml:space="preserve"> тысяч рублей, из бюджета района – </w:t>
      </w:r>
      <w:r w:rsidR="00107BF5">
        <w:rPr>
          <w:lang w:bidi="ru-RU"/>
        </w:rPr>
        <w:t>5 966,38</w:t>
      </w:r>
      <w:r w:rsidRPr="00DD71B6">
        <w:rPr>
          <w:lang w:bidi="ru-RU"/>
        </w:rPr>
        <w:t xml:space="preserve"> тысяч рублей.</w:t>
      </w:r>
      <w:r w:rsidR="00CD6097" w:rsidRPr="00DD71B6">
        <w:rPr>
          <w:color w:val="000000" w:themeColor="text1"/>
          <w:lang w:bidi="ru-RU"/>
        </w:rPr>
        <w:t>»;</w:t>
      </w:r>
    </w:p>
    <w:p w:rsidR="00AC67F0" w:rsidRPr="00AC67F0" w:rsidRDefault="00AC67F0" w:rsidP="00AC67F0">
      <w:pPr>
        <w:shd w:val="clear" w:color="auto" w:fill="FFFFFF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AC67F0">
        <w:rPr>
          <w:color w:val="000000" w:themeColor="text1"/>
          <w:sz w:val="28"/>
          <w:szCs w:val="28"/>
          <w:lang w:bidi="ru-RU"/>
        </w:rPr>
        <w:t xml:space="preserve">1.3. Абзац 1 </w:t>
      </w:r>
      <w:r w:rsidRPr="00AC67F0">
        <w:rPr>
          <w:sz w:val="28"/>
          <w:szCs w:val="28"/>
        </w:rPr>
        <w:t>раздела 1 «Общая характеристика сферы реализации мун</w:t>
      </w:r>
      <w:r w:rsidRPr="00AC67F0">
        <w:rPr>
          <w:sz w:val="28"/>
          <w:szCs w:val="28"/>
        </w:rPr>
        <w:t>и</w:t>
      </w:r>
      <w:r w:rsidRPr="00AC67F0">
        <w:rPr>
          <w:sz w:val="28"/>
          <w:szCs w:val="28"/>
        </w:rPr>
        <w:t>ципальной программы» и</w:t>
      </w:r>
      <w:r w:rsidRPr="00AC67F0">
        <w:rPr>
          <w:sz w:val="28"/>
          <w:szCs w:val="28"/>
        </w:rPr>
        <w:t>з</w:t>
      </w:r>
      <w:r w:rsidRPr="00AC67F0">
        <w:rPr>
          <w:sz w:val="28"/>
          <w:szCs w:val="28"/>
        </w:rPr>
        <w:t>ложить в следующей редакции:</w:t>
      </w:r>
    </w:p>
    <w:p w:rsidR="00AC67F0" w:rsidRPr="00AC67F0" w:rsidRDefault="00AC67F0" w:rsidP="00AC67F0">
      <w:pPr>
        <w:jc w:val="both"/>
        <w:rPr>
          <w:sz w:val="28"/>
          <w:szCs w:val="28"/>
        </w:rPr>
      </w:pPr>
      <w:r w:rsidRPr="00AC67F0">
        <w:rPr>
          <w:sz w:val="28"/>
          <w:szCs w:val="28"/>
          <w:shd w:val="clear" w:color="auto" w:fill="FFFFFF"/>
        </w:rPr>
        <w:tab/>
        <w:t>«Районная система образования включает в себя 22 образовательные о</w:t>
      </w:r>
      <w:r w:rsidRPr="00AC67F0">
        <w:rPr>
          <w:sz w:val="28"/>
          <w:szCs w:val="28"/>
          <w:shd w:val="clear" w:color="auto" w:fill="FFFFFF"/>
        </w:rPr>
        <w:t>р</w:t>
      </w:r>
      <w:r w:rsidRPr="00AC67F0">
        <w:rPr>
          <w:sz w:val="28"/>
          <w:szCs w:val="28"/>
          <w:shd w:val="clear" w:color="auto" w:fill="FFFFFF"/>
        </w:rPr>
        <w:t>ганизации: 14 общеобразовательных</w:t>
      </w:r>
      <w:r w:rsidRPr="000257DE">
        <w:rPr>
          <w:sz w:val="28"/>
          <w:szCs w:val="28"/>
          <w:shd w:val="clear" w:color="auto" w:fill="FFFFFF"/>
        </w:rPr>
        <w:t xml:space="preserve"> организаций, </w:t>
      </w:r>
      <w:r w:rsidRPr="00C24BD4">
        <w:rPr>
          <w:sz w:val="28"/>
          <w:szCs w:val="28"/>
          <w:shd w:val="clear" w:color="auto" w:fill="FFFFFF"/>
        </w:rPr>
        <w:t>6 дошкольных о</w:t>
      </w:r>
      <w:r w:rsidRPr="00C24BD4">
        <w:rPr>
          <w:sz w:val="28"/>
          <w:szCs w:val="28"/>
          <w:shd w:val="clear" w:color="auto" w:fill="FFFFFF"/>
        </w:rPr>
        <w:t>р</w:t>
      </w:r>
      <w:r w:rsidRPr="00C24BD4">
        <w:rPr>
          <w:sz w:val="28"/>
          <w:szCs w:val="28"/>
          <w:shd w:val="clear" w:color="auto" w:fill="FFFFFF"/>
        </w:rPr>
        <w:t>ганизаций</w:t>
      </w:r>
      <w:r w:rsidRPr="000C5983">
        <w:rPr>
          <w:sz w:val="28"/>
          <w:szCs w:val="28"/>
          <w:shd w:val="clear" w:color="auto" w:fill="FFFFFF"/>
        </w:rPr>
        <w:t xml:space="preserve"> и 2 организации дополнительного образования. </w:t>
      </w:r>
      <w:r w:rsidRPr="000C5983">
        <w:rPr>
          <w:sz w:val="28"/>
          <w:szCs w:val="28"/>
        </w:rPr>
        <w:t>Приоритетным н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правлением деятельности системы образования Ленинского муниципального района ост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сти.</w:t>
      </w:r>
      <w:r>
        <w:rPr>
          <w:sz w:val="28"/>
          <w:szCs w:val="28"/>
        </w:rPr>
        <w:t>»;</w:t>
      </w:r>
    </w:p>
    <w:p w:rsidR="004A76CA" w:rsidRPr="00DD71B6" w:rsidRDefault="004A76CA" w:rsidP="004A76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DD71B6">
        <w:rPr>
          <w:color w:val="000000" w:themeColor="text1"/>
          <w:lang w:bidi="ru-RU"/>
        </w:rPr>
        <w:t>1.</w:t>
      </w:r>
      <w:r w:rsidR="00AC67F0">
        <w:rPr>
          <w:color w:val="000000" w:themeColor="text1"/>
          <w:lang w:bidi="ru-RU"/>
        </w:rPr>
        <w:t>4</w:t>
      </w:r>
      <w:r w:rsidRPr="00DD71B6">
        <w:rPr>
          <w:color w:val="000000" w:themeColor="text1"/>
          <w:lang w:bidi="ru-RU"/>
        </w:rPr>
        <w:t>. Абзац 5 раздела 3 «</w:t>
      </w:r>
      <w:r w:rsidRPr="00DD71B6">
        <w:t>Целевые показатели муниципальной программы, ожидаемые конечные результаты реализации муниципальной программы»</w:t>
      </w:r>
      <w:r w:rsidRPr="00DD71B6">
        <w:rPr>
          <w:b/>
        </w:rPr>
        <w:t xml:space="preserve"> </w:t>
      </w:r>
      <w:r w:rsidRPr="00DD71B6">
        <w:t>и</w:t>
      </w:r>
      <w:r w:rsidRPr="00DD71B6">
        <w:t>з</w:t>
      </w:r>
      <w:r w:rsidRPr="00DD71B6">
        <w:t>ложить в следующей редакции:</w:t>
      </w:r>
    </w:p>
    <w:p w:rsidR="004A76CA" w:rsidRPr="00DD71B6" w:rsidRDefault="00D30328" w:rsidP="004A76CA">
      <w:pPr>
        <w:ind w:right="-1"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«</w:t>
      </w:r>
      <w:r w:rsidR="004A76CA" w:rsidRPr="00DD71B6">
        <w:rPr>
          <w:sz w:val="28"/>
          <w:szCs w:val="28"/>
        </w:rPr>
        <w:t xml:space="preserve"> «Развитие  начального, основного, среднего (полного) общего образ</w:t>
      </w:r>
      <w:r w:rsidR="004A76CA" w:rsidRPr="00DD71B6">
        <w:rPr>
          <w:sz w:val="28"/>
          <w:szCs w:val="28"/>
        </w:rPr>
        <w:t>о</w:t>
      </w:r>
      <w:r w:rsidR="004A76CA" w:rsidRPr="00DD71B6">
        <w:rPr>
          <w:sz w:val="28"/>
          <w:szCs w:val="28"/>
        </w:rPr>
        <w:t>вания»: количество образовательных организаций, получающих выплаты по «Финансовой грамотности»; количество образовательных организаций, пол</w:t>
      </w:r>
      <w:r w:rsidR="004A76CA" w:rsidRPr="00DD71B6">
        <w:rPr>
          <w:sz w:val="28"/>
          <w:szCs w:val="28"/>
        </w:rPr>
        <w:t>у</w:t>
      </w:r>
      <w:r w:rsidR="004A76CA" w:rsidRPr="00DD71B6">
        <w:rPr>
          <w:sz w:val="28"/>
          <w:szCs w:val="28"/>
        </w:rPr>
        <w:t>чающих вознаграждение за классное руководство; количество образовател</w:t>
      </w:r>
      <w:r w:rsidR="004A76CA" w:rsidRPr="00DD71B6">
        <w:rPr>
          <w:sz w:val="28"/>
          <w:szCs w:val="28"/>
        </w:rPr>
        <w:t>ь</w:t>
      </w:r>
      <w:r w:rsidR="004A76CA" w:rsidRPr="00DD71B6">
        <w:rPr>
          <w:sz w:val="28"/>
          <w:szCs w:val="28"/>
        </w:rPr>
        <w:t>ных организаций, выполняющих условия по организации питания обуча</w:t>
      </w:r>
      <w:r w:rsidR="004A76CA" w:rsidRPr="00DD71B6">
        <w:rPr>
          <w:sz w:val="28"/>
          <w:szCs w:val="28"/>
        </w:rPr>
        <w:t>ю</w:t>
      </w:r>
      <w:r w:rsidR="004A76CA" w:rsidRPr="00DD71B6">
        <w:rPr>
          <w:sz w:val="28"/>
          <w:szCs w:val="28"/>
        </w:rPr>
        <w:t>щихся; количество педагогических работников, прошедших курсы по подг</w:t>
      </w:r>
      <w:r w:rsidR="004A76CA" w:rsidRPr="00DD71B6">
        <w:rPr>
          <w:sz w:val="28"/>
          <w:szCs w:val="28"/>
        </w:rPr>
        <w:t>о</w:t>
      </w:r>
      <w:r w:rsidR="004A76CA" w:rsidRPr="00DD71B6">
        <w:rPr>
          <w:sz w:val="28"/>
          <w:szCs w:val="28"/>
        </w:rPr>
        <w:t>тов</w:t>
      </w:r>
      <w:r w:rsidR="004A76CA" w:rsidRPr="00DD71B6">
        <w:rPr>
          <w:sz w:val="28"/>
          <w:szCs w:val="28"/>
        </w:rPr>
        <w:softHyphen/>
        <w:t>ке, переподготовке, повышению квалификации; количество ставок сове</w:t>
      </w:r>
      <w:r w:rsidR="004A76CA" w:rsidRPr="00DD71B6">
        <w:rPr>
          <w:sz w:val="28"/>
          <w:szCs w:val="28"/>
        </w:rPr>
        <w:t>т</w:t>
      </w:r>
      <w:r w:rsidR="004A76CA" w:rsidRPr="00DD71B6">
        <w:rPr>
          <w:sz w:val="28"/>
          <w:szCs w:val="28"/>
        </w:rPr>
        <w:t>ников директора по воспитанию и взаимодействию с детскими общественн</w:t>
      </w:r>
      <w:r w:rsidR="004A76CA" w:rsidRPr="00DD71B6">
        <w:rPr>
          <w:sz w:val="28"/>
          <w:szCs w:val="28"/>
        </w:rPr>
        <w:t>ы</w:t>
      </w:r>
      <w:r w:rsidR="004A76CA" w:rsidRPr="00DD71B6">
        <w:rPr>
          <w:sz w:val="28"/>
          <w:szCs w:val="28"/>
        </w:rPr>
        <w:t>ми объединениями; доля педагогических работников образовательных орган</w:t>
      </w:r>
      <w:r w:rsidR="004A76CA" w:rsidRPr="00DD71B6">
        <w:rPr>
          <w:sz w:val="28"/>
          <w:szCs w:val="28"/>
        </w:rPr>
        <w:t>и</w:t>
      </w:r>
      <w:r w:rsidR="004A76CA" w:rsidRPr="00DD71B6">
        <w:rPr>
          <w:sz w:val="28"/>
          <w:szCs w:val="28"/>
        </w:rPr>
        <w:t>заций, получивших ежемесячное денежное вознаграждение за классное рук</w:t>
      </w:r>
      <w:r w:rsidR="004A76CA" w:rsidRPr="00DD71B6">
        <w:rPr>
          <w:sz w:val="28"/>
          <w:szCs w:val="28"/>
        </w:rPr>
        <w:t>о</w:t>
      </w:r>
      <w:r w:rsidR="004A76CA" w:rsidRPr="00DD71B6">
        <w:rPr>
          <w:sz w:val="28"/>
          <w:szCs w:val="28"/>
        </w:rPr>
        <w:t>водство в общей численности педагогических работников данной категории; доля обучающихся, получающих начальное общее образование в муниц</w:t>
      </w:r>
      <w:r w:rsidR="004A76CA" w:rsidRPr="00DD71B6">
        <w:rPr>
          <w:sz w:val="28"/>
          <w:szCs w:val="28"/>
        </w:rPr>
        <w:t>и</w:t>
      </w:r>
      <w:r w:rsidR="004A76CA" w:rsidRPr="00DD71B6">
        <w:rPr>
          <w:sz w:val="28"/>
          <w:szCs w:val="28"/>
        </w:rPr>
        <w:t>пальных образовательных организациях, получающих бесплатное горячее п</w:t>
      </w:r>
      <w:r w:rsidR="004A76CA" w:rsidRPr="00DD71B6">
        <w:rPr>
          <w:sz w:val="28"/>
          <w:szCs w:val="28"/>
        </w:rPr>
        <w:t>и</w:t>
      </w:r>
      <w:r w:rsidR="004A76CA" w:rsidRPr="00DD71B6">
        <w:rPr>
          <w:sz w:val="28"/>
          <w:szCs w:val="28"/>
        </w:rPr>
        <w:t>тание, к общему количеству обучающихся, получающих начальное общее о</w:t>
      </w:r>
      <w:r w:rsidR="004A76CA" w:rsidRPr="00DD71B6">
        <w:rPr>
          <w:sz w:val="28"/>
          <w:szCs w:val="28"/>
        </w:rPr>
        <w:t>б</w:t>
      </w:r>
      <w:r w:rsidR="004A76CA" w:rsidRPr="00DD71B6">
        <w:rPr>
          <w:sz w:val="28"/>
          <w:szCs w:val="28"/>
        </w:rPr>
        <w:t>разование муниципальных образовательных организациях;</w:t>
      </w:r>
      <w:r w:rsidRPr="00DD71B6">
        <w:rPr>
          <w:sz w:val="28"/>
          <w:szCs w:val="28"/>
        </w:rPr>
        <w:t>»;</w:t>
      </w:r>
    </w:p>
    <w:p w:rsidR="00D30328" w:rsidRPr="00DD71B6" w:rsidRDefault="00D30328" w:rsidP="00D30328">
      <w:pPr>
        <w:ind w:right="-1"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1.</w:t>
      </w:r>
      <w:r w:rsidR="00AC67F0">
        <w:rPr>
          <w:sz w:val="28"/>
          <w:szCs w:val="28"/>
        </w:rPr>
        <w:t>5</w:t>
      </w:r>
      <w:r w:rsidRPr="00DD71B6">
        <w:rPr>
          <w:sz w:val="28"/>
          <w:szCs w:val="28"/>
        </w:rPr>
        <w:t>. Разделы 4 и 5 изложить в следующей редакции:</w:t>
      </w:r>
    </w:p>
    <w:p w:rsidR="00D30328" w:rsidRPr="00DD71B6" w:rsidRDefault="00D30328" w:rsidP="00D30328">
      <w:pPr>
        <w:ind w:right="-1"/>
        <w:jc w:val="center"/>
        <w:rPr>
          <w:sz w:val="28"/>
          <w:szCs w:val="28"/>
        </w:rPr>
      </w:pPr>
      <w:r w:rsidRPr="00DD71B6">
        <w:rPr>
          <w:sz w:val="28"/>
          <w:szCs w:val="28"/>
        </w:rPr>
        <w:t>«Раздел 4. Обобщенная характеристика основных мероприятий  муниципал</w:t>
      </w:r>
      <w:r w:rsidRPr="00DD71B6">
        <w:rPr>
          <w:sz w:val="28"/>
          <w:szCs w:val="28"/>
        </w:rPr>
        <w:t>ь</w:t>
      </w:r>
      <w:r w:rsidRPr="00DD71B6">
        <w:rPr>
          <w:sz w:val="28"/>
          <w:szCs w:val="28"/>
        </w:rPr>
        <w:t>ной программы (подпрограммы)</w:t>
      </w:r>
    </w:p>
    <w:p w:rsidR="00D30328" w:rsidRPr="00DD71B6" w:rsidRDefault="00D30328" w:rsidP="00D30328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D71B6">
        <w:rPr>
          <w:iCs/>
          <w:sz w:val="28"/>
          <w:szCs w:val="28"/>
        </w:rPr>
        <w:lastRenderedPageBreak/>
        <w:t>Муниципальная программа предусматривает реализацию подпрограмм:</w:t>
      </w:r>
    </w:p>
    <w:p w:rsidR="00D30328" w:rsidRPr="00DD71B6" w:rsidRDefault="00D30328" w:rsidP="00D30328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D71B6">
        <w:rPr>
          <w:iCs/>
          <w:sz w:val="28"/>
          <w:szCs w:val="28"/>
        </w:rPr>
        <w:t>1подпрограмма</w:t>
      </w:r>
    </w:p>
    <w:p w:rsidR="00D30328" w:rsidRPr="00DD71B6" w:rsidRDefault="00D30328" w:rsidP="00D30328">
      <w:pPr>
        <w:ind w:firstLine="709"/>
        <w:jc w:val="both"/>
        <w:rPr>
          <w:b/>
          <w:sz w:val="28"/>
          <w:szCs w:val="28"/>
        </w:rPr>
      </w:pPr>
      <w:r w:rsidRPr="00DD71B6">
        <w:rPr>
          <w:b/>
          <w:sz w:val="28"/>
          <w:szCs w:val="28"/>
        </w:rPr>
        <w:t>«</w:t>
      </w:r>
      <w:r w:rsidRPr="00DD71B6">
        <w:rPr>
          <w:sz w:val="28"/>
          <w:szCs w:val="28"/>
        </w:rPr>
        <w:t>Развитие дошкольного образования»:</w:t>
      </w:r>
      <w:r w:rsidRPr="00DD71B6">
        <w:rPr>
          <w:b/>
          <w:sz w:val="28"/>
          <w:szCs w:val="28"/>
        </w:rPr>
        <w:t xml:space="preserve">  </w:t>
      </w:r>
    </w:p>
    <w:p w:rsidR="00D30328" w:rsidRPr="00DD71B6" w:rsidRDefault="00D30328" w:rsidP="00D30328">
      <w:pPr>
        <w:ind w:firstLine="709"/>
        <w:jc w:val="both"/>
        <w:rPr>
          <w:color w:val="000000"/>
          <w:sz w:val="28"/>
          <w:szCs w:val="28"/>
        </w:rPr>
      </w:pPr>
      <w:r w:rsidRPr="00DD71B6">
        <w:rPr>
          <w:b/>
          <w:sz w:val="28"/>
          <w:szCs w:val="28"/>
        </w:rPr>
        <w:t xml:space="preserve">- </w:t>
      </w:r>
      <w:r w:rsidRPr="00DD71B6">
        <w:rPr>
          <w:color w:val="000000"/>
          <w:sz w:val="28"/>
          <w:szCs w:val="28"/>
        </w:rPr>
        <w:t>реализация программы «Финансовая грамотность» в дошкольных о</w:t>
      </w:r>
      <w:r w:rsidRPr="00DD71B6">
        <w:rPr>
          <w:color w:val="000000"/>
          <w:sz w:val="28"/>
          <w:szCs w:val="28"/>
        </w:rPr>
        <w:t>б</w:t>
      </w:r>
      <w:r w:rsidRPr="00DD71B6">
        <w:rPr>
          <w:color w:val="000000"/>
          <w:sz w:val="28"/>
          <w:szCs w:val="28"/>
        </w:rPr>
        <w:t>разовательных учреждениях;</w:t>
      </w:r>
    </w:p>
    <w:p w:rsidR="00D30328" w:rsidRPr="00DD71B6" w:rsidRDefault="00D30328" w:rsidP="00D30328">
      <w:pPr>
        <w:ind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- подготов</w:t>
      </w:r>
      <w:r w:rsidRPr="00DD71B6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DD71B6">
        <w:rPr>
          <w:color w:val="000000"/>
          <w:sz w:val="28"/>
          <w:szCs w:val="28"/>
        </w:rPr>
        <w:t>в дошкольных образовательных учреждениях.</w:t>
      </w:r>
    </w:p>
    <w:p w:rsidR="00D30328" w:rsidRPr="00DD71B6" w:rsidRDefault="00D30328" w:rsidP="00D30328">
      <w:pPr>
        <w:ind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Данная подпрограмма  направлена на создание механизмов мотивации педагогов к повышению качества работы и непрерывному профессиональному развитию.</w:t>
      </w:r>
    </w:p>
    <w:p w:rsidR="00D30328" w:rsidRPr="00DD71B6" w:rsidRDefault="00D30328" w:rsidP="00D30328">
      <w:pPr>
        <w:ind w:firstLine="709"/>
        <w:jc w:val="both"/>
        <w:rPr>
          <w:i/>
          <w:iCs/>
          <w:sz w:val="28"/>
          <w:szCs w:val="28"/>
        </w:rPr>
      </w:pPr>
      <w:r w:rsidRPr="00DD71B6">
        <w:rPr>
          <w:iCs/>
          <w:sz w:val="28"/>
          <w:szCs w:val="28"/>
        </w:rPr>
        <w:t>2 подпрограмма</w:t>
      </w:r>
    </w:p>
    <w:p w:rsidR="00D30328" w:rsidRPr="00DD71B6" w:rsidRDefault="00D30328" w:rsidP="00D30328">
      <w:pPr>
        <w:ind w:right="-1"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«Развитие  начального, основного, среднего (полного) общего образов</w:t>
      </w:r>
      <w:r w:rsidRPr="00DD71B6">
        <w:rPr>
          <w:sz w:val="28"/>
          <w:szCs w:val="28"/>
        </w:rPr>
        <w:t>а</w:t>
      </w:r>
      <w:r w:rsidRPr="00DD71B6">
        <w:rPr>
          <w:sz w:val="28"/>
          <w:szCs w:val="28"/>
        </w:rPr>
        <w:t xml:space="preserve">ния»: </w:t>
      </w:r>
    </w:p>
    <w:p w:rsidR="00D30328" w:rsidRPr="00DD71B6" w:rsidRDefault="00D30328" w:rsidP="00D30328">
      <w:pPr>
        <w:ind w:right="-1" w:firstLine="709"/>
        <w:jc w:val="both"/>
        <w:rPr>
          <w:sz w:val="28"/>
          <w:szCs w:val="28"/>
        </w:rPr>
      </w:pPr>
      <w:r w:rsidRPr="00DD71B6">
        <w:rPr>
          <w:color w:val="000000"/>
          <w:sz w:val="28"/>
          <w:szCs w:val="28"/>
        </w:rPr>
        <w:t>- реализация программы «Финансовая грамотность» в общеобразов</w:t>
      </w:r>
      <w:r w:rsidRPr="00DD71B6">
        <w:rPr>
          <w:color w:val="000000"/>
          <w:sz w:val="28"/>
          <w:szCs w:val="28"/>
        </w:rPr>
        <w:t>а</w:t>
      </w:r>
      <w:r w:rsidRPr="00DD71B6">
        <w:rPr>
          <w:color w:val="000000"/>
          <w:sz w:val="28"/>
          <w:szCs w:val="28"/>
        </w:rPr>
        <w:t>тельных учреждениях;</w:t>
      </w:r>
    </w:p>
    <w:p w:rsidR="00D30328" w:rsidRPr="00DD71B6" w:rsidRDefault="00D30328" w:rsidP="00D30328">
      <w:pPr>
        <w:ind w:firstLine="709"/>
        <w:rPr>
          <w:sz w:val="28"/>
          <w:szCs w:val="28"/>
        </w:rPr>
      </w:pPr>
      <w:r w:rsidRPr="00DD71B6">
        <w:rPr>
          <w:sz w:val="28"/>
          <w:szCs w:val="28"/>
        </w:rPr>
        <w:t>- ежемесячное денежное вознаграждение за классное руководство пед</w:t>
      </w:r>
      <w:r w:rsidRPr="00DD71B6">
        <w:rPr>
          <w:sz w:val="28"/>
          <w:szCs w:val="28"/>
        </w:rPr>
        <w:t>а</w:t>
      </w:r>
      <w:r w:rsidRPr="00DD71B6">
        <w:rPr>
          <w:sz w:val="28"/>
          <w:szCs w:val="28"/>
        </w:rPr>
        <w:t>гогическим работникам муниципальных образовательных организаций Волг</w:t>
      </w:r>
      <w:r w:rsidRPr="00DD71B6">
        <w:rPr>
          <w:sz w:val="28"/>
          <w:szCs w:val="28"/>
        </w:rPr>
        <w:t>о</w:t>
      </w:r>
      <w:r w:rsidRPr="00DD71B6">
        <w:rPr>
          <w:sz w:val="28"/>
          <w:szCs w:val="28"/>
        </w:rPr>
        <w:t xml:space="preserve">градской области; </w:t>
      </w:r>
    </w:p>
    <w:p w:rsidR="00D30328" w:rsidRPr="00DD71B6" w:rsidRDefault="00D30328" w:rsidP="00D30328">
      <w:pPr>
        <w:ind w:firstLine="709"/>
        <w:rPr>
          <w:sz w:val="28"/>
          <w:szCs w:val="28"/>
        </w:rPr>
      </w:pPr>
      <w:r w:rsidRPr="00DD71B6">
        <w:rPr>
          <w:sz w:val="28"/>
          <w:szCs w:val="28"/>
        </w:rPr>
        <w:t>- организация бесплатного горячего питания обучающихся, получающих начальное общее образование в муниципальных образовательных организац</w:t>
      </w:r>
      <w:r w:rsidRPr="00DD71B6">
        <w:rPr>
          <w:sz w:val="28"/>
          <w:szCs w:val="28"/>
        </w:rPr>
        <w:t>и</w:t>
      </w:r>
      <w:r w:rsidRPr="00DD71B6">
        <w:rPr>
          <w:sz w:val="28"/>
          <w:szCs w:val="28"/>
        </w:rPr>
        <w:t>ях Волгоградской области;</w:t>
      </w:r>
    </w:p>
    <w:p w:rsidR="00D30328" w:rsidRPr="00DD71B6" w:rsidRDefault="00D30328" w:rsidP="00D30328">
      <w:pPr>
        <w:ind w:right="-1" w:firstLine="709"/>
        <w:jc w:val="both"/>
        <w:rPr>
          <w:color w:val="000000"/>
          <w:sz w:val="28"/>
          <w:szCs w:val="28"/>
        </w:rPr>
      </w:pPr>
      <w:r w:rsidRPr="00DD71B6">
        <w:rPr>
          <w:sz w:val="28"/>
          <w:szCs w:val="28"/>
        </w:rPr>
        <w:t>- подготов</w:t>
      </w:r>
      <w:r w:rsidRPr="00DD71B6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DD71B6">
        <w:rPr>
          <w:color w:val="000000"/>
          <w:sz w:val="28"/>
          <w:szCs w:val="28"/>
        </w:rPr>
        <w:t>в общеобразовательных учреждениях;</w:t>
      </w:r>
    </w:p>
    <w:p w:rsidR="00D30328" w:rsidRPr="00DD71B6" w:rsidRDefault="00D30328" w:rsidP="00D30328">
      <w:pPr>
        <w:ind w:right="-1" w:firstLine="709"/>
        <w:jc w:val="both"/>
        <w:rPr>
          <w:sz w:val="28"/>
          <w:szCs w:val="28"/>
        </w:rPr>
      </w:pPr>
      <w:r w:rsidRPr="00DD71B6">
        <w:rPr>
          <w:sz w:val="24"/>
          <w:szCs w:val="24"/>
        </w:rPr>
        <w:t xml:space="preserve">- </w:t>
      </w:r>
      <w:r w:rsidRPr="00DD71B6">
        <w:rPr>
          <w:sz w:val="28"/>
          <w:szCs w:val="28"/>
        </w:rPr>
        <w:t>региональный проект "Патриотическое воспитание граждан Росси</w:t>
      </w:r>
      <w:r w:rsidRPr="00DD71B6">
        <w:rPr>
          <w:sz w:val="28"/>
          <w:szCs w:val="28"/>
        </w:rPr>
        <w:t>й</w:t>
      </w:r>
      <w:r w:rsidRPr="00DD71B6">
        <w:rPr>
          <w:sz w:val="28"/>
          <w:szCs w:val="28"/>
        </w:rPr>
        <w:t>ской Федерации (Волгоградская область)".</w:t>
      </w:r>
    </w:p>
    <w:p w:rsidR="00D30328" w:rsidRPr="00DD71B6" w:rsidRDefault="00D30328" w:rsidP="00D30328">
      <w:pPr>
        <w:snapToGrid w:val="0"/>
        <w:ind w:firstLine="709"/>
        <w:jc w:val="both"/>
        <w:rPr>
          <w:sz w:val="28"/>
          <w:szCs w:val="28"/>
        </w:rPr>
      </w:pPr>
      <w:r w:rsidRPr="00DD71B6">
        <w:rPr>
          <w:sz w:val="28"/>
          <w:szCs w:val="28"/>
        </w:rPr>
        <w:t>В рамках данной подпрограммы реализуется ряд задач и целей: создание механизмов мотивации педагогов к повышению качества работы и непреры</w:t>
      </w:r>
      <w:r w:rsidRPr="00DD71B6">
        <w:rPr>
          <w:sz w:val="28"/>
          <w:szCs w:val="28"/>
        </w:rPr>
        <w:t>в</w:t>
      </w:r>
      <w:r w:rsidRPr="00DD71B6">
        <w:rPr>
          <w:sz w:val="28"/>
          <w:szCs w:val="28"/>
        </w:rPr>
        <w:t>ному профессиональному развитию; предоставление равного доступа насел</w:t>
      </w:r>
      <w:r w:rsidRPr="00DD71B6">
        <w:rPr>
          <w:sz w:val="28"/>
          <w:szCs w:val="28"/>
        </w:rPr>
        <w:t>е</w:t>
      </w:r>
      <w:r w:rsidRPr="00DD71B6">
        <w:rPr>
          <w:sz w:val="28"/>
          <w:szCs w:val="28"/>
        </w:rPr>
        <w:t>ния к качественным услугам дошкольного, общего и дополнительного образ</w:t>
      </w:r>
      <w:r w:rsidRPr="00DD71B6">
        <w:rPr>
          <w:sz w:val="28"/>
          <w:szCs w:val="28"/>
        </w:rPr>
        <w:t>о</w:t>
      </w:r>
      <w:r w:rsidRPr="00DD71B6">
        <w:rPr>
          <w:sz w:val="28"/>
          <w:szCs w:val="28"/>
        </w:rPr>
        <w:t>вания; совершенствование деятельности муниципальных образовательных у</w:t>
      </w:r>
      <w:r w:rsidRPr="00DD71B6">
        <w:rPr>
          <w:sz w:val="28"/>
          <w:szCs w:val="28"/>
        </w:rPr>
        <w:t>ч</w:t>
      </w:r>
      <w:r w:rsidRPr="00DD71B6">
        <w:rPr>
          <w:sz w:val="28"/>
          <w:szCs w:val="28"/>
        </w:rPr>
        <w:t>реждений по сохранению, укреплению здоровья обучающихся.</w:t>
      </w:r>
    </w:p>
    <w:p w:rsidR="00D30328" w:rsidRPr="00DD71B6" w:rsidRDefault="00D30328" w:rsidP="00D30328">
      <w:pPr>
        <w:tabs>
          <w:tab w:val="left" w:pos="3349"/>
        </w:tabs>
        <w:ind w:right="-1" w:firstLine="709"/>
        <w:rPr>
          <w:sz w:val="28"/>
          <w:szCs w:val="28"/>
        </w:rPr>
      </w:pPr>
      <w:r w:rsidRPr="00DD71B6">
        <w:rPr>
          <w:sz w:val="28"/>
          <w:szCs w:val="28"/>
        </w:rPr>
        <w:t>3 подпрограмма</w:t>
      </w:r>
    </w:p>
    <w:p w:rsidR="00D30328" w:rsidRPr="00DD71B6" w:rsidRDefault="00D30328" w:rsidP="00D30328">
      <w:pPr>
        <w:ind w:right="-1" w:firstLine="709"/>
        <w:rPr>
          <w:sz w:val="28"/>
          <w:szCs w:val="28"/>
        </w:rPr>
      </w:pPr>
      <w:r w:rsidRPr="00DD71B6">
        <w:rPr>
          <w:sz w:val="28"/>
          <w:szCs w:val="28"/>
        </w:rPr>
        <w:t xml:space="preserve">«Развитие дополнительного  образования»: </w:t>
      </w:r>
    </w:p>
    <w:p w:rsidR="00D30328" w:rsidRPr="00DD71B6" w:rsidRDefault="00D30328" w:rsidP="00D30328">
      <w:pPr>
        <w:ind w:right="-1" w:firstLine="709"/>
        <w:rPr>
          <w:sz w:val="28"/>
          <w:szCs w:val="28"/>
        </w:rPr>
      </w:pPr>
      <w:r w:rsidRPr="00DD71B6"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D30328" w:rsidRPr="00DD71B6" w:rsidRDefault="00D30328" w:rsidP="00D30328">
      <w:pPr>
        <w:ind w:right="-1" w:firstLine="709"/>
        <w:rPr>
          <w:sz w:val="28"/>
          <w:szCs w:val="28"/>
        </w:rPr>
      </w:pPr>
      <w:r w:rsidRPr="00DD71B6">
        <w:rPr>
          <w:sz w:val="28"/>
          <w:szCs w:val="28"/>
        </w:rPr>
        <w:t>- подготов</w:t>
      </w:r>
      <w:r w:rsidRPr="00DD71B6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DD71B6">
        <w:rPr>
          <w:color w:val="000000"/>
          <w:sz w:val="28"/>
          <w:szCs w:val="28"/>
        </w:rPr>
        <w:t>в учреждениях дополнительного образования.</w:t>
      </w:r>
      <w:r w:rsidRPr="00DD71B6">
        <w:rPr>
          <w:color w:val="000000"/>
          <w:sz w:val="28"/>
          <w:szCs w:val="28"/>
        </w:rPr>
        <w:br/>
        <w:t xml:space="preserve">          - реализация программы «Финансовая грамотность» в учреждениях д</w:t>
      </w:r>
      <w:r w:rsidRPr="00DD71B6">
        <w:rPr>
          <w:color w:val="000000"/>
          <w:sz w:val="28"/>
          <w:szCs w:val="28"/>
        </w:rPr>
        <w:t>о</w:t>
      </w:r>
      <w:r w:rsidRPr="00DD71B6">
        <w:rPr>
          <w:color w:val="000000"/>
          <w:sz w:val="28"/>
          <w:szCs w:val="28"/>
        </w:rPr>
        <w:t>полнительного образования.</w:t>
      </w:r>
    </w:p>
    <w:p w:rsidR="00D30328" w:rsidRPr="00DD71B6" w:rsidRDefault="00D30328" w:rsidP="00D30328">
      <w:pPr>
        <w:ind w:firstLine="709"/>
        <w:rPr>
          <w:sz w:val="28"/>
          <w:szCs w:val="28"/>
        </w:rPr>
      </w:pPr>
      <w:r w:rsidRPr="00DD71B6">
        <w:rPr>
          <w:sz w:val="28"/>
          <w:szCs w:val="28"/>
        </w:rPr>
        <w:t>Данная подпрограмма  направлена на развитие спектра дополнительных образовательных услуг с учетом потребностей населения.</w:t>
      </w:r>
    </w:p>
    <w:p w:rsidR="00D30328" w:rsidRPr="00DD71B6" w:rsidRDefault="00D30328" w:rsidP="00D30328">
      <w:pPr>
        <w:ind w:firstLine="709"/>
        <w:rPr>
          <w:sz w:val="28"/>
          <w:szCs w:val="28"/>
        </w:rPr>
      </w:pPr>
      <w:r w:rsidRPr="00DD71B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D30328" w:rsidRPr="00DD71B6" w:rsidRDefault="00D30328" w:rsidP="00D30328">
      <w:pPr>
        <w:ind w:right="-1"/>
        <w:jc w:val="center"/>
        <w:rPr>
          <w:sz w:val="28"/>
          <w:szCs w:val="28"/>
        </w:rPr>
      </w:pPr>
      <w:r w:rsidRPr="00DD71B6">
        <w:rPr>
          <w:sz w:val="28"/>
          <w:szCs w:val="28"/>
        </w:rPr>
        <w:t>Раздел 5. Обоснование объема финансовых ресурсов, необходимых для реал</w:t>
      </w:r>
      <w:r w:rsidRPr="00DD71B6">
        <w:rPr>
          <w:sz w:val="28"/>
          <w:szCs w:val="28"/>
        </w:rPr>
        <w:t>и</w:t>
      </w:r>
      <w:r w:rsidRPr="00DD71B6">
        <w:rPr>
          <w:sz w:val="28"/>
          <w:szCs w:val="28"/>
        </w:rPr>
        <w:t>зации муниципальной программы</w:t>
      </w:r>
    </w:p>
    <w:p w:rsidR="00D30328" w:rsidRPr="00DD71B6" w:rsidRDefault="00D30328" w:rsidP="00D30328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DD71B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DD71B6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Pr="00DD71B6">
        <w:rPr>
          <w:rFonts w:cs="Times New Roman"/>
          <w:sz w:val="28"/>
          <w:szCs w:val="28"/>
          <w:lang w:val="ru-RU"/>
        </w:rPr>
        <w:t xml:space="preserve"> района. 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 xml:space="preserve">Финансирование Программы осуществляется за счёт </w:t>
      </w:r>
      <w:r w:rsidRPr="00DD71B6">
        <w:rPr>
          <w:bCs/>
        </w:rPr>
        <w:t xml:space="preserve">средств бюджета </w:t>
      </w:r>
      <w:r w:rsidRPr="00DD71B6">
        <w:rPr>
          <w:bCs/>
        </w:rPr>
        <w:lastRenderedPageBreak/>
        <w:t xml:space="preserve">Ленинского муниципального района и иных </w:t>
      </w:r>
      <w:r w:rsidRPr="00DD71B6">
        <w:t xml:space="preserve">источников финансирования  в сумме  </w:t>
      </w:r>
      <w:r w:rsidR="00107BF5">
        <w:rPr>
          <w:lang w:bidi="ru-RU"/>
        </w:rPr>
        <w:t>183 190,44</w:t>
      </w:r>
      <w:r w:rsidRPr="00DD71B6">
        <w:rPr>
          <w:lang w:bidi="ru-RU"/>
        </w:rPr>
        <w:t xml:space="preserve"> тысяч рублей, в том числе: за счет федерального бюджета </w:t>
      </w:r>
      <w:r w:rsidRPr="00DD71B6">
        <w:rPr>
          <w:lang w:bidi="ru-RU"/>
        </w:rPr>
        <w:br/>
        <w:t xml:space="preserve">0,00 тысяч рублей, за счет областного бюджета – </w:t>
      </w:r>
      <w:r w:rsidR="00107BF5">
        <w:rPr>
          <w:lang w:bidi="ru-RU"/>
        </w:rPr>
        <w:t>154 114,26</w:t>
      </w:r>
      <w:r w:rsidRPr="00DD71B6">
        <w:rPr>
          <w:lang w:bidi="ru-RU"/>
        </w:rPr>
        <w:t xml:space="preserve"> тысяч рублей, из бюджета района – </w:t>
      </w:r>
      <w:r w:rsidR="00107BF5">
        <w:rPr>
          <w:lang w:bidi="ru-RU"/>
        </w:rPr>
        <w:t>29 076,18</w:t>
      </w:r>
      <w:r w:rsidRPr="00DD71B6">
        <w:rPr>
          <w:lang w:bidi="ru-RU"/>
        </w:rPr>
        <w:t xml:space="preserve"> тысяч рублей. В том числе по годам: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2020 </w:t>
      </w:r>
      <w:r w:rsidRPr="00DD71B6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DD71B6">
        <w:rPr>
          <w:lang w:bidi="ru-RU"/>
        </w:rPr>
        <w:t>б</w:t>
      </w:r>
      <w:r w:rsidRPr="00DD71B6">
        <w:rPr>
          <w:lang w:bidi="ru-RU"/>
        </w:rPr>
        <w:t>лей, из бюджета района – 1 592,09 тысяч рублей;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2021 </w:t>
      </w:r>
      <w:r w:rsidRPr="00DD71B6">
        <w:rPr>
          <w:lang w:bidi="ru-RU"/>
        </w:rPr>
        <w:t>год –</w:t>
      </w:r>
      <w:r w:rsidRPr="00DD71B6">
        <w:rPr>
          <w:color w:val="000000" w:themeColor="text1"/>
        </w:rPr>
        <w:t xml:space="preserve">31 989,73 </w:t>
      </w:r>
      <w:r w:rsidRPr="00DD71B6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DD71B6">
        <w:rPr>
          <w:color w:val="000000" w:themeColor="text1"/>
        </w:rPr>
        <w:t xml:space="preserve">4 805,03 </w:t>
      </w:r>
      <w:r w:rsidRPr="00DD71B6">
        <w:rPr>
          <w:lang w:bidi="ru-RU"/>
        </w:rPr>
        <w:t>тысяч рублей;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DD71B6">
        <w:t xml:space="preserve">2022 </w:t>
      </w:r>
      <w:r w:rsidRPr="00DD71B6">
        <w:rPr>
          <w:lang w:bidi="ru-RU"/>
        </w:rPr>
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тысяч рублей;</w:t>
      </w:r>
    </w:p>
    <w:p w:rsidR="00D30328" w:rsidRPr="00DD71B6" w:rsidRDefault="00D30328" w:rsidP="00D30328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DD71B6">
        <w:rPr>
          <w:sz w:val="28"/>
          <w:szCs w:val="28"/>
        </w:rPr>
        <w:t xml:space="preserve">2023 </w:t>
      </w:r>
      <w:r w:rsidRPr="00DD71B6">
        <w:rPr>
          <w:sz w:val="28"/>
          <w:szCs w:val="28"/>
          <w:lang w:bidi="ru-RU"/>
        </w:rPr>
        <w:t xml:space="preserve">год – </w:t>
      </w:r>
      <w:r w:rsidR="00107BF5">
        <w:rPr>
          <w:sz w:val="28"/>
          <w:szCs w:val="28"/>
          <w:lang w:bidi="ru-RU"/>
        </w:rPr>
        <w:t>36 679,49</w:t>
      </w:r>
      <w:r w:rsidRPr="00DD71B6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107BF5">
        <w:rPr>
          <w:sz w:val="28"/>
          <w:szCs w:val="28"/>
          <w:lang w:bidi="ru-RU"/>
        </w:rPr>
        <w:t>31 166,97</w:t>
      </w:r>
      <w:r w:rsidRPr="00DD71B6">
        <w:rPr>
          <w:sz w:val="28"/>
          <w:szCs w:val="28"/>
          <w:lang w:bidi="ru-RU"/>
        </w:rPr>
        <w:t xml:space="preserve">  тысяч рублей, из бюджета района – </w:t>
      </w:r>
      <w:r w:rsidR="00107BF5">
        <w:rPr>
          <w:sz w:val="28"/>
          <w:szCs w:val="28"/>
          <w:lang w:bidi="ru-RU"/>
        </w:rPr>
        <w:t>5 512,52</w:t>
      </w:r>
      <w:r w:rsidRPr="00DD71B6">
        <w:rPr>
          <w:sz w:val="28"/>
          <w:szCs w:val="28"/>
          <w:lang w:bidi="ru-RU"/>
        </w:rPr>
        <w:t xml:space="preserve"> тысяч рублей</w:t>
      </w:r>
      <w:r w:rsidRPr="00DD71B6">
        <w:rPr>
          <w:color w:val="000000" w:themeColor="text1"/>
          <w:sz w:val="28"/>
          <w:szCs w:val="28"/>
          <w:lang w:bidi="ru-RU"/>
        </w:rPr>
        <w:t>;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 xml:space="preserve">2024 </w:t>
      </w:r>
      <w:r w:rsidRPr="00DD71B6">
        <w:rPr>
          <w:lang w:bidi="ru-RU"/>
        </w:rPr>
        <w:t xml:space="preserve">год – </w:t>
      </w:r>
      <w:r w:rsidR="00107BF5">
        <w:rPr>
          <w:lang w:bidi="ru-RU"/>
        </w:rPr>
        <w:t>37 382,80</w:t>
      </w:r>
      <w:r w:rsidRPr="00DD71B6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107BF5">
        <w:rPr>
          <w:lang w:bidi="ru-RU"/>
        </w:rPr>
        <w:t>31 356,66</w:t>
      </w:r>
      <w:r w:rsidRPr="00DD71B6">
        <w:rPr>
          <w:lang w:bidi="ru-RU"/>
        </w:rPr>
        <w:t xml:space="preserve"> тысяч рублей, из бюджета района – </w:t>
      </w:r>
      <w:r w:rsidR="00107BF5">
        <w:rPr>
          <w:lang w:bidi="ru-RU"/>
        </w:rPr>
        <w:t>6 026,14</w:t>
      </w:r>
      <w:r w:rsidRPr="00DD71B6">
        <w:rPr>
          <w:lang w:bidi="ru-RU"/>
        </w:rPr>
        <w:t xml:space="preserve"> тысяч рублей;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 xml:space="preserve">2025 </w:t>
      </w:r>
      <w:r w:rsidRPr="00DD71B6">
        <w:rPr>
          <w:lang w:bidi="ru-RU"/>
        </w:rPr>
        <w:t xml:space="preserve">год – </w:t>
      </w:r>
      <w:r w:rsidR="00107BF5">
        <w:rPr>
          <w:lang w:bidi="ru-RU"/>
        </w:rPr>
        <w:t>37 139,68</w:t>
      </w:r>
      <w:r w:rsidRPr="00DD71B6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107BF5">
        <w:rPr>
          <w:lang w:bidi="ru-RU"/>
        </w:rPr>
        <w:t>31 173,30</w:t>
      </w:r>
      <w:r w:rsidRPr="00DD71B6">
        <w:rPr>
          <w:lang w:bidi="ru-RU"/>
        </w:rPr>
        <w:t xml:space="preserve"> тысяч рублей, из бюджета района – </w:t>
      </w:r>
      <w:r w:rsidR="00107BF5">
        <w:rPr>
          <w:lang w:bidi="ru-RU"/>
        </w:rPr>
        <w:t>5 966,38</w:t>
      </w:r>
      <w:r w:rsidRPr="00DD71B6">
        <w:rPr>
          <w:lang w:bidi="ru-RU"/>
        </w:rPr>
        <w:t xml:space="preserve"> тысяч рублей.</w:t>
      </w:r>
    </w:p>
    <w:p w:rsidR="00D30328" w:rsidRPr="00DD71B6" w:rsidRDefault="00D30328" w:rsidP="00D3032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DD71B6">
        <w:t>Ресурсное обеспечение муниципальной программы осуществляется за счет средств бюджета Ленинского муниципального района,</w:t>
      </w:r>
      <w:r w:rsidRPr="00DD71B6">
        <w:rPr>
          <w:lang w:bidi="ru-RU"/>
        </w:rPr>
        <w:t xml:space="preserve"> федерального бюджета, </w:t>
      </w:r>
      <w:r w:rsidRPr="00DD71B6">
        <w:t xml:space="preserve"> </w:t>
      </w:r>
      <w:r w:rsidRPr="00DD71B6">
        <w:rPr>
          <w:lang w:bidi="ru-RU"/>
        </w:rPr>
        <w:t>областного бюджета</w:t>
      </w:r>
      <w:r w:rsidRPr="00DD71B6">
        <w:t xml:space="preserve"> по форме 3 (прилагается).</w:t>
      </w:r>
    </w:p>
    <w:p w:rsidR="00D30328" w:rsidRPr="00DD71B6" w:rsidRDefault="00D30328" w:rsidP="00D30328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D71B6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2021-2025 года составит 0,00 тыс.рублей в том числе по годам: </w:t>
      </w:r>
    </w:p>
    <w:p w:rsidR="00D30328" w:rsidRPr="00DD71B6" w:rsidRDefault="00D30328" w:rsidP="00D30328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D71B6">
        <w:rPr>
          <w:color w:val="000000" w:themeColor="text1"/>
          <w:sz w:val="28"/>
          <w:szCs w:val="28"/>
        </w:rPr>
        <w:t xml:space="preserve">             2021- 0,00 тыс. рублей;</w:t>
      </w:r>
    </w:p>
    <w:p w:rsidR="00D30328" w:rsidRPr="00DD71B6" w:rsidRDefault="00D30328" w:rsidP="00D30328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D71B6">
        <w:rPr>
          <w:color w:val="000000" w:themeColor="text1"/>
          <w:sz w:val="28"/>
          <w:szCs w:val="28"/>
        </w:rPr>
        <w:t xml:space="preserve">             2022-0,00 тыс. рублей;</w:t>
      </w:r>
    </w:p>
    <w:p w:rsidR="00D30328" w:rsidRPr="00DD71B6" w:rsidRDefault="00D30328" w:rsidP="00D30328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D71B6">
        <w:rPr>
          <w:color w:val="000000" w:themeColor="text1"/>
          <w:sz w:val="28"/>
          <w:szCs w:val="28"/>
        </w:rPr>
        <w:t xml:space="preserve">             2023-0,00 тыс. рублей;</w:t>
      </w:r>
    </w:p>
    <w:p w:rsidR="00D30328" w:rsidRPr="002C32EC" w:rsidRDefault="00D30328" w:rsidP="00D30328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DD71B6">
        <w:rPr>
          <w:color w:val="000000" w:themeColor="text1"/>
          <w:sz w:val="28"/>
          <w:szCs w:val="28"/>
        </w:rPr>
        <w:t xml:space="preserve">            2024-0,00 тыс. рублей;</w:t>
      </w:r>
    </w:p>
    <w:p w:rsidR="00D30328" w:rsidRPr="005D1A8D" w:rsidRDefault="00D30328" w:rsidP="005D1A8D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2025-0,00 тыс. рублей.</w:t>
      </w:r>
      <w:r w:rsidR="005D1A8D">
        <w:rPr>
          <w:color w:val="000000" w:themeColor="text1"/>
          <w:sz w:val="28"/>
          <w:szCs w:val="28"/>
        </w:rPr>
        <w:t>»;</w:t>
      </w:r>
    </w:p>
    <w:p w:rsidR="00FD10D6" w:rsidRPr="001D4BBD" w:rsidRDefault="0056310F" w:rsidP="00DD50E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1D4BBD">
        <w:rPr>
          <w:sz w:val="28"/>
          <w:szCs w:val="28"/>
        </w:rPr>
        <w:t>1.</w:t>
      </w:r>
      <w:r w:rsidR="00AC67F0">
        <w:rPr>
          <w:sz w:val="28"/>
          <w:szCs w:val="28"/>
          <w:lang w:bidi="ru-RU"/>
        </w:rPr>
        <w:t>6</w:t>
      </w:r>
      <w:r w:rsidR="00D24789" w:rsidRPr="001D4BBD">
        <w:rPr>
          <w:sz w:val="28"/>
          <w:szCs w:val="28"/>
          <w:lang w:bidi="ru-RU"/>
        </w:rPr>
        <w:t>.</w:t>
      </w:r>
      <w:r w:rsidR="00C53F08" w:rsidRPr="001D4BBD">
        <w:rPr>
          <w:sz w:val="28"/>
          <w:szCs w:val="28"/>
          <w:lang w:bidi="ru-RU"/>
        </w:rPr>
        <w:t xml:space="preserve"> </w:t>
      </w:r>
      <w:r w:rsidR="00F079DF" w:rsidRPr="001D4BBD">
        <w:rPr>
          <w:color w:val="000000" w:themeColor="text1"/>
          <w:sz w:val="28"/>
          <w:szCs w:val="28"/>
          <w:lang w:bidi="ru-RU"/>
        </w:rPr>
        <w:t>Формы</w:t>
      </w:r>
      <w:r w:rsidR="001C6D98" w:rsidRPr="001D4BBD">
        <w:rPr>
          <w:color w:val="000000" w:themeColor="text1"/>
          <w:sz w:val="28"/>
          <w:szCs w:val="28"/>
          <w:lang w:bidi="ru-RU"/>
        </w:rPr>
        <w:t xml:space="preserve"> 1,</w:t>
      </w:r>
      <w:r w:rsidR="00F079DF" w:rsidRPr="001D4BBD">
        <w:rPr>
          <w:color w:val="000000" w:themeColor="text1"/>
          <w:sz w:val="28"/>
          <w:szCs w:val="28"/>
          <w:lang w:bidi="ru-RU"/>
        </w:rPr>
        <w:t xml:space="preserve"> </w:t>
      </w:r>
      <w:r w:rsidR="002C499C" w:rsidRPr="001D4BBD">
        <w:rPr>
          <w:color w:val="000000" w:themeColor="text1"/>
          <w:sz w:val="28"/>
          <w:szCs w:val="28"/>
          <w:lang w:bidi="ru-RU"/>
        </w:rPr>
        <w:t>2, 3 к муниципальной</w:t>
      </w:r>
      <w:r w:rsidR="002C499C" w:rsidRPr="001D4BBD">
        <w:rPr>
          <w:sz w:val="28"/>
          <w:szCs w:val="28"/>
          <w:lang w:bidi="ru-RU"/>
        </w:rPr>
        <w:t xml:space="preserve"> программе Ленинского муниципал</w:t>
      </w:r>
      <w:r w:rsidR="002C499C" w:rsidRPr="001D4BBD">
        <w:rPr>
          <w:sz w:val="28"/>
          <w:szCs w:val="28"/>
          <w:lang w:bidi="ru-RU"/>
        </w:rPr>
        <w:t>ь</w:t>
      </w:r>
      <w:r w:rsidR="002C499C" w:rsidRPr="001D4BBD">
        <w:rPr>
          <w:sz w:val="28"/>
          <w:szCs w:val="28"/>
          <w:lang w:bidi="ru-RU"/>
        </w:rPr>
        <w:t>ного района</w:t>
      </w:r>
      <w:r w:rsidR="001C6D98" w:rsidRPr="001D4BBD">
        <w:rPr>
          <w:color w:val="000000"/>
          <w:sz w:val="28"/>
          <w:szCs w:val="28"/>
        </w:rPr>
        <w:t xml:space="preserve"> </w:t>
      </w:r>
      <w:r w:rsidR="00034BAF" w:rsidRPr="001D4BBD">
        <w:rPr>
          <w:color w:val="000000"/>
          <w:sz w:val="28"/>
          <w:szCs w:val="28"/>
          <w:lang w:bidi="ru-RU"/>
        </w:rPr>
        <w:t>«Развитие системы образования в Ленинском муниципальном районе»</w:t>
      </w:r>
      <w:r w:rsidR="004C4857" w:rsidRPr="001D4BBD">
        <w:rPr>
          <w:color w:val="000000"/>
          <w:sz w:val="28"/>
          <w:szCs w:val="28"/>
          <w:lang w:bidi="ru-RU"/>
        </w:rPr>
        <w:t>, утвержденные вышеуказанным постановлением, изложить согласно приложениям (программа прилагается).</w:t>
      </w:r>
    </w:p>
    <w:p w:rsidR="00047770" w:rsidRPr="001D4BBD" w:rsidRDefault="00047770" w:rsidP="00047770">
      <w:pPr>
        <w:ind w:firstLine="709"/>
        <w:rPr>
          <w:iCs/>
          <w:color w:val="000000" w:themeColor="text1"/>
          <w:sz w:val="28"/>
          <w:szCs w:val="26"/>
        </w:rPr>
      </w:pPr>
      <w:r w:rsidRPr="001D4BBD">
        <w:rPr>
          <w:color w:val="000000" w:themeColor="text1"/>
          <w:sz w:val="28"/>
          <w:szCs w:val="26"/>
        </w:rPr>
        <w:t>2. Постановление вступает в силу  после его официального обнародов</w:t>
      </w:r>
      <w:r w:rsidRPr="001D4BBD">
        <w:rPr>
          <w:color w:val="000000" w:themeColor="text1"/>
          <w:sz w:val="28"/>
          <w:szCs w:val="26"/>
        </w:rPr>
        <w:t>а</w:t>
      </w:r>
      <w:r w:rsidRPr="001D4BBD">
        <w:rPr>
          <w:color w:val="000000" w:themeColor="text1"/>
          <w:sz w:val="28"/>
          <w:szCs w:val="26"/>
        </w:rPr>
        <w:t>ния.</w:t>
      </w:r>
    </w:p>
    <w:p w:rsidR="00FD10D6" w:rsidRPr="001D4BBD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</w:p>
    <w:p w:rsidR="00FD10D6" w:rsidRPr="001D4BBD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</w:p>
    <w:p w:rsidR="00732CA2" w:rsidRPr="001D4BBD" w:rsidRDefault="005E4104" w:rsidP="007E5441">
      <w:pPr>
        <w:jc w:val="both"/>
        <w:rPr>
          <w:sz w:val="28"/>
          <w:szCs w:val="28"/>
        </w:rPr>
      </w:pPr>
      <w:r w:rsidRPr="001D4BBD">
        <w:rPr>
          <w:sz w:val="28"/>
          <w:szCs w:val="28"/>
        </w:rPr>
        <w:t>Г</w:t>
      </w:r>
      <w:r w:rsidR="00301B24" w:rsidRPr="001D4BBD">
        <w:rPr>
          <w:sz w:val="28"/>
          <w:szCs w:val="28"/>
        </w:rPr>
        <w:t>ла</w:t>
      </w:r>
      <w:r w:rsidR="00710A4D" w:rsidRPr="001D4BBD">
        <w:rPr>
          <w:sz w:val="28"/>
          <w:szCs w:val="28"/>
        </w:rPr>
        <w:t>ва</w:t>
      </w:r>
      <w:r w:rsidR="00301B24" w:rsidRPr="001D4BBD">
        <w:rPr>
          <w:sz w:val="28"/>
          <w:szCs w:val="28"/>
        </w:rPr>
        <w:t xml:space="preserve"> Ленин</w:t>
      </w:r>
      <w:r w:rsidR="003F62ED" w:rsidRPr="001D4BBD">
        <w:rPr>
          <w:sz w:val="28"/>
          <w:szCs w:val="28"/>
        </w:rPr>
        <w:t xml:space="preserve">ского </w:t>
      </w:r>
    </w:p>
    <w:p w:rsidR="003F62ED" w:rsidRPr="00290B77" w:rsidRDefault="003F62ED" w:rsidP="007E5441">
      <w:pPr>
        <w:jc w:val="both"/>
        <w:rPr>
          <w:sz w:val="28"/>
          <w:szCs w:val="28"/>
        </w:rPr>
      </w:pPr>
      <w:r w:rsidRPr="001D4BBD">
        <w:rPr>
          <w:sz w:val="28"/>
          <w:szCs w:val="28"/>
        </w:rPr>
        <w:t xml:space="preserve">муниципального района </w:t>
      </w:r>
      <w:r w:rsidRPr="001D4BBD">
        <w:rPr>
          <w:sz w:val="28"/>
          <w:szCs w:val="28"/>
        </w:rPr>
        <w:tab/>
      </w:r>
      <w:r w:rsidRPr="001D4BBD">
        <w:rPr>
          <w:sz w:val="28"/>
          <w:szCs w:val="28"/>
        </w:rPr>
        <w:tab/>
      </w:r>
      <w:r w:rsidRPr="001D4BBD">
        <w:rPr>
          <w:sz w:val="28"/>
          <w:szCs w:val="28"/>
        </w:rPr>
        <w:tab/>
        <w:t xml:space="preserve">  </w:t>
      </w:r>
      <w:r w:rsidR="00D34EB9" w:rsidRPr="001D4BBD">
        <w:rPr>
          <w:sz w:val="28"/>
          <w:szCs w:val="28"/>
        </w:rPr>
        <w:t xml:space="preserve">                         </w:t>
      </w:r>
      <w:r w:rsidRPr="001D4BBD">
        <w:rPr>
          <w:sz w:val="28"/>
          <w:szCs w:val="28"/>
        </w:rPr>
        <w:t xml:space="preserve"> </w:t>
      </w:r>
      <w:r w:rsidR="007E5441" w:rsidRPr="001D4BBD">
        <w:rPr>
          <w:sz w:val="28"/>
          <w:szCs w:val="28"/>
        </w:rPr>
        <w:t xml:space="preserve">          </w:t>
      </w:r>
      <w:r w:rsidRPr="001D4BBD">
        <w:rPr>
          <w:sz w:val="28"/>
          <w:szCs w:val="28"/>
        </w:rPr>
        <w:t xml:space="preserve"> </w:t>
      </w:r>
      <w:r w:rsidR="007E5441" w:rsidRPr="001D4BBD">
        <w:rPr>
          <w:sz w:val="28"/>
          <w:szCs w:val="28"/>
        </w:rPr>
        <w:t>А.В. Денисов</w:t>
      </w:r>
    </w:p>
    <w:p w:rsidR="00FD10D6" w:rsidRPr="00290B77" w:rsidRDefault="00FD10D6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Pr="00290B77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Pr="00290B77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Pr="00290B77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BB7A29" w:rsidRPr="000C5983" w:rsidRDefault="00BB7A29" w:rsidP="00CC0998">
      <w:pPr>
        <w:shd w:val="clear" w:color="auto" w:fill="FFFFFF"/>
        <w:jc w:val="both"/>
        <w:rPr>
          <w:sz w:val="24"/>
        </w:rPr>
      </w:pP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lastRenderedPageBreak/>
        <w:t>УТВЕРЖДЕН</w:t>
      </w: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постановлением администрации</w:t>
      </w: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Ленинского муниципального района</w:t>
      </w:r>
    </w:p>
    <w:p w:rsidR="000C365B" w:rsidRPr="000C5983" w:rsidRDefault="008F69E0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о</w:t>
      </w:r>
      <w:r w:rsidR="008356A3" w:rsidRPr="000C5983">
        <w:rPr>
          <w:sz w:val="24"/>
        </w:rPr>
        <w:t>т</w:t>
      </w:r>
      <w:r w:rsidR="00A13E7B" w:rsidRPr="000C5983">
        <w:rPr>
          <w:sz w:val="24"/>
        </w:rPr>
        <w:t xml:space="preserve"> 12.10.2020</w:t>
      </w:r>
      <w:r w:rsidR="008356A3" w:rsidRPr="000C5983">
        <w:rPr>
          <w:sz w:val="24"/>
          <w:szCs w:val="28"/>
        </w:rPr>
        <w:t xml:space="preserve"> № </w:t>
      </w:r>
      <w:r w:rsidR="00A13E7B" w:rsidRPr="000C5983">
        <w:rPr>
          <w:sz w:val="24"/>
          <w:szCs w:val="28"/>
        </w:rPr>
        <w:t>488</w:t>
      </w:r>
    </w:p>
    <w:p w:rsidR="000C365B" w:rsidRPr="000C5983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0C5983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ПАСПОРТ</w:t>
      </w:r>
      <w:r w:rsidR="00114469">
        <w:rPr>
          <w:b/>
          <w:sz w:val="28"/>
          <w:szCs w:val="28"/>
        </w:rPr>
        <w:t xml:space="preserve"> (проект)</w:t>
      </w:r>
      <w:r w:rsidR="0020696F" w:rsidRPr="000C5983">
        <w:rPr>
          <w:b/>
          <w:sz w:val="28"/>
          <w:szCs w:val="28"/>
        </w:rPr>
        <w:t xml:space="preserve"> </w:t>
      </w:r>
    </w:p>
    <w:p w:rsidR="00FE31B9" w:rsidRPr="000C5983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0C5983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Pr="000C5983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bCs/>
          <w:sz w:val="28"/>
          <w:szCs w:val="28"/>
        </w:rPr>
        <w:t>«</w:t>
      </w:r>
      <w:r w:rsidR="008614AB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 w:rsidRPr="000C5983">
        <w:rPr>
          <w:sz w:val="28"/>
          <w:szCs w:val="28"/>
          <w:lang w:bidi="ru-RU"/>
        </w:rPr>
        <w:t>»</w:t>
      </w:r>
      <w:r w:rsidR="008614AB" w:rsidRPr="000C5983">
        <w:rPr>
          <w:sz w:val="24"/>
          <w:szCs w:val="24"/>
          <w:lang w:bidi="ru-RU"/>
        </w:rPr>
        <w:t xml:space="preserve"> </w:t>
      </w:r>
    </w:p>
    <w:p w:rsidR="007D742A" w:rsidRPr="000C5983" w:rsidRDefault="00A13E7B" w:rsidP="00825482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 xml:space="preserve">(в редакции постановлений </w:t>
      </w:r>
      <w:r w:rsidR="00B32E88" w:rsidRPr="000C5983">
        <w:rPr>
          <w:sz w:val="24"/>
          <w:szCs w:val="28"/>
        </w:rPr>
        <w:t xml:space="preserve">от 26.01.2021 №39; </w:t>
      </w:r>
      <w:r w:rsidR="00825482" w:rsidRPr="000C5983">
        <w:rPr>
          <w:sz w:val="24"/>
          <w:szCs w:val="28"/>
        </w:rPr>
        <w:t xml:space="preserve">от 07.04.2021 №194; </w:t>
      </w:r>
      <w:r w:rsidR="00FF3212" w:rsidRPr="000C5983">
        <w:rPr>
          <w:sz w:val="24"/>
          <w:szCs w:val="28"/>
        </w:rPr>
        <w:t xml:space="preserve">от 08.10.2021 №529, от 14.12.2021 № 631, </w:t>
      </w:r>
      <w:r w:rsidR="000C5983" w:rsidRPr="000C5983">
        <w:rPr>
          <w:sz w:val="24"/>
          <w:szCs w:val="28"/>
        </w:rPr>
        <w:t>от 20.01.2022 №19,</w:t>
      </w:r>
      <w:r w:rsidR="00BB7A29">
        <w:rPr>
          <w:sz w:val="24"/>
          <w:szCs w:val="28"/>
        </w:rPr>
        <w:t xml:space="preserve"> от 25.02.2022 №86,</w:t>
      </w:r>
      <w:r w:rsidR="000C5983" w:rsidRPr="000C5983">
        <w:rPr>
          <w:sz w:val="24"/>
          <w:szCs w:val="28"/>
        </w:rPr>
        <w:t xml:space="preserve"> </w:t>
      </w:r>
      <w:r w:rsidR="00114469">
        <w:rPr>
          <w:sz w:val="24"/>
          <w:szCs w:val="28"/>
        </w:rPr>
        <w:t>от 19.10.2022 №517, от 09.12.2022 №623,</w:t>
      </w:r>
      <w:r w:rsidR="009634B0">
        <w:rPr>
          <w:sz w:val="24"/>
          <w:szCs w:val="28"/>
        </w:rPr>
        <w:t xml:space="preserve"> от 16.01.2023 №24, </w:t>
      </w:r>
      <w:r w:rsidR="00114469">
        <w:rPr>
          <w:sz w:val="24"/>
          <w:szCs w:val="28"/>
        </w:rPr>
        <w:t xml:space="preserve"> </w:t>
      </w:r>
      <w:r w:rsidR="00B32E88" w:rsidRPr="000C5983">
        <w:rPr>
          <w:sz w:val="24"/>
          <w:szCs w:val="28"/>
        </w:rPr>
        <w:t xml:space="preserve">от      №           </w:t>
      </w:r>
      <w:r w:rsidRPr="000C5983">
        <w:rPr>
          <w:sz w:val="24"/>
          <w:szCs w:val="28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0C5983" w:rsidTr="000F3608">
        <w:tc>
          <w:tcPr>
            <w:tcW w:w="3679" w:type="dxa"/>
          </w:tcPr>
          <w:p w:rsidR="000C365B" w:rsidRPr="000C5983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0C5983">
              <w:rPr>
                <w:iCs/>
                <w:sz w:val="28"/>
                <w:szCs w:val="28"/>
              </w:rPr>
              <w:t>П</w:t>
            </w:r>
            <w:r w:rsidRPr="000C5983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0C5983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Отдел образования</w:t>
            </w:r>
            <w:r w:rsidR="000C365B" w:rsidRPr="000C5983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0C5983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Соисполнители Программы (подпрограммы)</w:t>
            </w:r>
          </w:p>
          <w:p w:rsidR="00245F33" w:rsidRPr="000C5983" w:rsidRDefault="00245F33" w:rsidP="00245F3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0C5983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1 «Буратино»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2 «Родничок»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3 «Колокольчик»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5 «Солнышко»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6 «Радуга»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«Детский сад № 7 «Сказка»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«Царевский детский сад»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«Заплавинский детский сад»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МКДОУ «Маляевский детский сад»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МКОУ «Ленинская СОШ № 1»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«Ленинская СОШ № 2»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«Ленинская СОШ № 3»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«Заплавинская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«Царевская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«Покровская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«Ильичевская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«Рассветинская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«Коммунаровская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«Степновская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«Каршевитская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МКОУ «Колобовская СОШ»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«Маякоктябрьская СОШ»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МКОУ «Маляевская ООШ»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МБОУ ДО «Ленинская ДШИ» 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МБОУ ДО «Ленинский ДЮЦ»</w:t>
            </w:r>
          </w:p>
          <w:p w:rsidR="00245F33" w:rsidRPr="000C5983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МАУРМ «МЦ «Спектр»»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Подпрограммы Программы</w:t>
            </w:r>
          </w:p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0C5983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1 Развитие дошкольного образования</w:t>
            </w:r>
          </w:p>
          <w:p w:rsidR="00245F33" w:rsidRPr="000C5983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2 Развитие начального, основного, среднего (по</w:t>
            </w:r>
            <w:r w:rsidRPr="000C5983">
              <w:rPr>
                <w:sz w:val="28"/>
                <w:szCs w:val="28"/>
              </w:rPr>
              <w:t>л</w:t>
            </w:r>
            <w:r w:rsidRPr="000C5983">
              <w:rPr>
                <w:sz w:val="28"/>
                <w:szCs w:val="28"/>
              </w:rPr>
              <w:t>ного) общего образования</w:t>
            </w:r>
          </w:p>
          <w:p w:rsidR="00245F33" w:rsidRPr="000C5983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3 Развитие дополнительного  образования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Цели Программы (подпр</w:t>
            </w:r>
            <w:r w:rsidRPr="000C5983">
              <w:rPr>
                <w:iCs/>
                <w:sz w:val="28"/>
                <w:szCs w:val="28"/>
              </w:rPr>
              <w:t>о</w:t>
            </w:r>
            <w:r w:rsidRPr="000C5983">
              <w:rPr>
                <w:iCs/>
                <w:sz w:val="28"/>
                <w:szCs w:val="28"/>
              </w:rPr>
              <w:t>граммы)</w:t>
            </w:r>
          </w:p>
          <w:p w:rsidR="00245F33" w:rsidRPr="000C5983" w:rsidRDefault="00245F33" w:rsidP="00245F3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0C5983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1.Обеспечение доступного качественного образ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вания в соответствии с меняющимися запросами населения и перспективными задачами стратег</w:t>
            </w:r>
            <w:r w:rsidRPr="000C5983">
              <w:rPr>
                <w:sz w:val="28"/>
                <w:szCs w:val="28"/>
              </w:rPr>
              <w:t>и</w:t>
            </w:r>
            <w:r w:rsidRPr="000C5983">
              <w:rPr>
                <w:sz w:val="28"/>
                <w:szCs w:val="28"/>
              </w:rPr>
              <w:t>ческого развития системы образования Лени</w:t>
            </w:r>
            <w:r w:rsidRPr="000C5983">
              <w:rPr>
                <w:sz w:val="28"/>
                <w:szCs w:val="28"/>
              </w:rPr>
              <w:t>н</w:t>
            </w:r>
            <w:r w:rsidRPr="000C5983">
              <w:rPr>
                <w:sz w:val="28"/>
                <w:szCs w:val="28"/>
              </w:rPr>
              <w:lastRenderedPageBreak/>
              <w:t>ского муниципального района.</w:t>
            </w:r>
          </w:p>
          <w:p w:rsidR="00245F33" w:rsidRPr="000C5983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2.Обеспечение устойчивого развития муниц</w:t>
            </w:r>
            <w:r w:rsidRPr="000C5983">
              <w:rPr>
                <w:sz w:val="28"/>
                <w:szCs w:val="28"/>
              </w:rPr>
              <w:t>и</w:t>
            </w:r>
            <w:r w:rsidRPr="000C5983">
              <w:rPr>
                <w:sz w:val="28"/>
                <w:szCs w:val="28"/>
              </w:rPr>
              <w:t>пальной системы образования в условиях моде</w:t>
            </w:r>
            <w:r w:rsidRPr="000C5983">
              <w:rPr>
                <w:sz w:val="28"/>
                <w:szCs w:val="28"/>
              </w:rPr>
              <w:t>р</w:t>
            </w:r>
            <w:r w:rsidRPr="000C5983">
              <w:rPr>
                <w:sz w:val="28"/>
                <w:szCs w:val="28"/>
              </w:rPr>
              <w:t>низации через повышение качества муниципал</w:t>
            </w:r>
            <w:r w:rsidRPr="000C5983">
              <w:rPr>
                <w:sz w:val="28"/>
                <w:szCs w:val="28"/>
              </w:rPr>
              <w:t>ь</w:t>
            </w:r>
            <w:r w:rsidRPr="000C5983">
              <w:rPr>
                <w:sz w:val="28"/>
                <w:szCs w:val="28"/>
              </w:rPr>
              <w:t>ных услуг.</w:t>
            </w:r>
          </w:p>
          <w:p w:rsidR="00245F33" w:rsidRPr="000C5983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3.Внедрение новых проектов в направление ра</w:t>
            </w:r>
            <w:r w:rsidRPr="000C5983">
              <w:rPr>
                <w:sz w:val="28"/>
                <w:szCs w:val="28"/>
              </w:rPr>
              <w:t>з</w:t>
            </w:r>
            <w:r w:rsidRPr="000C5983">
              <w:rPr>
                <w:sz w:val="28"/>
                <w:szCs w:val="28"/>
              </w:rPr>
              <w:t>вития дополнительного образования для всест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роннего развития подрастающего поколения.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44" w:type="dxa"/>
          </w:tcPr>
          <w:p w:rsidR="00245F33" w:rsidRPr="000C5983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245F33" w:rsidRPr="000C5983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245F33" w:rsidRPr="000C5983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совершенствование деятельности муниципал</w:t>
            </w:r>
            <w:r w:rsidRPr="000C5983">
              <w:rPr>
                <w:sz w:val="28"/>
                <w:szCs w:val="28"/>
              </w:rPr>
              <w:t>ь</w:t>
            </w:r>
            <w:r w:rsidRPr="000C5983">
              <w:rPr>
                <w:sz w:val="28"/>
                <w:szCs w:val="28"/>
              </w:rPr>
              <w:t>ных образовательных учреждений по сохран</w:t>
            </w:r>
            <w:r w:rsidRPr="000C5983">
              <w:rPr>
                <w:sz w:val="28"/>
                <w:szCs w:val="28"/>
              </w:rPr>
              <w:t>е</w:t>
            </w:r>
            <w:r w:rsidRPr="000C5983">
              <w:rPr>
                <w:sz w:val="28"/>
                <w:szCs w:val="28"/>
              </w:rPr>
              <w:t xml:space="preserve">нию, укреплению здоровья обучающихся; </w:t>
            </w:r>
          </w:p>
          <w:p w:rsidR="00245F33" w:rsidRPr="000C5983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-развитие спектра дополнительных образовател</w:t>
            </w:r>
            <w:r w:rsidRPr="000C5983">
              <w:rPr>
                <w:sz w:val="28"/>
                <w:szCs w:val="28"/>
              </w:rPr>
              <w:t>ь</w:t>
            </w:r>
            <w:r w:rsidRPr="000C5983">
              <w:rPr>
                <w:sz w:val="28"/>
                <w:szCs w:val="28"/>
              </w:rPr>
              <w:t>ных услуг с учетом потребностей населения.</w:t>
            </w:r>
          </w:p>
        </w:tc>
      </w:tr>
      <w:tr w:rsidR="00245F33" w:rsidRPr="000C5983" w:rsidTr="002F5EAD">
        <w:trPr>
          <w:trHeight w:val="416"/>
        </w:trPr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Целевые показатели Пр</w:t>
            </w:r>
            <w:r w:rsidRPr="000C5983">
              <w:rPr>
                <w:iCs/>
                <w:sz w:val="28"/>
                <w:szCs w:val="28"/>
              </w:rPr>
              <w:t>о</w:t>
            </w:r>
            <w:r w:rsidRPr="000C5983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245F33" w:rsidRPr="000C5983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количество образовательных организаций, п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лучающих выплаты по персонифицированному финансированию дополнительного образования;</w:t>
            </w:r>
          </w:p>
          <w:p w:rsidR="00245F33" w:rsidRPr="009634B0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количество образовательных организаций, п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 xml:space="preserve">лучающих вознаграждение за классное </w:t>
            </w:r>
            <w:r w:rsidRPr="009634B0">
              <w:rPr>
                <w:sz w:val="28"/>
                <w:szCs w:val="28"/>
              </w:rPr>
              <w:t>руков</w:t>
            </w:r>
            <w:r w:rsidRPr="009634B0">
              <w:rPr>
                <w:sz w:val="28"/>
                <w:szCs w:val="28"/>
              </w:rPr>
              <w:t>о</w:t>
            </w:r>
            <w:r w:rsidRPr="009634B0">
              <w:rPr>
                <w:sz w:val="28"/>
                <w:szCs w:val="28"/>
              </w:rPr>
              <w:t>дство;</w:t>
            </w:r>
          </w:p>
          <w:p w:rsidR="009634B0" w:rsidRPr="009634B0" w:rsidRDefault="009634B0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9634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highlight w:val="lightGray"/>
              </w:rPr>
              <w:t>д</w:t>
            </w:r>
            <w:r w:rsidRPr="009634B0">
              <w:rPr>
                <w:sz w:val="28"/>
                <w:szCs w:val="28"/>
                <w:highlight w:val="lightGray"/>
              </w:rPr>
              <w:t>оля педагогических работников образовател</w:t>
            </w:r>
            <w:r w:rsidRPr="009634B0">
              <w:rPr>
                <w:sz w:val="28"/>
                <w:szCs w:val="28"/>
                <w:highlight w:val="lightGray"/>
              </w:rPr>
              <w:t>ь</w:t>
            </w:r>
            <w:r w:rsidRPr="009634B0">
              <w:rPr>
                <w:sz w:val="28"/>
                <w:szCs w:val="28"/>
                <w:highlight w:val="lightGray"/>
              </w:rPr>
              <w:t>ных организаций, получивших ежемесячное д</w:t>
            </w:r>
            <w:r w:rsidRPr="009634B0">
              <w:rPr>
                <w:sz w:val="28"/>
                <w:szCs w:val="28"/>
                <w:highlight w:val="lightGray"/>
              </w:rPr>
              <w:t>е</w:t>
            </w:r>
            <w:r w:rsidRPr="009634B0">
              <w:rPr>
                <w:sz w:val="28"/>
                <w:szCs w:val="28"/>
                <w:highlight w:val="lightGray"/>
              </w:rPr>
              <w:t>нежное вознаграждение за классное руководство в общей численности педагогических работников данной категории</w:t>
            </w:r>
            <w:r w:rsidRPr="009634B0">
              <w:rPr>
                <w:sz w:val="28"/>
                <w:szCs w:val="28"/>
              </w:rPr>
              <w:t>;</w:t>
            </w:r>
          </w:p>
          <w:p w:rsidR="00245F33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9634B0">
              <w:rPr>
                <w:sz w:val="28"/>
                <w:szCs w:val="28"/>
                <w:highlight w:val="lightGray"/>
              </w:rPr>
              <w:t>- количество образовательных организаций, в</w:t>
            </w:r>
            <w:r w:rsidRPr="009634B0">
              <w:rPr>
                <w:sz w:val="28"/>
                <w:szCs w:val="28"/>
                <w:highlight w:val="lightGray"/>
              </w:rPr>
              <w:t>ы</w:t>
            </w:r>
            <w:r w:rsidRPr="009634B0">
              <w:rPr>
                <w:sz w:val="28"/>
                <w:szCs w:val="28"/>
                <w:highlight w:val="lightGray"/>
              </w:rPr>
              <w:t xml:space="preserve">полняющих условия по </w:t>
            </w:r>
            <w:r w:rsidR="009634B0" w:rsidRPr="009634B0">
              <w:rPr>
                <w:sz w:val="28"/>
                <w:szCs w:val="28"/>
                <w:highlight w:val="lightGray"/>
              </w:rPr>
              <w:t>организации питания обучающихся;</w:t>
            </w:r>
          </w:p>
          <w:p w:rsidR="009634B0" w:rsidRPr="009634B0" w:rsidRDefault="009634B0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9634B0">
              <w:rPr>
                <w:sz w:val="28"/>
                <w:szCs w:val="28"/>
              </w:rPr>
              <w:t xml:space="preserve">- </w:t>
            </w:r>
            <w:r w:rsidRPr="009634B0">
              <w:rPr>
                <w:sz w:val="28"/>
                <w:szCs w:val="28"/>
                <w:highlight w:val="lightGray"/>
              </w:rPr>
              <w:t>доля обучающихся, получающих начальное о</w:t>
            </w:r>
            <w:r w:rsidRPr="009634B0">
              <w:rPr>
                <w:sz w:val="28"/>
                <w:szCs w:val="28"/>
                <w:highlight w:val="lightGray"/>
              </w:rPr>
              <w:t>б</w:t>
            </w:r>
            <w:r w:rsidRPr="009634B0">
              <w:rPr>
                <w:sz w:val="28"/>
                <w:szCs w:val="28"/>
                <w:highlight w:val="lightGray"/>
              </w:rPr>
              <w:t>щее образование в муниципальных образовател</w:t>
            </w:r>
            <w:r w:rsidRPr="009634B0">
              <w:rPr>
                <w:sz w:val="28"/>
                <w:szCs w:val="28"/>
                <w:highlight w:val="lightGray"/>
              </w:rPr>
              <w:t>ь</w:t>
            </w:r>
            <w:r w:rsidRPr="009634B0">
              <w:rPr>
                <w:sz w:val="28"/>
                <w:szCs w:val="28"/>
                <w:highlight w:val="lightGray"/>
              </w:rPr>
              <w:t>ных организациях, получающих бесплатное гор</w:t>
            </w:r>
            <w:r w:rsidRPr="009634B0">
              <w:rPr>
                <w:sz w:val="28"/>
                <w:szCs w:val="28"/>
                <w:highlight w:val="lightGray"/>
              </w:rPr>
              <w:t>я</w:t>
            </w:r>
            <w:r w:rsidRPr="009634B0">
              <w:rPr>
                <w:sz w:val="28"/>
                <w:szCs w:val="28"/>
                <w:highlight w:val="lightGray"/>
              </w:rPr>
              <w:t>чее питание, к общему количеству обучающихся, получающих начальное общее образование м</w:t>
            </w:r>
            <w:r w:rsidRPr="009634B0">
              <w:rPr>
                <w:sz w:val="28"/>
                <w:szCs w:val="28"/>
                <w:highlight w:val="lightGray"/>
              </w:rPr>
              <w:t>у</w:t>
            </w:r>
            <w:r w:rsidRPr="009634B0">
              <w:rPr>
                <w:sz w:val="28"/>
                <w:szCs w:val="28"/>
                <w:highlight w:val="lightGray"/>
              </w:rPr>
              <w:t>ниципальных образовательных организациях</w:t>
            </w:r>
            <w:r w:rsidRPr="009634B0">
              <w:rPr>
                <w:sz w:val="28"/>
                <w:szCs w:val="28"/>
              </w:rPr>
              <w:t>;</w:t>
            </w:r>
          </w:p>
          <w:p w:rsidR="00245F33" w:rsidRPr="000C5983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количество образовательных организаций, п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лучающих выплаты по «Финансовой грамотн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сти»;</w:t>
            </w:r>
          </w:p>
          <w:p w:rsidR="00245F33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количество педагогических работников, пр</w:t>
            </w:r>
            <w:r w:rsidRPr="000C5983">
              <w:rPr>
                <w:sz w:val="28"/>
                <w:szCs w:val="28"/>
              </w:rPr>
              <w:t>о</w:t>
            </w:r>
            <w:r w:rsidRPr="000C5983">
              <w:rPr>
                <w:sz w:val="28"/>
                <w:szCs w:val="28"/>
              </w:rPr>
              <w:t>шедших курсы по подготов</w:t>
            </w:r>
            <w:r w:rsidRPr="000C5983">
              <w:rPr>
                <w:sz w:val="28"/>
                <w:szCs w:val="28"/>
              </w:rPr>
              <w:softHyphen/>
              <w:t>ке, переподготовке, повышению квалификации</w:t>
            </w:r>
            <w:r>
              <w:rPr>
                <w:sz w:val="28"/>
                <w:szCs w:val="28"/>
              </w:rPr>
              <w:t>;</w:t>
            </w:r>
          </w:p>
          <w:p w:rsidR="00245F33" w:rsidRPr="009634B0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9634B0">
              <w:rPr>
                <w:sz w:val="28"/>
                <w:szCs w:val="28"/>
                <w:highlight w:val="lightGray"/>
              </w:rPr>
              <w:t xml:space="preserve">- </w:t>
            </w:r>
            <w:r w:rsidR="009634B0" w:rsidRPr="009634B0">
              <w:rPr>
                <w:sz w:val="28"/>
                <w:szCs w:val="28"/>
                <w:highlight w:val="lightGray"/>
              </w:rPr>
              <w:t>количество ставок советников директора по воспитанию и взаимодействию с детскими общ</w:t>
            </w:r>
            <w:r w:rsidR="009634B0" w:rsidRPr="009634B0">
              <w:rPr>
                <w:sz w:val="28"/>
                <w:szCs w:val="28"/>
                <w:highlight w:val="lightGray"/>
              </w:rPr>
              <w:t>е</w:t>
            </w:r>
            <w:r w:rsidR="009634B0" w:rsidRPr="009634B0">
              <w:rPr>
                <w:sz w:val="28"/>
                <w:szCs w:val="28"/>
                <w:highlight w:val="lightGray"/>
              </w:rPr>
              <w:lastRenderedPageBreak/>
              <w:t>ственными объединениями</w:t>
            </w:r>
          </w:p>
        </w:tc>
      </w:tr>
      <w:tr w:rsidR="000C365B" w:rsidRPr="000C5983" w:rsidTr="000F3608">
        <w:tc>
          <w:tcPr>
            <w:tcW w:w="3679" w:type="dxa"/>
          </w:tcPr>
          <w:p w:rsidR="000C365B" w:rsidRPr="000C5983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0C5983">
              <w:rPr>
                <w:iCs/>
                <w:sz w:val="28"/>
                <w:szCs w:val="28"/>
              </w:rPr>
              <w:t xml:space="preserve"> реализации </w:t>
            </w:r>
            <w:r w:rsidRPr="000C5983">
              <w:rPr>
                <w:iCs/>
                <w:sz w:val="28"/>
                <w:szCs w:val="28"/>
              </w:rPr>
              <w:t>П</w:t>
            </w:r>
            <w:r w:rsidR="000C365B" w:rsidRPr="000C5983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634B0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9634B0">
              <w:rPr>
                <w:iCs/>
                <w:sz w:val="28"/>
                <w:szCs w:val="28"/>
              </w:rPr>
              <w:t>20</w:t>
            </w:r>
            <w:r w:rsidR="00332F29" w:rsidRPr="009634B0">
              <w:rPr>
                <w:iCs/>
                <w:sz w:val="28"/>
                <w:szCs w:val="28"/>
              </w:rPr>
              <w:t>20</w:t>
            </w:r>
            <w:r w:rsidRPr="009634B0">
              <w:rPr>
                <w:iCs/>
                <w:sz w:val="28"/>
                <w:szCs w:val="28"/>
              </w:rPr>
              <w:t>-202</w:t>
            </w:r>
            <w:r w:rsidR="00BB7A29" w:rsidRPr="009634B0">
              <w:rPr>
                <w:iCs/>
                <w:sz w:val="28"/>
                <w:szCs w:val="28"/>
              </w:rPr>
              <w:t>5</w:t>
            </w:r>
            <w:r w:rsidRPr="009634B0">
              <w:rPr>
                <w:iCs/>
                <w:sz w:val="28"/>
                <w:szCs w:val="28"/>
              </w:rPr>
              <w:t xml:space="preserve"> годы</w:t>
            </w:r>
          </w:p>
          <w:p w:rsidR="000F3608" w:rsidRPr="000C5983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9634B0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0C5983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0C5983" w:rsidTr="000F3608">
        <w:tc>
          <w:tcPr>
            <w:tcW w:w="3679" w:type="dxa"/>
          </w:tcPr>
          <w:p w:rsidR="000C365B" w:rsidRPr="000C5983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Объ</w:t>
            </w:r>
            <w:r w:rsidR="00FE31B9" w:rsidRPr="000C5983">
              <w:rPr>
                <w:iCs/>
                <w:sz w:val="28"/>
                <w:szCs w:val="28"/>
              </w:rPr>
              <w:t>е</w:t>
            </w:r>
            <w:r w:rsidRPr="000C5983">
              <w:rPr>
                <w:iCs/>
                <w:sz w:val="28"/>
                <w:szCs w:val="28"/>
              </w:rPr>
              <w:t>мы и источники ф</w:t>
            </w:r>
            <w:r w:rsidRPr="000C5983">
              <w:rPr>
                <w:iCs/>
                <w:sz w:val="28"/>
                <w:szCs w:val="28"/>
              </w:rPr>
              <w:t>и</w:t>
            </w:r>
            <w:r w:rsidRPr="000C5983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0C5983">
              <w:rPr>
                <w:iCs/>
                <w:sz w:val="28"/>
                <w:szCs w:val="28"/>
              </w:rPr>
              <w:t>П</w:t>
            </w:r>
            <w:r w:rsidRPr="000C5983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0C5983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567E14" w:rsidRPr="000C5983" w:rsidRDefault="00567E14" w:rsidP="00567E14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0C5983">
              <w:t>Финансирование Программы осуществляе</w:t>
            </w:r>
            <w:r w:rsidRPr="000C5983">
              <w:t>т</w:t>
            </w:r>
            <w:r w:rsidRPr="000C5983">
              <w:t xml:space="preserve">ся за счёт </w:t>
            </w:r>
            <w:r w:rsidRPr="000C5983">
              <w:rPr>
                <w:bCs/>
              </w:rPr>
              <w:t>средств бюджета Ленинского муниц</w:t>
            </w:r>
            <w:r w:rsidRPr="000C5983">
              <w:rPr>
                <w:bCs/>
              </w:rPr>
              <w:t>и</w:t>
            </w:r>
            <w:r w:rsidRPr="000C5983">
              <w:rPr>
                <w:bCs/>
              </w:rPr>
              <w:t xml:space="preserve">пального района и иных </w:t>
            </w:r>
            <w:r w:rsidRPr="000C5983">
              <w:t>источников финансир</w:t>
            </w:r>
            <w:r w:rsidRPr="000C5983">
              <w:t>о</w:t>
            </w:r>
            <w:r w:rsidRPr="000C5983">
              <w:t xml:space="preserve">вания  в сумме  </w:t>
            </w:r>
            <w:r w:rsidR="003F5DE6" w:rsidRPr="003F5DE6">
              <w:rPr>
                <w:highlight w:val="lightGray"/>
                <w:lang w:bidi="ru-RU"/>
              </w:rPr>
              <w:t>183 190,44</w:t>
            </w:r>
            <w:r w:rsidR="0025571D" w:rsidRPr="000C5983">
              <w:rPr>
                <w:lang w:bidi="ru-RU"/>
              </w:rPr>
              <w:t xml:space="preserve"> </w:t>
            </w:r>
            <w:r w:rsidRPr="000C5983">
              <w:rPr>
                <w:lang w:bidi="ru-RU"/>
              </w:rPr>
              <w:t xml:space="preserve">тысяч рублей, в том числе: за счет федерального бюджета </w:t>
            </w:r>
            <w:r w:rsidRPr="000C5983">
              <w:rPr>
                <w:lang w:bidi="ru-RU"/>
              </w:rPr>
              <w:br/>
              <w:t xml:space="preserve">0,00 тысяч рублей, за счет областного бюджета – </w:t>
            </w:r>
            <w:r w:rsidR="009634B0" w:rsidRPr="003F5DE6">
              <w:rPr>
                <w:highlight w:val="lightGray"/>
                <w:lang w:bidi="ru-RU"/>
              </w:rPr>
              <w:t>15</w:t>
            </w:r>
            <w:r w:rsidR="003F5DE6" w:rsidRPr="003F5DE6">
              <w:rPr>
                <w:highlight w:val="lightGray"/>
                <w:lang w:bidi="ru-RU"/>
              </w:rPr>
              <w:t>4 114,26</w:t>
            </w:r>
            <w:r w:rsidR="003F5DE6">
              <w:rPr>
                <w:lang w:bidi="ru-RU"/>
              </w:rPr>
              <w:t xml:space="preserve"> </w:t>
            </w:r>
            <w:r w:rsidRPr="000C5983">
              <w:rPr>
                <w:lang w:bidi="ru-RU"/>
              </w:rPr>
              <w:t xml:space="preserve">тысяч рублей, из бюджета района – </w:t>
            </w:r>
            <w:r w:rsidR="009634B0" w:rsidRPr="009634B0">
              <w:rPr>
                <w:highlight w:val="lightGray"/>
                <w:lang w:bidi="ru-RU"/>
              </w:rPr>
              <w:t>29</w:t>
            </w:r>
            <w:r w:rsidR="003F5DE6">
              <w:rPr>
                <w:highlight w:val="lightGray"/>
                <w:lang w:bidi="ru-RU"/>
              </w:rPr>
              <w:t> </w:t>
            </w:r>
            <w:r w:rsidR="003F5DE6" w:rsidRPr="003F5DE6">
              <w:rPr>
                <w:highlight w:val="lightGray"/>
                <w:lang w:bidi="ru-RU"/>
              </w:rPr>
              <w:t>076,18</w:t>
            </w:r>
            <w:r w:rsidRPr="000C5983">
              <w:rPr>
                <w:lang w:bidi="ru-RU"/>
              </w:rPr>
              <w:t xml:space="preserve"> тысяч рублей. В том числе по годам:</w:t>
            </w:r>
          </w:p>
          <w:p w:rsidR="00567E14" w:rsidRPr="000C5983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0C5983">
              <w:t xml:space="preserve">2020 </w:t>
            </w:r>
            <w:r w:rsidRPr="000C5983">
              <w:rPr>
                <w:lang w:bidi="ru-RU"/>
              </w:rPr>
              <w:t>год – 6 477,18 тысяч рублей, в том чи</w:t>
            </w:r>
            <w:r w:rsidRPr="000C5983">
              <w:rPr>
                <w:lang w:bidi="ru-RU"/>
              </w:rPr>
              <w:t>с</w:t>
            </w:r>
            <w:r w:rsidRPr="000C5983">
              <w:rPr>
                <w:lang w:bidi="ru-RU"/>
              </w:rPr>
              <w:t>ле: за счет федерального бюджета 0,00 тысяч рублей, за счет областного бюджета – 4 885,09 тысяч рублей, из бюджета района – 1 592,09 т</w:t>
            </w:r>
            <w:r w:rsidRPr="000C5983">
              <w:rPr>
                <w:lang w:bidi="ru-RU"/>
              </w:rPr>
              <w:t>ы</w:t>
            </w:r>
            <w:r w:rsidRPr="000C5983">
              <w:rPr>
                <w:lang w:bidi="ru-RU"/>
              </w:rPr>
              <w:t>сяч рублей;</w:t>
            </w:r>
          </w:p>
          <w:p w:rsidR="00567E14" w:rsidRPr="000C5983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0C5983">
              <w:t xml:space="preserve">2021 </w:t>
            </w:r>
            <w:r w:rsidRPr="000C5983">
              <w:rPr>
                <w:lang w:bidi="ru-RU"/>
              </w:rPr>
              <w:t>год –</w:t>
            </w:r>
            <w:r w:rsidRPr="000C5983">
              <w:rPr>
                <w:color w:val="000000" w:themeColor="text1"/>
              </w:rPr>
              <w:t xml:space="preserve">31 989,73 </w:t>
            </w:r>
            <w:r w:rsidRPr="000C5983">
              <w:rPr>
                <w:lang w:bidi="ru-RU"/>
              </w:rPr>
              <w:t>тысяч рублей, в том чи</w:t>
            </w:r>
            <w:r w:rsidRPr="000C5983">
              <w:rPr>
                <w:lang w:bidi="ru-RU"/>
              </w:rPr>
              <w:t>с</w:t>
            </w:r>
            <w:r w:rsidRPr="000C5983">
              <w:rPr>
                <w:lang w:bidi="ru-RU"/>
              </w:rPr>
              <w:t>ле: за счет федерального бюджета 0,00 тысяч рублей, за счет областного бюджета – 27 184,70 тысяч рублей, из бюджета района –</w:t>
            </w:r>
            <w:r w:rsidRPr="000C5983">
              <w:rPr>
                <w:color w:val="000000" w:themeColor="text1"/>
              </w:rPr>
              <w:t xml:space="preserve">4 805,03 </w:t>
            </w:r>
            <w:r w:rsidRPr="000C5983">
              <w:rPr>
                <w:lang w:bidi="ru-RU"/>
              </w:rPr>
              <w:t>тысяч рублей;</w:t>
            </w:r>
          </w:p>
          <w:p w:rsidR="00567E14" w:rsidRPr="000C5983" w:rsidRDefault="00567E14" w:rsidP="00567E1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BB7A29">
              <w:t xml:space="preserve">2022 </w:t>
            </w:r>
            <w:r w:rsidRPr="00BB7A29">
              <w:rPr>
                <w:lang w:bidi="ru-RU"/>
              </w:rPr>
              <w:t xml:space="preserve">год – </w:t>
            </w:r>
            <w:r w:rsidR="004A3B51">
              <w:rPr>
                <w:lang w:bidi="ru-RU"/>
              </w:rPr>
              <w:t>33 521,56</w:t>
            </w:r>
            <w:r w:rsidR="000C5983" w:rsidRPr="00BB7A29">
              <w:rPr>
                <w:lang w:bidi="ru-RU"/>
              </w:rPr>
              <w:t xml:space="preserve"> </w:t>
            </w:r>
            <w:r w:rsidRPr="00BB7A29">
              <w:rPr>
                <w:lang w:bidi="ru-RU"/>
              </w:rPr>
              <w:t xml:space="preserve">тысяч рублей, в том числе: за счет федерального бюджета 0,00 тысяч рублей, за счет областного бюджета – </w:t>
            </w:r>
            <w:r w:rsidR="004A3B51">
              <w:rPr>
                <w:lang w:bidi="ru-RU"/>
              </w:rPr>
              <w:t>28 347,54</w:t>
            </w:r>
            <w:r w:rsidRPr="00BB7A29">
              <w:rPr>
                <w:lang w:bidi="ru-RU"/>
              </w:rPr>
              <w:t xml:space="preserve"> тысяч рублей, из бюджета района – </w:t>
            </w:r>
            <w:r w:rsidR="004A3B51">
              <w:rPr>
                <w:lang w:bidi="ru-RU"/>
              </w:rPr>
              <w:t>5 174,02</w:t>
            </w:r>
            <w:r w:rsidRPr="00BB7A29">
              <w:rPr>
                <w:lang w:bidi="ru-RU"/>
              </w:rPr>
              <w:t xml:space="preserve"> т</w:t>
            </w:r>
            <w:r w:rsidRPr="00BB7A29">
              <w:rPr>
                <w:lang w:bidi="ru-RU"/>
              </w:rPr>
              <w:t>ы</w:t>
            </w:r>
            <w:r w:rsidRPr="00BB7A29">
              <w:rPr>
                <w:lang w:bidi="ru-RU"/>
              </w:rPr>
              <w:t>сяч рублей;</w:t>
            </w:r>
          </w:p>
          <w:p w:rsidR="00567E14" w:rsidRPr="000C5983" w:rsidRDefault="00567E14" w:rsidP="00567E14">
            <w:pPr>
              <w:shd w:val="clear" w:color="auto" w:fill="FFFFFF"/>
              <w:ind w:right="-1" w:firstLine="567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0C5983">
              <w:rPr>
                <w:sz w:val="28"/>
                <w:szCs w:val="28"/>
              </w:rPr>
              <w:t xml:space="preserve">2023 </w:t>
            </w:r>
            <w:r w:rsidRPr="000C5983">
              <w:rPr>
                <w:sz w:val="28"/>
                <w:szCs w:val="28"/>
                <w:lang w:bidi="ru-RU"/>
              </w:rPr>
              <w:t xml:space="preserve">год – </w:t>
            </w:r>
            <w:r w:rsidR="003F5DE6" w:rsidRPr="003F5DE6">
              <w:rPr>
                <w:sz w:val="28"/>
                <w:szCs w:val="28"/>
                <w:highlight w:val="lightGray"/>
                <w:lang w:bidi="ru-RU"/>
              </w:rPr>
              <w:t>36 679,49</w:t>
            </w:r>
            <w:r w:rsidR="00245F33">
              <w:rPr>
                <w:sz w:val="28"/>
                <w:szCs w:val="28"/>
                <w:lang w:bidi="ru-RU"/>
              </w:rPr>
              <w:t xml:space="preserve"> </w:t>
            </w:r>
            <w:r w:rsidRPr="000C5983">
              <w:rPr>
                <w:sz w:val="28"/>
                <w:szCs w:val="28"/>
                <w:lang w:bidi="ru-RU"/>
              </w:rPr>
              <w:t xml:space="preserve">тысяч рублей, в том числе: за счет федерального бюджета 0,00 тысяч рублей, за счет областного бюджета – </w:t>
            </w:r>
            <w:r w:rsidR="003F5DE6" w:rsidRPr="003F5DE6">
              <w:rPr>
                <w:sz w:val="28"/>
                <w:szCs w:val="28"/>
                <w:highlight w:val="lightGray"/>
                <w:lang w:bidi="ru-RU"/>
              </w:rPr>
              <w:t>31 166,97</w:t>
            </w:r>
            <w:r w:rsidRPr="000C5983">
              <w:rPr>
                <w:sz w:val="28"/>
                <w:szCs w:val="28"/>
                <w:lang w:bidi="ru-RU"/>
              </w:rPr>
              <w:t xml:space="preserve">  тысяч рублей, из бюджета района – </w:t>
            </w:r>
            <w:r w:rsidR="009634B0" w:rsidRPr="009634B0">
              <w:rPr>
                <w:sz w:val="28"/>
                <w:szCs w:val="28"/>
                <w:highlight w:val="lightGray"/>
                <w:lang w:bidi="ru-RU"/>
              </w:rPr>
              <w:t>5</w:t>
            </w:r>
            <w:r w:rsidR="003F5DE6">
              <w:rPr>
                <w:sz w:val="28"/>
                <w:szCs w:val="28"/>
                <w:highlight w:val="lightGray"/>
                <w:lang w:bidi="ru-RU"/>
              </w:rPr>
              <w:t> </w:t>
            </w:r>
            <w:r w:rsidR="003F5DE6" w:rsidRPr="003F5DE6">
              <w:rPr>
                <w:sz w:val="28"/>
                <w:szCs w:val="28"/>
                <w:highlight w:val="lightGray"/>
                <w:lang w:bidi="ru-RU"/>
              </w:rPr>
              <w:t>512,52</w:t>
            </w:r>
            <w:r w:rsidRPr="000C5983">
              <w:rPr>
                <w:sz w:val="28"/>
                <w:szCs w:val="28"/>
                <w:lang w:bidi="ru-RU"/>
              </w:rPr>
              <w:t xml:space="preserve"> т</w:t>
            </w:r>
            <w:r w:rsidRPr="000C5983">
              <w:rPr>
                <w:sz w:val="28"/>
                <w:szCs w:val="28"/>
                <w:lang w:bidi="ru-RU"/>
              </w:rPr>
              <w:t>ы</w:t>
            </w:r>
            <w:r w:rsidRPr="000C5983">
              <w:rPr>
                <w:sz w:val="28"/>
                <w:szCs w:val="28"/>
                <w:lang w:bidi="ru-RU"/>
              </w:rPr>
              <w:t>сяч рублей</w:t>
            </w:r>
            <w:r w:rsidRPr="000C5983">
              <w:rPr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152423" w:rsidRDefault="00567E14" w:rsidP="00BB7A29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0C5983">
              <w:t xml:space="preserve">2024 </w:t>
            </w:r>
            <w:r w:rsidRPr="000C5983">
              <w:rPr>
                <w:lang w:bidi="ru-RU"/>
              </w:rPr>
              <w:t xml:space="preserve">год – </w:t>
            </w:r>
            <w:r w:rsidR="003F5DE6" w:rsidRPr="003F5DE6">
              <w:rPr>
                <w:highlight w:val="lightGray"/>
                <w:lang w:bidi="ru-RU"/>
              </w:rPr>
              <w:t>37 382,80</w:t>
            </w:r>
            <w:r w:rsidR="000C5983">
              <w:rPr>
                <w:lang w:bidi="ru-RU"/>
              </w:rPr>
              <w:t xml:space="preserve"> </w:t>
            </w:r>
            <w:r w:rsidRPr="000C5983">
              <w:rPr>
                <w:lang w:bidi="ru-RU"/>
              </w:rPr>
              <w:t xml:space="preserve">тысяч рублей, в том числе: за счет федерального бюджета 0,00 тысяч рублей, за счет областного бюджета – </w:t>
            </w:r>
            <w:r w:rsidR="003F5DE6" w:rsidRPr="003F5DE6">
              <w:rPr>
                <w:highlight w:val="lightGray"/>
                <w:lang w:bidi="ru-RU"/>
              </w:rPr>
              <w:t>31 356,66</w:t>
            </w:r>
            <w:r w:rsidRPr="000C5983">
              <w:rPr>
                <w:lang w:bidi="ru-RU"/>
              </w:rPr>
              <w:t xml:space="preserve"> тысяч рублей, из бюджета района – </w:t>
            </w:r>
            <w:r w:rsidR="003F5DE6" w:rsidRPr="003F5DE6">
              <w:rPr>
                <w:highlight w:val="lightGray"/>
                <w:lang w:bidi="ru-RU"/>
              </w:rPr>
              <w:t>6 026,14</w:t>
            </w:r>
            <w:r w:rsidRPr="000C5983">
              <w:rPr>
                <w:lang w:bidi="ru-RU"/>
              </w:rPr>
              <w:t xml:space="preserve"> т</w:t>
            </w:r>
            <w:r w:rsidRPr="000C5983">
              <w:rPr>
                <w:lang w:bidi="ru-RU"/>
              </w:rPr>
              <w:t>ы</w:t>
            </w:r>
            <w:r w:rsidRPr="000C5983">
              <w:rPr>
                <w:lang w:bidi="ru-RU"/>
              </w:rPr>
              <w:t>сяч рублей</w:t>
            </w:r>
            <w:r w:rsidR="00152423" w:rsidRPr="000C5983">
              <w:rPr>
                <w:lang w:bidi="ru-RU"/>
              </w:rPr>
              <w:t>;</w:t>
            </w:r>
          </w:p>
          <w:p w:rsidR="00BB7A29" w:rsidRPr="000C5983" w:rsidRDefault="00BB7A29" w:rsidP="003F5DE6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>
              <w:t>2025</w:t>
            </w:r>
            <w:r w:rsidRPr="000C5983">
              <w:t xml:space="preserve"> </w:t>
            </w:r>
            <w:r w:rsidRPr="000C5983">
              <w:rPr>
                <w:lang w:bidi="ru-RU"/>
              </w:rPr>
              <w:t xml:space="preserve">год – </w:t>
            </w:r>
            <w:r w:rsidR="003F5DE6" w:rsidRPr="003F5DE6">
              <w:rPr>
                <w:highlight w:val="lightGray"/>
                <w:lang w:bidi="ru-RU"/>
              </w:rPr>
              <w:t>37 139,68</w:t>
            </w:r>
            <w:r>
              <w:rPr>
                <w:lang w:bidi="ru-RU"/>
              </w:rPr>
              <w:t xml:space="preserve"> </w:t>
            </w:r>
            <w:r w:rsidRPr="000C5983">
              <w:rPr>
                <w:lang w:bidi="ru-RU"/>
              </w:rPr>
              <w:t xml:space="preserve">тысяч рублей, в том числе: за счет федерального бюджета 0,00 тысяч рублей, за счет областного бюджета – </w:t>
            </w:r>
            <w:r w:rsidR="003F5DE6" w:rsidRPr="003F5DE6">
              <w:rPr>
                <w:highlight w:val="lightGray"/>
                <w:lang w:bidi="ru-RU"/>
              </w:rPr>
              <w:t>31 173,30</w:t>
            </w:r>
            <w:r w:rsidRPr="000C5983">
              <w:rPr>
                <w:lang w:bidi="ru-RU"/>
              </w:rPr>
              <w:t xml:space="preserve"> тысяч рублей, из бюджета района – </w:t>
            </w:r>
            <w:r w:rsidR="003F5DE6" w:rsidRPr="003F5DE6">
              <w:rPr>
                <w:highlight w:val="lightGray"/>
                <w:lang w:bidi="ru-RU"/>
              </w:rPr>
              <w:t>5 966,38</w:t>
            </w:r>
            <w:r w:rsidRPr="000C5983">
              <w:rPr>
                <w:lang w:bidi="ru-RU"/>
              </w:rPr>
              <w:t xml:space="preserve"> т</w:t>
            </w:r>
            <w:r w:rsidRPr="000C5983">
              <w:rPr>
                <w:lang w:bidi="ru-RU"/>
              </w:rPr>
              <w:t>ы</w:t>
            </w:r>
            <w:r w:rsidRPr="000C5983">
              <w:rPr>
                <w:lang w:bidi="ru-RU"/>
              </w:rPr>
              <w:t>сяч рублей</w:t>
            </w:r>
            <w:r>
              <w:rPr>
                <w:lang w:bidi="ru-RU"/>
              </w:rPr>
              <w:t>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0C5983">
              <w:rPr>
                <w:iCs/>
                <w:sz w:val="28"/>
                <w:szCs w:val="28"/>
              </w:rPr>
              <w:t>Ожидаемые результаты ре</w:t>
            </w:r>
            <w:r w:rsidRPr="000C5983">
              <w:rPr>
                <w:iCs/>
                <w:sz w:val="28"/>
                <w:szCs w:val="28"/>
              </w:rPr>
              <w:t>а</w:t>
            </w:r>
            <w:r w:rsidRPr="000C5983">
              <w:rPr>
                <w:iCs/>
                <w:sz w:val="28"/>
                <w:szCs w:val="28"/>
              </w:rPr>
              <w:t>лизации программы (по</w:t>
            </w:r>
            <w:r w:rsidRPr="000C5983">
              <w:rPr>
                <w:iCs/>
                <w:sz w:val="28"/>
                <w:szCs w:val="28"/>
              </w:rPr>
              <w:t>д</w:t>
            </w:r>
            <w:r w:rsidRPr="000C5983">
              <w:rPr>
                <w:iCs/>
                <w:sz w:val="28"/>
                <w:szCs w:val="28"/>
              </w:rPr>
              <w:t>программы)</w:t>
            </w:r>
          </w:p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Улучшение условий пребывания детей в образ</w:t>
            </w: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организациях, реализующих 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ное, основное, среднее (полное) общее образов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245F33" w:rsidRPr="000C5983" w:rsidRDefault="00245F33" w:rsidP="00245F33">
            <w:pPr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Повышение качества образования;</w:t>
            </w:r>
          </w:p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удовлетворенности населения Л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 Волгоградской области качеством образовательных услуг и их доступностью.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C5983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Справочно: объем налог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 рублей</w:t>
            </w:r>
          </w:p>
        </w:tc>
      </w:tr>
    </w:tbl>
    <w:p w:rsidR="00765B69" w:rsidRPr="000C5983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0C5983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0C5983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245F33" w:rsidRPr="000C5983" w:rsidRDefault="00245F33" w:rsidP="00245F3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1. Общая характеристика сферы реализации </w:t>
      </w:r>
    </w:p>
    <w:p w:rsidR="00245F33" w:rsidRPr="000C5983" w:rsidRDefault="00245F33" w:rsidP="00245F3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муниципальной программы</w:t>
      </w:r>
    </w:p>
    <w:p w:rsidR="00245F33" w:rsidRPr="000C5983" w:rsidRDefault="00245F33" w:rsidP="00245F33">
      <w:pPr>
        <w:jc w:val="both"/>
        <w:rPr>
          <w:sz w:val="28"/>
          <w:szCs w:val="28"/>
        </w:rPr>
      </w:pPr>
      <w:r w:rsidRPr="000C5983">
        <w:rPr>
          <w:sz w:val="28"/>
          <w:szCs w:val="28"/>
          <w:shd w:val="clear" w:color="auto" w:fill="FFFFFF"/>
        </w:rPr>
        <w:tab/>
      </w:r>
      <w:r w:rsidRPr="00C77C83">
        <w:rPr>
          <w:sz w:val="28"/>
          <w:szCs w:val="28"/>
          <w:highlight w:val="lightGray"/>
          <w:shd w:val="clear" w:color="auto" w:fill="FFFFFF"/>
        </w:rPr>
        <w:t>Районная система образования включает в себя 2</w:t>
      </w:r>
      <w:r w:rsidR="00C77C83" w:rsidRPr="00C77C83">
        <w:rPr>
          <w:sz w:val="28"/>
          <w:szCs w:val="28"/>
          <w:highlight w:val="lightGray"/>
          <w:shd w:val="clear" w:color="auto" w:fill="FFFFFF"/>
        </w:rPr>
        <w:t>2</w:t>
      </w:r>
      <w:r w:rsidRPr="00C77C83">
        <w:rPr>
          <w:sz w:val="28"/>
          <w:szCs w:val="28"/>
          <w:highlight w:val="lightGray"/>
          <w:shd w:val="clear" w:color="auto" w:fill="FFFFFF"/>
        </w:rPr>
        <w:t xml:space="preserve"> образовательны</w:t>
      </w:r>
      <w:r w:rsidR="00C77C83" w:rsidRPr="00C77C83">
        <w:rPr>
          <w:sz w:val="28"/>
          <w:szCs w:val="28"/>
          <w:highlight w:val="lightGray"/>
          <w:shd w:val="clear" w:color="auto" w:fill="FFFFFF"/>
        </w:rPr>
        <w:t>е</w:t>
      </w:r>
      <w:r w:rsidRPr="00C77C83">
        <w:rPr>
          <w:sz w:val="28"/>
          <w:szCs w:val="28"/>
          <w:highlight w:val="lightGray"/>
          <w:shd w:val="clear" w:color="auto" w:fill="FFFFFF"/>
        </w:rPr>
        <w:t xml:space="preserve"> о</w:t>
      </w:r>
      <w:r w:rsidRPr="00C77C83">
        <w:rPr>
          <w:sz w:val="28"/>
          <w:szCs w:val="28"/>
          <w:highlight w:val="lightGray"/>
          <w:shd w:val="clear" w:color="auto" w:fill="FFFFFF"/>
        </w:rPr>
        <w:t>р</w:t>
      </w:r>
      <w:r w:rsidRPr="00C77C83">
        <w:rPr>
          <w:sz w:val="28"/>
          <w:szCs w:val="28"/>
          <w:highlight w:val="lightGray"/>
          <w:shd w:val="clear" w:color="auto" w:fill="FFFFFF"/>
        </w:rPr>
        <w:t>ганизаци</w:t>
      </w:r>
      <w:r w:rsidR="00C77C83" w:rsidRPr="00C77C83">
        <w:rPr>
          <w:sz w:val="28"/>
          <w:szCs w:val="28"/>
          <w:highlight w:val="lightGray"/>
          <w:shd w:val="clear" w:color="auto" w:fill="FFFFFF"/>
        </w:rPr>
        <w:t>и</w:t>
      </w:r>
      <w:r w:rsidRPr="00C77C83">
        <w:rPr>
          <w:sz w:val="28"/>
          <w:szCs w:val="28"/>
          <w:highlight w:val="lightGray"/>
          <w:shd w:val="clear" w:color="auto" w:fill="FFFFFF"/>
        </w:rPr>
        <w:t>:</w:t>
      </w:r>
      <w:r w:rsidRPr="000257DE">
        <w:rPr>
          <w:sz w:val="28"/>
          <w:szCs w:val="28"/>
          <w:shd w:val="clear" w:color="auto" w:fill="FFFFFF"/>
        </w:rPr>
        <w:t xml:space="preserve"> 14 общеобразовательных организаций, </w:t>
      </w:r>
      <w:r w:rsidR="00C77C83" w:rsidRPr="00C77C83">
        <w:rPr>
          <w:sz w:val="28"/>
          <w:szCs w:val="28"/>
          <w:highlight w:val="lightGray"/>
          <w:shd w:val="clear" w:color="auto" w:fill="FFFFFF"/>
        </w:rPr>
        <w:t>6</w:t>
      </w:r>
      <w:r w:rsidRPr="00C77C83">
        <w:rPr>
          <w:sz w:val="28"/>
          <w:szCs w:val="28"/>
          <w:highlight w:val="lightGray"/>
          <w:shd w:val="clear" w:color="auto" w:fill="FFFFFF"/>
        </w:rPr>
        <w:t xml:space="preserve"> дошкольных организаций</w:t>
      </w:r>
      <w:r w:rsidRPr="000C5983">
        <w:rPr>
          <w:sz w:val="28"/>
          <w:szCs w:val="28"/>
          <w:shd w:val="clear" w:color="auto" w:fill="FFFFFF"/>
        </w:rPr>
        <w:t xml:space="preserve"> и 2 организации дополнительного образования. </w:t>
      </w:r>
      <w:r w:rsidRPr="000C5983">
        <w:rPr>
          <w:sz w:val="28"/>
          <w:szCs w:val="28"/>
        </w:rPr>
        <w:t>Приоритетным направлением деятельности системы образования Ленинского муниципального района ост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сти.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Положительное влияние на развитие муниципальной системы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0C5983">
        <w:rPr>
          <w:sz w:val="28"/>
          <w:szCs w:val="28"/>
        </w:rPr>
        <w:t>м</w:t>
      </w:r>
      <w:r w:rsidRPr="000C5983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ны следующие эффекты: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2" w:name="sub_1101"/>
      <w:r w:rsidRPr="000C5983">
        <w:rPr>
          <w:sz w:val="28"/>
          <w:szCs w:val="28"/>
        </w:rPr>
        <w:t>1. Организационно-экономические и финансовые:</w:t>
      </w:r>
    </w:p>
    <w:bookmarkEnd w:id="2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увеличение притока финансовых средств, рост расходов по отрасли;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создание новых механизмов взаимодействия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тельных учреждений);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повышение заработной платы педагогических работников за счет вв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дения новой системы оплаты труда.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3" w:name="sub_1102"/>
      <w:r w:rsidRPr="000C5983">
        <w:rPr>
          <w:sz w:val="28"/>
          <w:szCs w:val="28"/>
        </w:rPr>
        <w:t>2. Образовательные:</w:t>
      </w:r>
    </w:p>
    <w:bookmarkEnd w:id="3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рост инновационной активности педагогов и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>дений, конкурсной активности;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создание системы по стимулированию педагогов и учащихся к уч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стию в инновационной деятельности;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0C5983">
        <w:rPr>
          <w:sz w:val="28"/>
          <w:szCs w:val="28"/>
        </w:rPr>
        <w:t>у</w:t>
      </w:r>
      <w:r w:rsidRPr="000C5983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4" w:name="sub_1103"/>
      <w:r w:rsidRPr="000C5983">
        <w:rPr>
          <w:sz w:val="28"/>
          <w:szCs w:val="28"/>
        </w:rPr>
        <w:t>3. Социальные:</w:t>
      </w:r>
    </w:p>
    <w:bookmarkEnd w:id="4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рост доверия к государству со стороны педагогической общественн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повышение престижа педагогической профессии, педагогов,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тельных учреждений;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lastRenderedPageBreak/>
        <w:t>- развитие сетевых, партнерских отношений.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В соответствии с анализом текущего состояния системы образования Ленинского муниципального района следует выделить следующие ключевые проблемы: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 xml:space="preserve">на уровне дошкольного образования – недостаточная обеспеченность </w:t>
      </w:r>
      <w:r w:rsidRPr="000C5983">
        <w:rPr>
          <w:sz w:val="28"/>
          <w:szCs w:val="28"/>
        </w:rPr>
        <w:br/>
        <w:t xml:space="preserve">местами в учреждениях дошкольного образования для детей от одного года до трех лет; 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обеспечение образовательными услугами детей с особыми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тельными потребностями по месту жительства;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в системе дополнительного образования детей ограничен спектр обр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0C5983">
        <w:rPr>
          <w:sz w:val="28"/>
          <w:szCs w:val="28"/>
        </w:rPr>
        <w:t>ч</w:t>
      </w:r>
      <w:r w:rsidRPr="000C5983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условия организации образовательного процесса в муниципальных о</w:t>
      </w:r>
      <w:r w:rsidRPr="000C5983">
        <w:rPr>
          <w:sz w:val="28"/>
          <w:szCs w:val="28"/>
        </w:rPr>
        <w:t>б</w:t>
      </w:r>
      <w:r w:rsidRPr="000C5983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0C5983">
        <w:rPr>
          <w:sz w:val="28"/>
          <w:szCs w:val="28"/>
        </w:rPr>
        <w:t>н</w:t>
      </w:r>
      <w:r w:rsidRPr="000C5983">
        <w:rPr>
          <w:sz w:val="28"/>
          <w:szCs w:val="28"/>
        </w:rPr>
        <w:t>ным требованиям;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не в полной мере обеспечивается социальная защищенность педагог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 w:rsidRPr="000C5983">
        <w:rPr>
          <w:sz w:val="28"/>
          <w:szCs w:val="28"/>
        </w:rPr>
        <w:br/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 xml:space="preserve">        </w:t>
      </w:r>
      <w:r w:rsidRPr="000C5983">
        <w:rPr>
          <w:spacing w:val="-2"/>
          <w:sz w:val="28"/>
          <w:szCs w:val="28"/>
        </w:rPr>
        <w:t>Реализация Программы позволит достичь высокого качества обр</w:t>
      </w:r>
      <w:r w:rsidRPr="000C5983">
        <w:rPr>
          <w:spacing w:val="-2"/>
          <w:sz w:val="28"/>
          <w:szCs w:val="28"/>
        </w:rPr>
        <w:t>а</w:t>
      </w:r>
      <w:r w:rsidRPr="000C5983">
        <w:rPr>
          <w:spacing w:val="-2"/>
          <w:sz w:val="28"/>
          <w:szCs w:val="28"/>
        </w:rPr>
        <w:t>зования,</w:t>
      </w:r>
      <w:r w:rsidRPr="000C5983">
        <w:rPr>
          <w:sz w:val="28"/>
          <w:szCs w:val="28"/>
        </w:rPr>
        <w:t xml:space="preserve"> комплексного развития и стабильного функционирования системы образования Ленинского муниципального района Волгоградской области..</w:t>
      </w:r>
    </w:p>
    <w:p w:rsidR="00245F33" w:rsidRPr="000C5983" w:rsidRDefault="00245F33" w:rsidP="00245F33">
      <w:pPr>
        <w:ind w:right="-1"/>
        <w:jc w:val="both"/>
        <w:rPr>
          <w:sz w:val="28"/>
          <w:szCs w:val="28"/>
        </w:rPr>
      </w:pPr>
    </w:p>
    <w:p w:rsidR="00245F33" w:rsidRPr="000C5983" w:rsidRDefault="00245F33" w:rsidP="00245F33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245F33" w:rsidRPr="000C5983" w:rsidRDefault="00245F33" w:rsidP="00245F33">
      <w:pPr>
        <w:ind w:left="360"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2. Цели, задачи, сроки и этапы реализации </w:t>
      </w: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муниципальной программы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0C5983">
        <w:rPr>
          <w:sz w:val="28"/>
          <w:szCs w:val="28"/>
        </w:rPr>
        <w:t>ь</w:t>
      </w:r>
      <w:r w:rsidRPr="000C5983">
        <w:rPr>
          <w:sz w:val="28"/>
          <w:szCs w:val="28"/>
        </w:rPr>
        <w:t>ности ради: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сохранения и укрепления здоровья каждого человека;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сохранения и развития духовных и культурных традиций;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воспроизводства благоприятной социальной среды для позитивной с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циализации и самоопределения человека;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консолидации усилий всех жителей в формировании демократического гражданского общества;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гарантии социальной стабильности и качества жизни населения.</w:t>
      </w:r>
    </w:p>
    <w:p w:rsidR="00245F33" w:rsidRPr="000C5983" w:rsidRDefault="00245F33" w:rsidP="00245F33">
      <w:pPr>
        <w:shd w:val="clear" w:color="auto" w:fill="FFFFFF"/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Основными целями муниципальной программы является:</w:t>
      </w:r>
    </w:p>
    <w:p w:rsidR="00245F33" w:rsidRPr="000C5983" w:rsidRDefault="00245F33" w:rsidP="00245F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245F33" w:rsidRPr="000C5983" w:rsidRDefault="00245F33" w:rsidP="00245F33">
      <w:pPr>
        <w:tabs>
          <w:tab w:val="left" w:pos="993"/>
        </w:tabs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245F33" w:rsidRPr="000C5983" w:rsidRDefault="00245F33" w:rsidP="00245F33">
      <w:pPr>
        <w:tabs>
          <w:tab w:val="left" w:pos="993"/>
        </w:tabs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зовательным программам;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предоставления дополнительного образования.</w:t>
      </w:r>
    </w:p>
    <w:p w:rsidR="00245F33" w:rsidRPr="000C5983" w:rsidRDefault="00245F33" w:rsidP="00245F33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Основными задачами, решаемыми в рамках Программы, являются: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lastRenderedPageBreak/>
        <w:t>- создание механизмов мотивации педагогов к повышению качества работы и непрерывному профессиональному развитию;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льного, общего и дополнительного образования;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совершенствование деятельности муниципальных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245F33" w:rsidRPr="000C5983" w:rsidRDefault="00245F33" w:rsidP="00245F33">
      <w:pPr>
        <w:snapToGrid w:val="0"/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-развитие спектра дополнительных образовательных услуг с учетом п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требностей населения.</w:t>
      </w:r>
    </w:p>
    <w:p w:rsidR="00245F33" w:rsidRPr="000C5983" w:rsidRDefault="00245F33" w:rsidP="00245F33">
      <w:pPr>
        <w:snapToGrid w:val="0"/>
        <w:ind w:firstLine="567"/>
        <w:jc w:val="both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Сроки реализации муниципальной программы – 2020-202</w:t>
      </w:r>
      <w:r w:rsidR="00D840EB">
        <w:rPr>
          <w:iCs/>
          <w:sz w:val="28"/>
          <w:szCs w:val="28"/>
        </w:rPr>
        <w:t>5</w:t>
      </w:r>
      <w:r w:rsidRPr="000C5983">
        <w:rPr>
          <w:iCs/>
          <w:sz w:val="28"/>
          <w:szCs w:val="28"/>
        </w:rPr>
        <w:t xml:space="preserve"> годы. Пр</w:t>
      </w:r>
      <w:r w:rsidRPr="000C5983">
        <w:rPr>
          <w:iCs/>
          <w:sz w:val="28"/>
          <w:szCs w:val="28"/>
        </w:rPr>
        <w:t>о</w:t>
      </w:r>
      <w:r w:rsidRPr="000C5983">
        <w:rPr>
          <w:iCs/>
          <w:sz w:val="28"/>
          <w:szCs w:val="28"/>
        </w:rPr>
        <w:t>грамма реализуется в один этап.</w:t>
      </w:r>
    </w:p>
    <w:p w:rsidR="00245F33" w:rsidRPr="000C5983" w:rsidRDefault="00245F33" w:rsidP="00245F33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245F33" w:rsidRPr="000C5983" w:rsidRDefault="00245F33" w:rsidP="00245F33">
      <w:pPr>
        <w:ind w:right="-1"/>
        <w:jc w:val="both"/>
        <w:rPr>
          <w:sz w:val="28"/>
          <w:szCs w:val="28"/>
        </w:rPr>
      </w:pPr>
      <w:r w:rsidRPr="000C5983">
        <w:rPr>
          <w:b/>
          <w:sz w:val="28"/>
          <w:szCs w:val="28"/>
        </w:rPr>
        <w:tab/>
      </w:r>
      <w:r w:rsidRPr="000C5983">
        <w:rPr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0C5983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0C5983">
        <w:rPr>
          <w:sz w:val="28"/>
          <w:szCs w:val="28"/>
        </w:rPr>
        <w:t>района, пред</w:t>
      </w:r>
      <w:r w:rsidRPr="000C5983">
        <w:rPr>
          <w:sz w:val="28"/>
          <w:szCs w:val="28"/>
        </w:rPr>
        <w:t>у</w:t>
      </w:r>
      <w:r w:rsidRPr="000C5983">
        <w:rPr>
          <w:sz w:val="28"/>
          <w:szCs w:val="28"/>
        </w:rPr>
        <w:t>смотренных в рамках реализации трех подпрограмм, сроком  на 2020 – 202</w:t>
      </w:r>
      <w:r w:rsidR="00D840EB">
        <w:rPr>
          <w:sz w:val="28"/>
          <w:szCs w:val="28"/>
        </w:rPr>
        <w:t>5</w:t>
      </w:r>
      <w:r w:rsidRPr="000C5983">
        <w:rPr>
          <w:sz w:val="28"/>
          <w:szCs w:val="28"/>
        </w:rPr>
        <w:t xml:space="preserve"> годы на последний год реализации:</w:t>
      </w:r>
    </w:p>
    <w:p w:rsidR="00245F33" w:rsidRPr="000C5983" w:rsidRDefault="00245F33" w:rsidP="00245F33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     1 подпрограмма</w:t>
      </w:r>
    </w:p>
    <w:p w:rsidR="00245F33" w:rsidRPr="000C5983" w:rsidRDefault="00245F33" w:rsidP="00245F33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«</w:t>
      </w:r>
      <w:r w:rsidRPr="000C5983">
        <w:rPr>
          <w:sz w:val="28"/>
          <w:szCs w:val="28"/>
        </w:rPr>
        <w:t>Развитие дошкольного образования»:</w:t>
      </w:r>
      <w:r w:rsidRPr="000C5983">
        <w:rPr>
          <w:b/>
          <w:sz w:val="28"/>
          <w:szCs w:val="28"/>
        </w:rPr>
        <w:t xml:space="preserve">  </w:t>
      </w:r>
      <w:r w:rsidRPr="000C5983">
        <w:rPr>
          <w:sz w:val="28"/>
          <w:szCs w:val="28"/>
        </w:rPr>
        <w:t>количество образовательных о</w:t>
      </w:r>
      <w:r w:rsidRPr="000C5983">
        <w:rPr>
          <w:sz w:val="28"/>
          <w:szCs w:val="28"/>
        </w:rPr>
        <w:t>р</w:t>
      </w:r>
      <w:r w:rsidRPr="000C5983">
        <w:rPr>
          <w:sz w:val="28"/>
          <w:szCs w:val="28"/>
        </w:rPr>
        <w:t>ганизаций, получающих выплаты по «Финансовой грамотности»; количество педагогических работников, прошедших курсы по подготов</w:t>
      </w:r>
      <w:r w:rsidRPr="000C5983">
        <w:rPr>
          <w:sz w:val="28"/>
          <w:szCs w:val="28"/>
        </w:rPr>
        <w:softHyphen/>
        <w:t>ке, переподгото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ке, повышению квалификации;</w:t>
      </w:r>
    </w:p>
    <w:p w:rsidR="00245F33" w:rsidRPr="000C5983" w:rsidRDefault="00245F33" w:rsidP="00245F33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    2 подпрограмма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«Развитие  начального, основного, среднего (полного) общего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ния»: количество образовательных организаций, получающих выплаты по «Финансовой грамотности»; количество образовательных организаций, пол</w:t>
      </w:r>
      <w:r w:rsidRPr="000C5983">
        <w:rPr>
          <w:sz w:val="28"/>
          <w:szCs w:val="28"/>
        </w:rPr>
        <w:t>у</w:t>
      </w:r>
      <w:r w:rsidRPr="000C5983">
        <w:rPr>
          <w:sz w:val="28"/>
          <w:szCs w:val="28"/>
        </w:rPr>
        <w:t>чающих вознаграждение за классное руководство; количество образовател</w:t>
      </w:r>
      <w:r w:rsidRPr="000C5983">
        <w:rPr>
          <w:sz w:val="28"/>
          <w:szCs w:val="28"/>
        </w:rPr>
        <w:t>ь</w:t>
      </w:r>
      <w:r w:rsidRPr="000C5983">
        <w:rPr>
          <w:sz w:val="28"/>
          <w:szCs w:val="28"/>
        </w:rPr>
        <w:t>ных организаций, выполняющих условия по организации питания обуча</w:t>
      </w:r>
      <w:r w:rsidRPr="000C5983">
        <w:rPr>
          <w:sz w:val="28"/>
          <w:szCs w:val="28"/>
        </w:rPr>
        <w:t>ю</w:t>
      </w:r>
      <w:r w:rsidRPr="000C5983">
        <w:rPr>
          <w:sz w:val="28"/>
          <w:szCs w:val="28"/>
        </w:rPr>
        <w:t>щихся; количество педагогических работников, прошедших курсы по подг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тов</w:t>
      </w:r>
      <w:r w:rsidRPr="000C5983">
        <w:rPr>
          <w:sz w:val="28"/>
          <w:szCs w:val="28"/>
        </w:rPr>
        <w:softHyphen/>
        <w:t>ке, переподготовке, повышению квалификации;</w:t>
      </w:r>
      <w:r w:rsidR="000257DE" w:rsidRPr="000257DE">
        <w:rPr>
          <w:sz w:val="28"/>
          <w:szCs w:val="28"/>
          <w:highlight w:val="lightGray"/>
        </w:rPr>
        <w:t xml:space="preserve"> </w:t>
      </w:r>
      <w:r w:rsidR="000257DE" w:rsidRPr="009634B0">
        <w:rPr>
          <w:sz w:val="28"/>
          <w:szCs w:val="28"/>
          <w:highlight w:val="lightGray"/>
        </w:rPr>
        <w:t>количество ставок сове</w:t>
      </w:r>
      <w:r w:rsidR="000257DE" w:rsidRPr="009634B0">
        <w:rPr>
          <w:sz w:val="28"/>
          <w:szCs w:val="28"/>
          <w:highlight w:val="lightGray"/>
        </w:rPr>
        <w:t>т</w:t>
      </w:r>
      <w:r w:rsidR="000257DE" w:rsidRPr="009634B0">
        <w:rPr>
          <w:sz w:val="28"/>
          <w:szCs w:val="28"/>
          <w:highlight w:val="lightGray"/>
        </w:rPr>
        <w:t>ников директора по воспитанию и взаимодействию с детскими общественн</w:t>
      </w:r>
      <w:r w:rsidR="000257DE" w:rsidRPr="009634B0">
        <w:rPr>
          <w:sz w:val="28"/>
          <w:szCs w:val="28"/>
          <w:highlight w:val="lightGray"/>
        </w:rPr>
        <w:t>ы</w:t>
      </w:r>
      <w:r w:rsidR="000257DE" w:rsidRPr="009634B0">
        <w:rPr>
          <w:sz w:val="28"/>
          <w:szCs w:val="28"/>
          <w:highlight w:val="lightGray"/>
        </w:rPr>
        <w:t>ми объединениями</w:t>
      </w:r>
      <w:r w:rsidR="00E815EF">
        <w:rPr>
          <w:sz w:val="28"/>
          <w:szCs w:val="28"/>
        </w:rPr>
        <w:t>;</w:t>
      </w:r>
      <w:r w:rsidR="000257DE">
        <w:rPr>
          <w:sz w:val="28"/>
          <w:szCs w:val="28"/>
        </w:rPr>
        <w:t xml:space="preserve"> </w:t>
      </w:r>
      <w:r w:rsidR="000257DE">
        <w:rPr>
          <w:sz w:val="28"/>
          <w:szCs w:val="28"/>
          <w:highlight w:val="lightGray"/>
        </w:rPr>
        <w:t>д</w:t>
      </w:r>
      <w:r w:rsidR="000257DE" w:rsidRPr="009634B0">
        <w:rPr>
          <w:sz w:val="28"/>
          <w:szCs w:val="28"/>
          <w:highlight w:val="lightGray"/>
        </w:rPr>
        <w:t>оля педагогических работников образовательных орган</w:t>
      </w:r>
      <w:r w:rsidR="000257DE" w:rsidRPr="009634B0">
        <w:rPr>
          <w:sz w:val="28"/>
          <w:szCs w:val="28"/>
          <w:highlight w:val="lightGray"/>
        </w:rPr>
        <w:t>и</w:t>
      </w:r>
      <w:r w:rsidR="000257DE" w:rsidRPr="009634B0">
        <w:rPr>
          <w:sz w:val="28"/>
          <w:szCs w:val="28"/>
          <w:highlight w:val="lightGray"/>
        </w:rPr>
        <w:t>заций, получивших ежемесячное денежное вознаграждение за классное рук</w:t>
      </w:r>
      <w:r w:rsidR="000257DE" w:rsidRPr="009634B0">
        <w:rPr>
          <w:sz w:val="28"/>
          <w:szCs w:val="28"/>
          <w:highlight w:val="lightGray"/>
        </w:rPr>
        <w:t>о</w:t>
      </w:r>
      <w:r w:rsidR="000257DE" w:rsidRPr="009634B0">
        <w:rPr>
          <w:sz w:val="28"/>
          <w:szCs w:val="28"/>
          <w:highlight w:val="lightGray"/>
        </w:rPr>
        <w:t>водство в общей численности педагогических работников данной категории</w:t>
      </w:r>
      <w:r w:rsidR="000257DE" w:rsidRPr="009634B0">
        <w:rPr>
          <w:sz w:val="28"/>
          <w:szCs w:val="28"/>
        </w:rPr>
        <w:t>;</w:t>
      </w:r>
      <w:r w:rsidR="000257DE">
        <w:rPr>
          <w:sz w:val="28"/>
          <w:szCs w:val="28"/>
        </w:rPr>
        <w:t xml:space="preserve"> </w:t>
      </w:r>
      <w:r w:rsidR="000257DE" w:rsidRPr="009634B0">
        <w:rPr>
          <w:sz w:val="28"/>
          <w:szCs w:val="28"/>
          <w:highlight w:val="lightGray"/>
        </w:rPr>
        <w:t>доля обучающихся, получающих начальное общее образование в муниц</w:t>
      </w:r>
      <w:r w:rsidR="000257DE" w:rsidRPr="009634B0">
        <w:rPr>
          <w:sz w:val="28"/>
          <w:szCs w:val="28"/>
          <w:highlight w:val="lightGray"/>
        </w:rPr>
        <w:t>и</w:t>
      </w:r>
      <w:r w:rsidR="000257DE" w:rsidRPr="009634B0">
        <w:rPr>
          <w:sz w:val="28"/>
          <w:szCs w:val="28"/>
          <w:highlight w:val="lightGray"/>
        </w:rPr>
        <w:t>пальных образовательных организациях, получающих бесплатное горячее п</w:t>
      </w:r>
      <w:r w:rsidR="000257DE" w:rsidRPr="009634B0">
        <w:rPr>
          <w:sz w:val="28"/>
          <w:szCs w:val="28"/>
          <w:highlight w:val="lightGray"/>
        </w:rPr>
        <w:t>и</w:t>
      </w:r>
      <w:r w:rsidR="000257DE" w:rsidRPr="009634B0">
        <w:rPr>
          <w:sz w:val="28"/>
          <w:szCs w:val="28"/>
          <w:highlight w:val="lightGray"/>
        </w:rPr>
        <w:t>тание, к общему количеству обучающихся, получающих начальное общее о</w:t>
      </w:r>
      <w:r w:rsidR="000257DE" w:rsidRPr="009634B0">
        <w:rPr>
          <w:sz w:val="28"/>
          <w:szCs w:val="28"/>
          <w:highlight w:val="lightGray"/>
        </w:rPr>
        <w:t>б</w:t>
      </w:r>
      <w:r w:rsidR="000257DE" w:rsidRPr="009634B0">
        <w:rPr>
          <w:sz w:val="28"/>
          <w:szCs w:val="28"/>
          <w:highlight w:val="lightGray"/>
        </w:rPr>
        <w:t>разование муниципальных образовательных организациях</w:t>
      </w:r>
      <w:r w:rsidR="000257DE">
        <w:rPr>
          <w:sz w:val="28"/>
          <w:szCs w:val="28"/>
        </w:rPr>
        <w:t>;</w:t>
      </w:r>
    </w:p>
    <w:p w:rsidR="00245F33" w:rsidRPr="000C5983" w:rsidRDefault="00245F33" w:rsidP="00245F33">
      <w:pPr>
        <w:tabs>
          <w:tab w:val="left" w:pos="3349"/>
        </w:tabs>
        <w:ind w:right="-1" w:firstLine="709"/>
        <w:rPr>
          <w:sz w:val="28"/>
          <w:szCs w:val="28"/>
        </w:rPr>
      </w:pPr>
      <w:r w:rsidRPr="000C5983">
        <w:rPr>
          <w:b/>
          <w:sz w:val="28"/>
          <w:szCs w:val="28"/>
        </w:rPr>
        <w:t>3 подпрограмма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«Развитие  дополнительного  образования»: количество образовател</w:t>
      </w:r>
      <w:r w:rsidRPr="000C5983">
        <w:rPr>
          <w:sz w:val="28"/>
          <w:szCs w:val="28"/>
        </w:rPr>
        <w:t>ь</w:t>
      </w:r>
      <w:r w:rsidRPr="000C5983">
        <w:rPr>
          <w:sz w:val="28"/>
          <w:szCs w:val="28"/>
        </w:rPr>
        <w:t>ных организаций, получающих выплаты по персонифицированному финанс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рованию дополнительного образования; количество педагогических работн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ков, прошедших курсы по подготов</w:t>
      </w:r>
      <w:r w:rsidRPr="000C5983">
        <w:rPr>
          <w:sz w:val="28"/>
          <w:szCs w:val="28"/>
        </w:rPr>
        <w:softHyphen/>
        <w:t>ке, переподготовке, повышению квалиф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кации,</w:t>
      </w:r>
      <w:r w:rsidRPr="000C5983">
        <w:rPr>
          <w:color w:val="000000"/>
          <w:sz w:val="28"/>
          <w:szCs w:val="28"/>
        </w:rPr>
        <w:t xml:space="preserve"> реализация региональной модульной программы «Финансовая грамо</w:t>
      </w:r>
      <w:r w:rsidRPr="000C5983">
        <w:rPr>
          <w:color w:val="000000"/>
          <w:sz w:val="28"/>
          <w:szCs w:val="28"/>
        </w:rPr>
        <w:t>т</w:t>
      </w:r>
      <w:r w:rsidRPr="000C5983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 xml:space="preserve"> </w:t>
      </w:r>
      <w:r w:rsidRPr="000C5983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0C5983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0C5983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Pr="000C5983">
        <w:rPr>
          <w:sz w:val="28"/>
          <w:szCs w:val="28"/>
        </w:rPr>
        <w:t>.</w:t>
      </w:r>
    </w:p>
    <w:p w:rsidR="00245F33" w:rsidRPr="000C5983" w:rsidRDefault="00245F33" w:rsidP="00245F3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0C5983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0C5983">
        <w:rPr>
          <w:rFonts w:ascii="Times New Roman" w:hAnsi="Times New Roman" w:cs="Times New Roman"/>
          <w:sz w:val="28"/>
          <w:szCs w:val="28"/>
        </w:rPr>
        <w:t xml:space="preserve"> 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улучшение условий пребывания детей в образовательных организациях, ре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Pr="000C5983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Pr="000C5983">
        <w:rPr>
          <w:rFonts w:ascii="Times New Roman" w:hAnsi="Times New Roman" w:cs="Times New Roman"/>
          <w:sz w:val="28"/>
          <w:szCs w:val="28"/>
        </w:rPr>
        <w:t>ы</w:t>
      </w:r>
      <w:r w:rsidRPr="000C5983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доступностью.</w:t>
      </w:r>
    </w:p>
    <w:p w:rsidR="00245F33" w:rsidRPr="000C5983" w:rsidRDefault="00245F33" w:rsidP="00245F33"/>
    <w:p w:rsidR="00245F33" w:rsidRPr="000C5983" w:rsidRDefault="00245F33" w:rsidP="00245F33"/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4. Обобщенная характеристика основных мероприятий </w:t>
      </w:r>
    </w:p>
    <w:p w:rsidR="00245F33" w:rsidRPr="000C5983" w:rsidRDefault="00245F33" w:rsidP="00245F33">
      <w:pPr>
        <w:widowControl w:val="0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муниципальной программы (подпрограммы)</w:t>
      </w:r>
    </w:p>
    <w:p w:rsidR="00245F33" w:rsidRPr="000C5983" w:rsidRDefault="00245F33" w:rsidP="00245F33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245F33" w:rsidRPr="000C5983" w:rsidRDefault="00245F33" w:rsidP="00245F33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1подпрограмма</w:t>
      </w:r>
    </w:p>
    <w:p w:rsidR="00245F33" w:rsidRPr="005D2F0B" w:rsidRDefault="00245F33" w:rsidP="00245F33">
      <w:pPr>
        <w:ind w:firstLine="709"/>
        <w:jc w:val="both"/>
        <w:rPr>
          <w:b/>
          <w:sz w:val="28"/>
          <w:szCs w:val="28"/>
        </w:rPr>
      </w:pPr>
      <w:r w:rsidRPr="005D2F0B">
        <w:rPr>
          <w:b/>
          <w:sz w:val="28"/>
          <w:szCs w:val="28"/>
        </w:rPr>
        <w:t>«</w:t>
      </w:r>
      <w:r w:rsidRPr="005D2F0B">
        <w:rPr>
          <w:sz w:val="28"/>
          <w:szCs w:val="28"/>
        </w:rPr>
        <w:t>Развитие дошкольного образования»:</w:t>
      </w:r>
      <w:r w:rsidRPr="005D2F0B">
        <w:rPr>
          <w:b/>
          <w:sz w:val="28"/>
          <w:szCs w:val="28"/>
        </w:rPr>
        <w:t xml:space="preserve">  </w:t>
      </w:r>
    </w:p>
    <w:p w:rsidR="00245F33" w:rsidRPr="005D2F0B" w:rsidRDefault="00245F33" w:rsidP="00245F33">
      <w:pPr>
        <w:ind w:firstLine="709"/>
        <w:jc w:val="both"/>
        <w:rPr>
          <w:color w:val="000000"/>
          <w:sz w:val="28"/>
          <w:szCs w:val="28"/>
        </w:rPr>
      </w:pPr>
      <w:r w:rsidRPr="005D2F0B">
        <w:rPr>
          <w:b/>
          <w:sz w:val="28"/>
          <w:szCs w:val="28"/>
        </w:rPr>
        <w:t xml:space="preserve">- </w:t>
      </w:r>
      <w:r w:rsidRPr="005D2F0B">
        <w:rPr>
          <w:color w:val="000000"/>
          <w:sz w:val="28"/>
          <w:szCs w:val="28"/>
        </w:rPr>
        <w:t>реализация программы «Финансовая грамотность» в дошкольных о</w:t>
      </w:r>
      <w:r w:rsidRPr="005D2F0B">
        <w:rPr>
          <w:color w:val="000000"/>
          <w:sz w:val="28"/>
          <w:szCs w:val="28"/>
        </w:rPr>
        <w:t>б</w:t>
      </w:r>
      <w:r w:rsidRPr="005D2F0B">
        <w:rPr>
          <w:color w:val="000000"/>
          <w:sz w:val="28"/>
          <w:szCs w:val="28"/>
        </w:rPr>
        <w:t>разовательных учреждениях;</w:t>
      </w:r>
    </w:p>
    <w:p w:rsidR="00245F33" w:rsidRPr="005D2F0B" w:rsidRDefault="00245F33" w:rsidP="00245F33">
      <w:pPr>
        <w:ind w:firstLine="709"/>
        <w:jc w:val="both"/>
        <w:rPr>
          <w:sz w:val="28"/>
          <w:szCs w:val="28"/>
        </w:rPr>
      </w:pPr>
      <w:r w:rsidRPr="005D2F0B">
        <w:rPr>
          <w:sz w:val="28"/>
          <w:szCs w:val="28"/>
        </w:rPr>
        <w:t>- подготов</w:t>
      </w:r>
      <w:r w:rsidRPr="005D2F0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5D2F0B">
        <w:rPr>
          <w:color w:val="000000"/>
          <w:sz w:val="28"/>
          <w:szCs w:val="28"/>
        </w:rPr>
        <w:t>в дошкольных образовательных учреждениях.</w:t>
      </w:r>
    </w:p>
    <w:p w:rsidR="00245F33" w:rsidRPr="005D2F0B" w:rsidRDefault="00245F33" w:rsidP="00245F33">
      <w:pPr>
        <w:ind w:firstLine="709"/>
        <w:jc w:val="both"/>
        <w:rPr>
          <w:sz w:val="28"/>
          <w:szCs w:val="28"/>
        </w:rPr>
      </w:pPr>
      <w:r w:rsidRPr="005D2F0B">
        <w:rPr>
          <w:sz w:val="28"/>
          <w:szCs w:val="28"/>
        </w:rPr>
        <w:t>Данная подпрограмма  направлена на создание механизмов мотивации педагогов к повышению качества работы и непрерывному профессиональному развитию.</w:t>
      </w:r>
    </w:p>
    <w:p w:rsidR="00245F33" w:rsidRPr="005D2F0B" w:rsidRDefault="00245F33" w:rsidP="00245F33">
      <w:pPr>
        <w:ind w:firstLine="709"/>
        <w:jc w:val="both"/>
      </w:pPr>
    </w:p>
    <w:p w:rsidR="00245F33" w:rsidRPr="005D2F0B" w:rsidRDefault="00245F33" w:rsidP="00245F33">
      <w:pPr>
        <w:ind w:firstLine="709"/>
        <w:jc w:val="both"/>
        <w:rPr>
          <w:b/>
          <w:i/>
          <w:iCs/>
          <w:sz w:val="28"/>
          <w:szCs w:val="28"/>
        </w:rPr>
      </w:pPr>
      <w:r w:rsidRPr="005D2F0B">
        <w:rPr>
          <w:b/>
          <w:iCs/>
          <w:sz w:val="28"/>
          <w:szCs w:val="28"/>
        </w:rPr>
        <w:t>2 подпрограмма</w:t>
      </w:r>
    </w:p>
    <w:p w:rsidR="00245F33" w:rsidRPr="005D2F0B" w:rsidRDefault="00245F33" w:rsidP="00245F33">
      <w:pPr>
        <w:ind w:right="-1" w:firstLine="709"/>
        <w:jc w:val="both"/>
        <w:rPr>
          <w:sz w:val="28"/>
          <w:szCs w:val="28"/>
        </w:rPr>
      </w:pPr>
      <w:r w:rsidRPr="005D2F0B">
        <w:rPr>
          <w:sz w:val="28"/>
          <w:szCs w:val="28"/>
        </w:rPr>
        <w:t>«Развитие  начального, основного, среднего (полного) общего образов</w:t>
      </w:r>
      <w:r w:rsidRPr="005D2F0B">
        <w:rPr>
          <w:sz w:val="28"/>
          <w:szCs w:val="28"/>
        </w:rPr>
        <w:t>а</w:t>
      </w:r>
      <w:r w:rsidRPr="005D2F0B">
        <w:rPr>
          <w:sz w:val="28"/>
          <w:szCs w:val="28"/>
        </w:rPr>
        <w:t xml:space="preserve">ния»: 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5D2F0B">
        <w:rPr>
          <w:color w:val="000000"/>
          <w:sz w:val="28"/>
          <w:szCs w:val="28"/>
        </w:rPr>
        <w:t>- реализация программы «Финансовая грамотность» в общеобразов</w:t>
      </w:r>
      <w:r w:rsidRPr="005D2F0B">
        <w:rPr>
          <w:color w:val="000000"/>
          <w:sz w:val="28"/>
          <w:szCs w:val="28"/>
        </w:rPr>
        <w:t>а</w:t>
      </w:r>
      <w:r w:rsidRPr="005D2F0B">
        <w:rPr>
          <w:color w:val="000000"/>
          <w:sz w:val="28"/>
          <w:szCs w:val="28"/>
        </w:rPr>
        <w:t>тельных учреждениях;</w:t>
      </w:r>
    </w:p>
    <w:p w:rsidR="00245F33" w:rsidRPr="000C5983" w:rsidRDefault="00245F33" w:rsidP="00245F33">
      <w:pPr>
        <w:ind w:firstLine="709"/>
        <w:rPr>
          <w:sz w:val="28"/>
          <w:szCs w:val="28"/>
        </w:rPr>
      </w:pPr>
      <w:r w:rsidRPr="000C5983">
        <w:rPr>
          <w:sz w:val="28"/>
          <w:szCs w:val="28"/>
        </w:rPr>
        <w:t>- ежемесячное денежное вознаграждение за классное руководство пед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гогическим работникам муниципальных образовательных организаций Волг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 xml:space="preserve">градской области; </w:t>
      </w:r>
    </w:p>
    <w:p w:rsidR="00245F33" w:rsidRPr="000C5983" w:rsidRDefault="00245F33" w:rsidP="00245F33">
      <w:pPr>
        <w:ind w:firstLine="709"/>
        <w:rPr>
          <w:sz w:val="28"/>
          <w:szCs w:val="28"/>
        </w:rPr>
      </w:pPr>
      <w:r w:rsidRPr="000C5983">
        <w:rPr>
          <w:sz w:val="28"/>
          <w:szCs w:val="28"/>
        </w:rPr>
        <w:t>- организация бесплатного горячего питания обучающихся, получающих начальное общее образование в муниципальных образовательных организац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ях Волгоградской области;</w:t>
      </w:r>
    </w:p>
    <w:p w:rsidR="00245F33" w:rsidRDefault="00245F33" w:rsidP="00245F33">
      <w:pPr>
        <w:ind w:right="-1" w:firstLine="709"/>
        <w:jc w:val="both"/>
        <w:rPr>
          <w:color w:val="000000"/>
          <w:sz w:val="28"/>
          <w:szCs w:val="28"/>
        </w:rPr>
      </w:pPr>
      <w:r w:rsidRPr="000C5983">
        <w:rPr>
          <w:sz w:val="28"/>
          <w:szCs w:val="28"/>
        </w:rPr>
        <w:t>- подготов</w:t>
      </w:r>
      <w:r w:rsidRPr="000C5983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0C5983">
        <w:rPr>
          <w:color w:val="000000"/>
          <w:sz w:val="28"/>
          <w:szCs w:val="28"/>
        </w:rPr>
        <w:t>в общеобразовательных учреждениях</w:t>
      </w:r>
      <w:r w:rsidR="001A7D41">
        <w:rPr>
          <w:color w:val="000000"/>
          <w:sz w:val="28"/>
          <w:szCs w:val="28"/>
        </w:rPr>
        <w:t>;</w:t>
      </w:r>
    </w:p>
    <w:p w:rsidR="001A7D41" w:rsidRPr="000C5983" w:rsidRDefault="00BB16E7" w:rsidP="00245F33">
      <w:pPr>
        <w:ind w:right="-1" w:firstLine="709"/>
        <w:jc w:val="both"/>
        <w:rPr>
          <w:sz w:val="28"/>
          <w:szCs w:val="28"/>
        </w:rPr>
      </w:pPr>
      <w:r>
        <w:rPr>
          <w:sz w:val="24"/>
          <w:szCs w:val="24"/>
          <w:highlight w:val="lightGray"/>
        </w:rPr>
        <w:t xml:space="preserve">- </w:t>
      </w:r>
      <w:r w:rsidRPr="00BB16E7">
        <w:rPr>
          <w:sz w:val="28"/>
          <w:szCs w:val="28"/>
          <w:highlight w:val="lightGray"/>
        </w:rPr>
        <w:t>региональный проект "Патриотическое воспитание граждан Росси</w:t>
      </w:r>
      <w:r w:rsidRPr="00BB16E7">
        <w:rPr>
          <w:sz w:val="28"/>
          <w:szCs w:val="28"/>
          <w:highlight w:val="lightGray"/>
        </w:rPr>
        <w:t>й</w:t>
      </w:r>
      <w:r w:rsidRPr="00BB16E7">
        <w:rPr>
          <w:sz w:val="28"/>
          <w:szCs w:val="28"/>
          <w:highlight w:val="lightGray"/>
        </w:rPr>
        <w:t>ской Федерации (Волгоградская область)"</w:t>
      </w:r>
      <w:r w:rsidR="001A7D41" w:rsidRPr="00BB16E7">
        <w:rPr>
          <w:sz w:val="28"/>
          <w:szCs w:val="28"/>
        </w:rPr>
        <w:t>.</w:t>
      </w:r>
    </w:p>
    <w:p w:rsidR="00245F33" w:rsidRPr="000C5983" w:rsidRDefault="00245F33" w:rsidP="00245F33">
      <w:pPr>
        <w:snapToGrid w:val="0"/>
        <w:ind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В рамках данной подпрограммы реализуется ряд задач и целей: создание механизмов мотивации педагогов к повышению качества работы и непреры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ному профессиональному развитию; предоставление равного доступа насел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ния к качественным услугам дошкольного, общего и дополнительного образ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вания; совершенствование деятельности муниципальных образовательных у</w:t>
      </w:r>
      <w:r w:rsidRPr="000C5983">
        <w:rPr>
          <w:sz w:val="28"/>
          <w:szCs w:val="28"/>
        </w:rPr>
        <w:t>ч</w:t>
      </w:r>
      <w:r w:rsidRPr="000C5983">
        <w:rPr>
          <w:sz w:val="28"/>
          <w:szCs w:val="28"/>
        </w:rPr>
        <w:t>реждений по сохранению, укреплению здоровья обучающихся.</w:t>
      </w:r>
    </w:p>
    <w:p w:rsidR="00245F33" w:rsidRPr="005D2F0B" w:rsidRDefault="00245F33" w:rsidP="00245F33">
      <w:pPr>
        <w:tabs>
          <w:tab w:val="left" w:pos="3349"/>
        </w:tabs>
        <w:ind w:right="-1" w:firstLine="709"/>
        <w:rPr>
          <w:sz w:val="28"/>
          <w:szCs w:val="28"/>
        </w:rPr>
      </w:pPr>
      <w:r w:rsidRPr="000C5983">
        <w:rPr>
          <w:b/>
          <w:sz w:val="28"/>
          <w:szCs w:val="28"/>
        </w:rPr>
        <w:t xml:space="preserve">3 </w:t>
      </w:r>
      <w:r w:rsidRPr="005D2F0B">
        <w:rPr>
          <w:b/>
          <w:sz w:val="28"/>
          <w:szCs w:val="28"/>
        </w:rPr>
        <w:t>подпрограмма</w:t>
      </w:r>
    </w:p>
    <w:p w:rsidR="00245F33" w:rsidRPr="005D2F0B" w:rsidRDefault="00245F33" w:rsidP="00245F33">
      <w:pPr>
        <w:ind w:right="-1" w:firstLine="709"/>
        <w:rPr>
          <w:sz w:val="28"/>
          <w:szCs w:val="28"/>
        </w:rPr>
      </w:pPr>
      <w:r w:rsidRPr="005D2F0B">
        <w:rPr>
          <w:sz w:val="28"/>
          <w:szCs w:val="28"/>
        </w:rPr>
        <w:t xml:space="preserve">«Развитие дополнительного  образования»: </w:t>
      </w:r>
    </w:p>
    <w:p w:rsidR="00245F33" w:rsidRPr="005D2F0B" w:rsidRDefault="00245F33" w:rsidP="00245F33">
      <w:pPr>
        <w:ind w:right="-1" w:firstLine="709"/>
        <w:rPr>
          <w:sz w:val="28"/>
          <w:szCs w:val="28"/>
        </w:rPr>
      </w:pPr>
      <w:r w:rsidRPr="005D2F0B"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245F33" w:rsidRPr="005D2F0B" w:rsidRDefault="00245F33" w:rsidP="00245F33">
      <w:pPr>
        <w:ind w:right="-1" w:firstLine="709"/>
        <w:rPr>
          <w:sz w:val="28"/>
          <w:szCs w:val="28"/>
        </w:rPr>
      </w:pPr>
      <w:r w:rsidRPr="005D2F0B">
        <w:rPr>
          <w:sz w:val="28"/>
          <w:szCs w:val="28"/>
        </w:rPr>
        <w:t>- подготов</w:t>
      </w:r>
      <w:r w:rsidRPr="005D2F0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5D2F0B">
        <w:rPr>
          <w:color w:val="000000"/>
          <w:sz w:val="28"/>
          <w:szCs w:val="28"/>
        </w:rPr>
        <w:t>в учреждениях дополнительного образования.</w:t>
      </w:r>
      <w:r w:rsidRPr="005D2F0B">
        <w:rPr>
          <w:color w:val="000000"/>
          <w:sz w:val="28"/>
          <w:szCs w:val="28"/>
        </w:rPr>
        <w:br/>
        <w:t xml:space="preserve">          - реализация программы «Финансовая грамотность» в учреждениях д</w:t>
      </w:r>
      <w:r w:rsidRPr="005D2F0B">
        <w:rPr>
          <w:color w:val="000000"/>
          <w:sz w:val="28"/>
          <w:szCs w:val="28"/>
        </w:rPr>
        <w:t>о</w:t>
      </w:r>
      <w:r w:rsidRPr="005D2F0B">
        <w:rPr>
          <w:color w:val="000000"/>
          <w:sz w:val="28"/>
          <w:szCs w:val="28"/>
        </w:rPr>
        <w:t>полнительного образования.</w:t>
      </w:r>
    </w:p>
    <w:p w:rsidR="00245F33" w:rsidRPr="005D2F0B" w:rsidRDefault="00245F33" w:rsidP="00245F33">
      <w:pPr>
        <w:ind w:firstLine="709"/>
        <w:rPr>
          <w:sz w:val="28"/>
          <w:szCs w:val="28"/>
        </w:rPr>
      </w:pPr>
      <w:r w:rsidRPr="005D2F0B">
        <w:rPr>
          <w:sz w:val="28"/>
          <w:szCs w:val="28"/>
        </w:rPr>
        <w:lastRenderedPageBreak/>
        <w:t>Данная подпрограмма  направлена на развитие спектра дополнительных образовательных услуг с учетом потребностей населения.</w:t>
      </w:r>
    </w:p>
    <w:p w:rsidR="00245F33" w:rsidRPr="000C5983" w:rsidRDefault="00245F33" w:rsidP="00245F33">
      <w:pPr>
        <w:ind w:firstLine="709"/>
        <w:rPr>
          <w:sz w:val="28"/>
          <w:szCs w:val="28"/>
        </w:rPr>
      </w:pPr>
      <w:r w:rsidRPr="005D2F0B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Pr="000C5983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0C5983" w:rsidRDefault="000C365B" w:rsidP="000C365B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5</w:t>
      </w:r>
      <w:r w:rsidR="00B1676C" w:rsidRPr="000C5983">
        <w:rPr>
          <w:b/>
          <w:sz w:val="28"/>
          <w:szCs w:val="28"/>
        </w:rPr>
        <w:t xml:space="preserve">. </w:t>
      </w:r>
      <w:r w:rsidRPr="000C5983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0C5983" w:rsidRDefault="000C365B" w:rsidP="001D65EC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необходимых для реа</w:t>
      </w:r>
      <w:r w:rsidR="00B1676C" w:rsidRPr="000C5983">
        <w:rPr>
          <w:b/>
          <w:sz w:val="28"/>
          <w:szCs w:val="28"/>
        </w:rPr>
        <w:t>лизации муниципальной программы</w:t>
      </w:r>
    </w:p>
    <w:p w:rsidR="00B20DF0" w:rsidRPr="000C5983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0C5983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 w:rsidRPr="000C5983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 w:rsidRPr="000C5983">
        <w:rPr>
          <w:rFonts w:cs="Times New Roman"/>
          <w:sz w:val="28"/>
          <w:szCs w:val="28"/>
          <w:lang w:val="ru-RU"/>
        </w:rPr>
        <w:t xml:space="preserve"> района</w:t>
      </w:r>
      <w:r w:rsidR="002C16C3" w:rsidRPr="000C5983">
        <w:rPr>
          <w:rFonts w:cs="Times New Roman"/>
          <w:sz w:val="28"/>
          <w:szCs w:val="28"/>
          <w:lang w:val="ru-RU"/>
        </w:rPr>
        <w:t>.</w:t>
      </w:r>
      <w:r w:rsidR="001D65EC" w:rsidRPr="000C5983">
        <w:rPr>
          <w:rFonts w:cs="Times New Roman"/>
          <w:sz w:val="28"/>
          <w:szCs w:val="28"/>
          <w:lang w:val="ru-RU"/>
        </w:rPr>
        <w:t xml:space="preserve"> </w:t>
      </w:r>
    </w:p>
    <w:p w:rsidR="00593ED2" w:rsidRPr="000C5983" w:rsidRDefault="00593ED2" w:rsidP="00593ED2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0C5983">
        <w:t xml:space="preserve">Финансирование Программы осуществляется за счёт </w:t>
      </w:r>
      <w:r w:rsidRPr="000C5983">
        <w:rPr>
          <w:bCs/>
        </w:rPr>
        <w:t xml:space="preserve">средств бюджета Ленинского муниципального района и иных </w:t>
      </w:r>
      <w:r w:rsidRPr="000C5983">
        <w:t>источников финансир</w:t>
      </w:r>
      <w:r w:rsidRPr="000C5983">
        <w:t>о</w:t>
      </w:r>
      <w:r w:rsidRPr="000C5983">
        <w:t xml:space="preserve">вания  в сумме  </w:t>
      </w:r>
      <w:r w:rsidRPr="003F5DE6">
        <w:rPr>
          <w:highlight w:val="lightGray"/>
          <w:lang w:bidi="ru-RU"/>
        </w:rPr>
        <w:t>183 190,44</w:t>
      </w:r>
      <w:r w:rsidRPr="000C5983">
        <w:rPr>
          <w:lang w:bidi="ru-RU"/>
        </w:rPr>
        <w:t xml:space="preserve"> тысяч рублей, в том числе: за счет федерального бюджета </w:t>
      </w:r>
      <w:r w:rsidRPr="000C5983">
        <w:rPr>
          <w:lang w:bidi="ru-RU"/>
        </w:rPr>
        <w:br/>
        <w:t xml:space="preserve">0,00 тысяч рублей, за счет областного бюджета – </w:t>
      </w:r>
      <w:r w:rsidRPr="003F5DE6">
        <w:rPr>
          <w:highlight w:val="lightGray"/>
          <w:lang w:bidi="ru-RU"/>
        </w:rPr>
        <w:t>154 114,26</w:t>
      </w:r>
      <w:r>
        <w:rPr>
          <w:lang w:bidi="ru-RU"/>
        </w:rPr>
        <w:t xml:space="preserve"> </w:t>
      </w:r>
      <w:r w:rsidRPr="000C5983">
        <w:rPr>
          <w:lang w:bidi="ru-RU"/>
        </w:rPr>
        <w:t xml:space="preserve">тысяч рублей, из бюджета района – </w:t>
      </w:r>
      <w:r w:rsidRPr="009634B0">
        <w:rPr>
          <w:highlight w:val="lightGray"/>
          <w:lang w:bidi="ru-RU"/>
        </w:rPr>
        <w:t>29</w:t>
      </w:r>
      <w:r>
        <w:rPr>
          <w:highlight w:val="lightGray"/>
          <w:lang w:bidi="ru-RU"/>
        </w:rPr>
        <w:t> </w:t>
      </w:r>
      <w:r w:rsidRPr="003F5DE6">
        <w:rPr>
          <w:highlight w:val="lightGray"/>
          <w:lang w:bidi="ru-RU"/>
        </w:rPr>
        <w:t>076,18</w:t>
      </w:r>
      <w:r w:rsidRPr="000C5983">
        <w:rPr>
          <w:lang w:bidi="ru-RU"/>
        </w:rPr>
        <w:t xml:space="preserve"> тысяч рублей. В том числе по годам:</w:t>
      </w:r>
    </w:p>
    <w:p w:rsidR="00593ED2" w:rsidRPr="000C5983" w:rsidRDefault="00593ED2" w:rsidP="00593ED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0C5983">
        <w:t xml:space="preserve">2020 </w:t>
      </w:r>
      <w:r w:rsidRPr="000C5983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0C5983">
        <w:rPr>
          <w:lang w:bidi="ru-RU"/>
        </w:rPr>
        <w:t>б</w:t>
      </w:r>
      <w:r w:rsidRPr="000C5983">
        <w:rPr>
          <w:lang w:bidi="ru-RU"/>
        </w:rPr>
        <w:t>лей, из бюджета района – 1 592,09 т</w:t>
      </w:r>
      <w:r w:rsidRPr="000C5983">
        <w:rPr>
          <w:lang w:bidi="ru-RU"/>
        </w:rPr>
        <w:t>ы</w:t>
      </w:r>
      <w:r w:rsidRPr="000C5983">
        <w:rPr>
          <w:lang w:bidi="ru-RU"/>
        </w:rPr>
        <w:t>сяч рублей;</w:t>
      </w:r>
    </w:p>
    <w:p w:rsidR="00593ED2" w:rsidRPr="000C5983" w:rsidRDefault="00593ED2" w:rsidP="00593ED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0C5983">
        <w:t xml:space="preserve">2021 </w:t>
      </w:r>
      <w:r w:rsidRPr="000C5983">
        <w:rPr>
          <w:lang w:bidi="ru-RU"/>
        </w:rPr>
        <w:t>год –</w:t>
      </w:r>
      <w:r w:rsidRPr="000C5983">
        <w:rPr>
          <w:color w:val="000000" w:themeColor="text1"/>
        </w:rPr>
        <w:t xml:space="preserve">31 989,73 </w:t>
      </w:r>
      <w:r w:rsidRPr="000C5983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0C5983">
        <w:rPr>
          <w:color w:val="000000" w:themeColor="text1"/>
        </w:rPr>
        <w:t xml:space="preserve">4 805,03 </w:t>
      </w:r>
      <w:r w:rsidRPr="000C5983">
        <w:rPr>
          <w:lang w:bidi="ru-RU"/>
        </w:rPr>
        <w:t>тысяч рублей;</w:t>
      </w:r>
    </w:p>
    <w:p w:rsidR="00593ED2" w:rsidRPr="000C5983" w:rsidRDefault="00593ED2" w:rsidP="00593ED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BB7A29">
        <w:t xml:space="preserve">2022 </w:t>
      </w:r>
      <w:r w:rsidRPr="00BB7A29">
        <w:rPr>
          <w:lang w:bidi="ru-RU"/>
        </w:rPr>
        <w:t xml:space="preserve">год – </w:t>
      </w:r>
      <w:r>
        <w:rPr>
          <w:lang w:bidi="ru-RU"/>
        </w:rPr>
        <w:t>33 521,56</w:t>
      </w:r>
      <w:r w:rsidRPr="00BB7A29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28 347,54</w:t>
      </w:r>
      <w:r w:rsidRPr="00BB7A29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5 174,02</w:t>
      </w:r>
      <w:r w:rsidRPr="00BB7A29">
        <w:rPr>
          <w:lang w:bidi="ru-RU"/>
        </w:rPr>
        <w:t xml:space="preserve"> т</w:t>
      </w:r>
      <w:r w:rsidRPr="00BB7A29">
        <w:rPr>
          <w:lang w:bidi="ru-RU"/>
        </w:rPr>
        <w:t>ы</w:t>
      </w:r>
      <w:r w:rsidRPr="00BB7A29">
        <w:rPr>
          <w:lang w:bidi="ru-RU"/>
        </w:rPr>
        <w:t>сяч рублей;</w:t>
      </w:r>
    </w:p>
    <w:p w:rsidR="00593ED2" w:rsidRPr="000C5983" w:rsidRDefault="00593ED2" w:rsidP="00593ED2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0C5983">
        <w:rPr>
          <w:sz w:val="28"/>
          <w:szCs w:val="28"/>
        </w:rPr>
        <w:t xml:space="preserve">2023 </w:t>
      </w:r>
      <w:r w:rsidRPr="000C5983">
        <w:rPr>
          <w:sz w:val="28"/>
          <w:szCs w:val="28"/>
          <w:lang w:bidi="ru-RU"/>
        </w:rPr>
        <w:t xml:space="preserve">год – </w:t>
      </w:r>
      <w:r w:rsidRPr="003F5DE6">
        <w:rPr>
          <w:sz w:val="28"/>
          <w:szCs w:val="28"/>
          <w:highlight w:val="lightGray"/>
          <w:lang w:bidi="ru-RU"/>
        </w:rPr>
        <w:t>36 679,49</w:t>
      </w:r>
      <w:r>
        <w:rPr>
          <w:sz w:val="28"/>
          <w:szCs w:val="28"/>
          <w:lang w:bidi="ru-RU"/>
        </w:rPr>
        <w:t xml:space="preserve"> </w:t>
      </w:r>
      <w:r w:rsidRPr="000C5983">
        <w:rPr>
          <w:sz w:val="28"/>
          <w:szCs w:val="28"/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 w:rsidRPr="003F5DE6">
        <w:rPr>
          <w:sz w:val="28"/>
          <w:szCs w:val="28"/>
          <w:highlight w:val="lightGray"/>
          <w:lang w:bidi="ru-RU"/>
        </w:rPr>
        <w:t>31 166,97</w:t>
      </w:r>
      <w:r w:rsidRPr="000C5983">
        <w:rPr>
          <w:sz w:val="28"/>
          <w:szCs w:val="28"/>
          <w:lang w:bidi="ru-RU"/>
        </w:rPr>
        <w:t xml:space="preserve">  тысяч рублей, из бюджета района – </w:t>
      </w:r>
      <w:r w:rsidRPr="009634B0">
        <w:rPr>
          <w:sz w:val="28"/>
          <w:szCs w:val="28"/>
          <w:highlight w:val="lightGray"/>
          <w:lang w:bidi="ru-RU"/>
        </w:rPr>
        <w:t>5</w:t>
      </w:r>
      <w:r>
        <w:rPr>
          <w:sz w:val="28"/>
          <w:szCs w:val="28"/>
          <w:highlight w:val="lightGray"/>
          <w:lang w:bidi="ru-RU"/>
        </w:rPr>
        <w:t> </w:t>
      </w:r>
      <w:r w:rsidRPr="003F5DE6">
        <w:rPr>
          <w:sz w:val="28"/>
          <w:szCs w:val="28"/>
          <w:highlight w:val="lightGray"/>
          <w:lang w:bidi="ru-RU"/>
        </w:rPr>
        <w:t>512,52</w:t>
      </w:r>
      <w:r w:rsidRPr="000C5983">
        <w:rPr>
          <w:sz w:val="28"/>
          <w:szCs w:val="28"/>
          <w:lang w:bidi="ru-RU"/>
        </w:rPr>
        <w:t xml:space="preserve"> т</w:t>
      </w:r>
      <w:r w:rsidRPr="000C5983">
        <w:rPr>
          <w:sz w:val="28"/>
          <w:szCs w:val="28"/>
          <w:lang w:bidi="ru-RU"/>
        </w:rPr>
        <w:t>ы</w:t>
      </w:r>
      <w:r w:rsidRPr="000C5983">
        <w:rPr>
          <w:sz w:val="28"/>
          <w:szCs w:val="28"/>
          <w:lang w:bidi="ru-RU"/>
        </w:rPr>
        <w:t>сяч рублей</w:t>
      </w:r>
      <w:r w:rsidRPr="000C5983">
        <w:rPr>
          <w:color w:val="000000" w:themeColor="text1"/>
          <w:sz w:val="28"/>
          <w:szCs w:val="28"/>
          <w:lang w:bidi="ru-RU"/>
        </w:rPr>
        <w:t>;</w:t>
      </w:r>
    </w:p>
    <w:p w:rsidR="00593ED2" w:rsidRDefault="00593ED2" w:rsidP="00593ED2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0C5983">
        <w:t xml:space="preserve">2024 </w:t>
      </w:r>
      <w:r w:rsidRPr="000C5983">
        <w:rPr>
          <w:lang w:bidi="ru-RU"/>
        </w:rPr>
        <w:t xml:space="preserve">год – </w:t>
      </w:r>
      <w:r w:rsidRPr="003F5DE6">
        <w:rPr>
          <w:highlight w:val="lightGray"/>
          <w:lang w:bidi="ru-RU"/>
        </w:rPr>
        <w:t>37 382,80</w:t>
      </w:r>
      <w:r>
        <w:rPr>
          <w:lang w:bidi="ru-RU"/>
        </w:rPr>
        <w:t xml:space="preserve"> </w:t>
      </w:r>
      <w:r w:rsidRPr="000C5983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 w:rsidRPr="003F5DE6">
        <w:rPr>
          <w:highlight w:val="lightGray"/>
          <w:lang w:bidi="ru-RU"/>
        </w:rPr>
        <w:t>31 356,66</w:t>
      </w:r>
      <w:r w:rsidRPr="000C5983">
        <w:rPr>
          <w:lang w:bidi="ru-RU"/>
        </w:rPr>
        <w:t xml:space="preserve"> тысяч рублей, из бюджета района – </w:t>
      </w:r>
      <w:r w:rsidRPr="003F5DE6">
        <w:rPr>
          <w:highlight w:val="lightGray"/>
          <w:lang w:bidi="ru-RU"/>
        </w:rPr>
        <w:t>6 026,14</w:t>
      </w:r>
      <w:r w:rsidRPr="000C5983">
        <w:rPr>
          <w:lang w:bidi="ru-RU"/>
        </w:rPr>
        <w:t xml:space="preserve"> т</w:t>
      </w:r>
      <w:r w:rsidRPr="000C5983">
        <w:rPr>
          <w:lang w:bidi="ru-RU"/>
        </w:rPr>
        <w:t>ы</w:t>
      </w:r>
      <w:r w:rsidRPr="000C5983">
        <w:rPr>
          <w:lang w:bidi="ru-RU"/>
        </w:rPr>
        <w:t>сяч рублей;</w:t>
      </w:r>
    </w:p>
    <w:p w:rsidR="00593ED2" w:rsidRDefault="00593ED2" w:rsidP="00593ED2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>
        <w:t>2025</w:t>
      </w:r>
      <w:r w:rsidRPr="000C5983">
        <w:t xml:space="preserve"> </w:t>
      </w:r>
      <w:r w:rsidRPr="000C5983">
        <w:rPr>
          <w:lang w:bidi="ru-RU"/>
        </w:rPr>
        <w:t xml:space="preserve">год – </w:t>
      </w:r>
      <w:r w:rsidRPr="003F5DE6">
        <w:rPr>
          <w:highlight w:val="lightGray"/>
          <w:lang w:bidi="ru-RU"/>
        </w:rPr>
        <w:t>37 139,68</w:t>
      </w:r>
      <w:r>
        <w:rPr>
          <w:lang w:bidi="ru-RU"/>
        </w:rPr>
        <w:t xml:space="preserve"> </w:t>
      </w:r>
      <w:r w:rsidRPr="000C5983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 w:rsidRPr="003F5DE6">
        <w:rPr>
          <w:highlight w:val="lightGray"/>
          <w:lang w:bidi="ru-RU"/>
        </w:rPr>
        <w:t>31 173,30</w:t>
      </w:r>
      <w:r w:rsidRPr="000C5983">
        <w:rPr>
          <w:lang w:bidi="ru-RU"/>
        </w:rPr>
        <w:t xml:space="preserve"> тысяч рублей, из бюджета района – </w:t>
      </w:r>
      <w:r w:rsidRPr="003F5DE6">
        <w:rPr>
          <w:highlight w:val="lightGray"/>
          <w:lang w:bidi="ru-RU"/>
        </w:rPr>
        <w:t>5 966,38</w:t>
      </w:r>
      <w:r w:rsidRPr="000C5983">
        <w:rPr>
          <w:lang w:bidi="ru-RU"/>
        </w:rPr>
        <w:t xml:space="preserve"> тысяч рублей</w:t>
      </w:r>
      <w:r>
        <w:rPr>
          <w:lang w:bidi="ru-RU"/>
        </w:rPr>
        <w:t>.</w:t>
      </w:r>
    </w:p>
    <w:p w:rsidR="000C365B" w:rsidRPr="000C5983" w:rsidRDefault="000C365B" w:rsidP="00593ED2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0C5983">
        <w:t>Ресурсное обеспечение муниципальной программы осуществляется за счет средств бюджета Ленинского муниципального района</w:t>
      </w:r>
      <w:r w:rsidR="001D65EC" w:rsidRPr="000C5983">
        <w:t>,</w:t>
      </w:r>
      <w:r w:rsidR="001D65EC" w:rsidRPr="000C5983">
        <w:rPr>
          <w:lang w:bidi="ru-RU"/>
        </w:rPr>
        <w:t xml:space="preserve"> федерального бюджета, </w:t>
      </w:r>
      <w:r w:rsidR="001D65EC" w:rsidRPr="000C5983">
        <w:t xml:space="preserve"> </w:t>
      </w:r>
      <w:r w:rsidR="001D65EC" w:rsidRPr="000C5983">
        <w:rPr>
          <w:lang w:bidi="ru-RU"/>
        </w:rPr>
        <w:t>областного бюджета</w:t>
      </w:r>
      <w:r w:rsidRPr="000C5983">
        <w:t xml:space="preserve"> по форме 3 (прилагается).</w:t>
      </w:r>
    </w:p>
    <w:p w:rsidR="00B00793" w:rsidRPr="002C32EC" w:rsidRDefault="00B00793" w:rsidP="00B00793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BC199C" w:rsidRPr="002C32EC">
        <w:rPr>
          <w:color w:val="000000" w:themeColor="text1"/>
          <w:sz w:val="28"/>
          <w:szCs w:val="28"/>
        </w:rPr>
        <w:t>5</w:t>
      </w:r>
      <w:r w:rsidR="00152423" w:rsidRPr="002C32EC">
        <w:rPr>
          <w:color w:val="000000" w:themeColor="text1"/>
          <w:sz w:val="28"/>
          <w:szCs w:val="28"/>
        </w:rPr>
        <w:t xml:space="preserve"> </w:t>
      </w:r>
      <w:r w:rsidRPr="002C32EC">
        <w:rPr>
          <w:color w:val="000000" w:themeColor="text1"/>
          <w:sz w:val="28"/>
          <w:szCs w:val="28"/>
        </w:rPr>
        <w:t xml:space="preserve">года составит 0,00 тыс.рублей в том числе по годам: </w:t>
      </w:r>
    </w:p>
    <w:p w:rsidR="00B00793" w:rsidRPr="002C32EC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  2021- 0,00 тыс.</w:t>
      </w:r>
      <w:r w:rsidR="001C6D98" w:rsidRPr="002C32EC">
        <w:rPr>
          <w:color w:val="000000" w:themeColor="text1"/>
          <w:sz w:val="28"/>
          <w:szCs w:val="28"/>
        </w:rPr>
        <w:t xml:space="preserve"> </w:t>
      </w:r>
      <w:r w:rsidRPr="002C32EC">
        <w:rPr>
          <w:color w:val="000000" w:themeColor="text1"/>
          <w:sz w:val="28"/>
          <w:szCs w:val="28"/>
        </w:rPr>
        <w:t>рублей;</w:t>
      </w:r>
    </w:p>
    <w:p w:rsidR="00B00793" w:rsidRPr="002C32EC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  2022-0,00 тыс.</w:t>
      </w:r>
      <w:r w:rsidR="001C6D98" w:rsidRPr="002C32EC">
        <w:rPr>
          <w:color w:val="000000" w:themeColor="text1"/>
          <w:sz w:val="28"/>
          <w:szCs w:val="28"/>
        </w:rPr>
        <w:t xml:space="preserve"> </w:t>
      </w:r>
      <w:r w:rsidRPr="002C32EC">
        <w:rPr>
          <w:color w:val="000000" w:themeColor="text1"/>
          <w:sz w:val="28"/>
          <w:szCs w:val="28"/>
        </w:rPr>
        <w:t>рублей;</w:t>
      </w:r>
    </w:p>
    <w:p w:rsidR="00B00793" w:rsidRPr="002C32EC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  2023-0,00 тыс.</w:t>
      </w:r>
      <w:r w:rsidR="001C6D98" w:rsidRPr="002C32EC">
        <w:rPr>
          <w:color w:val="000000" w:themeColor="text1"/>
          <w:sz w:val="28"/>
          <w:szCs w:val="28"/>
        </w:rPr>
        <w:t xml:space="preserve"> </w:t>
      </w:r>
      <w:r w:rsidR="00152423" w:rsidRPr="002C32EC">
        <w:rPr>
          <w:color w:val="000000" w:themeColor="text1"/>
          <w:sz w:val="28"/>
          <w:szCs w:val="28"/>
        </w:rPr>
        <w:t>рублей;</w:t>
      </w:r>
    </w:p>
    <w:p w:rsidR="00152423" w:rsidRPr="002C32EC" w:rsidRDefault="0015242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 2024-0,00 тыс. рублей</w:t>
      </w:r>
      <w:r w:rsidR="00BC199C" w:rsidRPr="002C32EC">
        <w:rPr>
          <w:color w:val="000000" w:themeColor="text1"/>
          <w:sz w:val="28"/>
          <w:szCs w:val="28"/>
        </w:rPr>
        <w:t>;</w:t>
      </w:r>
    </w:p>
    <w:p w:rsidR="00BC199C" w:rsidRPr="000C5983" w:rsidRDefault="00BC199C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C32EC">
        <w:rPr>
          <w:color w:val="000000" w:themeColor="text1"/>
          <w:sz w:val="28"/>
          <w:szCs w:val="28"/>
        </w:rPr>
        <w:t xml:space="preserve">           2025-0,00 тыс. рублей.</w:t>
      </w:r>
    </w:p>
    <w:p w:rsidR="000C365B" w:rsidRPr="000C5983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6. Механизмы реализации муниципальной программы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Муниципальная программа реализуется через исполнителей и соиспо</w:t>
      </w:r>
      <w:r w:rsidRPr="000C5983">
        <w:rPr>
          <w:sz w:val="28"/>
          <w:szCs w:val="28"/>
        </w:rPr>
        <w:t>л</w:t>
      </w:r>
      <w:r w:rsidRPr="000C5983">
        <w:rPr>
          <w:sz w:val="28"/>
          <w:szCs w:val="28"/>
        </w:rPr>
        <w:t>нителей, посредством использования  финансовых ресурсов, утвержденных бюджетом на текущий календарный год, в соответствии с Федеральным зак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lastRenderedPageBreak/>
        <w:t>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245F33" w:rsidRPr="000C5983" w:rsidRDefault="00245F33" w:rsidP="00245F33">
      <w:pPr>
        <w:ind w:right="-1" w:firstLine="709"/>
        <w:rPr>
          <w:sz w:val="28"/>
          <w:szCs w:val="28"/>
        </w:rPr>
      </w:pPr>
      <w:r w:rsidRPr="000C5983">
        <w:rPr>
          <w:sz w:val="28"/>
          <w:szCs w:val="28"/>
        </w:rPr>
        <w:t>Исполнители и соисполнители обеспечивают: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своевременную и качественную подготовку и реализацию муниц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подготовку предложений  по формированию перечня мероприятий;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подготовку предложений по совершенствованию механизмов реал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зации Программы.</w:t>
      </w:r>
    </w:p>
    <w:p w:rsidR="00245F33" w:rsidRPr="000C5983" w:rsidRDefault="00245F33" w:rsidP="00245F33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подписание Соглашения (контракта) о намерениях, предусматрива</w:t>
      </w:r>
      <w:r w:rsidRPr="000C5983">
        <w:rPr>
          <w:sz w:val="28"/>
          <w:szCs w:val="28"/>
        </w:rPr>
        <w:t>ю</w:t>
      </w:r>
      <w:r w:rsidRPr="000C5983">
        <w:rPr>
          <w:sz w:val="28"/>
          <w:szCs w:val="28"/>
        </w:rPr>
        <w:t>щих финансирование за счет средств других бюджетов и внебюджетных и</w:t>
      </w:r>
      <w:r w:rsidRPr="000C5983">
        <w:rPr>
          <w:sz w:val="28"/>
          <w:szCs w:val="28"/>
        </w:rPr>
        <w:t>с</w:t>
      </w:r>
      <w:r w:rsidRPr="000C5983">
        <w:rPr>
          <w:sz w:val="28"/>
          <w:szCs w:val="28"/>
        </w:rPr>
        <w:t>точников.</w:t>
      </w:r>
    </w:p>
    <w:p w:rsidR="00245F33" w:rsidRPr="000C5983" w:rsidRDefault="00245F33" w:rsidP="00245F33">
      <w:pPr>
        <w:ind w:firstLine="709"/>
        <w:jc w:val="both"/>
        <w:rPr>
          <w:color w:val="000000" w:themeColor="text1"/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245F33" w:rsidRPr="000C5983" w:rsidRDefault="00245F33" w:rsidP="00245F33">
      <w:pPr>
        <w:ind w:firstLine="709"/>
        <w:jc w:val="both"/>
        <w:rPr>
          <w:color w:val="000000" w:themeColor="text1"/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0C5983">
        <w:rPr>
          <w:color w:val="000000" w:themeColor="text1"/>
          <w:sz w:val="28"/>
          <w:szCs w:val="28"/>
        </w:rPr>
        <w:t>о</w:t>
      </w:r>
      <w:r w:rsidRPr="000C5983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0C5983">
        <w:rPr>
          <w:color w:val="000000" w:themeColor="text1"/>
          <w:sz w:val="28"/>
          <w:szCs w:val="28"/>
        </w:rPr>
        <w:t>б</w:t>
      </w:r>
      <w:r w:rsidRPr="000C5983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лет к 2023 году,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0C5983">
        <w:rPr>
          <w:color w:val="000000" w:themeColor="text1"/>
          <w:sz w:val="28"/>
          <w:szCs w:val="28"/>
        </w:rPr>
        <w:t>з</w:t>
      </w:r>
      <w:r w:rsidRPr="000C5983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</w:p>
    <w:p w:rsidR="00245F33" w:rsidRPr="000C5983" w:rsidRDefault="00245F33" w:rsidP="00245F33">
      <w:pPr>
        <w:widowControl w:val="0"/>
        <w:ind w:firstLine="709"/>
        <w:jc w:val="both"/>
        <w:rPr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>Факторами риска</w:t>
      </w:r>
      <w:r w:rsidRPr="000C5983">
        <w:rPr>
          <w:sz w:val="28"/>
          <w:szCs w:val="28"/>
        </w:rPr>
        <w:t xml:space="preserve"> реализации муниципальной программы является о</w:t>
      </w:r>
      <w:r w:rsidRPr="000C5983">
        <w:rPr>
          <w:sz w:val="28"/>
          <w:szCs w:val="28"/>
        </w:rPr>
        <w:t>т</w:t>
      </w:r>
      <w:r w:rsidRPr="000C5983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щиками услуг.</w:t>
      </w:r>
    </w:p>
    <w:p w:rsidR="00245F33" w:rsidRPr="000C5983" w:rsidRDefault="00245F33" w:rsidP="00245F33">
      <w:pPr>
        <w:widowControl w:val="0"/>
        <w:ind w:firstLine="709"/>
        <w:jc w:val="both"/>
        <w:rPr>
          <w:sz w:val="28"/>
          <w:szCs w:val="28"/>
        </w:rPr>
      </w:pP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в ходе реализации муниципальной программы</w:t>
      </w:r>
    </w:p>
    <w:p w:rsidR="00245F33" w:rsidRPr="000C5983" w:rsidRDefault="00245F33" w:rsidP="00245F33">
      <w:pPr>
        <w:widowControl w:val="0"/>
        <w:ind w:firstLine="709"/>
        <w:jc w:val="both"/>
        <w:rPr>
          <w:sz w:val="28"/>
          <w:szCs w:val="28"/>
        </w:rPr>
      </w:pPr>
    </w:p>
    <w:p w:rsidR="00245F33" w:rsidRPr="000C5983" w:rsidRDefault="00245F33" w:rsidP="00245F33">
      <w:pPr>
        <w:ind w:right="-1" w:firstLine="993"/>
        <w:jc w:val="both"/>
        <w:rPr>
          <w:sz w:val="28"/>
          <w:szCs w:val="28"/>
        </w:rPr>
      </w:pPr>
      <w:r w:rsidRPr="000C5983">
        <w:rPr>
          <w:iCs/>
          <w:sz w:val="28"/>
          <w:szCs w:val="28"/>
        </w:rPr>
        <w:t>В ходе реализации Программы будут оказаны услуги по приобрет</w:t>
      </w:r>
      <w:r w:rsidRPr="000C5983">
        <w:rPr>
          <w:iCs/>
          <w:sz w:val="28"/>
          <w:szCs w:val="28"/>
        </w:rPr>
        <w:t>е</w:t>
      </w:r>
      <w:r w:rsidRPr="000C5983">
        <w:rPr>
          <w:iCs/>
          <w:sz w:val="28"/>
          <w:szCs w:val="28"/>
        </w:rPr>
        <w:t>нию (тиражированию) методических пособий, методической литературы, н</w:t>
      </w:r>
      <w:r w:rsidRPr="000C5983">
        <w:rPr>
          <w:iCs/>
          <w:sz w:val="28"/>
          <w:szCs w:val="28"/>
        </w:rPr>
        <w:t>а</w:t>
      </w:r>
      <w:r w:rsidRPr="000C5983">
        <w:rPr>
          <w:iCs/>
          <w:sz w:val="28"/>
          <w:szCs w:val="28"/>
        </w:rPr>
        <w:t xml:space="preserve">глядных пособий, приобретены канцелярские товары в </w:t>
      </w:r>
      <w:r w:rsidRPr="000C5983">
        <w:rPr>
          <w:sz w:val="28"/>
          <w:szCs w:val="28"/>
        </w:rPr>
        <w:t xml:space="preserve">МКДОУ «Детский сад № 1 «Буратино» Ленинского муниципального района, </w:t>
      </w:r>
      <w:r w:rsidRPr="000C5983">
        <w:rPr>
          <w:color w:val="000000" w:themeColor="text1"/>
          <w:sz w:val="28"/>
          <w:szCs w:val="28"/>
        </w:rPr>
        <w:t>МКДОУ «Детский сад № 2 «Родничок»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области, МКДОУ «Детский сад № 3 «Колокольчик» Ленинского муниципального ра</w:t>
      </w:r>
      <w:r w:rsidRPr="000C5983">
        <w:rPr>
          <w:sz w:val="28"/>
          <w:szCs w:val="28"/>
        </w:rPr>
        <w:t>й</w:t>
      </w:r>
      <w:r w:rsidRPr="000C5983">
        <w:rPr>
          <w:sz w:val="28"/>
          <w:szCs w:val="28"/>
        </w:rPr>
        <w:t xml:space="preserve">она Волгоградской области, </w:t>
      </w:r>
      <w:r w:rsidRPr="000C5983">
        <w:rPr>
          <w:color w:val="000000" w:themeColor="text1"/>
          <w:sz w:val="28"/>
          <w:szCs w:val="28"/>
        </w:rPr>
        <w:t>МКДОУ «Детский сад № 5 «Солнышко»</w:t>
      </w:r>
      <w:r w:rsidRPr="000C5983">
        <w:rPr>
          <w:sz w:val="28"/>
          <w:szCs w:val="28"/>
        </w:rPr>
        <w:t xml:space="preserve"> Лени</w:t>
      </w:r>
      <w:r w:rsidRPr="000C5983">
        <w:rPr>
          <w:sz w:val="28"/>
          <w:szCs w:val="28"/>
        </w:rPr>
        <w:t>н</w:t>
      </w:r>
      <w:r w:rsidRPr="000C5983">
        <w:rPr>
          <w:sz w:val="28"/>
          <w:szCs w:val="28"/>
        </w:rPr>
        <w:t>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 xml:space="preserve">, МКДОУ «Детский сад </w:t>
      </w:r>
      <w:r w:rsidRPr="000C5983">
        <w:rPr>
          <w:color w:val="000000" w:themeColor="text1"/>
          <w:sz w:val="28"/>
          <w:szCs w:val="28"/>
        </w:rPr>
        <w:lastRenderedPageBreak/>
        <w:t>№ 6 «Радуга»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«Детский сад № 7 «Сказка»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«Царевский детский сад»</w:t>
      </w:r>
      <w:r w:rsidRPr="000C5983">
        <w:rPr>
          <w:sz w:val="28"/>
          <w:szCs w:val="28"/>
        </w:rPr>
        <w:t xml:space="preserve">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«Заплавинский детский сад»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«Маляевский детский сад»</w:t>
      </w:r>
      <w:r w:rsidRPr="000C5983">
        <w:rPr>
          <w:sz w:val="28"/>
          <w:szCs w:val="28"/>
        </w:rPr>
        <w:t xml:space="preserve"> Ленинского муниципального района Волгогра</w:t>
      </w:r>
      <w:r w:rsidRPr="000C5983">
        <w:rPr>
          <w:sz w:val="28"/>
          <w:szCs w:val="28"/>
        </w:rPr>
        <w:t>д</w:t>
      </w:r>
      <w:r w:rsidRPr="000C5983">
        <w:rPr>
          <w:sz w:val="28"/>
          <w:szCs w:val="28"/>
        </w:rPr>
        <w:t>ской области, МКОУ «Заплавинская СОШ» Ленинского муниципального ра</w:t>
      </w:r>
      <w:r w:rsidRPr="000C5983">
        <w:rPr>
          <w:sz w:val="28"/>
          <w:szCs w:val="28"/>
        </w:rPr>
        <w:t>й</w:t>
      </w:r>
      <w:r w:rsidRPr="000C5983">
        <w:rPr>
          <w:sz w:val="28"/>
          <w:szCs w:val="28"/>
        </w:rPr>
        <w:t>она Волгоградской области, МКОУ «Ильичевская СОШ»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ципального района Волгоградской области, МКОУ «Каршевитская СОШ» Л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нинского муниципального района Волгоградской области, МКОУ «Колобо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ская СОШ» Ленинского муниципального района Волгоградской области, МКОУ «Коммунаровская СОШ» Ленинского муниципального района Волг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градской области, МКОУ «Ленинская СОШ №1» Ленинского муниципального района Волгоградской области, МКОУ «Ленинская  СОШ №2» Ленинского муниципального района Волгоградской области, МКОУ «Ленинская СОШ №3» Ленинского муниципального района Волгоградской области, МКОУ «Маляевская ООШ» Ленинского муниципального района Волгоградской о</w:t>
      </w:r>
      <w:r w:rsidRPr="000C5983">
        <w:rPr>
          <w:sz w:val="28"/>
          <w:szCs w:val="28"/>
        </w:rPr>
        <w:t>б</w:t>
      </w:r>
      <w:r w:rsidRPr="000C5983">
        <w:rPr>
          <w:sz w:val="28"/>
          <w:szCs w:val="28"/>
        </w:rPr>
        <w:t>ласти, МКОУ «Покровская СОШ» Ленинского муниципального района Волг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градской области, МКОУ «Степновская СОШ» Ленинского муниципального района Волгоградской области, МКОУ «Царевская СОШ»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ципального района Волгоградской области.</w:t>
      </w:r>
    </w:p>
    <w:p w:rsidR="00245F33" w:rsidRPr="000C5983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2021 год. Общий объем финансирования на указанные мероприятия составит – 201,99 тысяч рублей.</w:t>
      </w:r>
    </w:p>
    <w:p w:rsidR="00245F33" w:rsidRPr="005D2F0B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5D2F0B">
        <w:rPr>
          <w:iCs/>
          <w:sz w:val="28"/>
          <w:szCs w:val="28"/>
        </w:rPr>
        <w:t>2022 год. Общий объем финансирования на указанные мероприятия составит – 205,13 тысяч рублей.</w:t>
      </w:r>
    </w:p>
    <w:p w:rsidR="00245F33" w:rsidRPr="002C32EC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2C32EC">
        <w:rPr>
          <w:iCs/>
          <w:sz w:val="28"/>
          <w:szCs w:val="28"/>
        </w:rPr>
        <w:t>2023 год. Общий объем финансирования на указанные мероприятия составит – 0,00 тысяч рублей.</w:t>
      </w:r>
    </w:p>
    <w:p w:rsidR="00245F33" w:rsidRPr="002C32EC" w:rsidRDefault="00076F2E" w:rsidP="00076F2E">
      <w:pPr>
        <w:ind w:right="-1" w:firstLine="993"/>
        <w:jc w:val="both"/>
        <w:rPr>
          <w:iCs/>
          <w:sz w:val="28"/>
          <w:szCs w:val="28"/>
        </w:rPr>
      </w:pPr>
      <w:r w:rsidRPr="002C32EC">
        <w:rPr>
          <w:iCs/>
          <w:sz w:val="28"/>
          <w:szCs w:val="28"/>
        </w:rPr>
        <w:t>2024 год. Общий объем финансирования на указанные мероприятия составит – 0,00 тысяч рублей.</w:t>
      </w:r>
    </w:p>
    <w:p w:rsidR="00BC199C" w:rsidRPr="000C5983" w:rsidRDefault="00BC199C" w:rsidP="00BC199C">
      <w:pPr>
        <w:ind w:right="-1" w:firstLine="993"/>
        <w:jc w:val="both"/>
        <w:rPr>
          <w:iCs/>
          <w:sz w:val="28"/>
          <w:szCs w:val="28"/>
        </w:rPr>
      </w:pPr>
      <w:r w:rsidRPr="002C32EC">
        <w:rPr>
          <w:iCs/>
          <w:sz w:val="28"/>
          <w:szCs w:val="28"/>
        </w:rPr>
        <w:t>2025 год. Общий объем финансирования на указанные мероприятия составит – 0,00 тысяч рублей.</w:t>
      </w:r>
    </w:p>
    <w:p w:rsidR="00BC199C" w:rsidRPr="000C5983" w:rsidRDefault="00BC199C" w:rsidP="00BC199C">
      <w:pPr>
        <w:ind w:right="-1" w:firstLine="993"/>
        <w:jc w:val="both"/>
        <w:rPr>
          <w:iCs/>
          <w:sz w:val="28"/>
          <w:szCs w:val="28"/>
        </w:rPr>
      </w:pPr>
    </w:p>
    <w:p w:rsidR="00BC199C" w:rsidRPr="000C5983" w:rsidRDefault="00BC199C" w:rsidP="006F31ED">
      <w:pPr>
        <w:ind w:right="-1" w:firstLine="993"/>
        <w:jc w:val="both"/>
        <w:rPr>
          <w:iCs/>
          <w:sz w:val="28"/>
          <w:szCs w:val="28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0C365B" w:rsidRPr="000C5983" w:rsidRDefault="000C365B" w:rsidP="000C365B">
      <w:pPr>
        <w:ind w:right="-1"/>
        <w:jc w:val="both"/>
        <w:rPr>
          <w:iCs/>
          <w:sz w:val="24"/>
        </w:rPr>
        <w:sectPr w:rsidR="000C365B" w:rsidRPr="000C5983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0C5983" w:rsidRDefault="000C365B" w:rsidP="000C365B">
      <w:pPr>
        <w:ind w:left="9923" w:right="-31"/>
        <w:jc w:val="both"/>
        <w:rPr>
          <w:iCs/>
          <w:sz w:val="24"/>
        </w:rPr>
      </w:pPr>
      <w:r w:rsidRPr="000C5983">
        <w:rPr>
          <w:iCs/>
          <w:sz w:val="24"/>
        </w:rPr>
        <w:lastRenderedPageBreak/>
        <w:t>ФОРМА 1</w:t>
      </w:r>
    </w:p>
    <w:p w:rsidR="000C365B" w:rsidRPr="000C5983" w:rsidRDefault="000C365B" w:rsidP="000C365B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="00442D34"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="00442D34" w:rsidRPr="000C5983">
        <w:rPr>
          <w:sz w:val="24"/>
          <w:szCs w:val="24"/>
          <w:lang w:bidi="ru-RU"/>
        </w:rPr>
        <w:t>у</w:t>
      </w:r>
      <w:r w:rsidR="00442D34"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="00290E54"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630B2D" w:rsidRPr="000C5983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Перечень</w:t>
      </w:r>
      <w:r w:rsidR="0020696F" w:rsidRPr="000C5983">
        <w:rPr>
          <w:b/>
          <w:iCs/>
          <w:sz w:val="28"/>
          <w:szCs w:val="28"/>
        </w:rPr>
        <w:t xml:space="preserve"> </w:t>
      </w:r>
      <w:r w:rsidR="00E07AD3">
        <w:rPr>
          <w:b/>
          <w:iCs/>
          <w:sz w:val="28"/>
          <w:szCs w:val="28"/>
        </w:rPr>
        <w:t>(проект)</w:t>
      </w:r>
    </w:p>
    <w:p w:rsidR="000E68A6" w:rsidRPr="00FD7D6F" w:rsidRDefault="00630B2D" w:rsidP="00FD7D6F">
      <w:pPr>
        <w:shd w:val="clear" w:color="auto" w:fill="FFFFFF"/>
        <w:ind w:right="-1"/>
        <w:jc w:val="center"/>
        <w:rPr>
          <w:sz w:val="24"/>
          <w:szCs w:val="28"/>
        </w:rPr>
      </w:pPr>
      <w:r w:rsidRPr="000C5983">
        <w:rPr>
          <w:sz w:val="28"/>
          <w:szCs w:val="28"/>
        </w:rPr>
        <w:t>целевых показателей достижения поставленных целей и задач</w:t>
      </w:r>
      <w:r w:rsidRPr="000C5983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0C5983">
        <w:rPr>
          <w:iCs/>
          <w:sz w:val="28"/>
          <w:szCs w:val="26"/>
        </w:rPr>
        <w:t xml:space="preserve">»  </w:t>
      </w:r>
      <w:r w:rsidR="00034BAF" w:rsidRPr="000C5983">
        <w:rPr>
          <w:iCs/>
          <w:sz w:val="28"/>
          <w:szCs w:val="26"/>
        </w:rPr>
        <w:br/>
      </w:r>
      <w:r w:rsidR="00B32E88" w:rsidRPr="000C5983">
        <w:rPr>
          <w:sz w:val="24"/>
          <w:szCs w:val="28"/>
        </w:rPr>
        <w:t xml:space="preserve">(в редакции постановлений от </w:t>
      </w:r>
      <w:r w:rsidR="006F31ED" w:rsidRPr="000C5983">
        <w:rPr>
          <w:sz w:val="24"/>
          <w:szCs w:val="28"/>
        </w:rPr>
        <w:t>26.01.2021 №39; от 07.04.2021 №194; от 08.10.2021 №529, от 14.12.2021 № 631,</w:t>
      </w:r>
      <w:r w:rsidR="00E07AD3">
        <w:rPr>
          <w:sz w:val="24"/>
          <w:szCs w:val="28"/>
        </w:rPr>
        <w:t xml:space="preserve"> от 20.01.2022 №19,</w:t>
      </w:r>
      <w:r w:rsidR="00215FB0">
        <w:rPr>
          <w:sz w:val="24"/>
          <w:szCs w:val="28"/>
        </w:rPr>
        <w:t xml:space="preserve"> от 25.02.2022 №86,</w:t>
      </w:r>
      <w:r w:rsidR="00FD7D6F">
        <w:rPr>
          <w:sz w:val="24"/>
          <w:szCs w:val="28"/>
        </w:rPr>
        <w:t xml:space="preserve"> от 19.10.2022 №517, от 09.12.2022 №623, </w:t>
      </w:r>
      <w:r w:rsidR="006E4DF8">
        <w:rPr>
          <w:sz w:val="24"/>
          <w:szCs w:val="28"/>
        </w:rPr>
        <w:t xml:space="preserve">от 26.01.2023 №24, </w:t>
      </w:r>
      <w:r w:rsidR="006F31ED" w:rsidRPr="000C5983">
        <w:rPr>
          <w:sz w:val="24"/>
          <w:szCs w:val="28"/>
        </w:rPr>
        <w:t xml:space="preserve">от       №       </w:t>
      </w:r>
      <w:r w:rsidR="00B32E88" w:rsidRPr="000C5983">
        <w:rPr>
          <w:sz w:val="24"/>
          <w:szCs w:val="28"/>
        </w:rPr>
        <w:t>)</w:t>
      </w:r>
    </w:p>
    <w:tbl>
      <w:tblPr>
        <w:tblW w:w="15736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134"/>
        <w:gridCol w:w="141"/>
        <w:gridCol w:w="1276"/>
        <w:gridCol w:w="1559"/>
        <w:gridCol w:w="1418"/>
        <w:gridCol w:w="1559"/>
        <w:gridCol w:w="1559"/>
        <w:gridCol w:w="1560"/>
      </w:tblGrid>
      <w:tr w:rsidR="00215FB0" w:rsidRPr="000C5983" w:rsidTr="008175E4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целевых показате</w:t>
            </w: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15FB0" w:rsidRPr="000C5983" w:rsidTr="00215FB0">
        <w:trPr>
          <w:trHeight w:val="720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Текущий год</w:t>
            </w:r>
          </w:p>
          <w:p w:rsidR="00215FB0" w:rsidRPr="000C5983" w:rsidRDefault="00215FB0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Первый год реализации муниципал</w:t>
            </w:r>
            <w:r w:rsidRPr="000C5983">
              <w:rPr>
                <w:iCs/>
                <w:sz w:val="24"/>
                <w:szCs w:val="24"/>
              </w:rPr>
              <w:t>ь</w:t>
            </w:r>
            <w:r w:rsidRPr="000C5983">
              <w:rPr>
                <w:iCs/>
                <w:sz w:val="24"/>
                <w:szCs w:val="24"/>
              </w:rPr>
              <w:t>ной програ</w:t>
            </w:r>
            <w:r w:rsidRPr="000C5983">
              <w:rPr>
                <w:iCs/>
                <w:sz w:val="24"/>
                <w:szCs w:val="24"/>
              </w:rPr>
              <w:t>м</w:t>
            </w:r>
            <w:r w:rsidRPr="000C5983">
              <w:rPr>
                <w:iCs/>
                <w:sz w:val="24"/>
                <w:szCs w:val="24"/>
              </w:rPr>
              <w:t>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2021 год</w:t>
            </w:r>
          </w:p>
          <w:p w:rsidR="00215FB0" w:rsidRPr="000C5983" w:rsidRDefault="00215FB0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Второй год реализации муниц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2022 год</w:t>
            </w:r>
          </w:p>
          <w:p w:rsidR="00215FB0" w:rsidRPr="000C5983" w:rsidRDefault="00215FB0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Третий год реализации муниципал</w:t>
            </w:r>
            <w:r w:rsidRPr="000C5983">
              <w:rPr>
                <w:iCs/>
                <w:sz w:val="24"/>
                <w:szCs w:val="24"/>
              </w:rPr>
              <w:t>ь</w:t>
            </w:r>
            <w:r w:rsidRPr="000C5983">
              <w:rPr>
                <w:iCs/>
                <w:sz w:val="24"/>
                <w:szCs w:val="24"/>
              </w:rPr>
              <w:t>ной програ</w:t>
            </w:r>
            <w:r w:rsidRPr="000C5983">
              <w:rPr>
                <w:iCs/>
                <w:sz w:val="24"/>
                <w:szCs w:val="24"/>
              </w:rPr>
              <w:t>м</w:t>
            </w:r>
            <w:r w:rsidRPr="000C5983">
              <w:rPr>
                <w:iCs/>
                <w:sz w:val="24"/>
                <w:szCs w:val="24"/>
              </w:rPr>
              <w:t>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2023 год</w:t>
            </w:r>
          </w:p>
          <w:p w:rsidR="00215FB0" w:rsidRPr="000C5983" w:rsidRDefault="00215FB0" w:rsidP="00E7111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Четвертый год реализации муниципал</w:t>
            </w:r>
            <w:r w:rsidRPr="000C5983">
              <w:rPr>
                <w:iCs/>
                <w:sz w:val="24"/>
                <w:szCs w:val="24"/>
              </w:rPr>
              <w:t>ь</w:t>
            </w:r>
            <w:r w:rsidRPr="000C5983">
              <w:rPr>
                <w:iCs/>
                <w:sz w:val="24"/>
                <w:szCs w:val="24"/>
              </w:rPr>
              <w:t>ной програ</w:t>
            </w:r>
            <w:r w:rsidRPr="000C5983">
              <w:rPr>
                <w:iCs/>
                <w:sz w:val="24"/>
                <w:szCs w:val="24"/>
              </w:rPr>
              <w:t>м</w:t>
            </w:r>
            <w:r w:rsidRPr="000C5983">
              <w:rPr>
                <w:iCs/>
                <w:sz w:val="24"/>
                <w:szCs w:val="24"/>
              </w:rPr>
              <w:t>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2024 год</w:t>
            </w:r>
          </w:p>
          <w:p w:rsidR="00215FB0" w:rsidRPr="000C5983" w:rsidRDefault="00215FB0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215FB0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Пятый</w:t>
            </w:r>
            <w:r w:rsidRPr="000C5983">
              <w:rPr>
                <w:iCs/>
                <w:sz w:val="24"/>
                <w:szCs w:val="24"/>
              </w:rPr>
              <w:t xml:space="preserve"> год реализации муниципал</w:t>
            </w:r>
            <w:r w:rsidRPr="000C5983">
              <w:rPr>
                <w:iCs/>
                <w:sz w:val="24"/>
                <w:szCs w:val="24"/>
              </w:rPr>
              <w:t>ь</w:t>
            </w:r>
            <w:r w:rsidRPr="000C5983">
              <w:rPr>
                <w:iCs/>
                <w:sz w:val="24"/>
                <w:szCs w:val="24"/>
              </w:rPr>
              <w:t>ной програ</w:t>
            </w:r>
            <w:r w:rsidRPr="000C5983">
              <w:rPr>
                <w:iCs/>
                <w:sz w:val="24"/>
                <w:szCs w:val="24"/>
              </w:rPr>
              <w:t>м</w:t>
            </w:r>
            <w:r w:rsidRPr="000C5983">
              <w:rPr>
                <w:iCs/>
                <w:sz w:val="24"/>
                <w:szCs w:val="24"/>
              </w:rPr>
              <w:t>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2025</w:t>
            </w:r>
            <w:r w:rsidRPr="000C5983">
              <w:rPr>
                <w:iCs/>
                <w:sz w:val="24"/>
                <w:szCs w:val="24"/>
              </w:rPr>
              <w:t xml:space="preserve"> год</w:t>
            </w:r>
          </w:p>
          <w:p w:rsidR="00215FB0" w:rsidRPr="000C5983" w:rsidRDefault="00215FB0" w:rsidP="00215FB0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</w:tr>
      <w:tr w:rsidR="00215FB0" w:rsidRPr="000C5983" w:rsidTr="00215FB0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5FB0" w:rsidRPr="00215FB0" w:rsidTr="008175E4">
        <w:trPr>
          <w:tblCellSpacing w:w="5" w:type="nil"/>
        </w:trPr>
        <w:tc>
          <w:tcPr>
            <w:tcW w:w="1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0C59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215FB0" w:rsidRPr="000C5983" w:rsidTr="008175E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  <w:p w:rsidR="00215FB0" w:rsidRPr="000C5983" w:rsidRDefault="00215FB0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ние качества муниципальных услуг.</w:t>
            </w:r>
          </w:p>
          <w:p w:rsidR="00215FB0" w:rsidRPr="000C5983" w:rsidRDefault="00215FB0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растающего поколения.</w:t>
            </w:r>
          </w:p>
        </w:tc>
      </w:tr>
      <w:tr w:rsidR="00215FB0" w:rsidRPr="000C5983" w:rsidTr="008175E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215FB0" w:rsidRPr="000C5983" w:rsidRDefault="00215FB0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  <w:p w:rsidR="00215FB0" w:rsidRPr="000C5983" w:rsidRDefault="00215FB0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ровья обучающихся; </w:t>
            </w:r>
          </w:p>
          <w:p w:rsidR="00215FB0" w:rsidRPr="000C5983" w:rsidRDefault="00215FB0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934842">
            <w:pPr>
              <w:rPr>
                <w:sz w:val="24"/>
                <w:szCs w:val="24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 в дошкольных образов</w:t>
            </w:r>
            <w:r w:rsidRPr="00F47E84">
              <w:rPr>
                <w:color w:val="000000"/>
                <w:sz w:val="24"/>
                <w:szCs w:val="24"/>
              </w:rPr>
              <w:t>а</w:t>
            </w:r>
            <w:r w:rsidRPr="00F47E8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215FB0" w:rsidRPr="00F47E84" w:rsidRDefault="00215FB0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440A67">
            <w:pPr>
              <w:rPr>
                <w:sz w:val="24"/>
                <w:szCs w:val="24"/>
              </w:rPr>
            </w:pPr>
            <w:r w:rsidRPr="00F47E84">
              <w:rPr>
                <w:sz w:val="24"/>
                <w:szCs w:val="24"/>
              </w:rPr>
              <w:t>Количество обр</w:t>
            </w:r>
            <w:r w:rsidRPr="00F47E84">
              <w:rPr>
                <w:sz w:val="24"/>
                <w:szCs w:val="24"/>
              </w:rPr>
              <w:t>а</w:t>
            </w:r>
            <w:r w:rsidRPr="00F47E84">
              <w:rPr>
                <w:sz w:val="24"/>
                <w:szCs w:val="24"/>
              </w:rPr>
              <w:t>зовательных о</w:t>
            </w:r>
            <w:r w:rsidRPr="00F47E84">
              <w:rPr>
                <w:sz w:val="24"/>
                <w:szCs w:val="24"/>
              </w:rPr>
              <w:t>р</w:t>
            </w:r>
            <w:r w:rsidRPr="00F47E84">
              <w:rPr>
                <w:sz w:val="24"/>
                <w:szCs w:val="24"/>
              </w:rPr>
              <w:t>ганизаций, пол</w:t>
            </w:r>
            <w:r w:rsidRPr="00F47E84">
              <w:rPr>
                <w:sz w:val="24"/>
                <w:szCs w:val="24"/>
              </w:rPr>
              <w:t>у</w:t>
            </w:r>
            <w:r w:rsidRPr="00F47E8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F47E84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8175E4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дошкольных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8175E4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6C700C">
            <w:pPr>
              <w:rPr>
                <w:sz w:val="24"/>
                <w:szCs w:val="24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6C700C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денежное вознаграждение за клас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ное руководство педагог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ческим работникам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ципальных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ных организаций Волг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градской области</w:t>
            </w:r>
          </w:p>
          <w:p w:rsidR="00215FB0" w:rsidRPr="000C5983" w:rsidRDefault="00215FB0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6C700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</w:tr>
      <w:tr w:rsidR="007D40D8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0C5983" w:rsidRDefault="007D40D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0C5983" w:rsidRDefault="007D40D8" w:rsidP="00440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CC3656" w:rsidRDefault="007D40D8" w:rsidP="00CC36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Доля педагогич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ских работников образовательных организаций, п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о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лучивших еж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месячное дене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ж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ное вознагражд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ние за классное руководство</w:t>
            </w:r>
            <w:r w:rsid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 xml:space="preserve"> 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 xml:space="preserve">в 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lastRenderedPageBreak/>
              <w:t>общей численн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о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сти педагогич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="00CC3656"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ских работников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8" w:rsidRPr="00FA7DE6" w:rsidRDefault="007D40D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4D41D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обуча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1A56AF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полняющих у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ловия по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6C700C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</w:tr>
      <w:tr w:rsidR="00FA7DE6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0C5983" w:rsidRDefault="00FA7DE6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4D41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1A56AF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t>Доля обуча</w:t>
            </w:r>
            <w:r w:rsidRPr="00FA7DE6">
              <w:rPr>
                <w:sz w:val="24"/>
                <w:szCs w:val="24"/>
                <w:highlight w:val="lightGray"/>
              </w:rPr>
              <w:t>ю</w:t>
            </w:r>
            <w:r w:rsidRPr="00FA7DE6">
              <w:rPr>
                <w:sz w:val="24"/>
                <w:szCs w:val="24"/>
                <w:highlight w:val="lightGray"/>
              </w:rPr>
              <w:t>щихся, пол</w:t>
            </w:r>
            <w:r w:rsidRPr="00FA7DE6">
              <w:rPr>
                <w:sz w:val="24"/>
                <w:szCs w:val="24"/>
                <w:highlight w:val="lightGray"/>
              </w:rPr>
              <w:t>у</w:t>
            </w:r>
            <w:r w:rsidRPr="00FA7DE6">
              <w:rPr>
                <w:sz w:val="24"/>
                <w:szCs w:val="24"/>
                <w:highlight w:val="lightGray"/>
              </w:rPr>
              <w:t>чающих начал</w:t>
            </w:r>
            <w:r w:rsidRPr="00FA7DE6">
              <w:rPr>
                <w:sz w:val="24"/>
                <w:szCs w:val="24"/>
                <w:highlight w:val="lightGray"/>
              </w:rPr>
              <w:t>ь</w:t>
            </w:r>
            <w:r w:rsidRPr="00FA7DE6">
              <w:rPr>
                <w:sz w:val="24"/>
                <w:szCs w:val="24"/>
                <w:highlight w:val="lightGray"/>
              </w:rPr>
              <w:t>ное общее обр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зование в мун</w:t>
            </w:r>
            <w:r w:rsidRPr="00FA7DE6">
              <w:rPr>
                <w:sz w:val="24"/>
                <w:szCs w:val="24"/>
                <w:highlight w:val="lightGray"/>
              </w:rPr>
              <w:t>и</w:t>
            </w:r>
            <w:r w:rsidRPr="00FA7DE6">
              <w:rPr>
                <w:sz w:val="24"/>
                <w:szCs w:val="24"/>
                <w:highlight w:val="lightGray"/>
              </w:rPr>
              <w:t>ципальных обр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зовательных о</w:t>
            </w:r>
            <w:r w:rsidRPr="00FA7DE6">
              <w:rPr>
                <w:sz w:val="24"/>
                <w:szCs w:val="24"/>
                <w:highlight w:val="lightGray"/>
              </w:rPr>
              <w:t>р</w:t>
            </w:r>
            <w:r w:rsidRPr="00FA7DE6">
              <w:rPr>
                <w:sz w:val="24"/>
                <w:szCs w:val="24"/>
                <w:highlight w:val="lightGray"/>
              </w:rPr>
              <w:t>ганизациях, п</w:t>
            </w:r>
            <w:r w:rsidRPr="00FA7DE6">
              <w:rPr>
                <w:sz w:val="24"/>
                <w:szCs w:val="24"/>
                <w:highlight w:val="lightGray"/>
              </w:rPr>
              <w:t>о</w:t>
            </w:r>
            <w:r w:rsidRPr="00FA7DE6">
              <w:rPr>
                <w:sz w:val="24"/>
                <w:szCs w:val="24"/>
                <w:highlight w:val="lightGray"/>
              </w:rPr>
              <w:t>лучающих бе</w:t>
            </w:r>
            <w:r w:rsidRPr="00FA7DE6">
              <w:rPr>
                <w:sz w:val="24"/>
                <w:szCs w:val="24"/>
                <w:highlight w:val="lightGray"/>
              </w:rPr>
              <w:t>с</w:t>
            </w:r>
            <w:r w:rsidRPr="00FA7DE6">
              <w:rPr>
                <w:sz w:val="24"/>
                <w:szCs w:val="24"/>
                <w:highlight w:val="lightGray"/>
              </w:rPr>
              <w:t>платное горячее питание, к общ</w:t>
            </w:r>
            <w:r w:rsidRPr="00FA7DE6">
              <w:rPr>
                <w:sz w:val="24"/>
                <w:szCs w:val="24"/>
                <w:highlight w:val="lightGray"/>
              </w:rPr>
              <w:t>е</w:t>
            </w:r>
            <w:r w:rsidRPr="00FA7DE6">
              <w:rPr>
                <w:sz w:val="24"/>
                <w:szCs w:val="24"/>
                <w:highlight w:val="lightGray"/>
              </w:rPr>
              <w:t>му количеству обучающихся, получающих н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чальное общее образование м</w:t>
            </w:r>
            <w:r w:rsidRPr="00FA7DE6">
              <w:rPr>
                <w:sz w:val="24"/>
                <w:szCs w:val="24"/>
                <w:highlight w:val="lightGray"/>
              </w:rPr>
              <w:t>у</w:t>
            </w:r>
            <w:r w:rsidRPr="00FA7DE6">
              <w:rPr>
                <w:sz w:val="24"/>
                <w:szCs w:val="24"/>
                <w:highlight w:val="lightGray"/>
              </w:rPr>
              <w:t>ниципальных о</w:t>
            </w:r>
            <w:r w:rsidRPr="00FA7DE6">
              <w:rPr>
                <w:sz w:val="24"/>
                <w:szCs w:val="24"/>
                <w:highlight w:val="lightGray"/>
              </w:rPr>
              <w:t>б</w:t>
            </w:r>
            <w:r w:rsidRPr="00FA7DE6">
              <w:rPr>
                <w:sz w:val="24"/>
                <w:szCs w:val="24"/>
                <w:highlight w:val="lightGray"/>
              </w:rPr>
              <w:t>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6" w:rsidRPr="00FA7DE6" w:rsidRDefault="00FA7DE6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215FB0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общеобразов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шедших курсы по подготовке, переподготовке, </w:t>
            </w:r>
            <w:r w:rsidRPr="000C5983">
              <w:rPr>
                <w:sz w:val="24"/>
                <w:szCs w:val="24"/>
              </w:rPr>
              <w:lastRenderedPageBreak/>
              <w:t>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7D40D8" w:rsidRDefault="006C700C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</w:tr>
      <w:tr w:rsidR="000042DD" w:rsidRPr="000C5983" w:rsidTr="00215FB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004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A36015" w:rsidRDefault="00FA7DE6" w:rsidP="00FD606D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>Региональный проект "Патриотическое воспит</w:t>
            </w:r>
            <w:r w:rsidRPr="00A36015">
              <w:rPr>
                <w:sz w:val="24"/>
                <w:szCs w:val="24"/>
                <w:highlight w:val="lightGray"/>
              </w:rPr>
              <w:t>а</w:t>
            </w:r>
            <w:r w:rsidRPr="00A36015">
              <w:rPr>
                <w:sz w:val="24"/>
                <w:szCs w:val="24"/>
                <w:highlight w:val="lightGray"/>
              </w:rPr>
              <w:t>ние граждан Российской Федерации (Волгоградская область)"</w:t>
            </w:r>
            <w:r w:rsidR="00C94DAA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A36015" w:rsidRDefault="00E376B9" w:rsidP="00FA7DE6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 xml:space="preserve">Количество </w:t>
            </w:r>
            <w:r w:rsidR="00FA7DE6" w:rsidRPr="00A36015">
              <w:rPr>
                <w:sz w:val="24"/>
                <w:szCs w:val="24"/>
                <w:highlight w:val="lightGray"/>
              </w:rPr>
              <w:t>ст</w:t>
            </w:r>
            <w:r w:rsidR="00FA7DE6" w:rsidRPr="00A36015">
              <w:rPr>
                <w:sz w:val="24"/>
                <w:szCs w:val="24"/>
                <w:highlight w:val="lightGray"/>
              </w:rPr>
              <w:t>а</w:t>
            </w:r>
            <w:r w:rsidR="00FA7DE6" w:rsidRPr="00A36015">
              <w:rPr>
                <w:sz w:val="24"/>
                <w:szCs w:val="24"/>
                <w:highlight w:val="lightGray"/>
              </w:rPr>
              <w:t>вок советников директора по воспитанию и взаимодействию с детскими общ</w:t>
            </w:r>
            <w:r w:rsidR="00FA7DE6" w:rsidRPr="00A36015">
              <w:rPr>
                <w:sz w:val="24"/>
                <w:szCs w:val="24"/>
                <w:highlight w:val="lightGray"/>
              </w:rPr>
              <w:t>е</w:t>
            </w:r>
            <w:r w:rsidR="00FA7DE6" w:rsidRPr="00A36015">
              <w:rPr>
                <w:sz w:val="24"/>
                <w:szCs w:val="24"/>
                <w:highlight w:val="lightGray"/>
              </w:rPr>
              <w:t>ственными объ</w:t>
            </w:r>
            <w:r w:rsidR="00FA7DE6" w:rsidRPr="00A36015">
              <w:rPr>
                <w:sz w:val="24"/>
                <w:szCs w:val="24"/>
                <w:highlight w:val="lightGray"/>
              </w:rPr>
              <w:t>е</w:t>
            </w:r>
            <w:r w:rsidR="00FA7DE6" w:rsidRPr="00A36015">
              <w:rPr>
                <w:sz w:val="24"/>
                <w:szCs w:val="24"/>
                <w:highlight w:val="lightGray"/>
              </w:rPr>
              <w:t>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6E4DF8" w:rsidRDefault="00E376B9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2,5</w:t>
            </w:r>
          </w:p>
        </w:tc>
      </w:tr>
      <w:tr w:rsidR="00215FB0" w:rsidRPr="000C5983" w:rsidTr="00215FB0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004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Персонифицированное финансирование дополн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тельного образования</w:t>
            </w:r>
          </w:p>
          <w:p w:rsidR="00215FB0" w:rsidRPr="000C5983" w:rsidRDefault="00215FB0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440A67"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персонифиц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рованному ф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215FB0" w:rsidRPr="000C5983" w:rsidRDefault="00215FB0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6E4DF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6E4DF8" w:rsidRDefault="00215FB0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6E4DF8" w:rsidRDefault="006C700C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1</w:t>
            </w:r>
          </w:p>
        </w:tc>
      </w:tr>
      <w:tr w:rsidR="00215FB0" w:rsidRPr="000C5983" w:rsidTr="00215FB0">
        <w:trPr>
          <w:trHeight w:val="228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004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6E4DF8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6E4DF8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6E4DF8" w:rsidRDefault="0061750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</w:tr>
      <w:tr w:rsidR="00215FB0" w:rsidRPr="000C5983" w:rsidTr="00215FB0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004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617502" w:rsidRDefault="00215FB0" w:rsidP="00617502">
            <w:pPr>
              <w:rPr>
                <w:sz w:val="24"/>
                <w:szCs w:val="24"/>
                <w:highlight w:val="lightGray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</w:t>
            </w:r>
            <w:r w:rsidRPr="00F47E8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F47E84">
              <w:rPr>
                <w:color w:val="000000"/>
                <w:sz w:val="24"/>
                <w:szCs w:val="24"/>
              </w:rPr>
              <w:t>и</w:t>
            </w:r>
            <w:r w:rsidRPr="00F47E8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D7319E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0C5983" w:rsidRDefault="00215FB0" w:rsidP="000042D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  <w:r w:rsidR="000042D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C77C83" w:rsidRDefault="00C77C8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77C8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C77C83" w:rsidRDefault="00C77C8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77C8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B0" w:rsidRPr="00C77C83" w:rsidRDefault="00C77C8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C77C8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414CC8">
            <w:pPr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 подпрограмма: «</w:t>
            </w:r>
            <w:r w:rsidRPr="000C5983">
              <w:rPr>
                <w:sz w:val="24"/>
                <w:szCs w:val="24"/>
              </w:rPr>
              <w:t>Развитие дошкольного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1143C2" w:rsidRPr="000C5983" w:rsidTr="00A8248D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C2" w:rsidRPr="000C5983" w:rsidRDefault="001143C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C2" w:rsidRPr="000C5983" w:rsidRDefault="001143C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rPr>
                <w:sz w:val="24"/>
                <w:szCs w:val="24"/>
              </w:rPr>
            </w:pPr>
            <w:r w:rsidRPr="00E376B9">
              <w:rPr>
                <w:color w:val="000000"/>
                <w:sz w:val="24"/>
                <w:szCs w:val="24"/>
              </w:rPr>
              <w:t>Реализация программы «Финансовая грамотность» в дошкольных образов</w:t>
            </w:r>
            <w:r w:rsidRPr="00E376B9">
              <w:rPr>
                <w:color w:val="000000"/>
                <w:sz w:val="24"/>
                <w:szCs w:val="24"/>
              </w:rPr>
              <w:t>а</w:t>
            </w:r>
            <w:r w:rsidRPr="00E376B9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215FB0" w:rsidRPr="000C5983" w:rsidRDefault="00215FB0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1143C2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дошкольных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1143C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414CC8">
            <w:pPr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 подпрограмма: «</w:t>
            </w:r>
            <w:r w:rsidRPr="000C5983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ние качества муниципальных услуг.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ровья обучающихся; 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rPr>
                <w:sz w:val="24"/>
                <w:szCs w:val="24"/>
              </w:rPr>
            </w:pPr>
            <w:r w:rsidRPr="00E376B9">
              <w:rPr>
                <w:color w:val="000000"/>
                <w:sz w:val="24"/>
                <w:szCs w:val="24"/>
              </w:rPr>
              <w:t>Реализация</w:t>
            </w:r>
            <w:r w:rsidR="001143C2" w:rsidRPr="00E376B9">
              <w:rPr>
                <w:color w:val="000000"/>
                <w:sz w:val="24"/>
                <w:szCs w:val="24"/>
              </w:rPr>
              <w:t xml:space="preserve"> </w:t>
            </w:r>
            <w:r w:rsidRPr="00E376B9">
              <w:rPr>
                <w:color w:val="000000"/>
                <w:sz w:val="24"/>
                <w:szCs w:val="24"/>
              </w:rPr>
              <w:t xml:space="preserve"> программы «Финансовая грамотность» в общеобразовательных учреждениях</w:t>
            </w:r>
          </w:p>
          <w:p w:rsidR="00215FB0" w:rsidRPr="000C5983" w:rsidRDefault="00215FB0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1143C2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4D41DE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денежное вознаграждение за клас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lastRenderedPageBreak/>
              <w:t>ное руководство педагог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ческим работникам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ципальных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ных организаций Волг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градской области</w:t>
            </w:r>
          </w:p>
          <w:p w:rsidR="00215FB0" w:rsidRPr="000C5983" w:rsidRDefault="00215FB0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ганизаций, пол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1143C2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</w:tr>
      <w:tr w:rsidR="00CD0DFC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0C5983" w:rsidRDefault="00CD0DFC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0C5983" w:rsidRDefault="00CD0DFC" w:rsidP="004D41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C3656" w:rsidRDefault="00CD0DFC" w:rsidP="006F0F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Доля педагогич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ских работников образовательных организаций, п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о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лучивших еж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месячное дене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ж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ное вознагражд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FA7DE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ние за классное руководство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в общей численн</w:t>
            </w:r>
            <w:r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о</w:t>
            </w:r>
            <w:r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сти педагогич</w:t>
            </w:r>
            <w:r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CC365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ских работников данной категории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F28DB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обуча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F28DB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полняющих у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ловия по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1143C2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14</w:t>
            </w:r>
          </w:p>
        </w:tc>
      </w:tr>
      <w:tr w:rsidR="00CD0DFC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0C5983" w:rsidRDefault="00CD0DFC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0C5983" w:rsidRDefault="00CD0DFC" w:rsidP="007F28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t>Доля обуча</w:t>
            </w:r>
            <w:r w:rsidRPr="00FA7DE6">
              <w:rPr>
                <w:sz w:val="24"/>
                <w:szCs w:val="24"/>
                <w:highlight w:val="lightGray"/>
              </w:rPr>
              <w:t>ю</w:t>
            </w:r>
            <w:r w:rsidRPr="00FA7DE6">
              <w:rPr>
                <w:sz w:val="24"/>
                <w:szCs w:val="24"/>
                <w:highlight w:val="lightGray"/>
              </w:rPr>
              <w:t>щихся, пол</w:t>
            </w:r>
            <w:r w:rsidRPr="00FA7DE6">
              <w:rPr>
                <w:sz w:val="24"/>
                <w:szCs w:val="24"/>
                <w:highlight w:val="lightGray"/>
              </w:rPr>
              <w:t>у</w:t>
            </w:r>
            <w:r w:rsidRPr="00FA7DE6">
              <w:rPr>
                <w:sz w:val="24"/>
                <w:szCs w:val="24"/>
                <w:highlight w:val="lightGray"/>
              </w:rPr>
              <w:t>чающих начал</w:t>
            </w:r>
            <w:r w:rsidRPr="00FA7DE6">
              <w:rPr>
                <w:sz w:val="24"/>
                <w:szCs w:val="24"/>
                <w:highlight w:val="lightGray"/>
              </w:rPr>
              <w:t>ь</w:t>
            </w:r>
            <w:r w:rsidRPr="00FA7DE6">
              <w:rPr>
                <w:sz w:val="24"/>
                <w:szCs w:val="24"/>
                <w:highlight w:val="lightGray"/>
              </w:rPr>
              <w:t>ное общее обр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зование в мун</w:t>
            </w:r>
            <w:r w:rsidRPr="00FA7DE6">
              <w:rPr>
                <w:sz w:val="24"/>
                <w:szCs w:val="24"/>
                <w:highlight w:val="lightGray"/>
              </w:rPr>
              <w:t>и</w:t>
            </w:r>
            <w:r w:rsidRPr="00FA7DE6">
              <w:rPr>
                <w:sz w:val="24"/>
                <w:szCs w:val="24"/>
                <w:highlight w:val="lightGray"/>
              </w:rPr>
              <w:t>ципальных обр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зовательных о</w:t>
            </w:r>
            <w:r w:rsidRPr="00FA7DE6">
              <w:rPr>
                <w:sz w:val="24"/>
                <w:szCs w:val="24"/>
                <w:highlight w:val="lightGray"/>
              </w:rPr>
              <w:t>р</w:t>
            </w:r>
            <w:r w:rsidRPr="00FA7DE6">
              <w:rPr>
                <w:sz w:val="24"/>
                <w:szCs w:val="24"/>
                <w:highlight w:val="lightGray"/>
              </w:rPr>
              <w:t>ганизациях, п</w:t>
            </w:r>
            <w:r w:rsidRPr="00FA7DE6">
              <w:rPr>
                <w:sz w:val="24"/>
                <w:szCs w:val="24"/>
                <w:highlight w:val="lightGray"/>
              </w:rPr>
              <w:t>о</w:t>
            </w:r>
            <w:r w:rsidRPr="00FA7DE6">
              <w:rPr>
                <w:sz w:val="24"/>
                <w:szCs w:val="24"/>
                <w:highlight w:val="lightGray"/>
              </w:rPr>
              <w:t>лучающих бе</w:t>
            </w:r>
            <w:r w:rsidRPr="00FA7DE6">
              <w:rPr>
                <w:sz w:val="24"/>
                <w:szCs w:val="24"/>
                <w:highlight w:val="lightGray"/>
              </w:rPr>
              <w:t>с</w:t>
            </w:r>
            <w:r w:rsidRPr="00FA7DE6">
              <w:rPr>
                <w:sz w:val="24"/>
                <w:szCs w:val="24"/>
                <w:highlight w:val="lightGray"/>
              </w:rPr>
              <w:t xml:space="preserve">платное горячее </w:t>
            </w:r>
            <w:r w:rsidRPr="00FA7DE6">
              <w:rPr>
                <w:sz w:val="24"/>
                <w:szCs w:val="24"/>
                <w:highlight w:val="lightGray"/>
              </w:rPr>
              <w:lastRenderedPageBreak/>
              <w:t>питание, к общ</w:t>
            </w:r>
            <w:r w:rsidRPr="00FA7DE6">
              <w:rPr>
                <w:sz w:val="24"/>
                <w:szCs w:val="24"/>
                <w:highlight w:val="lightGray"/>
              </w:rPr>
              <w:t>е</w:t>
            </w:r>
            <w:r w:rsidRPr="00FA7DE6">
              <w:rPr>
                <w:sz w:val="24"/>
                <w:szCs w:val="24"/>
                <w:highlight w:val="lightGray"/>
              </w:rPr>
              <w:t>му количеству обучающихся, получающих н</w:t>
            </w:r>
            <w:r w:rsidRPr="00FA7DE6">
              <w:rPr>
                <w:sz w:val="24"/>
                <w:szCs w:val="24"/>
                <w:highlight w:val="lightGray"/>
              </w:rPr>
              <w:t>а</w:t>
            </w:r>
            <w:r w:rsidRPr="00FA7DE6">
              <w:rPr>
                <w:sz w:val="24"/>
                <w:szCs w:val="24"/>
                <w:highlight w:val="lightGray"/>
              </w:rPr>
              <w:t>чальное общее образование м</w:t>
            </w:r>
            <w:r w:rsidRPr="00FA7DE6">
              <w:rPr>
                <w:sz w:val="24"/>
                <w:szCs w:val="24"/>
                <w:highlight w:val="lightGray"/>
              </w:rPr>
              <w:t>у</w:t>
            </w:r>
            <w:r w:rsidRPr="00FA7DE6">
              <w:rPr>
                <w:sz w:val="24"/>
                <w:szCs w:val="24"/>
                <w:highlight w:val="lightGray"/>
              </w:rPr>
              <w:t>ниципальных о</w:t>
            </w:r>
            <w:r w:rsidRPr="00FA7DE6">
              <w:rPr>
                <w:sz w:val="24"/>
                <w:szCs w:val="24"/>
                <w:highlight w:val="lightGray"/>
              </w:rPr>
              <w:t>б</w:t>
            </w:r>
            <w:r w:rsidRPr="00FA7DE6">
              <w:rPr>
                <w:sz w:val="24"/>
                <w:szCs w:val="24"/>
                <w:highlight w:val="lightGray"/>
              </w:rPr>
              <w:t>разовательных организациях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sz w:val="24"/>
                <w:szCs w:val="24"/>
                <w:highlight w:val="lightGray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FA7DE6" w:rsidRDefault="00CD0DFC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общеобразов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1143C2" w:rsidRDefault="001143C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CD0DFC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0C5983" w:rsidRDefault="00CD0DFC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A36015" w:rsidRDefault="00CD0DFC" w:rsidP="006F0F15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>Региональный проект "Патриотическое воспит</w:t>
            </w:r>
            <w:r w:rsidRPr="00A36015">
              <w:rPr>
                <w:sz w:val="24"/>
                <w:szCs w:val="24"/>
                <w:highlight w:val="lightGray"/>
              </w:rPr>
              <w:t>а</w:t>
            </w:r>
            <w:r w:rsidRPr="00A36015">
              <w:rPr>
                <w:sz w:val="24"/>
                <w:szCs w:val="24"/>
                <w:highlight w:val="lightGray"/>
              </w:rPr>
              <w:t>ние граждан Российской Федерации (Волгоградская область)"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A36015" w:rsidRDefault="00CD0DFC" w:rsidP="006F0F15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>Количество ст</w:t>
            </w:r>
            <w:r w:rsidRPr="00A36015">
              <w:rPr>
                <w:sz w:val="24"/>
                <w:szCs w:val="24"/>
                <w:highlight w:val="lightGray"/>
              </w:rPr>
              <w:t>а</w:t>
            </w:r>
            <w:r w:rsidRPr="00A36015">
              <w:rPr>
                <w:sz w:val="24"/>
                <w:szCs w:val="24"/>
                <w:highlight w:val="lightGray"/>
              </w:rPr>
              <w:t>вок советников директора по воспитанию и взаимодействию с детскими общ</w:t>
            </w:r>
            <w:r w:rsidRPr="00A36015">
              <w:rPr>
                <w:sz w:val="24"/>
                <w:szCs w:val="24"/>
                <w:highlight w:val="lightGray"/>
              </w:rPr>
              <w:t>е</w:t>
            </w:r>
            <w:r w:rsidRPr="00A36015">
              <w:rPr>
                <w:sz w:val="24"/>
                <w:szCs w:val="24"/>
                <w:highlight w:val="lightGray"/>
              </w:rPr>
              <w:t>ственными объ</w:t>
            </w:r>
            <w:r w:rsidRPr="00A36015">
              <w:rPr>
                <w:sz w:val="24"/>
                <w:szCs w:val="24"/>
                <w:highlight w:val="lightGray"/>
              </w:rPr>
              <w:t>е</w:t>
            </w:r>
            <w:r w:rsidRPr="00A36015">
              <w:rPr>
                <w:sz w:val="24"/>
                <w:szCs w:val="24"/>
                <w:highlight w:val="lightGray"/>
              </w:rPr>
              <w:t>динениями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C" w:rsidRPr="00CD0DFC" w:rsidRDefault="00CD0DFC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2,5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414CC8">
            <w:pPr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3 подпрограмма: «</w:t>
            </w:r>
            <w:r w:rsidRPr="000C5983">
              <w:rPr>
                <w:sz w:val="24"/>
                <w:szCs w:val="24"/>
              </w:rPr>
              <w:t>Развитие дополнительного 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растающего поколения.</w:t>
            </w:r>
          </w:p>
        </w:tc>
      </w:tr>
      <w:tr w:rsidR="001143C2" w:rsidRPr="000C5983" w:rsidTr="00A8248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  <w:p w:rsidR="001143C2" w:rsidRPr="000C5983" w:rsidRDefault="001143C2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215FB0" w:rsidRPr="000C5983" w:rsidTr="001143C2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Персонифицированное финансирование дополн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тельного образования</w:t>
            </w:r>
          </w:p>
          <w:p w:rsidR="00215FB0" w:rsidRPr="000C5983" w:rsidRDefault="00215FB0" w:rsidP="0079778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1041D0"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 xml:space="preserve">чающих выплаты </w:t>
            </w:r>
            <w:r w:rsidRPr="000C5983">
              <w:rPr>
                <w:sz w:val="24"/>
                <w:szCs w:val="24"/>
              </w:rPr>
              <w:lastRenderedPageBreak/>
              <w:t>по персонифиц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рованному ф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1143C2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1</w:t>
            </w:r>
          </w:p>
        </w:tc>
      </w:tr>
      <w:tr w:rsidR="00215FB0" w:rsidRPr="000C5983" w:rsidTr="001143C2">
        <w:trPr>
          <w:trHeight w:val="243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  <w:p w:rsidR="00215FB0" w:rsidRPr="000C5983" w:rsidRDefault="00215FB0" w:rsidP="003768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CD0DFC" w:rsidRDefault="001143C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</w:tr>
      <w:tr w:rsidR="00215FB0" w:rsidRPr="000C5983" w:rsidTr="001143C2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1143C2">
            <w:pPr>
              <w:rPr>
                <w:sz w:val="24"/>
                <w:szCs w:val="24"/>
              </w:rPr>
            </w:pPr>
            <w:r w:rsidRPr="000C5983">
              <w:rPr>
                <w:color w:val="000000"/>
                <w:sz w:val="24"/>
                <w:szCs w:val="24"/>
              </w:rPr>
              <w:t>Реализация</w:t>
            </w:r>
            <w:r w:rsidR="001143C2">
              <w:rPr>
                <w:color w:val="000000"/>
                <w:sz w:val="24"/>
                <w:szCs w:val="24"/>
              </w:rPr>
              <w:t xml:space="preserve"> </w:t>
            </w:r>
            <w:r w:rsidRPr="000C5983">
              <w:rPr>
                <w:color w:val="000000"/>
                <w:sz w:val="24"/>
                <w:szCs w:val="24"/>
              </w:rPr>
              <w:t xml:space="preserve"> программы «Финансовая грамотность»</w:t>
            </w:r>
            <w:r w:rsidRPr="000C5983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1C6D98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0C5983" w:rsidRDefault="00215FB0" w:rsidP="0052186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  <w:r w:rsidR="0052186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2F15F3" w:rsidRDefault="002F15F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F15F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2F15F3" w:rsidRDefault="002F15F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F15F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0" w:rsidRPr="002F15F3" w:rsidRDefault="002F15F3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2F15F3">
              <w:rPr>
                <w:iCs/>
                <w:sz w:val="24"/>
                <w:szCs w:val="24"/>
                <w:highlight w:val="lightGray"/>
              </w:rPr>
              <w:t>20</w:t>
            </w:r>
          </w:p>
        </w:tc>
      </w:tr>
    </w:tbl>
    <w:p w:rsidR="00912B04" w:rsidRPr="000C5983" w:rsidRDefault="00912B04" w:rsidP="00E45867">
      <w:pPr>
        <w:ind w:right="-31"/>
        <w:jc w:val="both"/>
        <w:rPr>
          <w:iCs/>
          <w:sz w:val="24"/>
        </w:rPr>
      </w:pPr>
    </w:p>
    <w:p w:rsidR="00F110F7" w:rsidRPr="000C5983" w:rsidRDefault="00F110F7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Pr="000C5983" w:rsidRDefault="00CD0DFC" w:rsidP="00E45867">
      <w:pPr>
        <w:ind w:right="-31"/>
        <w:jc w:val="both"/>
        <w:rPr>
          <w:iCs/>
          <w:sz w:val="24"/>
        </w:rPr>
      </w:pPr>
    </w:p>
    <w:p w:rsidR="000C365B" w:rsidRPr="000C5983" w:rsidRDefault="000C365B" w:rsidP="0049526C">
      <w:pPr>
        <w:ind w:left="9923" w:right="-28"/>
        <w:jc w:val="both"/>
        <w:rPr>
          <w:iCs/>
          <w:sz w:val="24"/>
        </w:rPr>
      </w:pPr>
      <w:r w:rsidRPr="000C5983">
        <w:rPr>
          <w:iCs/>
          <w:sz w:val="24"/>
        </w:rPr>
        <w:lastRenderedPageBreak/>
        <w:t>ФОРМА 2</w:t>
      </w:r>
    </w:p>
    <w:p w:rsidR="006D5C0A" w:rsidRPr="000C5983" w:rsidRDefault="006D5C0A" w:rsidP="006D5C0A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Pr="000C5983">
        <w:rPr>
          <w:sz w:val="24"/>
          <w:szCs w:val="24"/>
          <w:lang w:bidi="ru-RU"/>
        </w:rPr>
        <w:t>у</w:t>
      </w:r>
      <w:r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0C365B" w:rsidRPr="000C5983" w:rsidRDefault="000C365B" w:rsidP="000C365B">
      <w:pPr>
        <w:jc w:val="center"/>
        <w:rPr>
          <w:b/>
          <w:sz w:val="16"/>
          <w:szCs w:val="16"/>
        </w:rPr>
      </w:pPr>
    </w:p>
    <w:p w:rsidR="0020696F" w:rsidRPr="00E07AD3" w:rsidRDefault="000C365B" w:rsidP="000C365B">
      <w:pPr>
        <w:jc w:val="center"/>
        <w:rPr>
          <w:b/>
          <w:sz w:val="28"/>
          <w:szCs w:val="28"/>
        </w:rPr>
      </w:pPr>
      <w:r w:rsidRPr="00E07AD3">
        <w:rPr>
          <w:b/>
          <w:sz w:val="28"/>
          <w:szCs w:val="28"/>
        </w:rPr>
        <w:t>Перечень</w:t>
      </w:r>
      <w:r w:rsidR="00022499" w:rsidRPr="00E07AD3">
        <w:rPr>
          <w:b/>
          <w:sz w:val="28"/>
          <w:szCs w:val="28"/>
        </w:rPr>
        <w:t xml:space="preserve"> </w:t>
      </w:r>
      <w:r w:rsidR="00550823" w:rsidRPr="00E07AD3">
        <w:rPr>
          <w:b/>
          <w:sz w:val="28"/>
          <w:szCs w:val="28"/>
        </w:rPr>
        <w:t>(проект)</w:t>
      </w:r>
    </w:p>
    <w:p w:rsidR="00EF2B73" w:rsidRPr="000C5983" w:rsidRDefault="000C365B" w:rsidP="00414CC8">
      <w:pPr>
        <w:jc w:val="center"/>
        <w:rPr>
          <w:sz w:val="28"/>
          <w:szCs w:val="28"/>
        </w:rPr>
      </w:pPr>
      <w:r w:rsidRPr="000C5983">
        <w:rPr>
          <w:sz w:val="28"/>
          <w:szCs w:val="28"/>
        </w:rPr>
        <w:t>мероприятий муниципальной программы</w:t>
      </w:r>
      <w:r w:rsidR="00282FF7" w:rsidRPr="000C5983">
        <w:rPr>
          <w:sz w:val="28"/>
          <w:szCs w:val="28"/>
        </w:rPr>
        <w:t xml:space="preserve"> </w:t>
      </w:r>
      <w:r w:rsidRPr="000C5983">
        <w:rPr>
          <w:sz w:val="28"/>
          <w:szCs w:val="28"/>
        </w:rPr>
        <w:t>Ленинского муниципального района</w:t>
      </w:r>
    </w:p>
    <w:p w:rsidR="000C365B" w:rsidRPr="000C5983" w:rsidRDefault="00282FF7" w:rsidP="00414CC8">
      <w:pPr>
        <w:jc w:val="center"/>
        <w:rPr>
          <w:iCs/>
          <w:sz w:val="28"/>
          <w:szCs w:val="28"/>
        </w:rPr>
      </w:pPr>
      <w:r w:rsidRPr="000C5983">
        <w:rPr>
          <w:sz w:val="28"/>
          <w:szCs w:val="28"/>
        </w:rPr>
        <w:t xml:space="preserve"> </w:t>
      </w:r>
      <w:r w:rsidR="000C365B" w:rsidRPr="000C5983">
        <w:rPr>
          <w:iCs/>
          <w:sz w:val="28"/>
          <w:szCs w:val="28"/>
        </w:rPr>
        <w:t>«</w:t>
      </w:r>
      <w:r w:rsidR="006D5C0A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0C365B" w:rsidRPr="000C5983">
        <w:rPr>
          <w:iCs/>
          <w:sz w:val="28"/>
          <w:szCs w:val="28"/>
        </w:rPr>
        <w:t xml:space="preserve">» </w:t>
      </w:r>
    </w:p>
    <w:p w:rsidR="009B6791" w:rsidRPr="000C5983" w:rsidRDefault="00B32E88" w:rsidP="008A6C7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>(</w:t>
      </w:r>
      <w:r w:rsidR="008A6C78" w:rsidRPr="000C5983">
        <w:rPr>
          <w:sz w:val="24"/>
          <w:szCs w:val="28"/>
        </w:rPr>
        <w:t>в редакции постановлений от 26.01.2021 №39; от 07.04.2021 №194; от 08.10.2021 №529, от 14.12.2021 № 631,</w:t>
      </w:r>
      <w:r w:rsidR="008A6C78">
        <w:rPr>
          <w:sz w:val="24"/>
          <w:szCs w:val="28"/>
        </w:rPr>
        <w:t xml:space="preserve"> от 20.01.2022 №19, от 25.02.2022 №86, от 19.10.2022 №517, от 09.12.2022 №623,</w:t>
      </w:r>
      <w:r w:rsidR="005F1A5D">
        <w:rPr>
          <w:sz w:val="24"/>
          <w:szCs w:val="28"/>
        </w:rPr>
        <w:t xml:space="preserve"> от 26.01.2023 №24,</w:t>
      </w:r>
      <w:r w:rsidR="008A6C78">
        <w:rPr>
          <w:sz w:val="24"/>
          <w:szCs w:val="28"/>
        </w:rPr>
        <w:t xml:space="preserve"> </w:t>
      </w:r>
      <w:r w:rsidR="008A6C78" w:rsidRPr="000C5983">
        <w:rPr>
          <w:sz w:val="24"/>
          <w:szCs w:val="28"/>
        </w:rPr>
        <w:t xml:space="preserve">от       №      </w:t>
      </w:r>
      <w:r w:rsidRPr="000C5983">
        <w:rPr>
          <w:sz w:val="24"/>
          <w:szCs w:val="28"/>
        </w:rPr>
        <w:t>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05"/>
        <w:gridCol w:w="2578"/>
        <w:gridCol w:w="111"/>
        <w:gridCol w:w="1023"/>
        <w:gridCol w:w="116"/>
        <w:gridCol w:w="13"/>
        <w:gridCol w:w="1140"/>
        <w:gridCol w:w="7"/>
        <w:gridCol w:w="985"/>
        <w:gridCol w:w="145"/>
        <w:gridCol w:w="995"/>
        <w:gridCol w:w="145"/>
        <w:gridCol w:w="991"/>
        <w:gridCol w:w="98"/>
        <w:gridCol w:w="46"/>
        <w:gridCol w:w="675"/>
        <w:gridCol w:w="35"/>
        <w:gridCol w:w="4062"/>
      </w:tblGrid>
      <w:tr w:rsidR="000C365B" w:rsidRPr="000C5983" w:rsidTr="00763851">
        <w:trPr>
          <w:trHeight w:val="28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Наименование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Ответственный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исполнитель,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соисполнитель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муниципальной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программы,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Год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реализ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Всего</w:t>
            </w:r>
          </w:p>
        </w:tc>
        <w:tc>
          <w:tcPr>
            <w:tcW w:w="4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реализации мероприятий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0C5983" w:rsidTr="00763851">
        <w:trPr>
          <w:trHeight w:val="21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0C5983" w:rsidTr="00763851">
        <w:trPr>
          <w:trHeight w:val="72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Фед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Облас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>ной бюджет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Мес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>ный бюджет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Вн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бюдже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>ные сре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ства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0C5983" w:rsidTr="00763851">
        <w:trPr>
          <w:trHeight w:val="30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9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10</w:t>
            </w:r>
          </w:p>
        </w:tc>
      </w:tr>
      <w:tr w:rsidR="000C365B" w:rsidRPr="000C5983" w:rsidTr="00763851">
        <w:trPr>
          <w:trHeight w:val="32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0C5983">
              <w:rPr>
                <w:b/>
                <w:bCs/>
                <w:sz w:val="24"/>
                <w:szCs w:val="24"/>
              </w:rPr>
              <w:t>«</w:t>
            </w:r>
            <w:r w:rsidR="00F876DF" w:rsidRPr="000C598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0C598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322B4" w:rsidRPr="000C5983" w:rsidTr="00763851">
        <w:trPr>
          <w:trHeight w:val="6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0C5983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181FD1" w:rsidP="001143C2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дошкольных образ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вательных учрежд</w:t>
            </w:r>
            <w:r w:rsidRPr="008A6C78">
              <w:rPr>
                <w:color w:val="000000"/>
                <w:sz w:val="24"/>
                <w:szCs w:val="24"/>
              </w:rPr>
              <w:t>е</w:t>
            </w:r>
            <w:r w:rsidRPr="008A6C78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37104E" w:rsidRPr="000C5983" w:rsidRDefault="0037104E" w:rsidP="0037104E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37104E" w:rsidRPr="000C5983" w:rsidRDefault="001143C2" w:rsidP="00ED58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8B29A8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1143C2" w:rsidP="001143C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7104E" w:rsidRPr="000C5983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7104E" w:rsidRPr="000C5983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0C5983" w:rsidRDefault="00B2314F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0C5983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1143C2" w:rsidRPr="000C5983" w:rsidTr="00763851">
        <w:trPr>
          <w:trHeight w:val="6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C2" w:rsidRPr="000C5983" w:rsidRDefault="001143C2" w:rsidP="0079778A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школьных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0C5983" w:rsidRDefault="001143C2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C2" w:rsidRPr="000C5983" w:rsidRDefault="001143C2" w:rsidP="008D3E5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1143C2" w:rsidRPr="000C5983" w:rsidRDefault="001143C2" w:rsidP="008D3E5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го района Волгоградской области качеством образовательных услуг и их доступностью. </w:t>
            </w:r>
          </w:p>
        </w:tc>
      </w:tr>
      <w:tr w:rsidR="001143C2" w:rsidRPr="000C5983" w:rsidTr="00763851">
        <w:trPr>
          <w:trHeight w:val="14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1143C2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общеобразовател</w:t>
            </w:r>
            <w:r w:rsidRPr="008A6C78">
              <w:rPr>
                <w:color w:val="000000"/>
                <w:sz w:val="24"/>
                <w:szCs w:val="24"/>
              </w:rPr>
              <w:t>ь</w:t>
            </w:r>
            <w:r w:rsidRPr="008A6C78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1143C2" w:rsidRPr="000C5983" w:rsidRDefault="001143C2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143C2" w:rsidRPr="00B40272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143C2" w:rsidRPr="000C5983" w:rsidRDefault="001143C2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C2" w:rsidRPr="000C5983" w:rsidRDefault="001143C2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1143C2" w:rsidRPr="000C5983" w:rsidRDefault="001143C2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A6C78" w:rsidRPr="000C5983" w:rsidTr="00763851">
        <w:trPr>
          <w:trHeight w:val="17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дене</w:t>
            </w:r>
            <w:r w:rsidRPr="000C5983">
              <w:rPr>
                <w:sz w:val="24"/>
                <w:szCs w:val="24"/>
              </w:rPr>
              <w:t>ж</w:t>
            </w:r>
            <w:r w:rsidRPr="000C5983">
              <w:rPr>
                <w:sz w:val="24"/>
                <w:szCs w:val="24"/>
              </w:rPr>
              <w:t>ное вознаграждение за классное руков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дство педагогич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ским работникам муниципальных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разовательных орг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низаций Волгогра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C78" w:rsidRPr="000C5983" w:rsidRDefault="008A6C78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8A6C78" w:rsidRPr="000C5983" w:rsidRDefault="008A6C78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8A6C78" w:rsidRPr="000C5983" w:rsidRDefault="008A6C78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8A6C78" w:rsidRPr="000C5983" w:rsidRDefault="008A6C78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8A6C78" w:rsidRDefault="008A6C78" w:rsidP="0037104E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8A6C78" w:rsidRPr="000C5983" w:rsidRDefault="008A6C78" w:rsidP="0037104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 w:rsidRPr="000C5983">
              <w:rPr>
                <w:sz w:val="24"/>
                <w:szCs w:val="24"/>
              </w:rPr>
              <w:br/>
              <w:t>14738,64</w:t>
            </w:r>
          </w:p>
          <w:p w:rsidR="008A6C78" w:rsidRPr="000C5983" w:rsidRDefault="008A6C7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8A6C78">
              <w:rPr>
                <w:sz w:val="24"/>
                <w:szCs w:val="24"/>
              </w:rPr>
              <w:t>14703,70</w:t>
            </w:r>
          </w:p>
          <w:p w:rsidR="008A6C78" w:rsidRPr="008A6C78" w:rsidRDefault="006D2801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15222,</w:t>
            </w:r>
            <w:r w:rsidR="002B2014">
              <w:rPr>
                <w:sz w:val="24"/>
                <w:szCs w:val="24"/>
                <w:highlight w:val="lightGray"/>
              </w:rPr>
              <w:t>67</w:t>
            </w:r>
          </w:p>
          <w:p w:rsidR="008A6C78" w:rsidRPr="008A6C78" w:rsidRDefault="006D2801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</w:t>
            </w:r>
            <w:r w:rsidR="002B2014">
              <w:rPr>
                <w:sz w:val="24"/>
                <w:szCs w:val="24"/>
                <w:highlight w:val="lightGray"/>
              </w:rPr>
              <w:t>08</w:t>
            </w:r>
          </w:p>
          <w:p w:rsidR="006D2801" w:rsidRPr="008A6C78" w:rsidRDefault="006D2801" w:rsidP="006D280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</w:t>
            </w:r>
            <w:r w:rsidR="002B2014">
              <w:rPr>
                <w:sz w:val="24"/>
                <w:szCs w:val="24"/>
                <w:highlight w:val="lightGray"/>
              </w:rPr>
              <w:t>08</w:t>
            </w:r>
          </w:p>
          <w:p w:rsidR="008A6C78" w:rsidRPr="000C5983" w:rsidRDefault="008A6C78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01" w:rsidRPr="000C5983" w:rsidRDefault="006D2801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 w:rsidRPr="000C5983">
              <w:rPr>
                <w:sz w:val="24"/>
                <w:szCs w:val="24"/>
              </w:rPr>
              <w:br/>
              <w:t>14738,64</w:t>
            </w:r>
          </w:p>
          <w:p w:rsidR="006D2801" w:rsidRPr="000C5983" w:rsidRDefault="006D2801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8A6C78">
              <w:rPr>
                <w:sz w:val="24"/>
                <w:szCs w:val="24"/>
              </w:rPr>
              <w:t>14703,70</w:t>
            </w:r>
          </w:p>
          <w:p w:rsidR="006D2801" w:rsidRPr="008A6C78" w:rsidRDefault="006D2801" w:rsidP="006D280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15222,</w:t>
            </w:r>
            <w:r w:rsidR="002B2014">
              <w:rPr>
                <w:sz w:val="24"/>
                <w:szCs w:val="24"/>
                <w:highlight w:val="lightGray"/>
              </w:rPr>
              <w:t>67</w:t>
            </w:r>
          </w:p>
          <w:p w:rsidR="006D2801" w:rsidRPr="008A6C78" w:rsidRDefault="006D2801" w:rsidP="006D280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</w:t>
            </w:r>
            <w:r w:rsidR="002B2014">
              <w:rPr>
                <w:sz w:val="24"/>
                <w:szCs w:val="24"/>
                <w:highlight w:val="lightGray"/>
              </w:rPr>
              <w:t>08</w:t>
            </w:r>
          </w:p>
          <w:p w:rsidR="006D2801" w:rsidRPr="008A6C78" w:rsidRDefault="006D2801" w:rsidP="006D280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</w:t>
            </w:r>
            <w:r w:rsidR="002B2014">
              <w:rPr>
                <w:sz w:val="24"/>
                <w:szCs w:val="24"/>
                <w:highlight w:val="lightGray"/>
              </w:rPr>
              <w:t>08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8A6C78" w:rsidRPr="000C5983" w:rsidRDefault="008A6C78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78" w:rsidRPr="000C5983" w:rsidRDefault="008A6C78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8A6C78" w:rsidRPr="000C5983" w:rsidRDefault="008A6C78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6D2801" w:rsidRPr="000C5983" w:rsidTr="00763851">
        <w:trPr>
          <w:trHeight w:val="17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0C5983" w:rsidRDefault="006D2801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0C5983" w:rsidRDefault="006D2801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Организация бе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платного горячего питания обуча</w:t>
            </w:r>
            <w:r w:rsidRPr="000C5983">
              <w:rPr>
                <w:sz w:val="24"/>
                <w:szCs w:val="24"/>
              </w:rPr>
              <w:t>ю</w:t>
            </w:r>
            <w:r w:rsidRPr="000C5983">
              <w:rPr>
                <w:sz w:val="24"/>
                <w:szCs w:val="24"/>
              </w:rPr>
              <w:t>щихся, получающих начальное общее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разование в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пальных образов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тельных организац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ях Волгоградской области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801" w:rsidRPr="000C5983" w:rsidRDefault="006D2801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6D2801" w:rsidRPr="000C5983" w:rsidRDefault="006D2801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D2801" w:rsidRPr="000C5983" w:rsidRDefault="006D2801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6D2801" w:rsidRPr="000C5983" w:rsidRDefault="006D2801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6D2801" w:rsidRPr="000C5983" w:rsidRDefault="006D2801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6D2801" w:rsidRPr="000C5983" w:rsidRDefault="006D2801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6D2801" w:rsidRDefault="006D2801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6D2801" w:rsidRPr="000C5983" w:rsidRDefault="006D2801" w:rsidP="0037104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6477,18</w:t>
            </w:r>
            <w:r w:rsidRPr="006D2801">
              <w:rPr>
                <w:sz w:val="24"/>
                <w:szCs w:val="24"/>
              </w:rPr>
              <w:br/>
              <w:t>15462,02</w:t>
            </w:r>
            <w:r w:rsidRPr="006D2801">
              <w:rPr>
                <w:sz w:val="24"/>
                <w:szCs w:val="24"/>
              </w:rPr>
              <w:br/>
              <w:t>16982,68</w:t>
            </w:r>
          </w:p>
          <w:p w:rsidR="006D2801" w:rsidRPr="006D2801" w:rsidRDefault="006F0F15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F0F15">
              <w:rPr>
                <w:sz w:val="24"/>
                <w:szCs w:val="24"/>
                <w:highlight w:val="lightGray"/>
              </w:rPr>
              <w:t>18346,27</w:t>
            </w:r>
          </w:p>
          <w:p w:rsidR="005B0EF5" w:rsidRPr="006D2801" w:rsidRDefault="002B2014" w:rsidP="005B0EF5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18022,68</w:t>
            </w:r>
          </w:p>
          <w:p w:rsidR="006D2801" w:rsidRPr="006D2801" w:rsidRDefault="002B201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17779,56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98200A" w:rsidRPr="006D280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4885,09</w:t>
            </w:r>
            <w:r w:rsidRPr="006D2801">
              <w:rPr>
                <w:sz w:val="24"/>
                <w:szCs w:val="24"/>
              </w:rPr>
              <w:br/>
              <w:t>11661,46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12808,34</w:t>
            </w:r>
          </w:p>
          <w:p w:rsidR="006D2801" w:rsidRPr="001D30A2" w:rsidRDefault="006F0F15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13836,76</w:t>
            </w:r>
          </w:p>
          <w:p w:rsidR="006D2801" w:rsidRPr="001D30A2" w:rsidRDefault="001D30A2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D30A2">
              <w:rPr>
                <w:sz w:val="24"/>
                <w:szCs w:val="24"/>
                <w:highlight w:val="lightGray"/>
              </w:rPr>
              <w:t>13592,70</w:t>
            </w:r>
          </w:p>
          <w:p w:rsidR="001D30A2" w:rsidRPr="006D2801" w:rsidRDefault="001D30A2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1D30A2">
              <w:rPr>
                <w:sz w:val="24"/>
                <w:szCs w:val="24"/>
                <w:highlight w:val="lightGray"/>
              </w:rPr>
              <w:t>13409,3</w:t>
            </w:r>
            <w:r w:rsidR="002B2014" w:rsidRPr="002B2014">
              <w:rPr>
                <w:sz w:val="24"/>
                <w:szCs w:val="24"/>
                <w:highlight w:val="lightGray"/>
              </w:rPr>
              <w:t>4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1592,09</w:t>
            </w:r>
            <w:r w:rsidRPr="006D2801">
              <w:rPr>
                <w:sz w:val="24"/>
                <w:szCs w:val="24"/>
              </w:rPr>
              <w:br/>
              <w:t>3800,56</w:t>
            </w:r>
            <w:r w:rsidRPr="006D2801">
              <w:rPr>
                <w:sz w:val="24"/>
                <w:szCs w:val="24"/>
              </w:rPr>
              <w:br/>
              <w:t>4174,34</w:t>
            </w:r>
            <w:r w:rsidRPr="006D2801">
              <w:rPr>
                <w:sz w:val="24"/>
                <w:szCs w:val="24"/>
              </w:rPr>
              <w:br/>
            </w:r>
            <w:r w:rsidR="006F0F15" w:rsidRPr="006F0F15">
              <w:rPr>
                <w:sz w:val="24"/>
                <w:szCs w:val="24"/>
                <w:highlight w:val="lightGray"/>
              </w:rPr>
              <w:t>4509,51</w:t>
            </w:r>
          </w:p>
          <w:p w:rsidR="006D2801" w:rsidRPr="001D30A2" w:rsidRDefault="002B2014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4429,98</w:t>
            </w:r>
          </w:p>
          <w:p w:rsidR="001D30A2" w:rsidRDefault="002B201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4370,22</w:t>
            </w:r>
          </w:p>
          <w:p w:rsidR="001D30A2" w:rsidRPr="006D2801" w:rsidRDefault="001D30A2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P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6D2801" w:rsidRDefault="006D280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98200A" w:rsidRPr="006D280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2801" w:rsidRPr="000C5983" w:rsidRDefault="006D2801" w:rsidP="00C3386E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0C5983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0C5983">
              <w:rPr>
                <w:rFonts w:ascii="Times New Roman" w:hAnsi="Times New Roman" w:cs="Times New Roman"/>
              </w:rPr>
              <w:t>у</w:t>
            </w:r>
            <w:r w:rsidRPr="000C5983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DB215C" w:rsidRPr="000C5983" w:rsidTr="00763851">
        <w:trPr>
          <w:trHeight w:val="17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0C5983" w:rsidRDefault="00DB215C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0C5983" w:rsidRDefault="00DB215C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общ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образовательных у</w:t>
            </w:r>
            <w:r w:rsidRPr="000C5983">
              <w:rPr>
                <w:color w:val="000000"/>
                <w:sz w:val="24"/>
                <w:szCs w:val="24"/>
              </w:rPr>
              <w:t>ч</w:t>
            </w:r>
            <w:r w:rsidRPr="000C5983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15C" w:rsidRPr="000C5983" w:rsidRDefault="00DB215C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DB215C" w:rsidRPr="000C5983" w:rsidRDefault="00DB215C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15C" w:rsidRPr="000C5983" w:rsidRDefault="00DB215C" w:rsidP="00FE3B8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DB215C" w:rsidRPr="000C5983" w:rsidRDefault="00DB215C" w:rsidP="00FE3B80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</w:rPr>
              <w:t>повышение удовлетворенности н</w:t>
            </w:r>
            <w:r w:rsidRPr="000C5983">
              <w:rPr>
                <w:rFonts w:ascii="Times New Roman" w:hAnsi="Times New Roman" w:cs="Times New Roman"/>
              </w:rPr>
              <w:t>а</w:t>
            </w:r>
            <w:r w:rsidRPr="000C5983">
              <w:rPr>
                <w:rFonts w:ascii="Times New Roman" w:hAnsi="Times New Roman" w:cs="Times New Roman"/>
              </w:rPr>
              <w:t>селения Ленинского муниципальн</w:t>
            </w:r>
            <w:r w:rsidRPr="000C5983">
              <w:rPr>
                <w:rFonts w:ascii="Times New Roman" w:hAnsi="Times New Roman" w:cs="Times New Roman"/>
              </w:rPr>
              <w:t>о</w:t>
            </w:r>
            <w:r w:rsidRPr="000C5983">
              <w:rPr>
                <w:rFonts w:ascii="Times New Roman" w:hAnsi="Times New Roman" w:cs="Times New Roman"/>
              </w:rPr>
              <w:t>го района Волгоградской области качеством образовательных услуг и их доступностью</w:t>
            </w:r>
            <w:r w:rsidRPr="000C5983">
              <w:t>.</w:t>
            </w:r>
          </w:p>
        </w:tc>
      </w:tr>
      <w:tr w:rsidR="0098200A" w:rsidRPr="000C5983" w:rsidTr="00763851">
        <w:trPr>
          <w:trHeight w:val="17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DB46BF" w:rsidRDefault="0098200A" w:rsidP="00ED58A5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B4027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DB46BF" w:rsidRDefault="00B40272" w:rsidP="00FD606D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>Региональный пр</w:t>
            </w:r>
            <w:r w:rsidRPr="00A36015">
              <w:rPr>
                <w:sz w:val="24"/>
                <w:szCs w:val="24"/>
                <w:highlight w:val="lightGray"/>
              </w:rPr>
              <w:t>о</w:t>
            </w:r>
            <w:r w:rsidRPr="00A36015">
              <w:rPr>
                <w:sz w:val="24"/>
                <w:szCs w:val="24"/>
                <w:highlight w:val="lightGray"/>
              </w:rPr>
              <w:t>ект "Патриотическое воспитание граждан Российской Федер</w:t>
            </w:r>
            <w:r w:rsidRPr="00A36015">
              <w:rPr>
                <w:sz w:val="24"/>
                <w:szCs w:val="24"/>
                <w:highlight w:val="lightGray"/>
              </w:rPr>
              <w:t>а</w:t>
            </w:r>
            <w:r w:rsidRPr="00A36015">
              <w:rPr>
                <w:sz w:val="24"/>
                <w:szCs w:val="24"/>
                <w:highlight w:val="lightGray"/>
              </w:rPr>
              <w:t>ции (Волгоградская область)"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00A" w:rsidRPr="00B40272" w:rsidRDefault="0098200A" w:rsidP="009820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Отдел образования администрации Л</w:t>
            </w:r>
            <w:r w:rsidRPr="00B40272">
              <w:rPr>
                <w:sz w:val="24"/>
                <w:szCs w:val="24"/>
              </w:rPr>
              <w:t>е</w:t>
            </w:r>
            <w:r w:rsidRPr="00B40272">
              <w:rPr>
                <w:sz w:val="24"/>
                <w:szCs w:val="24"/>
              </w:rPr>
              <w:t>нинского муниц</w:t>
            </w:r>
            <w:r w:rsidRPr="00B40272">
              <w:rPr>
                <w:sz w:val="24"/>
                <w:szCs w:val="24"/>
              </w:rPr>
              <w:t>и</w:t>
            </w:r>
            <w:r w:rsidRPr="00B40272">
              <w:rPr>
                <w:sz w:val="24"/>
                <w:szCs w:val="24"/>
              </w:rPr>
              <w:t>пального  района,  о</w:t>
            </w:r>
            <w:r w:rsidRPr="00B40272">
              <w:rPr>
                <w:sz w:val="24"/>
                <w:szCs w:val="24"/>
              </w:rPr>
              <w:t>б</w:t>
            </w:r>
            <w:r w:rsidRPr="00B40272">
              <w:rPr>
                <w:sz w:val="24"/>
                <w:szCs w:val="24"/>
              </w:rPr>
              <w:t>разовательные орган</w:t>
            </w:r>
            <w:r w:rsidRPr="00B40272">
              <w:rPr>
                <w:sz w:val="24"/>
                <w:szCs w:val="24"/>
              </w:rPr>
              <w:t>и</w:t>
            </w:r>
            <w:r w:rsidRPr="00B40272">
              <w:rPr>
                <w:sz w:val="24"/>
                <w:szCs w:val="24"/>
              </w:rPr>
              <w:t>зации</w:t>
            </w:r>
          </w:p>
          <w:p w:rsidR="0098200A" w:rsidRPr="00B40272" w:rsidRDefault="0098200A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2020 год</w:t>
            </w:r>
          </w:p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2021 год</w:t>
            </w:r>
          </w:p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2022 год</w:t>
            </w:r>
          </w:p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2023 год</w:t>
            </w:r>
          </w:p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2024 год</w:t>
            </w:r>
          </w:p>
          <w:p w:rsidR="0098200A" w:rsidRPr="00B40272" w:rsidRDefault="0098200A" w:rsidP="00245F3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2B2014" w:rsidRDefault="002B2014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1242,14</w:t>
            </w:r>
          </w:p>
          <w:p w:rsidR="0098200A" w:rsidRPr="002B2014" w:rsidRDefault="002B2014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  <w:p w:rsidR="0098200A" w:rsidRPr="00B40272" w:rsidRDefault="002B201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6F0F15" w:rsidRPr="002B2014" w:rsidRDefault="006F0F15" w:rsidP="006F0F1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1242,14</w:t>
            </w:r>
          </w:p>
          <w:p w:rsidR="006F0F15" w:rsidRPr="002B2014" w:rsidRDefault="006F0F15" w:rsidP="006F0F1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  <w:p w:rsidR="0098200A" w:rsidRPr="00B40272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6F0F15" w:rsidRPr="002B2014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6F0F15" w:rsidRPr="002B2014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98200A" w:rsidRPr="00B40272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98200A" w:rsidRPr="00B40272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6BF" w:rsidRPr="00B40272" w:rsidRDefault="00DB46BF" w:rsidP="00DB46BF">
            <w:pPr>
              <w:jc w:val="both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Повышение качества образования;</w:t>
            </w:r>
          </w:p>
          <w:p w:rsidR="0098200A" w:rsidRPr="00B40272" w:rsidRDefault="00DB46BF" w:rsidP="00DB46BF">
            <w:pPr>
              <w:jc w:val="both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повышение удовлетворенности н</w:t>
            </w:r>
            <w:r w:rsidRPr="00B40272">
              <w:rPr>
                <w:sz w:val="24"/>
                <w:szCs w:val="24"/>
              </w:rPr>
              <w:t>а</w:t>
            </w:r>
            <w:r w:rsidRPr="00B40272">
              <w:rPr>
                <w:sz w:val="24"/>
                <w:szCs w:val="24"/>
              </w:rPr>
              <w:t>селения Ленинского муниципальн</w:t>
            </w:r>
            <w:r w:rsidRPr="00B40272">
              <w:rPr>
                <w:sz w:val="24"/>
                <w:szCs w:val="24"/>
              </w:rPr>
              <w:t>о</w:t>
            </w:r>
            <w:r w:rsidRPr="00B40272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0709FE" w:rsidRPr="000C5983" w:rsidTr="00763851">
        <w:trPr>
          <w:trHeight w:val="16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0C5983" w:rsidRDefault="000709FE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0C5983" w:rsidRDefault="000709FE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9FE" w:rsidRPr="000C5983" w:rsidRDefault="000709FE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09FE" w:rsidRPr="000C5983" w:rsidRDefault="000709F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0709FE" w:rsidRPr="000C5983" w:rsidRDefault="000709F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709FE" w:rsidRPr="000C5983" w:rsidRDefault="000709F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709FE" w:rsidRDefault="000709F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0709FE" w:rsidRPr="000C5983" w:rsidRDefault="000709F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917,29</w:t>
            </w:r>
            <w:r w:rsidRPr="002B2014">
              <w:rPr>
                <w:color w:val="000000" w:themeColor="text1"/>
                <w:sz w:val="24"/>
                <w:szCs w:val="24"/>
              </w:rPr>
              <w:br/>
              <w:t>906,85</w:t>
            </w:r>
          </w:p>
          <w:p w:rsidR="000709FE" w:rsidRPr="002B2014" w:rsidRDefault="005B0EF5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906,85</w:t>
            </w:r>
          </w:p>
          <w:p w:rsidR="005B0EF5" w:rsidRPr="002B2014" w:rsidRDefault="005B0EF5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1500,00</w:t>
            </w:r>
          </w:p>
          <w:p w:rsidR="005B0EF5" w:rsidRPr="002B2014" w:rsidRDefault="005B0EF5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5B0EF5" w:rsidRPr="002B2014" w:rsidRDefault="005B0EF5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5B0EF5" w:rsidRPr="002B2014" w:rsidRDefault="005B0EF5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0,00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917,29</w:t>
            </w:r>
          </w:p>
          <w:p w:rsidR="000709FE" w:rsidRPr="002B2014" w:rsidRDefault="000709FE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906,85</w:t>
            </w:r>
          </w:p>
          <w:p w:rsidR="005B0EF5" w:rsidRPr="002B2014" w:rsidRDefault="005B0EF5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906,85</w:t>
            </w:r>
          </w:p>
          <w:p w:rsidR="005B0EF5" w:rsidRPr="002B2014" w:rsidRDefault="005B0EF5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1500,00</w:t>
            </w:r>
          </w:p>
          <w:p w:rsidR="000709FE" w:rsidRPr="002B2014" w:rsidRDefault="005B0EF5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2014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0C5983" w:rsidRDefault="000709FE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0709FE" w:rsidRPr="000C5983" w:rsidRDefault="000709FE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0709FE" w:rsidRPr="000C5983" w:rsidRDefault="000709FE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0709FE" w:rsidRPr="000C5983" w:rsidRDefault="000709FE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0709FE" w:rsidRPr="000C5983" w:rsidRDefault="000709FE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9FE" w:rsidRPr="000C5983" w:rsidRDefault="000709FE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0709FE" w:rsidRPr="000C5983" w:rsidRDefault="000709FE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DB215C" w:rsidRPr="000C5983" w:rsidTr="00763851">
        <w:trPr>
          <w:trHeight w:val="20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0C5983" w:rsidRDefault="0098200A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0C5983" w:rsidRDefault="00DB215C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учр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ждениях дополн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15C" w:rsidRPr="000C5983" w:rsidRDefault="00DB215C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DB215C" w:rsidRPr="000C5983" w:rsidRDefault="00DB215C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DB215C" w:rsidRPr="002B2014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215C" w:rsidRPr="000C5983" w:rsidRDefault="00DB215C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15C" w:rsidRPr="000C5983" w:rsidRDefault="00DB215C" w:rsidP="0037681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DB215C" w:rsidRPr="000C5983" w:rsidRDefault="00DB215C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341E01" w:rsidRPr="000C5983" w:rsidTr="00763851">
        <w:trPr>
          <w:trHeight w:val="138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0C5983" w:rsidRDefault="0098200A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0C5983" w:rsidRDefault="00341E01" w:rsidP="00DB215C">
            <w:pPr>
              <w:rPr>
                <w:sz w:val="24"/>
                <w:szCs w:val="24"/>
              </w:rPr>
            </w:pPr>
            <w:r w:rsidRPr="000C5983">
              <w:rPr>
                <w:color w:val="000000"/>
                <w:sz w:val="24"/>
                <w:szCs w:val="24"/>
              </w:rPr>
              <w:t>Реализация пр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граммы «Финанс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вая грамотность»</w:t>
            </w:r>
            <w:r w:rsidRPr="000C5983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01" w:rsidRPr="000C5983" w:rsidRDefault="00341E01" w:rsidP="00782D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зации.</w:t>
            </w:r>
          </w:p>
          <w:p w:rsidR="00341E01" w:rsidRPr="000C5983" w:rsidRDefault="00341E01" w:rsidP="001C6D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E01" w:rsidRPr="000C5983" w:rsidRDefault="00341E01" w:rsidP="001C6D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2020 год</w:t>
            </w:r>
            <w:r w:rsidRPr="000C5983">
              <w:rPr>
                <w:iCs/>
                <w:sz w:val="24"/>
                <w:szCs w:val="24"/>
              </w:rPr>
              <w:br/>
              <w:t>2021 год</w:t>
            </w:r>
            <w:r w:rsidRPr="000C5983">
              <w:rPr>
                <w:iCs/>
                <w:sz w:val="24"/>
                <w:szCs w:val="24"/>
              </w:rPr>
              <w:br/>
              <w:t>2022 год</w:t>
            </w:r>
            <w:r w:rsidRPr="000C5983">
              <w:rPr>
                <w:iCs/>
                <w:sz w:val="24"/>
                <w:szCs w:val="24"/>
              </w:rPr>
              <w:br/>
              <w:t>2023 год</w:t>
            </w:r>
          </w:p>
          <w:p w:rsidR="00341E01" w:rsidRDefault="00341E01" w:rsidP="0037104E">
            <w:pPr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2024 год</w:t>
            </w:r>
          </w:p>
          <w:p w:rsidR="00DB215C" w:rsidRPr="000C5983" w:rsidRDefault="00DB215C" w:rsidP="0037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871,78</w:t>
            </w:r>
          </w:p>
          <w:p w:rsidR="00341E01" w:rsidRPr="002B2014" w:rsidRDefault="0094754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928,33</w:t>
            </w:r>
          </w:p>
          <w:p w:rsidR="005B39FA" w:rsidRPr="002B2014" w:rsidRDefault="007C47BB" w:rsidP="005B39FA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  <w:p w:rsidR="007C47BB" w:rsidRPr="002B2014" w:rsidRDefault="007C47BB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  <w:p w:rsidR="007C47BB" w:rsidRPr="002B2014" w:rsidRDefault="007C47BB" w:rsidP="007C47B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9FA"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  <w:p w:rsidR="00341E01" w:rsidRPr="002B2014" w:rsidRDefault="00341E01" w:rsidP="005B39F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   0,00</w:t>
            </w:r>
          </w:p>
          <w:p w:rsidR="00DB215C" w:rsidRPr="002B2014" w:rsidRDefault="00DB215C" w:rsidP="004D41DE">
            <w:pPr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   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784,60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835,50</w:t>
            </w:r>
          </w:p>
          <w:p w:rsidR="00341E01" w:rsidRPr="002B2014" w:rsidRDefault="007C47B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7C47BB" w:rsidRPr="002B2014" w:rsidRDefault="007C47BB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7C47BB" w:rsidRPr="002B2014" w:rsidRDefault="007C47BB" w:rsidP="007C47B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15C"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341E01" w:rsidRPr="002B2014" w:rsidRDefault="00341E01" w:rsidP="005B39F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87,18</w:t>
            </w:r>
          </w:p>
          <w:p w:rsidR="00341E01" w:rsidRPr="002B2014" w:rsidRDefault="00341E01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92,83</w:t>
            </w:r>
          </w:p>
          <w:p w:rsidR="00341E01" w:rsidRPr="002B2014" w:rsidRDefault="007C47BB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96,16</w:t>
            </w:r>
          </w:p>
          <w:p w:rsidR="007C47BB" w:rsidRPr="002B2014" w:rsidRDefault="007C47BB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96,16</w:t>
            </w:r>
          </w:p>
          <w:p w:rsidR="007C47BB" w:rsidRPr="002B2014" w:rsidRDefault="00DB215C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</w:t>
            </w:r>
            <w:r w:rsidR="007C47BB" w:rsidRPr="007C47BB">
              <w:rPr>
                <w:sz w:val="24"/>
                <w:szCs w:val="24"/>
                <w:highlight w:val="lightGray"/>
              </w:rPr>
              <w:t>96,16</w:t>
            </w:r>
          </w:p>
          <w:p w:rsidR="00341E01" w:rsidRPr="002B2014" w:rsidRDefault="00341E01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0C5983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41E01" w:rsidRPr="000C5983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41E01" w:rsidRPr="000C5983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41E01" w:rsidRPr="000C5983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41E01" w:rsidRDefault="00341E0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 w:rsidR="00DB215C">
              <w:rPr>
                <w:sz w:val="24"/>
                <w:szCs w:val="24"/>
              </w:rPr>
              <w:t xml:space="preserve"> </w:t>
            </w:r>
          </w:p>
          <w:p w:rsidR="00DB215C" w:rsidRPr="000C5983" w:rsidRDefault="00DB215C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E01" w:rsidRPr="000C5983" w:rsidRDefault="00341E01" w:rsidP="002D7E61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341E01" w:rsidRPr="000C5983" w:rsidRDefault="00341E01" w:rsidP="002D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селения Ленинского муниципальн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782DCB" w:rsidRPr="000C5983" w:rsidTr="00763851">
        <w:trPr>
          <w:trHeight w:val="41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CB" w:rsidRPr="000C5983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0C5983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0C5983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зации.</w:t>
            </w:r>
          </w:p>
          <w:p w:rsidR="00782DCB" w:rsidRPr="000C5983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DCB" w:rsidRPr="000C5983" w:rsidRDefault="00782DCB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2020-202</w:t>
            </w:r>
            <w:r w:rsidR="00DB6BA0">
              <w:rPr>
                <w:sz w:val="24"/>
                <w:szCs w:val="24"/>
              </w:rPr>
              <w:t>5</w:t>
            </w:r>
          </w:p>
          <w:p w:rsidR="00782DCB" w:rsidRPr="000C5983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DCB" w:rsidRPr="007C47BB" w:rsidRDefault="00265B79" w:rsidP="002C01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65B79">
              <w:rPr>
                <w:color w:val="000000" w:themeColor="text1"/>
                <w:sz w:val="24"/>
                <w:szCs w:val="24"/>
                <w:highlight w:val="lightGray"/>
              </w:rPr>
              <w:t>183190,44</w:t>
            </w:r>
            <w:r w:rsidR="008F1910" w:rsidRPr="007C47BB">
              <w:rPr>
                <w:color w:val="000000" w:themeColor="text1"/>
                <w:sz w:val="24"/>
                <w:szCs w:val="24"/>
              </w:rPr>
              <w:br/>
            </w:r>
          </w:p>
          <w:p w:rsidR="00782DCB" w:rsidRPr="007C47BB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7C47BB" w:rsidRDefault="009A51E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7C47BB" w:rsidRDefault="00CA1874" w:rsidP="001202C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A1874">
              <w:rPr>
                <w:color w:val="000000" w:themeColor="text1"/>
                <w:sz w:val="24"/>
                <w:szCs w:val="24"/>
                <w:highlight w:val="lightGray"/>
              </w:rPr>
              <w:t>154114,26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7C47BB" w:rsidRDefault="00CA1874" w:rsidP="00B7391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CA1874">
              <w:rPr>
                <w:color w:val="000000" w:themeColor="text1"/>
                <w:sz w:val="24"/>
                <w:szCs w:val="24"/>
                <w:highlight w:val="lightGray"/>
              </w:rPr>
              <w:t>29076,18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DB215C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DB215C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2DCB" w:rsidRPr="00DB215C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782DCB" w:rsidRPr="000C5983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0C5983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0C5983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0C5983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0C5983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0C5983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0C5983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2DCB" w:rsidRPr="000C5983" w:rsidRDefault="00782DCB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3B6F" w:rsidRPr="000C5983" w:rsidTr="00763851">
        <w:trPr>
          <w:trHeight w:val="8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6F" w:rsidRPr="000C5983" w:rsidRDefault="00D63B6F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6F" w:rsidRPr="000C5983" w:rsidRDefault="00D63B6F" w:rsidP="00ED58A5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6F" w:rsidRPr="000C5983" w:rsidRDefault="00D63B6F" w:rsidP="00ED58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B6F" w:rsidRPr="000C5983" w:rsidRDefault="00D63B6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D63B6F" w:rsidRPr="000C5983" w:rsidRDefault="00D63B6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D63B6F" w:rsidRPr="000C5983" w:rsidRDefault="00D63B6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D63B6F" w:rsidRPr="000C5983" w:rsidRDefault="00D63B6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2023год</w:t>
            </w:r>
          </w:p>
          <w:p w:rsidR="00D63B6F" w:rsidRDefault="00D63B6F" w:rsidP="00EB0D6E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2024год</w:t>
            </w:r>
          </w:p>
          <w:p w:rsidR="00D63B6F" w:rsidRPr="000C5983" w:rsidRDefault="00D63B6F" w:rsidP="00EB0D6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  <w:r w:rsidRPr="000C598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B6F" w:rsidRPr="007C47BB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lastRenderedPageBreak/>
              <w:t>6477,18</w:t>
            </w:r>
            <w:r w:rsidRPr="007C47BB">
              <w:rPr>
                <w:sz w:val="24"/>
                <w:szCs w:val="24"/>
              </w:rPr>
              <w:br/>
            </w:r>
            <w:r w:rsidRPr="007C47BB">
              <w:rPr>
                <w:color w:val="000000" w:themeColor="text1"/>
                <w:sz w:val="24"/>
                <w:szCs w:val="24"/>
              </w:rPr>
              <w:t>31989,73</w:t>
            </w:r>
            <w:r w:rsidRPr="007C47BB">
              <w:rPr>
                <w:color w:val="000000" w:themeColor="text1"/>
                <w:sz w:val="24"/>
                <w:szCs w:val="24"/>
              </w:rPr>
              <w:br/>
              <w:t>33521,56</w:t>
            </w:r>
          </w:p>
          <w:p w:rsidR="00A62140" w:rsidRPr="007C47BB" w:rsidRDefault="00A62140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36679,49</w:t>
            </w:r>
          </w:p>
          <w:p w:rsidR="00A62140" w:rsidRPr="007C47BB" w:rsidRDefault="00A62140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37382,80</w:t>
            </w:r>
          </w:p>
          <w:p w:rsidR="005B0EF5" w:rsidRPr="007C47BB" w:rsidRDefault="00A62140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37139,68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B6F" w:rsidRPr="007C47BB" w:rsidRDefault="00D63B6F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lastRenderedPageBreak/>
              <w:t>0,00</w:t>
            </w:r>
          </w:p>
          <w:p w:rsidR="00D63B6F" w:rsidRPr="007C47BB" w:rsidRDefault="00D63B6F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  <w:p w:rsidR="00D63B6F" w:rsidRPr="007C47BB" w:rsidRDefault="00D63B6F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  <w:p w:rsidR="00D63B6F" w:rsidRPr="007C47BB" w:rsidRDefault="00D63B6F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  <w:p w:rsidR="00D63B6F" w:rsidRPr="007C47BB" w:rsidRDefault="00D63B6F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  <w:p w:rsidR="005B0EF5" w:rsidRPr="007C47BB" w:rsidRDefault="005B0EF5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B6F" w:rsidRPr="007C47BB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lastRenderedPageBreak/>
              <w:t>4885,09</w:t>
            </w:r>
            <w:r w:rsidRPr="007C47BB">
              <w:rPr>
                <w:sz w:val="24"/>
                <w:szCs w:val="24"/>
              </w:rPr>
              <w:br/>
            </w:r>
            <w:r w:rsidRPr="007C47BB">
              <w:rPr>
                <w:color w:val="000000" w:themeColor="text1"/>
                <w:sz w:val="24"/>
                <w:szCs w:val="24"/>
              </w:rPr>
              <w:t>27184,70</w:t>
            </w:r>
          </w:p>
          <w:p w:rsidR="00D63B6F" w:rsidRPr="007C47BB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28347,54</w:t>
            </w:r>
          </w:p>
          <w:p w:rsidR="00A62140" w:rsidRPr="007C47BB" w:rsidRDefault="00A62140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31166,97</w:t>
            </w:r>
          </w:p>
          <w:p w:rsidR="00A62140" w:rsidRPr="007C47BB" w:rsidRDefault="00A62140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31356,66</w:t>
            </w:r>
          </w:p>
          <w:p w:rsidR="00D10C03" w:rsidRPr="007C47BB" w:rsidRDefault="00A62140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31173,30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140" w:rsidRPr="007C47BB" w:rsidRDefault="00D63B6F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lastRenderedPageBreak/>
              <w:t>1592,09</w:t>
            </w:r>
            <w:r w:rsidRPr="007C47BB">
              <w:rPr>
                <w:sz w:val="24"/>
                <w:szCs w:val="24"/>
              </w:rPr>
              <w:br/>
            </w:r>
            <w:r w:rsidRPr="007C47BB">
              <w:rPr>
                <w:color w:val="000000" w:themeColor="text1"/>
                <w:sz w:val="24"/>
                <w:szCs w:val="24"/>
              </w:rPr>
              <w:t>4805,03</w:t>
            </w:r>
            <w:r w:rsidRPr="007C47BB">
              <w:rPr>
                <w:color w:val="000000" w:themeColor="text1"/>
                <w:sz w:val="24"/>
                <w:szCs w:val="24"/>
              </w:rPr>
              <w:br/>
            </w:r>
            <w:r w:rsidRPr="007C47BB">
              <w:rPr>
                <w:sz w:val="24"/>
                <w:szCs w:val="24"/>
              </w:rPr>
              <w:t>5174,02</w:t>
            </w:r>
            <w:r w:rsidRPr="007C47BB">
              <w:rPr>
                <w:sz w:val="24"/>
                <w:szCs w:val="24"/>
              </w:rPr>
              <w:br/>
            </w:r>
            <w:r w:rsidR="00A62140" w:rsidRPr="007C47BB">
              <w:rPr>
                <w:sz w:val="24"/>
                <w:szCs w:val="24"/>
                <w:highlight w:val="lightGray"/>
              </w:rPr>
              <w:t>5512,52</w:t>
            </w:r>
            <w:r w:rsidR="00A62140" w:rsidRPr="007C47BB">
              <w:rPr>
                <w:sz w:val="24"/>
                <w:szCs w:val="24"/>
              </w:rPr>
              <w:br/>
            </w:r>
            <w:r w:rsidR="00A62140" w:rsidRPr="00A62140">
              <w:rPr>
                <w:color w:val="000000" w:themeColor="text1"/>
                <w:sz w:val="24"/>
                <w:szCs w:val="24"/>
                <w:highlight w:val="lightGray"/>
              </w:rPr>
              <w:t>6026,14</w:t>
            </w:r>
          </w:p>
          <w:p w:rsidR="00D63B6F" w:rsidRPr="007C47BB" w:rsidRDefault="00A62140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62140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5966,38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B6F" w:rsidRPr="000C5983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D63B6F" w:rsidRPr="000C5983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D63B6F" w:rsidRPr="000C5983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D63B6F" w:rsidRPr="000C5983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D63B6F" w:rsidRDefault="00D63B6F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5B0EF5" w:rsidRPr="000C5983" w:rsidRDefault="005B0EF5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B6F" w:rsidRPr="000C5983" w:rsidRDefault="00D63B6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782DCB" w:rsidRPr="000C5983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0C5983" w:rsidRDefault="00782DCB" w:rsidP="00414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iCs/>
                <w:color w:val="000000" w:themeColor="text1"/>
                <w:sz w:val="24"/>
                <w:szCs w:val="24"/>
              </w:rPr>
              <w:lastRenderedPageBreak/>
              <w:t>1 подпрограмма: «</w:t>
            </w:r>
            <w:r w:rsidRPr="000C5983">
              <w:rPr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Pr="000C5983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DB6BA0" w:rsidRPr="000C5983" w:rsidTr="00763851">
        <w:trPr>
          <w:trHeight w:val="2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0" w:rsidRPr="000C5983" w:rsidRDefault="00DB6BA0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0" w:rsidRPr="000C5983" w:rsidRDefault="00DB6BA0" w:rsidP="00DB6BA0">
            <w:pPr>
              <w:rPr>
                <w:sz w:val="24"/>
                <w:szCs w:val="24"/>
              </w:rPr>
            </w:pPr>
            <w:r w:rsidRPr="00976698">
              <w:rPr>
                <w:color w:val="000000"/>
                <w:sz w:val="24"/>
                <w:szCs w:val="24"/>
              </w:rPr>
              <w:t>Реализация пр</w:t>
            </w:r>
            <w:r w:rsidRPr="00976698">
              <w:rPr>
                <w:color w:val="000000"/>
                <w:sz w:val="24"/>
                <w:szCs w:val="24"/>
              </w:rPr>
              <w:t>о</w:t>
            </w:r>
            <w:r w:rsidRPr="00976698">
              <w:rPr>
                <w:color w:val="000000"/>
                <w:sz w:val="24"/>
                <w:szCs w:val="24"/>
              </w:rPr>
              <w:t>граммы «Финанс</w:t>
            </w:r>
            <w:r w:rsidRPr="00976698">
              <w:rPr>
                <w:color w:val="000000"/>
                <w:sz w:val="24"/>
                <w:szCs w:val="24"/>
              </w:rPr>
              <w:t>о</w:t>
            </w:r>
            <w:r w:rsidRPr="00976698">
              <w:rPr>
                <w:color w:val="000000"/>
                <w:sz w:val="24"/>
                <w:szCs w:val="24"/>
              </w:rPr>
              <w:t>вая грамотность» в дошкольных образ</w:t>
            </w:r>
            <w:r w:rsidRPr="00976698">
              <w:rPr>
                <w:color w:val="000000"/>
                <w:sz w:val="24"/>
                <w:szCs w:val="24"/>
              </w:rPr>
              <w:t>о</w:t>
            </w:r>
            <w:r w:rsidRPr="00976698">
              <w:rPr>
                <w:color w:val="000000"/>
                <w:sz w:val="24"/>
                <w:szCs w:val="24"/>
              </w:rPr>
              <w:t>вательных учрежд</w:t>
            </w:r>
            <w:r w:rsidRPr="00976698">
              <w:rPr>
                <w:color w:val="000000"/>
                <w:sz w:val="24"/>
                <w:szCs w:val="24"/>
              </w:rPr>
              <w:t>е</w:t>
            </w:r>
            <w:r w:rsidRPr="00976698">
              <w:rPr>
                <w:color w:val="000000"/>
                <w:sz w:val="24"/>
                <w:szCs w:val="24"/>
              </w:rPr>
              <w:t>ниях</w:t>
            </w:r>
            <w:r w:rsidRPr="000C5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0" w:rsidRPr="000C5983" w:rsidRDefault="00DB6BA0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DB6BA0" w:rsidRPr="000C5983" w:rsidRDefault="00DB6BA0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B6BA0" w:rsidRPr="003E3F11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B6BA0" w:rsidRPr="000C5983" w:rsidRDefault="00DB6BA0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0" w:rsidRPr="000C5983" w:rsidRDefault="00DB6BA0" w:rsidP="00485752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DB6BA0" w:rsidRPr="000C5983" w:rsidRDefault="00DB6BA0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3D42E0" w:rsidRPr="000C5983" w:rsidTr="00763851">
        <w:trPr>
          <w:trHeight w:val="2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E0" w:rsidRPr="000C5983" w:rsidRDefault="003D42E0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E0" w:rsidRPr="000C5983" w:rsidRDefault="003D42E0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школьных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E0" w:rsidRPr="000C5983" w:rsidRDefault="003D42E0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3D42E0" w:rsidRPr="000C5983" w:rsidRDefault="003D42E0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A824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E0" w:rsidRPr="000C5983" w:rsidRDefault="003D42E0" w:rsidP="0037681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3D42E0" w:rsidRPr="000C5983" w:rsidRDefault="003D42E0" w:rsidP="0037681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D255D3" w:rsidRPr="000C5983" w:rsidTr="00763851">
        <w:trPr>
          <w:trHeight w:val="55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1 подпр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2020-202</w:t>
            </w:r>
            <w:r w:rsidR="003D42E0">
              <w:rPr>
                <w:sz w:val="24"/>
                <w:szCs w:val="24"/>
              </w:rPr>
              <w:t>5</w:t>
            </w:r>
          </w:p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числе:</w:t>
            </w:r>
          </w:p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A52B44" w:rsidRDefault="00A52B44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3D42E0" w:rsidRPr="000C5983" w:rsidRDefault="003D42E0" w:rsidP="00A93F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rPr>
                <w:sz w:val="24"/>
                <w:szCs w:val="24"/>
              </w:rPr>
            </w:pPr>
          </w:p>
        </w:tc>
      </w:tr>
      <w:tr w:rsidR="00D255D3" w:rsidRPr="000C5983" w:rsidTr="00763851">
        <w:trPr>
          <w:trHeight w:val="1635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5D3" w:rsidRPr="000C598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A52B44" w:rsidRPr="003E3F11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A52B44" w:rsidRPr="003E3F11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A52B44" w:rsidRPr="003E3F11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D255D3" w:rsidRPr="003E3F11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A52B44" w:rsidRPr="003E3F11" w:rsidRDefault="00A52B44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3D42E0" w:rsidRPr="003E3F11" w:rsidRDefault="003D42E0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D255D3" w:rsidRPr="000C598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A52B44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D42E0" w:rsidRPr="000C5983" w:rsidRDefault="003D42E0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0C5983" w:rsidRDefault="00D255D3" w:rsidP="00A93FBD">
            <w:pPr>
              <w:rPr>
                <w:sz w:val="24"/>
                <w:szCs w:val="24"/>
              </w:rPr>
            </w:pPr>
          </w:p>
        </w:tc>
      </w:tr>
      <w:tr w:rsidR="00782DCB" w:rsidRPr="000C5983" w:rsidTr="00A93FBD">
        <w:trPr>
          <w:trHeight w:val="268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0C5983" w:rsidRDefault="00782DCB" w:rsidP="00414CC8">
            <w:pPr>
              <w:jc w:val="center"/>
              <w:rPr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 подпрограмма: «</w:t>
            </w:r>
            <w:r w:rsidRPr="000C5983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976698" w:rsidRPr="000C5983" w:rsidTr="00763851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245F33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общеобразовател</w:t>
            </w:r>
            <w:r w:rsidRPr="008A6C78">
              <w:rPr>
                <w:color w:val="000000"/>
                <w:sz w:val="24"/>
                <w:szCs w:val="24"/>
              </w:rPr>
              <w:t>ь</w:t>
            </w:r>
            <w:r w:rsidRPr="008A6C78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ского муниципального  района,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  <w:p w:rsidR="00976698" w:rsidRPr="00D4443B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D4443B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976698" w:rsidRPr="000C5983" w:rsidRDefault="00976698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63851" w:rsidRPr="000C5983" w:rsidTr="00763851">
        <w:trPr>
          <w:trHeight w:val="16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245F33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дене</w:t>
            </w:r>
            <w:r w:rsidRPr="000C5983">
              <w:rPr>
                <w:sz w:val="24"/>
                <w:szCs w:val="24"/>
              </w:rPr>
              <w:t>ж</w:t>
            </w:r>
            <w:r w:rsidRPr="000C5983">
              <w:rPr>
                <w:sz w:val="24"/>
                <w:szCs w:val="24"/>
              </w:rPr>
              <w:t>ное вознаграждение за классное руков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дство педагогич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ским работникам муниципальных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разовательных орг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низаций Волгогра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ского муниципального  района,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851" w:rsidRPr="000C5983" w:rsidRDefault="00763851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63851" w:rsidRPr="000C5983" w:rsidRDefault="00763851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63851" w:rsidRPr="000C5983" w:rsidRDefault="00763851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63851" w:rsidRPr="000C5983" w:rsidRDefault="00763851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63851" w:rsidRDefault="00763851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63851" w:rsidRPr="000C5983" w:rsidRDefault="00763851" w:rsidP="00245F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 w:rsidRPr="000C5983">
              <w:rPr>
                <w:sz w:val="24"/>
                <w:szCs w:val="24"/>
              </w:rPr>
              <w:br/>
              <w:t>14738,64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8A6C78">
              <w:rPr>
                <w:sz w:val="24"/>
                <w:szCs w:val="24"/>
              </w:rPr>
              <w:t>14703,70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15222,67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15674,08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15674,08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 w:rsidRPr="000C5983">
              <w:rPr>
                <w:sz w:val="24"/>
                <w:szCs w:val="24"/>
              </w:rPr>
              <w:br/>
              <w:t>14738,64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8A6C78">
              <w:rPr>
                <w:sz w:val="24"/>
                <w:szCs w:val="24"/>
              </w:rPr>
              <w:t>14703,70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15222,67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15674,08</w:t>
            </w:r>
          </w:p>
          <w:p w:rsidR="00763851" w:rsidRPr="008A6C78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15674,08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763851" w:rsidRPr="000C5983" w:rsidRDefault="00763851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63851" w:rsidRPr="000C5983" w:rsidTr="00763851">
        <w:trPr>
          <w:trHeight w:val="17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245F33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Организация бе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платного горячего питания обуча</w:t>
            </w:r>
            <w:r w:rsidRPr="000C5983">
              <w:rPr>
                <w:sz w:val="24"/>
                <w:szCs w:val="24"/>
              </w:rPr>
              <w:t>ю</w:t>
            </w:r>
            <w:r w:rsidRPr="000C5983">
              <w:rPr>
                <w:sz w:val="24"/>
                <w:szCs w:val="24"/>
              </w:rPr>
              <w:t>щихся, получающих начальное общее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разование в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пальных образов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тельных организац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ях Волгоградской области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ского муниципального  района, 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  <w:p w:rsidR="00763851" w:rsidRPr="000C5983" w:rsidRDefault="00763851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3851" w:rsidRPr="000C5983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63851" w:rsidRPr="000C5983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63851" w:rsidRPr="000C5983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63851" w:rsidRPr="000C5983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63851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63851" w:rsidRPr="000C5983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6477,18</w:t>
            </w:r>
            <w:r w:rsidRPr="006D2801">
              <w:rPr>
                <w:sz w:val="24"/>
                <w:szCs w:val="24"/>
              </w:rPr>
              <w:br/>
              <w:t>15462,02</w:t>
            </w:r>
            <w:r w:rsidRPr="006D2801">
              <w:rPr>
                <w:sz w:val="24"/>
                <w:szCs w:val="24"/>
              </w:rPr>
              <w:br/>
              <w:t>16982,68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F0F15">
              <w:rPr>
                <w:sz w:val="24"/>
                <w:szCs w:val="24"/>
                <w:highlight w:val="lightGray"/>
              </w:rPr>
              <w:t>18346,27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18022,68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17779,56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4885,09</w:t>
            </w:r>
            <w:r w:rsidRPr="006D2801">
              <w:rPr>
                <w:sz w:val="24"/>
                <w:szCs w:val="24"/>
              </w:rPr>
              <w:br/>
              <w:t>11661,46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12808,34</w:t>
            </w:r>
          </w:p>
          <w:p w:rsidR="00763851" w:rsidRPr="001D30A2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13836,76</w:t>
            </w:r>
          </w:p>
          <w:p w:rsidR="00763851" w:rsidRPr="001D30A2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1D30A2">
              <w:rPr>
                <w:sz w:val="24"/>
                <w:szCs w:val="24"/>
                <w:highlight w:val="lightGray"/>
              </w:rPr>
              <w:t>13592,70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1D30A2">
              <w:rPr>
                <w:sz w:val="24"/>
                <w:szCs w:val="24"/>
                <w:highlight w:val="lightGray"/>
              </w:rPr>
              <w:t>13409,3</w:t>
            </w:r>
            <w:r w:rsidRPr="002B2014">
              <w:rPr>
                <w:sz w:val="24"/>
                <w:szCs w:val="24"/>
                <w:highlight w:val="lightGray"/>
              </w:rPr>
              <w:t>4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1592,09</w:t>
            </w:r>
            <w:r w:rsidRPr="006D2801">
              <w:rPr>
                <w:sz w:val="24"/>
                <w:szCs w:val="24"/>
              </w:rPr>
              <w:br/>
              <w:t>3800,56</w:t>
            </w:r>
            <w:r w:rsidRPr="006D2801">
              <w:rPr>
                <w:sz w:val="24"/>
                <w:szCs w:val="24"/>
              </w:rPr>
              <w:br/>
              <w:t>4174,34</w:t>
            </w:r>
            <w:r w:rsidRPr="006D2801">
              <w:rPr>
                <w:sz w:val="24"/>
                <w:szCs w:val="24"/>
              </w:rPr>
              <w:br/>
            </w:r>
            <w:r w:rsidRPr="006F0F15">
              <w:rPr>
                <w:sz w:val="24"/>
                <w:szCs w:val="24"/>
                <w:highlight w:val="lightGray"/>
              </w:rPr>
              <w:t>4509,51</w:t>
            </w:r>
          </w:p>
          <w:p w:rsidR="00763851" w:rsidRPr="001D30A2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4429,98</w:t>
            </w:r>
          </w:p>
          <w:p w:rsidR="0076385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4370,22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763851" w:rsidRPr="006D280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C3386E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0C5983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0C5983">
              <w:rPr>
                <w:rFonts w:ascii="Times New Roman" w:hAnsi="Times New Roman" w:cs="Times New Roman"/>
              </w:rPr>
              <w:t>у</w:t>
            </w:r>
            <w:r w:rsidRPr="000C5983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976698" w:rsidRPr="000C5983" w:rsidTr="00763851">
        <w:trPr>
          <w:trHeight w:val="172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245F33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общ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образовательных у</w:t>
            </w:r>
            <w:r w:rsidRPr="000C5983">
              <w:rPr>
                <w:color w:val="000000"/>
                <w:sz w:val="24"/>
                <w:szCs w:val="24"/>
              </w:rPr>
              <w:t>ч</w:t>
            </w:r>
            <w:r w:rsidRPr="000C5983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ского муниципального  района, 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  <w:p w:rsidR="00976698" w:rsidRPr="000C5983" w:rsidRDefault="00976698" w:rsidP="00245F3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976698" w:rsidRPr="000C5983" w:rsidRDefault="00976698" w:rsidP="00245F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  <w:p w:rsidR="00976698" w:rsidRPr="003E3F11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3E3F11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976698" w:rsidRPr="000C5983" w:rsidRDefault="00976698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698" w:rsidRPr="000C5983" w:rsidRDefault="00976698" w:rsidP="00FE3B8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976698" w:rsidRPr="000C5983" w:rsidRDefault="00976698" w:rsidP="00FE3B80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</w:rPr>
              <w:t>повышение удовлетворенности нас</w:t>
            </w:r>
            <w:r w:rsidRPr="000C5983">
              <w:rPr>
                <w:rFonts w:ascii="Times New Roman" w:hAnsi="Times New Roman" w:cs="Times New Roman"/>
              </w:rPr>
              <w:t>е</w:t>
            </w:r>
            <w:r w:rsidRPr="000C5983">
              <w:rPr>
                <w:rFonts w:ascii="Times New Roman" w:hAnsi="Times New Roman" w:cs="Times New Roman"/>
              </w:rPr>
              <w:t>ления Ленинского муниципального района Волгоградской области кач</w:t>
            </w:r>
            <w:r w:rsidRPr="000C5983">
              <w:rPr>
                <w:rFonts w:ascii="Times New Roman" w:hAnsi="Times New Roman" w:cs="Times New Roman"/>
              </w:rPr>
              <w:t>е</w:t>
            </w:r>
            <w:r w:rsidRPr="000C5983">
              <w:rPr>
                <w:rFonts w:ascii="Times New Roman" w:hAnsi="Times New Roman" w:cs="Times New Roman"/>
              </w:rPr>
              <w:t>ством образовательных услуг и их доступностью.</w:t>
            </w:r>
          </w:p>
        </w:tc>
      </w:tr>
      <w:tr w:rsidR="00763851" w:rsidRPr="000C5983" w:rsidTr="00763851">
        <w:trPr>
          <w:trHeight w:val="9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DB46BF" w:rsidRDefault="00763851" w:rsidP="004A76CA">
            <w:pPr>
              <w:rPr>
                <w:sz w:val="24"/>
                <w:szCs w:val="24"/>
                <w:highlight w:val="lightGray"/>
              </w:rPr>
            </w:pPr>
            <w:r w:rsidRPr="00A36015">
              <w:rPr>
                <w:sz w:val="24"/>
                <w:szCs w:val="24"/>
                <w:highlight w:val="lightGray"/>
              </w:rPr>
              <w:t>Региональный пр</w:t>
            </w:r>
            <w:r w:rsidRPr="00A36015">
              <w:rPr>
                <w:sz w:val="24"/>
                <w:szCs w:val="24"/>
                <w:highlight w:val="lightGray"/>
              </w:rPr>
              <w:t>о</w:t>
            </w:r>
            <w:r w:rsidRPr="00A36015">
              <w:rPr>
                <w:sz w:val="24"/>
                <w:szCs w:val="24"/>
                <w:highlight w:val="lightGray"/>
              </w:rPr>
              <w:t>ект "Патриотическое воспитание граждан Российской Федер</w:t>
            </w:r>
            <w:r w:rsidRPr="00A36015">
              <w:rPr>
                <w:sz w:val="24"/>
                <w:szCs w:val="24"/>
                <w:highlight w:val="lightGray"/>
              </w:rPr>
              <w:t>а</w:t>
            </w:r>
            <w:r w:rsidRPr="00A36015">
              <w:rPr>
                <w:sz w:val="24"/>
                <w:szCs w:val="24"/>
                <w:highlight w:val="lightGray"/>
              </w:rPr>
              <w:t>ции (Волгоградская область)"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B40272" w:rsidRDefault="00763851" w:rsidP="004A76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Отдел образования а</w:t>
            </w:r>
            <w:r w:rsidRPr="00B40272">
              <w:rPr>
                <w:sz w:val="24"/>
                <w:szCs w:val="24"/>
              </w:rPr>
              <w:t>д</w:t>
            </w:r>
            <w:r w:rsidRPr="00B40272">
              <w:rPr>
                <w:sz w:val="24"/>
                <w:szCs w:val="24"/>
              </w:rPr>
              <w:t>министрации Лени</w:t>
            </w:r>
            <w:r w:rsidRPr="00B40272">
              <w:rPr>
                <w:sz w:val="24"/>
                <w:szCs w:val="24"/>
              </w:rPr>
              <w:t>н</w:t>
            </w:r>
            <w:r w:rsidRPr="00B40272">
              <w:rPr>
                <w:sz w:val="24"/>
                <w:szCs w:val="24"/>
              </w:rPr>
              <w:t>ского муниципального  района,  образовател</w:t>
            </w:r>
            <w:r w:rsidRPr="00B40272">
              <w:rPr>
                <w:sz w:val="24"/>
                <w:szCs w:val="24"/>
              </w:rPr>
              <w:t>ь</w:t>
            </w:r>
            <w:r w:rsidRPr="00B40272">
              <w:rPr>
                <w:sz w:val="24"/>
                <w:szCs w:val="24"/>
              </w:rPr>
              <w:t>ные организации</w:t>
            </w:r>
          </w:p>
          <w:p w:rsidR="00763851" w:rsidRPr="00B40272" w:rsidRDefault="00763851" w:rsidP="004A76C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2020 год</w:t>
            </w:r>
          </w:p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2021 год</w:t>
            </w:r>
          </w:p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2022 год</w:t>
            </w:r>
          </w:p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2023 год</w:t>
            </w:r>
          </w:p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2024 год</w:t>
            </w:r>
          </w:p>
          <w:p w:rsidR="00763851" w:rsidRPr="00B40272" w:rsidRDefault="00763851" w:rsidP="004A76CA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2025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1242,14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1242,14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1224,48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63851" w:rsidRPr="00B40272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851" w:rsidRPr="00EC018A" w:rsidRDefault="00763851" w:rsidP="0085232E">
            <w:pPr>
              <w:jc w:val="both"/>
              <w:rPr>
                <w:sz w:val="24"/>
                <w:szCs w:val="24"/>
              </w:rPr>
            </w:pPr>
            <w:r w:rsidRPr="00EC018A">
              <w:rPr>
                <w:sz w:val="24"/>
                <w:szCs w:val="24"/>
              </w:rPr>
              <w:t>Повышение качества образования;</w:t>
            </w:r>
          </w:p>
          <w:p w:rsidR="00763851" w:rsidRPr="000C5983" w:rsidRDefault="00763851" w:rsidP="0085232E">
            <w:pPr>
              <w:jc w:val="both"/>
              <w:rPr>
                <w:sz w:val="24"/>
                <w:szCs w:val="24"/>
              </w:rPr>
            </w:pPr>
            <w:r w:rsidRPr="00EC018A">
              <w:rPr>
                <w:sz w:val="24"/>
                <w:szCs w:val="24"/>
              </w:rPr>
              <w:t>повышение удовлетворенности нас</w:t>
            </w:r>
            <w:r w:rsidRPr="00EC018A">
              <w:rPr>
                <w:sz w:val="24"/>
                <w:szCs w:val="24"/>
              </w:rPr>
              <w:t>е</w:t>
            </w:r>
            <w:r w:rsidRPr="00EC018A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C018A">
              <w:rPr>
                <w:sz w:val="24"/>
                <w:szCs w:val="24"/>
              </w:rPr>
              <w:t>е</w:t>
            </w:r>
            <w:r w:rsidRPr="00EC018A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0B1A68" w:rsidRPr="000C5983" w:rsidTr="00763851">
        <w:trPr>
          <w:trHeight w:val="45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0C5983" w:rsidRDefault="000B1A68" w:rsidP="00457F7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2 подпр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0C5983" w:rsidRDefault="000B1A68" w:rsidP="00ED58A5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 xml:space="preserve">ского муниципального </w:t>
            </w:r>
            <w:r w:rsidRPr="000C5983">
              <w:rPr>
                <w:sz w:val="24"/>
                <w:szCs w:val="24"/>
              </w:rPr>
              <w:lastRenderedPageBreak/>
              <w:t>района,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1A68" w:rsidRPr="000C5983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2020-202</w:t>
            </w:r>
            <w:r w:rsidR="006D53D2">
              <w:rPr>
                <w:sz w:val="24"/>
                <w:szCs w:val="24"/>
              </w:rPr>
              <w:t>5</w:t>
            </w:r>
          </w:p>
          <w:p w:rsidR="000B1A68" w:rsidRPr="000C5983" w:rsidRDefault="000B1A68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В том </w:t>
            </w:r>
            <w:r w:rsidRPr="000C5983">
              <w:rPr>
                <w:sz w:val="24"/>
                <w:szCs w:val="24"/>
              </w:rPr>
              <w:lastRenderedPageBreak/>
              <w:t>числе:</w:t>
            </w:r>
          </w:p>
          <w:p w:rsidR="000B1A68" w:rsidRPr="000C5983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0B1A68" w:rsidRPr="000C5983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0B1A68" w:rsidRPr="000C5983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0B1A68" w:rsidRPr="000C5983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5D0EFD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6D53D2" w:rsidRPr="000C5983" w:rsidRDefault="006D53D2" w:rsidP="005D0EF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1A68" w:rsidRPr="009C6D38" w:rsidRDefault="006A5A99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172774,66</w:t>
            </w:r>
          </w:p>
          <w:p w:rsidR="000B1A68" w:rsidRPr="009C6D38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9C6D3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9C6D3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9C6D3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9C6D38" w:rsidRDefault="006A5A99" w:rsidP="00EE30F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t>149897,96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A68" w:rsidRPr="009C6D38" w:rsidRDefault="006A5A99" w:rsidP="005B0B4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t>22876,70</w:t>
            </w:r>
          </w:p>
          <w:p w:rsidR="000B1A68" w:rsidRPr="009C6D38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0C5983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0C5983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0C5983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0C5983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EE4757" w:rsidRPr="000C5983" w:rsidTr="00763851">
        <w:trPr>
          <w:trHeight w:val="201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7" w:rsidRPr="000C5983" w:rsidRDefault="00EE4757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7" w:rsidRPr="000C5983" w:rsidRDefault="00EE4757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57" w:rsidRPr="000C5983" w:rsidRDefault="00EE4757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757" w:rsidRPr="000C5983" w:rsidRDefault="00EE4757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t>6477,18</w:t>
            </w: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color w:val="000000" w:themeColor="text1"/>
                <w:sz w:val="24"/>
                <w:szCs w:val="24"/>
              </w:rPr>
              <w:t>30200,66</w:t>
            </w:r>
            <w:r w:rsidRPr="009C6D38">
              <w:rPr>
                <w:color w:val="000000" w:themeColor="text1"/>
                <w:sz w:val="24"/>
                <w:szCs w:val="24"/>
              </w:rPr>
              <w:br/>
              <w:t>31686,38</w:t>
            </w:r>
          </w:p>
          <w:p w:rsidR="00EE4757" w:rsidRPr="009C6D38" w:rsidRDefault="009C6D3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34811,08</w:t>
            </w:r>
          </w:p>
          <w:p w:rsidR="00EE4757" w:rsidRPr="009C6D38" w:rsidRDefault="009C6D3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34921,24</w:t>
            </w:r>
          </w:p>
          <w:p w:rsidR="00EE4757" w:rsidRPr="009C6D38" w:rsidRDefault="009C6D38" w:rsidP="00EE30F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34678,12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26400,10</w:t>
            </w:r>
          </w:p>
          <w:p w:rsidR="00EE4757" w:rsidRPr="009C6D38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27512,04</w:t>
            </w:r>
          </w:p>
          <w:p w:rsidR="009C6D38" w:rsidRPr="006F0F15" w:rsidRDefault="009C6D38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30301,57</w:t>
            </w:r>
          </w:p>
          <w:p w:rsidR="009C6D38" w:rsidRPr="006F0F15" w:rsidRDefault="009C6D38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30491,26</w:t>
            </w:r>
          </w:p>
          <w:p w:rsidR="00EE4757" w:rsidRPr="009C6D38" w:rsidRDefault="009C6D38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30307,90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D38" w:rsidRPr="006D2801" w:rsidRDefault="00EE4757" w:rsidP="009C6D38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t>1592,09</w:t>
            </w:r>
            <w:r w:rsidRPr="009C6D38">
              <w:rPr>
                <w:sz w:val="24"/>
                <w:szCs w:val="24"/>
              </w:rPr>
              <w:br/>
              <w:t>3800,56</w:t>
            </w:r>
            <w:r w:rsidRPr="009C6D38">
              <w:rPr>
                <w:sz w:val="24"/>
                <w:szCs w:val="24"/>
              </w:rPr>
              <w:br/>
              <w:t>4174,34</w:t>
            </w:r>
            <w:r w:rsidRPr="009C6D38">
              <w:rPr>
                <w:sz w:val="24"/>
                <w:szCs w:val="24"/>
              </w:rPr>
              <w:br/>
            </w:r>
            <w:r w:rsidR="009C6D38" w:rsidRPr="006F0F15">
              <w:rPr>
                <w:sz w:val="24"/>
                <w:szCs w:val="24"/>
                <w:highlight w:val="lightGray"/>
              </w:rPr>
              <w:t>4509,51</w:t>
            </w:r>
          </w:p>
          <w:p w:rsidR="009C6D38" w:rsidRPr="001D30A2" w:rsidRDefault="009C6D38" w:rsidP="009C6D3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4429,98</w:t>
            </w:r>
          </w:p>
          <w:p w:rsidR="00EE4757" w:rsidRPr="009C6D38" w:rsidRDefault="009C6D38" w:rsidP="009C6D38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  <w:highlight w:val="lightGray"/>
              </w:rPr>
              <w:t>4370,22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757" w:rsidRPr="000C5983" w:rsidRDefault="00EE4757" w:rsidP="00245F3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EE4757" w:rsidRPr="000C5983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0C5983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Pr="000C5983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EE4757" w:rsidRDefault="00EE47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00076A" w:rsidRPr="000C5983" w:rsidRDefault="0000076A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E4757" w:rsidRPr="000C5983" w:rsidRDefault="00EE4757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82DCB" w:rsidRPr="000C5983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0C5983" w:rsidRDefault="00782DCB" w:rsidP="00414CC8">
            <w:pPr>
              <w:jc w:val="center"/>
              <w:rPr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lastRenderedPageBreak/>
              <w:t>3 подпрограмма: «</w:t>
            </w:r>
            <w:r w:rsidRPr="000C5983">
              <w:rPr>
                <w:sz w:val="24"/>
                <w:szCs w:val="24"/>
              </w:rPr>
              <w:t>Развитие дополнительного 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001568" w:rsidRPr="000C5983" w:rsidTr="00763851">
        <w:trPr>
          <w:trHeight w:val="2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A93F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A93FB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C5983">
              <w:rPr>
                <w:color w:val="000000" w:themeColor="text1"/>
                <w:sz w:val="24"/>
                <w:szCs w:val="24"/>
              </w:rPr>
              <w:t>д</w:t>
            </w:r>
            <w:r w:rsidRPr="000C5983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C5983">
              <w:rPr>
                <w:color w:val="000000" w:themeColor="text1"/>
                <w:sz w:val="24"/>
                <w:szCs w:val="24"/>
              </w:rPr>
              <w:t>н</w:t>
            </w:r>
            <w:r w:rsidRPr="000C5983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C5983">
              <w:rPr>
                <w:color w:val="000000" w:themeColor="text1"/>
                <w:sz w:val="24"/>
                <w:szCs w:val="24"/>
              </w:rPr>
              <w:t>ь</w:t>
            </w:r>
            <w:r w:rsidRPr="000C5983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568" w:rsidRPr="000C5983" w:rsidRDefault="00001568" w:rsidP="00A824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001568" w:rsidRPr="000C5983" w:rsidRDefault="00001568" w:rsidP="00A824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01568" w:rsidRPr="000C5983" w:rsidRDefault="00001568" w:rsidP="00A824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001568" w:rsidRDefault="00001568" w:rsidP="00A824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001568" w:rsidRPr="000C5983" w:rsidRDefault="00001568" w:rsidP="00A8248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917,29</w:t>
            </w:r>
            <w:r w:rsidRPr="009C6D38">
              <w:rPr>
                <w:color w:val="000000" w:themeColor="text1"/>
                <w:sz w:val="24"/>
                <w:szCs w:val="24"/>
              </w:rPr>
              <w:br/>
              <w:t>906,85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906,85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1500,00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917,29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906,85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906,85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1500,00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001568" w:rsidRPr="000C5983" w:rsidRDefault="00001568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001568" w:rsidRPr="000C5983" w:rsidTr="00763851">
        <w:trPr>
          <w:trHeight w:val="21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0C5983" w:rsidRDefault="00001568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0C5983" w:rsidRDefault="00001568" w:rsidP="0037681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учр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ждениях дополн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0C5983" w:rsidRDefault="00001568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C5983">
              <w:rPr>
                <w:color w:val="000000" w:themeColor="text1"/>
                <w:sz w:val="24"/>
                <w:szCs w:val="24"/>
              </w:rPr>
              <w:t>д</w:t>
            </w:r>
            <w:r w:rsidRPr="000C5983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C5983">
              <w:rPr>
                <w:color w:val="000000" w:themeColor="text1"/>
                <w:sz w:val="24"/>
                <w:szCs w:val="24"/>
              </w:rPr>
              <w:t>н</w:t>
            </w:r>
            <w:r w:rsidRPr="000C5983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C5983">
              <w:rPr>
                <w:color w:val="000000" w:themeColor="text1"/>
                <w:sz w:val="24"/>
                <w:szCs w:val="24"/>
              </w:rPr>
              <w:t>ь</w:t>
            </w:r>
            <w:r w:rsidRPr="000C5983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001568" w:rsidRPr="000C5983" w:rsidRDefault="00001568" w:rsidP="00A8248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0C5983" w:rsidRDefault="00001568" w:rsidP="0037681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001568" w:rsidRPr="000C5983" w:rsidRDefault="00001568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63851" w:rsidRPr="000C5983" w:rsidTr="00763851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851" w:rsidRPr="000C5983" w:rsidRDefault="00763851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E17978">
            <w:pPr>
              <w:rPr>
                <w:sz w:val="24"/>
                <w:szCs w:val="24"/>
              </w:rPr>
            </w:pPr>
            <w:r w:rsidRPr="000C5983">
              <w:rPr>
                <w:color w:val="000000"/>
                <w:sz w:val="24"/>
                <w:szCs w:val="24"/>
              </w:rPr>
              <w:t>Реализация пр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граммы «Финанс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вая грамотность»</w:t>
            </w:r>
            <w:r w:rsidRPr="000C5983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1C6D98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ского муниципального  района,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851" w:rsidRPr="000C5983" w:rsidRDefault="00763851" w:rsidP="00A8248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2020 год</w:t>
            </w:r>
            <w:r w:rsidRPr="000C5983">
              <w:rPr>
                <w:iCs/>
                <w:sz w:val="24"/>
                <w:szCs w:val="24"/>
              </w:rPr>
              <w:br/>
              <w:t>2021 год</w:t>
            </w:r>
            <w:r w:rsidRPr="000C5983">
              <w:rPr>
                <w:iCs/>
                <w:sz w:val="24"/>
                <w:szCs w:val="24"/>
              </w:rPr>
              <w:br/>
              <w:t>2022 год</w:t>
            </w:r>
            <w:r w:rsidRPr="000C5983">
              <w:rPr>
                <w:iCs/>
                <w:sz w:val="24"/>
                <w:szCs w:val="24"/>
              </w:rPr>
              <w:br/>
              <w:t>2023 год</w:t>
            </w:r>
          </w:p>
          <w:p w:rsidR="00763851" w:rsidRDefault="00763851" w:rsidP="00A8248D">
            <w:pPr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2024 год</w:t>
            </w:r>
          </w:p>
          <w:p w:rsidR="00763851" w:rsidRPr="000C5983" w:rsidRDefault="00763851" w:rsidP="00A8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871,78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928,33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  <w:p w:rsidR="00763851" w:rsidRPr="002B2014" w:rsidRDefault="00763851" w:rsidP="00C5456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961,56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   0,00</w:t>
            </w:r>
          </w:p>
          <w:p w:rsidR="00763851" w:rsidRPr="002B2014" w:rsidRDefault="00763851" w:rsidP="00C54560">
            <w:pPr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   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784,60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835,50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763851" w:rsidRPr="002B2014" w:rsidRDefault="00763851" w:rsidP="00C5456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0,00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87,18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>92,83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96,16</w:t>
            </w:r>
          </w:p>
          <w:p w:rsidR="00763851" w:rsidRPr="002B2014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96,16</w:t>
            </w:r>
          </w:p>
          <w:p w:rsidR="00763851" w:rsidRPr="002B2014" w:rsidRDefault="00763851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96,16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63851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</w:p>
          <w:p w:rsidR="00763851" w:rsidRPr="000C5983" w:rsidRDefault="00763851" w:rsidP="00C545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851" w:rsidRPr="000C5983" w:rsidRDefault="00763851" w:rsidP="00173D0D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образования;</w:t>
            </w:r>
          </w:p>
          <w:p w:rsidR="00763851" w:rsidRPr="000C5983" w:rsidRDefault="00763851" w:rsidP="00173D0D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удовлетворенности нас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B1FCD" w:rsidRPr="000C5983" w:rsidTr="00763851">
        <w:trPr>
          <w:trHeight w:val="56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FCD" w:rsidRPr="000C5983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0C5983" w:rsidRDefault="007B1FCD" w:rsidP="00457F7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3 подпр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0C5983" w:rsidRDefault="007B1FCD" w:rsidP="00ED58A5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министрации Лени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lastRenderedPageBreak/>
              <w:t>ского муниципального района,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2020-202</w:t>
            </w:r>
            <w:r w:rsidR="00A8248D">
              <w:rPr>
                <w:sz w:val="24"/>
                <w:szCs w:val="24"/>
              </w:rPr>
              <w:t>5</w:t>
            </w:r>
            <w:r w:rsidRPr="000C5983">
              <w:rPr>
                <w:sz w:val="24"/>
                <w:szCs w:val="24"/>
              </w:rPr>
              <w:t>гг</w:t>
            </w:r>
          </w:p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В том числе:</w:t>
            </w:r>
          </w:p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B1FCD" w:rsidRPr="000C5983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5D0EFD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2024год</w:t>
            </w:r>
          </w:p>
          <w:p w:rsidR="00A8248D" w:rsidRPr="000C5983" w:rsidRDefault="00A8248D" w:rsidP="005D0EF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9C6D38" w:rsidRDefault="0076385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lastRenderedPageBreak/>
              <w:t>10415,78</w:t>
            </w:r>
            <w:r w:rsidR="007B1FCD" w:rsidRPr="009C6D38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9C6D38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9C6D38" w:rsidRDefault="0076385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4216,30</w:t>
            </w:r>
            <w:r w:rsidR="007B1FCD" w:rsidRPr="009C6D38">
              <w:rPr>
                <w:sz w:val="24"/>
                <w:szCs w:val="24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9C6D38" w:rsidRDefault="00763851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6199,48</w:t>
            </w:r>
            <w:r w:rsidR="007B1FCD" w:rsidRPr="009C6D38">
              <w:rPr>
                <w:sz w:val="24"/>
                <w:szCs w:val="24"/>
              </w:rPr>
              <w:br/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9C6D38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0C5983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001568" w:rsidRPr="000C5983" w:rsidTr="00763851">
        <w:trPr>
          <w:trHeight w:val="1905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68" w:rsidRPr="000C5983" w:rsidRDefault="00001568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568" w:rsidRPr="000C5983" w:rsidRDefault="0000156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br/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1789,07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1835,18</w:t>
            </w:r>
          </w:p>
          <w:p w:rsidR="00001568" w:rsidRPr="009C6D38" w:rsidRDefault="00763851" w:rsidP="00001568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1868,41</w:t>
            </w:r>
          </w:p>
          <w:p w:rsidR="00001568" w:rsidRPr="009C6D38" w:rsidRDefault="00763851" w:rsidP="00001568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2461,56</w:t>
            </w:r>
          </w:p>
          <w:p w:rsidR="00001568" w:rsidRPr="009C6D38" w:rsidRDefault="00763851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2461,56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br/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br/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784,60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835,50</w:t>
            </w:r>
          </w:p>
          <w:p w:rsidR="00763851" w:rsidRPr="002B2014" w:rsidRDefault="00763851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763851" w:rsidRPr="002B2014" w:rsidRDefault="00763851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  <w:p w:rsidR="00001568" w:rsidRPr="009C6D38" w:rsidRDefault="00763851" w:rsidP="0076385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014">
              <w:rPr>
                <w:sz w:val="24"/>
                <w:szCs w:val="24"/>
              </w:rPr>
              <w:t xml:space="preserve"> </w:t>
            </w: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br/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1004,47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999,68</w:t>
            </w:r>
          </w:p>
          <w:p w:rsidR="00001568" w:rsidRPr="009C6D38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1003,01</w:t>
            </w:r>
          </w:p>
          <w:p w:rsidR="00001568" w:rsidRPr="00763851" w:rsidRDefault="00763851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63851">
              <w:rPr>
                <w:sz w:val="24"/>
                <w:szCs w:val="24"/>
                <w:highlight w:val="lightGray"/>
              </w:rPr>
              <w:t>1596,16</w:t>
            </w:r>
          </w:p>
          <w:p w:rsidR="00001568" w:rsidRPr="009C6D38" w:rsidRDefault="00763851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1596,16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br/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001568" w:rsidRPr="009C6D38" w:rsidRDefault="00001568" w:rsidP="00245F33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ab/>
              <w:t>0,00</w:t>
            </w:r>
          </w:p>
          <w:p w:rsidR="00001568" w:rsidRDefault="00001568" w:rsidP="00245F33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  <w:p w:rsidR="00763851" w:rsidRPr="009C6D38" w:rsidRDefault="00763851" w:rsidP="00245F33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568" w:rsidRPr="000C5983" w:rsidRDefault="00001568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0C5983" w:rsidRDefault="000C365B" w:rsidP="007C2ADC">
      <w:pPr>
        <w:jc w:val="both"/>
        <w:rPr>
          <w:b/>
          <w:sz w:val="22"/>
          <w:szCs w:val="22"/>
        </w:rPr>
      </w:pPr>
    </w:p>
    <w:p w:rsidR="00E57036" w:rsidRPr="000C5983" w:rsidRDefault="00E57036" w:rsidP="007C2ADC">
      <w:pPr>
        <w:jc w:val="both"/>
        <w:rPr>
          <w:b/>
          <w:sz w:val="22"/>
          <w:szCs w:val="22"/>
        </w:rPr>
      </w:pPr>
    </w:p>
    <w:p w:rsidR="00E57036" w:rsidRPr="000C5983" w:rsidRDefault="00E57036" w:rsidP="007C2ADC">
      <w:pPr>
        <w:jc w:val="both"/>
        <w:rPr>
          <w:b/>
          <w:sz w:val="22"/>
          <w:szCs w:val="22"/>
        </w:rPr>
      </w:pPr>
    </w:p>
    <w:p w:rsidR="008D3E54" w:rsidRPr="000C5983" w:rsidRDefault="008D3E54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815FC2" w:rsidRPr="000C5983" w:rsidRDefault="00815FC2" w:rsidP="007C2ADC">
      <w:pPr>
        <w:jc w:val="both"/>
        <w:rPr>
          <w:b/>
          <w:sz w:val="22"/>
          <w:szCs w:val="22"/>
        </w:rPr>
      </w:pPr>
    </w:p>
    <w:p w:rsidR="00022499" w:rsidRDefault="00022499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Pr="000C5983" w:rsidRDefault="00316EDC" w:rsidP="007C2ADC">
      <w:pPr>
        <w:jc w:val="both"/>
        <w:rPr>
          <w:b/>
          <w:sz w:val="22"/>
          <w:szCs w:val="22"/>
        </w:rPr>
      </w:pPr>
    </w:p>
    <w:p w:rsidR="000C365B" w:rsidRPr="000C5983" w:rsidRDefault="000C365B" w:rsidP="000C365B">
      <w:pPr>
        <w:ind w:left="9923" w:right="-31"/>
        <w:jc w:val="both"/>
        <w:rPr>
          <w:iCs/>
          <w:sz w:val="24"/>
        </w:rPr>
      </w:pPr>
      <w:r w:rsidRPr="000C5983">
        <w:rPr>
          <w:iCs/>
          <w:sz w:val="24"/>
        </w:rPr>
        <w:lastRenderedPageBreak/>
        <w:t>ФОРМА 3</w:t>
      </w:r>
    </w:p>
    <w:p w:rsidR="00AA2274" w:rsidRPr="000C5983" w:rsidRDefault="00AA2274" w:rsidP="00AA2274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Pr="000C5983">
        <w:rPr>
          <w:sz w:val="24"/>
          <w:szCs w:val="24"/>
          <w:lang w:bidi="ru-RU"/>
        </w:rPr>
        <w:t>у</w:t>
      </w:r>
      <w:r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0C365B" w:rsidRPr="000C5983" w:rsidRDefault="000C365B" w:rsidP="000C365B">
      <w:pPr>
        <w:jc w:val="right"/>
        <w:rPr>
          <w:sz w:val="16"/>
          <w:szCs w:val="16"/>
        </w:rPr>
      </w:pPr>
    </w:p>
    <w:p w:rsidR="000C365B" w:rsidRPr="000C5983" w:rsidRDefault="000C365B" w:rsidP="000C365B">
      <w:pPr>
        <w:jc w:val="center"/>
        <w:rPr>
          <w:b/>
          <w:sz w:val="28"/>
          <w:szCs w:val="28"/>
        </w:rPr>
      </w:pPr>
    </w:p>
    <w:p w:rsidR="00080545" w:rsidRPr="000C5983" w:rsidRDefault="00080545" w:rsidP="00080545">
      <w:pPr>
        <w:jc w:val="center"/>
        <w:rPr>
          <w:b/>
          <w:color w:val="000000" w:themeColor="text1"/>
          <w:sz w:val="28"/>
          <w:szCs w:val="28"/>
        </w:rPr>
      </w:pPr>
      <w:r w:rsidRPr="000C5983">
        <w:rPr>
          <w:b/>
          <w:color w:val="000000" w:themeColor="text1"/>
          <w:sz w:val="28"/>
          <w:szCs w:val="28"/>
        </w:rPr>
        <w:t>РЕСУРСНОЕ ОБЕСПЕЧЕНИЕ (проект)</w:t>
      </w:r>
    </w:p>
    <w:p w:rsidR="00080545" w:rsidRPr="000C5983" w:rsidRDefault="00080545" w:rsidP="00080545">
      <w:pPr>
        <w:jc w:val="center"/>
        <w:rPr>
          <w:iCs/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0C5983">
        <w:rPr>
          <w:iCs/>
          <w:sz w:val="28"/>
          <w:szCs w:val="28"/>
        </w:rPr>
        <w:t xml:space="preserve"> </w:t>
      </w:r>
    </w:p>
    <w:p w:rsidR="00080545" w:rsidRPr="000C5983" w:rsidRDefault="00080545" w:rsidP="00080545">
      <w:pPr>
        <w:jc w:val="center"/>
        <w:rPr>
          <w:color w:val="000000" w:themeColor="text1"/>
          <w:sz w:val="28"/>
          <w:szCs w:val="28"/>
        </w:rPr>
      </w:pPr>
      <w:r w:rsidRPr="000C5983">
        <w:rPr>
          <w:iCs/>
          <w:sz w:val="28"/>
          <w:szCs w:val="28"/>
        </w:rPr>
        <w:t>«</w:t>
      </w:r>
      <w:r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0C5983">
        <w:rPr>
          <w:iCs/>
          <w:sz w:val="28"/>
          <w:szCs w:val="28"/>
        </w:rPr>
        <w:t xml:space="preserve">» </w:t>
      </w:r>
      <w:r w:rsidRPr="000C5983">
        <w:rPr>
          <w:color w:val="000000" w:themeColor="text1"/>
          <w:sz w:val="28"/>
          <w:szCs w:val="28"/>
        </w:rPr>
        <w:t>за счет средств,</w:t>
      </w:r>
    </w:p>
    <w:p w:rsidR="000C365B" w:rsidRPr="000C5983" w:rsidRDefault="00080545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color w:val="000000" w:themeColor="text1"/>
          <w:sz w:val="28"/>
          <w:szCs w:val="28"/>
        </w:rPr>
        <w:t>привлеченных из различных источников финансирования</w:t>
      </w:r>
    </w:p>
    <w:p w:rsidR="009B6791" w:rsidRPr="000C5983" w:rsidRDefault="009B6791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>(</w:t>
      </w:r>
      <w:r w:rsidR="00342160" w:rsidRPr="000C5983">
        <w:rPr>
          <w:sz w:val="24"/>
          <w:szCs w:val="28"/>
        </w:rPr>
        <w:t>в редакции постановлений от 26.01.2021 №39; от 07.04.2021 №194; от 08.10.2021 №529, от 14.12.2021 № 631,</w:t>
      </w:r>
      <w:r w:rsidR="00342160">
        <w:rPr>
          <w:sz w:val="24"/>
          <w:szCs w:val="28"/>
        </w:rPr>
        <w:t xml:space="preserve"> от 20.01.2022 №19, от 25.02.2022 №86, от 19.10.2022 №517, от 09.12.2022 №623,</w:t>
      </w:r>
      <w:r w:rsidR="006A5A99">
        <w:rPr>
          <w:sz w:val="24"/>
          <w:szCs w:val="28"/>
        </w:rPr>
        <w:t xml:space="preserve"> от 26.01.2023 №24,</w:t>
      </w:r>
      <w:r w:rsidR="00342160">
        <w:rPr>
          <w:sz w:val="24"/>
          <w:szCs w:val="28"/>
        </w:rPr>
        <w:t xml:space="preserve"> </w:t>
      </w:r>
      <w:r w:rsidR="00342160" w:rsidRPr="000C5983">
        <w:rPr>
          <w:sz w:val="24"/>
          <w:szCs w:val="28"/>
        </w:rPr>
        <w:t xml:space="preserve">от       №      </w:t>
      </w:r>
      <w:r w:rsidRPr="000C5983">
        <w:rPr>
          <w:sz w:val="24"/>
          <w:szCs w:val="28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0C5983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Год </w:t>
            </w:r>
          </w:p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0C5983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</w:t>
            </w:r>
          </w:p>
        </w:tc>
      </w:tr>
      <w:tr w:rsidR="000C365B" w:rsidRPr="000C5983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фед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внебю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0C5983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8</w:t>
            </w:r>
          </w:p>
        </w:tc>
      </w:tr>
      <w:tr w:rsidR="000C365B" w:rsidRPr="000C5983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D94EAF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0C5983">
              <w:rPr>
                <w:iCs/>
                <w:sz w:val="24"/>
                <w:szCs w:val="24"/>
              </w:rPr>
              <w:t xml:space="preserve"> </w:t>
            </w:r>
            <w:r w:rsidR="001D2E0D" w:rsidRPr="000C5983">
              <w:rPr>
                <w:iCs/>
                <w:sz w:val="24"/>
                <w:szCs w:val="24"/>
              </w:rPr>
              <w:t>«</w:t>
            </w:r>
            <w:r w:rsidR="001D2E0D" w:rsidRPr="000C598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="001D2E0D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311957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311957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A5BD4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0C5983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страции Ленинского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6477,18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4885,09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1592,09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0C5983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31989,73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D6C9C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27184,70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4805,03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33521,56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5E62C2" w:rsidP="00245F33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28347,54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5174,02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5A99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99" w:rsidRPr="000C5983" w:rsidRDefault="006A5A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36679,49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6A5A99" w:rsidP="004A76CA">
            <w:pPr>
              <w:ind w:right="-1"/>
              <w:jc w:val="center"/>
              <w:rPr>
                <w:sz w:val="24"/>
                <w:szCs w:val="24"/>
              </w:rPr>
            </w:pPr>
            <w:r w:rsidRPr="006F0F15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31166,97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0D7226" w:rsidRDefault="00311957" w:rsidP="00245F33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C47BB">
              <w:rPr>
                <w:sz w:val="24"/>
                <w:szCs w:val="24"/>
                <w:highlight w:val="lightGray"/>
              </w:rPr>
              <w:t>5512,52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5A99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99" w:rsidRPr="000C5983" w:rsidRDefault="006A5A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37382,80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4A76CA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31356,66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6A5A99" w:rsidRDefault="00311957" w:rsidP="006A5A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62140">
              <w:rPr>
                <w:color w:val="000000" w:themeColor="text1"/>
                <w:sz w:val="24"/>
                <w:szCs w:val="24"/>
                <w:highlight w:val="lightGray"/>
              </w:rPr>
              <w:t>6026,14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5A99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A5BD4" w:rsidRDefault="006A5A99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A5BD4" w:rsidRDefault="006A5A99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99" w:rsidRPr="000C5983" w:rsidRDefault="006A5A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EE30F8" w:rsidRDefault="00311957" w:rsidP="00117C91">
            <w:pPr>
              <w:jc w:val="center"/>
              <w:rPr>
                <w:highlight w:val="lightGray"/>
              </w:rPr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37139,68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117C91" w:rsidRDefault="006A5A99" w:rsidP="004A76CA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311957" w:rsidP="00EE30F8">
            <w:pPr>
              <w:jc w:val="center"/>
            </w:pPr>
            <w:r w:rsidRPr="007C47BB">
              <w:rPr>
                <w:color w:val="000000" w:themeColor="text1"/>
                <w:sz w:val="24"/>
                <w:szCs w:val="24"/>
                <w:highlight w:val="lightGray"/>
              </w:rPr>
              <w:t>31173,30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311957" w:rsidP="00117C91">
            <w:pPr>
              <w:jc w:val="center"/>
            </w:pPr>
            <w:r w:rsidRPr="00A62140">
              <w:rPr>
                <w:color w:val="000000" w:themeColor="text1"/>
                <w:sz w:val="24"/>
                <w:szCs w:val="24"/>
                <w:highlight w:val="lightGray"/>
              </w:rPr>
              <w:t>5966,38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1957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6078AE" w:rsidRDefault="00311957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0C5983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  </w:t>
            </w:r>
            <w:r w:rsidRPr="00265B79">
              <w:rPr>
                <w:color w:val="000000" w:themeColor="text1"/>
                <w:sz w:val="24"/>
                <w:szCs w:val="24"/>
                <w:highlight w:val="lightGray"/>
              </w:rPr>
              <w:t>183190,44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A1874">
              <w:rPr>
                <w:color w:val="000000" w:themeColor="text1"/>
                <w:sz w:val="24"/>
                <w:szCs w:val="24"/>
                <w:highlight w:val="lightGray"/>
              </w:rPr>
              <w:t>154114,26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C5456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CA1874">
              <w:rPr>
                <w:color w:val="000000" w:themeColor="text1"/>
                <w:sz w:val="24"/>
                <w:szCs w:val="24"/>
                <w:highlight w:val="lightGray"/>
              </w:rPr>
              <w:t>29076,18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DB215C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0C5983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1D2E0D" w:rsidRPr="000C5983">
              <w:rPr>
                <w:iCs/>
                <w:sz w:val="24"/>
                <w:szCs w:val="24"/>
              </w:rPr>
              <w:t>одпрограмма</w:t>
            </w:r>
            <w:r w:rsidR="00311957">
              <w:rPr>
                <w:iCs/>
                <w:sz w:val="24"/>
                <w:szCs w:val="24"/>
              </w:rPr>
              <w:t xml:space="preserve"> 1</w:t>
            </w:r>
            <w:r w:rsidR="001D2E0D" w:rsidRPr="000C5983">
              <w:rPr>
                <w:iCs/>
                <w:sz w:val="24"/>
                <w:szCs w:val="24"/>
              </w:rPr>
              <w:t>: «</w:t>
            </w:r>
            <w:r w:rsidR="00414CC8" w:rsidRPr="000C5983">
              <w:rPr>
                <w:sz w:val="24"/>
                <w:szCs w:val="24"/>
              </w:rPr>
              <w:t>Развитие</w:t>
            </w:r>
            <w:r w:rsidR="001D2E0D" w:rsidRPr="000C5983">
              <w:rPr>
                <w:sz w:val="24"/>
                <w:szCs w:val="24"/>
              </w:rPr>
              <w:t xml:space="preserve"> дошкольного образования</w:t>
            </w:r>
            <w:r w:rsidR="001D2E0D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D94EAF" w:rsidRPr="000C5983" w:rsidTr="00311957">
        <w:trPr>
          <w:gridAfter w:val="1"/>
          <w:wAfter w:w="7" w:type="dxa"/>
          <w:trHeight w:val="20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9A5BD4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страции Ленинского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ципального района</w:t>
            </w:r>
          </w:p>
          <w:p w:rsidR="00D94EAF" w:rsidRPr="000C5983" w:rsidRDefault="00D94EAF" w:rsidP="00ED58A5">
            <w:pPr>
              <w:rPr>
                <w:sz w:val="24"/>
                <w:szCs w:val="24"/>
              </w:rPr>
            </w:pPr>
          </w:p>
          <w:p w:rsidR="00D94EAF" w:rsidRPr="000C5983" w:rsidRDefault="00D94EAF" w:rsidP="00ED58A5">
            <w:pPr>
              <w:rPr>
                <w:sz w:val="24"/>
                <w:szCs w:val="24"/>
              </w:rPr>
            </w:pPr>
          </w:p>
          <w:p w:rsidR="00D94EAF" w:rsidRPr="000C5983" w:rsidRDefault="00D94EAF" w:rsidP="00ED58A5">
            <w:pPr>
              <w:rPr>
                <w:sz w:val="24"/>
                <w:szCs w:val="24"/>
              </w:rPr>
            </w:pPr>
          </w:p>
          <w:p w:rsidR="00D94EAF" w:rsidRPr="000C5983" w:rsidRDefault="00D94EA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20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19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19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18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D94EAF">
        <w:trPr>
          <w:gridAfter w:val="1"/>
          <w:wAfter w:w="7" w:type="dxa"/>
          <w:trHeight w:val="3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9A5BD4" w:rsidRDefault="00D94EAF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9A5BD4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jc w:val="center"/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jc w:val="center"/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jc w:val="center"/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jc w:val="center"/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jc w:val="center"/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D94EAF">
        <w:trPr>
          <w:gridAfter w:val="1"/>
          <w:wAfter w:w="7" w:type="dxa"/>
          <w:trHeight w:val="3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6078AE" w:rsidRDefault="00D94EAF" w:rsidP="00D94EA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DB215C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DB215C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DB215C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DB215C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DB215C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B215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0C5983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1D2E0D" w:rsidRPr="000C5983">
              <w:rPr>
                <w:iCs/>
                <w:sz w:val="24"/>
                <w:szCs w:val="24"/>
              </w:rPr>
              <w:t>одпрограмма</w:t>
            </w:r>
            <w:r w:rsidR="00311957">
              <w:rPr>
                <w:iCs/>
                <w:sz w:val="24"/>
                <w:szCs w:val="24"/>
              </w:rPr>
              <w:t xml:space="preserve"> 2</w:t>
            </w:r>
            <w:r w:rsidR="001D2E0D" w:rsidRPr="000C5983">
              <w:rPr>
                <w:iCs/>
                <w:sz w:val="24"/>
                <w:szCs w:val="24"/>
              </w:rPr>
              <w:t>: «</w:t>
            </w:r>
            <w:r w:rsidR="00414CC8" w:rsidRPr="000C5983">
              <w:rPr>
                <w:sz w:val="24"/>
                <w:szCs w:val="24"/>
              </w:rPr>
              <w:t>Развитие</w:t>
            </w:r>
            <w:r w:rsidR="001D2E0D" w:rsidRPr="000C5983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="001D2E0D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311957" w:rsidRPr="000C5983" w:rsidTr="00311957">
        <w:trPr>
          <w:trHeight w:val="19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311957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A5BD4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0C5983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страции Ленинского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311957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C6D38">
              <w:rPr>
                <w:sz w:val="24"/>
                <w:szCs w:val="24"/>
              </w:rPr>
              <w:t>6477,18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4885,09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311957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1592,09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0C5983" w:rsidRDefault="00311957" w:rsidP="00311957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2706A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30200,66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2706A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26400,10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2706A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3800,56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31686,38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5E62C2" w:rsidP="00245F33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27512,04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2706A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4174,34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0C5983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00076A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34811,08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9C6D38" w:rsidRDefault="0000076A" w:rsidP="000007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65022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30301,57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225A3B" w:rsidRDefault="00311957" w:rsidP="0000076A">
            <w:pPr>
              <w:jc w:val="center"/>
              <w:rPr>
                <w:sz w:val="24"/>
                <w:szCs w:val="24"/>
              </w:rPr>
            </w:pPr>
            <w:r w:rsidRPr="006F0F15">
              <w:rPr>
                <w:sz w:val="24"/>
                <w:szCs w:val="24"/>
                <w:highlight w:val="lightGray"/>
              </w:rPr>
              <w:t>4509,51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9C6D38" w:rsidRDefault="0000076A" w:rsidP="000007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0042DD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0C5983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00076A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34921,24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4A76CA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00076A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30491,26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225A3B" w:rsidRDefault="00311957" w:rsidP="00311957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4429,98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00076A" w:rsidP="004A76CA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9A5BD4" w:rsidRDefault="0000076A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9A5BD4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0C5983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ED290F" w:rsidRDefault="00311957" w:rsidP="001C2D51">
            <w:pPr>
              <w:jc w:val="center"/>
              <w:rPr>
                <w:highlight w:val="lightGray"/>
              </w:rPr>
            </w:pPr>
            <w:r w:rsidRPr="009C6D38">
              <w:rPr>
                <w:color w:val="000000" w:themeColor="text1"/>
                <w:sz w:val="24"/>
                <w:szCs w:val="24"/>
                <w:highlight w:val="lightGray"/>
              </w:rPr>
              <w:t>34678,12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117C91" w:rsidRDefault="0000076A" w:rsidP="004A76CA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311957" w:rsidP="001C2D51">
            <w:pPr>
              <w:jc w:val="center"/>
            </w:pPr>
            <w:r w:rsidRPr="006F0F15">
              <w:rPr>
                <w:color w:val="000000" w:themeColor="text1"/>
                <w:sz w:val="24"/>
                <w:szCs w:val="24"/>
                <w:highlight w:val="lightGray"/>
              </w:rPr>
              <w:t>30307,90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Default="00311957" w:rsidP="001C2D51">
            <w:pPr>
              <w:jc w:val="center"/>
            </w:pPr>
            <w:r w:rsidRPr="002B2014">
              <w:rPr>
                <w:sz w:val="24"/>
                <w:szCs w:val="24"/>
                <w:highlight w:val="lightGray"/>
              </w:rPr>
              <w:t>4370,22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117C91" w:rsidRDefault="0000076A" w:rsidP="004A76CA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1957" w:rsidRPr="000C5983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6078AE" w:rsidRDefault="00311957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0C5983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t>172774,66</w:t>
            </w:r>
          </w:p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t>0,00</w:t>
            </w:r>
          </w:p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t>149897,96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C6D38" w:rsidRDefault="00311957" w:rsidP="00C5456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6A5A99">
              <w:rPr>
                <w:color w:val="000000" w:themeColor="text1"/>
                <w:sz w:val="24"/>
                <w:szCs w:val="24"/>
                <w:highlight w:val="lightGray"/>
              </w:rPr>
              <w:t>22876,70</w:t>
            </w:r>
          </w:p>
          <w:p w:rsidR="00311957" w:rsidRPr="009C6D38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0C5983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  <w:p w:rsidR="00311957" w:rsidRPr="000C5983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1957" w:rsidRPr="000C5983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1EA7" w:rsidRPr="000C5983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0C5983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A61EA7" w:rsidRPr="000C5983">
              <w:rPr>
                <w:iCs/>
                <w:sz w:val="24"/>
                <w:szCs w:val="24"/>
              </w:rPr>
              <w:t>одпрограмма</w:t>
            </w:r>
            <w:r w:rsidR="00311957">
              <w:rPr>
                <w:iCs/>
                <w:sz w:val="24"/>
                <w:szCs w:val="24"/>
              </w:rPr>
              <w:t xml:space="preserve"> 3</w:t>
            </w:r>
            <w:r w:rsidR="00A61EA7" w:rsidRPr="000C5983">
              <w:rPr>
                <w:iCs/>
                <w:sz w:val="24"/>
                <w:szCs w:val="24"/>
              </w:rPr>
              <w:t>: «</w:t>
            </w:r>
            <w:r w:rsidR="00414CC8" w:rsidRPr="000C5983">
              <w:rPr>
                <w:sz w:val="24"/>
                <w:szCs w:val="24"/>
              </w:rPr>
              <w:t>Развитие</w:t>
            </w:r>
            <w:r w:rsidR="00A61EA7" w:rsidRPr="000C5983">
              <w:rPr>
                <w:sz w:val="24"/>
                <w:szCs w:val="24"/>
              </w:rPr>
              <w:t xml:space="preserve"> дополнительного  образования</w:t>
            </w:r>
            <w:r w:rsidR="00A61EA7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C54560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Default="00C54560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A5BD4" w:rsidRDefault="00C54560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60" w:rsidRPr="000C5983" w:rsidRDefault="00C54560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страции Ленинского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F018EA" w:rsidP="00F018E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54560"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  <w:r w:rsidRPr="002B2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1789,07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5E62C2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784,60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1004,47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E62C2"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1835,18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5E62C2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835,50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999,68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0076A" w:rsidRDefault="005E62C2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C2D51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Default="001C2D51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0C5983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1868,41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F018E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1003,01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C2D51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Default="001C2D51" w:rsidP="000042DD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0C5983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2461,56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F018EA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F018EA" w:rsidRDefault="00F018EA" w:rsidP="00F018EA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763851">
              <w:rPr>
                <w:sz w:val="24"/>
                <w:szCs w:val="24"/>
                <w:highlight w:val="lightGray"/>
              </w:rPr>
              <w:t>1596,16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C2D51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9A5BD4" w:rsidRDefault="001C2D51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9A5BD4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0C5983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1C2D51">
            <w:pPr>
              <w:jc w:val="center"/>
            </w:pPr>
            <w:r w:rsidRPr="00763851">
              <w:rPr>
                <w:sz w:val="24"/>
                <w:szCs w:val="24"/>
                <w:highlight w:val="lightGray"/>
              </w:rPr>
              <w:t>2461,56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1C2D51">
            <w:pPr>
              <w:jc w:val="center"/>
            </w:pPr>
            <w:r w:rsidRPr="007C47BB">
              <w:rPr>
                <w:sz w:val="24"/>
                <w:szCs w:val="24"/>
                <w:highlight w:val="lightGray"/>
              </w:rPr>
              <w:t>865,40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F018EA" w:rsidP="001C2D51">
            <w:pPr>
              <w:jc w:val="center"/>
            </w:pPr>
            <w:r w:rsidRPr="00763851">
              <w:rPr>
                <w:sz w:val="24"/>
                <w:szCs w:val="24"/>
                <w:highlight w:val="lightGray"/>
              </w:rPr>
              <w:t>1596,16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00076A" w:rsidRDefault="001C2D51" w:rsidP="00245F33">
            <w:pPr>
              <w:jc w:val="center"/>
            </w:pPr>
            <w:r w:rsidRPr="0000076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54560" w:rsidRPr="000C5983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6078AE" w:rsidRDefault="00C54560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Default="00C54560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60" w:rsidRPr="000C5983" w:rsidRDefault="00C54560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10415,78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4216,30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63851">
              <w:rPr>
                <w:sz w:val="24"/>
                <w:szCs w:val="24"/>
                <w:highlight w:val="lightGray"/>
              </w:rPr>
              <w:t>6199,48</w:t>
            </w:r>
            <w:r w:rsidRPr="009C6D38">
              <w:rPr>
                <w:sz w:val="24"/>
                <w:szCs w:val="24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9C6D38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9C6D38">
              <w:rPr>
                <w:sz w:val="24"/>
                <w:szCs w:val="24"/>
              </w:rPr>
              <w:t>0,00</w:t>
            </w:r>
            <w:r w:rsidRPr="009C6D38">
              <w:rPr>
                <w:sz w:val="24"/>
                <w:szCs w:val="24"/>
              </w:rPr>
              <w:br/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49526C">
      <w:pgSz w:w="16840" w:h="11907" w:orient="landscape" w:code="9"/>
      <w:pgMar w:top="851" w:right="113" w:bottom="709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FC" w:rsidRDefault="003A17FC" w:rsidP="002B14B5">
      <w:r>
        <w:separator/>
      </w:r>
    </w:p>
  </w:endnote>
  <w:endnote w:type="continuationSeparator" w:id="1">
    <w:p w:rsidR="003A17FC" w:rsidRDefault="003A17FC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FC" w:rsidRDefault="003A17FC" w:rsidP="002B14B5">
      <w:r>
        <w:separator/>
      </w:r>
    </w:p>
  </w:footnote>
  <w:footnote w:type="continuationSeparator" w:id="1">
    <w:p w:rsidR="003A17FC" w:rsidRDefault="003A17FC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076A"/>
    <w:rsid w:val="00001568"/>
    <w:rsid w:val="0000188D"/>
    <w:rsid w:val="00003606"/>
    <w:rsid w:val="000042DD"/>
    <w:rsid w:val="00004544"/>
    <w:rsid w:val="00004B5D"/>
    <w:rsid w:val="00006796"/>
    <w:rsid w:val="000078A1"/>
    <w:rsid w:val="00014385"/>
    <w:rsid w:val="00015C80"/>
    <w:rsid w:val="00017127"/>
    <w:rsid w:val="000203DE"/>
    <w:rsid w:val="000210A5"/>
    <w:rsid w:val="00022499"/>
    <w:rsid w:val="00022999"/>
    <w:rsid w:val="00023CFC"/>
    <w:rsid w:val="00024809"/>
    <w:rsid w:val="000257DE"/>
    <w:rsid w:val="0003211B"/>
    <w:rsid w:val="00032828"/>
    <w:rsid w:val="00033645"/>
    <w:rsid w:val="00034BAF"/>
    <w:rsid w:val="00036160"/>
    <w:rsid w:val="00046BFB"/>
    <w:rsid w:val="0004702F"/>
    <w:rsid w:val="00047770"/>
    <w:rsid w:val="000505E4"/>
    <w:rsid w:val="00050894"/>
    <w:rsid w:val="000523AD"/>
    <w:rsid w:val="00052876"/>
    <w:rsid w:val="0005460A"/>
    <w:rsid w:val="000559A8"/>
    <w:rsid w:val="0005687F"/>
    <w:rsid w:val="00060C04"/>
    <w:rsid w:val="00061D7C"/>
    <w:rsid w:val="000625E7"/>
    <w:rsid w:val="00066CE2"/>
    <w:rsid w:val="00070229"/>
    <w:rsid w:val="00070608"/>
    <w:rsid w:val="000709FE"/>
    <w:rsid w:val="0007177F"/>
    <w:rsid w:val="000723A9"/>
    <w:rsid w:val="00076F2E"/>
    <w:rsid w:val="00077453"/>
    <w:rsid w:val="000776D3"/>
    <w:rsid w:val="00080545"/>
    <w:rsid w:val="00081C5D"/>
    <w:rsid w:val="00083401"/>
    <w:rsid w:val="00083608"/>
    <w:rsid w:val="00083741"/>
    <w:rsid w:val="0008648A"/>
    <w:rsid w:val="00086998"/>
    <w:rsid w:val="000869DB"/>
    <w:rsid w:val="000909E3"/>
    <w:rsid w:val="00091494"/>
    <w:rsid w:val="00091861"/>
    <w:rsid w:val="0009442B"/>
    <w:rsid w:val="00096C12"/>
    <w:rsid w:val="000A329F"/>
    <w:rsid w:val="000A355C"/>
    <w:rsid w:val="000A65EF"/>
    <w:rsid w:val="000B1A68"/>
    <w:rsid w:val="000B1B23"/>
    <w:rsid w:val="000B34AB"/>
    <w:rsid w:val="000B5BCB"/>
    <w:rsid w:val="000B61AC"/>
    <w:rsid w:val="000B6293"/>
    <w:rsid w:val="000C12CF"/>
    <w:rsid w:val="000C356E"/>
    <w:rsid w:val="000C365B"/>
    <w:rsid w:val="000C49FE"/>
    <w:rsid w:val="000C5983"/>
    <w:rsid w:val="000D1199"/>
    <w:rsid w:val="000D1BBE"/>
    <w:rsid w:val="000D410C"/>
    <w:rsid w:val="000D49E4"/>
    <w:rsid w:val="000D4F44"/>
    <w:rsid w:val="000E0EE3"/>
    <w:rsid w:val="000E2C47"/>
    <w:rsid w:val="000E68A6"/>
    <w:rsid w:val="000E742C"/>
    <w:rsid w:val="000F17B8"/>
    <w:rsid w:val="000F2DC8"/>
    <w:rsid w:val="000F3608"/>
    <w:rsid w:val="000F3CFC"/>
    <w:rsid w:val="000F50BB"/>
    <w:rsid w:val="000F6FC0"/>
    <w:rsid w:val="001041D0"/>
    <w:rsid w:val="0010426B"/>
    <w:rsid w:val="00104575"/>
    <w:rsid w:val="0010602D"/>
    <w:rsid w:val="0010749E"/>
    <w:rsid w:val="00107BF5"/>
    <w:rsid w:val="0011265D"/>
    <w:rsid w:val="0011404F"/>
    <w:rsid w:val="001143C2"/>
    <w:rsid w:val="00114469"/>
    <w:rsid w:val="00114DC5"/>
    <w:rsid w:val="001150E7"/>
    <w:rsid w:val="00117C91"/>
    <w:rsid w:val="001200F2"/>
    <w:rsid w:val="001202C3"/>
    <w:rsid w:val="00120FEA"/>
    <w:rsid w:val="001234D9"/>
    <w:rsid w:val="00123B99"/>
    <w:rsid w:val="00127047"/>
    <w:rsid w:val="00131346"/>
    <w:rsid w:val="0013173F"/>
    <w:rsid w:val="00132EC0"/>
    <w:rsid w:val="00134103"/>
    <w:rsid w:val="00136CD5"/>
    <w:rsid w:val="00141A00"/>
    <w:rsid w:val="0014258A"/>
    <w:rsid w:val="001427B3"/>
    <w:rsid w:val="00143F48"/>
    <w:rsid w:val="001451D8"/>
    <w:rsid w:val="00146546"/>
    <w:rsid w:val="00152423"/>
    <w:rsid w:val="00154176"/>
    <w:rsid w:val="00156BA6"/>
    <w:rsid w:val="00160781"/>
    <w:rsid w:val="0016159B"/>
    <w:rsid w:val="0016374C"/>
    <w:rsid w:val="00163E0F"/>
    <w:rsid w:val="00164607"/>
    <w:rsid w:val="001653AF"/>
    <w:rsid w:val="0016695B"/>
    <w:rsid w:val="001738E0"/>
    <w:rsid w:val="00173D0D"/>
    <w:rsid w:val="00173E0F"/>
    <w:rsid w:val="00177056"/>
    <w:rsid w:val="00177271"/>
    <w:rsid w:val="00181926"/>
    <w:rsid w:val="00181FD1"/>
    <w:rsid w:val="001829D0"/>
    <w:rsid w:val="00183C14"/>
    <w:rsid w:val="00184C4A"/>
    <w:rsid w:val="00184D08"/>
    <w:rsid w:val="00190785"/>
    <w:rsid w:val="001948F0"/>
    <w:rsid w:val="001963D2"/>
    <w:rsid w:val="0019725B"/>
    <w:rsid w:val="001A31CC"/>
    <w:rsid w:val="001A3828"/>
    <w:rsid w:val="001A56AF"/>
    <w:rsid w:val="001A7AD0"/>
    <w:rsid w:val="001A7D41"/>
    <w:rsid w:val="001B04D9"/>
    <w:rsid w:val="001B146A"/>
    <w:rsid w:val="001B2986"/>
    <w:rsid w:val="001B2B4A"/>
    <w:rsid w:val="001B3F04"/>
    <w:rsid w:val="001B671E"/>
    <w:rsid w:val="001B69D4"/>
    <w:rsid w:val="001C2D51"/>
    <w:rsid w:val="001C47B4"/>
    <w:rsid w:val="001C6C75"/>
    <w:rsid w:val="001C6D98"/>
    <w:rsid w:val="001D036C"/>
    <w:rsid w:val="001D2323"/>
    <w:rsid w:val="001D259C"/>
    <w:rsid w:val="001D2E0D"/>
    <w:rsid w:val="001D30A2"/>
    <w:rsid w:val="001D38C2"/>
    <w:rsid w:val="001D4A81"/>
    <w:rsid w:val="001D4BBD"/>
    <w:rsid w:val="001D65EC"/>
    <w:rsid w:val="001D6F71"/>
    <w:rsid w:val="001D7C9B"/>
    <w:rsid w:val="001E08AD"/>
    <w:rsid w:val="001E0C46"/>
    <w:rsid w:val="001E208F"/>
    <w:rsid w:val="001E2278"/>
    <w:rsid w:val="001E7474"/>
    <w:rsid w:val="001E7E5D"/>
    <w:rsid w:val="001F577D"/>
    <w:rsid w:val="001F5DEE"/>
    <w:rsid w:val="001F61AF"/>
    <w:rsid w:val="001F61FF"/>
    <w:rsid w:val="001F6E44"/>
    <w:rsid w:val="001F7FD9"/>
    <w:rsid w:val="00200391"/>
    <w:rsid w:val="00201425"/>
    <w:rsid w:val="00201C3A"/>
    <w:rsid w:val="002027F5"/>
    <w:rsid w:val="00203B93"/>
    <w:rsid w:val="0020404B"/>
    <w:rsid w:val="002046E2"/>
    <w:rsid w:val="00204C6D"/>
    <w:rsid w:val="0020696F"/>
    <w:rsid w:val="00207239"/>
    <w:rsid w:val="00211198"/>
    <w:rsid w:val="0021299E"/>
    <w:rsid w:val="00213369"/>
    <w:rsid w:val="00213EA3"/>
    <w:rsid w:val="00215FB0"/>
    <w:rsid w:val="00217B6A"/>
    <w:rsid w:val="002219D0"/>
    <w:rsid w:val="00225DF3"/>
    <w:rsid w:val="002261B9"/>
    <w:rsid w:val="00226300"/>
    <w:rsid w:val="002267C9"/>
    <w:rsid w:val="00226829"/>
    <w:rsid w:val="00227124"/>
    <w:rsid w:val="00231D50"/>
    <w:rsid w:val="00233729"/>
    <w:rsid w:val="00235DBE"/>
    <w:rsid w:val="00236B9B"/>
    <w:rsid w:val="0024092E"/>
    <w:rsid w:val="002423F7"/>
    <w:rsid w:val="00243336"/>
    <w:rsid w:val="00243D59"/>
    <w:rsid w:val="0024417F"/>
    <w:rsid w:val="00244716"/>
    <w:rsid w:val="00245F33"/>
    <w:rsid w:val="00246DFC"/>
    <w:rsid w:val="002503AB"/>
    <w:rsid w:val="00254FCF"/>
    <w:rsid w:val="0025571D"/>
    <w:rsid w:val="00257467"/>
    <w:rsid w:val="00257AC4"/>
    <w:rsid w:val="00260309"/>
    <w:rsid w:val="00260F0C"/>
    <w:rsid w:val="002629C8"/>
    <w:rsid w:val="00262F7A"/>
    <w:rsid w:val="00265038"/>
    <w:rsid w:val="00265348"/>
    <w:rsid w:val="0026551C"/>
    <w:rsid w:val="00265B79"/>
    <w:rsid w:val="0027135B"/>
    <w:rsid w:val="0027145A"/>
    <w:rsid w:val="002723A2"/>
    <w:rsid w:val="002725B1"/>
    <w:rsid w:val="00272EBD"/>
    <w:rsid w:val="002733ED"/>
    <w:rsid w:val="00276825"/>
    <w:rsid w:val="00277286"/>
    <w:rsid w:val="00282FF7"/>
    <w:rsid w:val="00285E46"/>
    <w:rsid w:val="00286FD8"/>
    <w:rsid w:val="00290B77"/>
    <w:rsid w:val="00290E54"/>
    <w:rsid w:val="0029248B"/>
    <w:rsid w:val="002936F8"/>
    <w:rsid w:val="002A0303"/>
    <w:rsid w:val="002A0693"/>
    <w:rsid w:val="002A1144"/>
    <w:rsid w:val="002A187A"/>
    <w:rsid w:val="002A25DA"/>
    <w:rsid w:val="002A291F"/>
    <w:rsid w:val="002A2A75"/>
    <w:rsid w:val="002A579F"/>
    <w:rsid w:val="002A70DE"/>
    <w:rsid w:val="002A7A13"/>
    <w:rsid w:val="002B14B5"/>
    <w:rsid w:val="002B1F8C"/>
    <w:rsid w:val="002B2014"/>
    <w:rsid w:val="002B3A0D"/>
    <w:rsid w:val="002B6AE9"/>
    <w:rsid w:val="002C01C6"/>
    <w:rsid w:val="002C13A3"/>
    <w:rsid w:val="002C16C3"/>
    <w:rsid w:val="002C2106"/>
    <w:rsid w:val="002C2A68"/>
    <w:rsid w:val="002C30FC"/>
    <w:rsid w:val="002C32EC"/>
    <w:rsid w:val="002C35D1"/>
    <w:rsid w:val="002C499C"/>
    <w:rsid w:val="002C77A9"/>
    <w:rsid w:val="002D2088"/>
    <w:rsid w:val="002D2F9F"/>
    <w:rsid w:val="002D7E61"/>
    <w:rsid w:val="002E1484"/>
    <w:rsid w:val="002E16BC"/>
    <w:rsid w:val="002E3E47"/>
    <w:rsid w:val="002E3F3E"/>
    <w:rsid w:val="002E4014"/>
    <w:rsid w:val="002E643A"/>
    <w:rsid w:val="002F15F3"/>
    <w:rsid w:val="002F5C4B"/>
    <w:rsid w:val="002F5EAD"/>
    <w:rsid w:val="002F7D8E"/>
    <w:rsid w:val="0030143C"/>
    <w:rsid w:val="00301B24"/>
    <w:rsid w:val="00302226"/>
    <w:rsid w:val="00304E82"/>
    <w:rsid w:val="0030502D"/>
    <w:rsid w:val="0030607E"/>
    <w:rsid w:val="00306826"/>
    <w:rsid w:val="00306DFE"/>
    <w:rsid w:val="00307296"/>
    <w:rsid w:val="0030729F"/>
    <w:rsid w:val="00311957"/>
    <w:rsid w:val="003120DA"/>
    <w:rsid w:val="003124DB"/>
    <w:rsid w:val="00312815"/>
    <w:rsid w:val="00313680"/>
    <w:rsid w:val="003138C6"/>
    <w:rsid w:val="0031462F"/>
    <w:rsid w:val="00316EDC"/>
    <w:rsid w:val="00320240"/>
    <w:rsid w:val="0032508A"/>
    <w:rsid w:val="00325C63"/>
    <w:rsid w:val="00326B7B"/>
    <w:rsid w:val="00327C54"/>
    <w:rsid w:val="00327FE6"/>
    <w:rsid w:val="003305FE"/>
    <w:rsid w:val="0033165B"/>
    <w:rsid w:val="00332F29"/>
    <w:rsid w:val="00337291"/>
    <w:rsid w:val="00341E01"/>
    <w:rsid w:val="00342160"/>
    <w:rsid w:val="00343B35"/>
    <w:rsid w:val="0035081B"/>
    <w:rsid w:val="003513AF"/>
    <w:rsid w:val="00351FBB"/>
    <w:rsid w:val="003533C0"/>
    <w:rsid w:val="00353FBC"/>
    <w:rsid w:val="0036281A"/>
    <w:rsid w:val="00363C89"/>
    <w:rsid w:val="00366CBC"/>
    <w:rsid w:val="0036730C"/>
    <w:rsid w:val="00370C32"/>
    <w:rsid w:val="0037104E"/>
    <w:rsid w:val="00371237"/>
    <w:rsid w:val="00373157"/>
    <w:rsid w:val="003735EB"/>
    <w:rsid w:val="00375DB8"/>
    <w:rsid w:val="00376810"/>
    <w:rsid w:val="00377CC5"/>
    <w:rsid w:val="003842CC"/>
    <w:rsid w:val="0038485D"/>
    <w:rsid w:val="00386E21"/>
    <w:rsid w:val="00387B18"/>
    <w:rsid w:val="00391594"/>
    <w:rsid w:val="003915CC"/>
    <w:rsid w:val="00393328"/>
    <w:rsid w:val="00394BAA"/>
    <w:rsid w:val="003954F4"/>
    <w:rsid w:val="00395FFB"/>
    <w:rsid w:val="00396BF8"/>
    <w:rsid w:val="003979B1"/>
    <w:rsid w:val="003A0578"/>
    <w:rsid w:val="003A17FC"/>
    <w:rsid w:val="003A22FB"/>
    <w:rsid w:val="003A483B"/>
    <w:rsid w:val="003A5127"/>
    <w:rsid w:val="003A6702"/>
    <w:rsid w:val="003A69D8"/>
    <w:rsid w:val="003B1E7A"/>
    <w:rsid w:val="003B6E07"/>
    <w:rsid w:val="003C00BE"/>
    <w:rsid w:val="003C091A"/>
    <w:rsid w:val="003C1ECD"/>
    <w:rsid w:val="003C27FF"/>
    <w:rsid w:val="003C37EE"/>
    <w:rsid w:val="003C4D06"/>
    <w:rsid w:val="003D42E0"/>
    <w:rsid w:val="003D6E43"/>
    <w:rsid w:val="003D7BF3"/>
    <w:rsid w:val="003D7E75"/>
    <w:rsid w:val="003E0153"/>
    <w:rsid w:val="003E0330"/>
    <w:rsid w:val="003E2C97"/>
    <w:rsid w:val="003E3F11"/>
    <w:rsid w:val="003E4EEC"/>
    <w:rsid w:val="003E58BD"/>
    <w:rsid w:val="003E616B"/>
    <w:rsid w:val="003E6B8B"/>
    <w:rsid w:val="003F14F4"/>
    <w:rsid w:val="003F216A"/>
    <w:rsid w:val="003F4BB4"/>
    <w:rsid w:val="003F5DE6"/>
    <w:rsid w:val="003F62ED"/>
    <w:rsid w:val="0040291C"/>
    <w:rsid w:val="004037B4"/>
    <w:rsid w:val="004048B1"/>
    <w:rsid w:val="004059FA"/>
    <w:rsid w:val="00410A71"/>
    <w:rsid w:val="0041489D"/>
    <w:rsid w:val="00414CC8"/>
    <w:rsid w:val="00415972"/>
    <w:rsid w:val="004213D7"/>
    <w:rsid w:val="00423364"/>
    <w:rsid w:val="00423772"/>
    <w:rsid w:val="00423F5F"/>
    <w:rsid w:val="004245EE"/>
    <w:rsid w:val="00425654"/>
    <w:rsid w:val="004260D3"/>
    <w:rsid w:val="00426A11"/>
    <w:rsid w:val="00432302"/>
    <w:rsid w:val="004344D8"/>
    <w:rsid w:val="004368A0"/>
    <w:rsid w:val="00436A30"/>
    <w:rsid w:val="00437976"/>
    <w:rsid w:val="00440A67"/>
    <w:rsid w:val="00440E89"/>
    <w:rsid w:val="00441DF3"/>
    <w:rsid w:val="00442D34"/>
    <w:rsid w:val="00442E75"/>
    <w:rsid w:val="00444615"/>
    <w:rsid w:val="0044582A"/>
    <w:rsid w:val="00447869"/>
    <w:rsid w:val="00453880"/>
    <w:rsid w:val="00457F74"/>
    <w:rsid w:val="00465DC6"/>
    <w:rsid w:val="004747C3"/>
    <w:rsid w:val="00476CA9"/>
    <w:rsid w:val="00480606"/>
    <w:rsid w:val="004809FD"/>
    <w:rsid w:val="00481796"/>
    <w:rsid w:val="00485752"/>
    <w:rsid w:val="00486B95"/>
    <w:rsid w:val="004910BA"/>
    <w:rsid w:val="00491D6C"/>
    <w:rsid w:val="004922BB"/>
    <w:rsid w:val="004927E2"/>
    <w:rsid w:val="0049526C"/>
    <w:rsid w:val="00496443"/>
    <w:rsid w:val="004A236A"/>
    <w:rsid w:val="004A2B87"/>
    <w:rsid w:val="004A2E99"/>
    <w:rsid w:val="004A304C"/>
    <w:rsid w:val="004A3B51"/>
    <w:rsid w:val="004A462F"/>
    <w:rsid w:val="004A76CA"/>
    <w:rsid w:val="004B00EA"/>
    <w:rsid w:val="004B036C"/>
    <w:rsid w:val="004B312A"/>
    <w:rsid w:val="004B39F3"/>
    <w:rsid w:val="004B40D4"/>
    <w:rsid w:val="004B5857"/>
    <w:rsid w:val="004B6144"/>
    <w:rsid w:val="004B7801"/>
    <w:rsid w:val="004C0AEA"/>
    <w:rsid w:val="004C0D58"/>
    <w:rsid w:val="004C2A21"/>
    <w:rsid w:val="004C3551"/>
    <w:rsid w:val="004C4857"/>
    <w:rsid w:val="004C5916"/>
    <w:rsid w:val="004C7C7A"/>
    <w:rsid w:val="004D1108"/>
    <w:rsid w:val="004D3404"/>
    <w:rsid w:val="004D3CB2"/>
    <w:rsid w:val="004D41DE"/>
    <w:rsid w:val="004D42B0"/>
    <w:rsid w:val="004D6DE2"/>
    <w:rsid w:val="004D6F61"/>
    <w:rsid w:val="004D7D73"/>
    <w:rsid w:val="004E1042"/>
    <w:rsid w:val="004E188B"/>
    <w:rsid w:val="004E1E69"/>
    <w:rsid w:val="004E5F8A"/>
    <w:rsid w:val="004E6ADE"/>
    <w:rsid w:val="004F2ABA"/>
    <w:rsid w:val="004F4416"/>
    <w:rsid w:val="00505F66"/>
    <w:rsid w:val="005132EA"/>
    <w:rsid w:val="00514A43"/>
    <w:rsid w:val="00515649"/>
    <w:rsid w:val="0051625A"/>
    <w:rsid w:val="00521865"/>
    <w:rsid w:val="00523D3C"/>
    <w:rsid w:val="00523F54"/>
    <w:rsid w:val="00526844"/>
    <w:rsid w:val="005323CB"/>
    <w:rsid w:val="005414A5"/>
    <w:rsid w:val="005455A2"/>
    <w:rsid w:val="005466C1"/>
    <w:rsid w:val="005479D9"/>
    <w:rsid w:val="00547B3F"/>
    <w:rsid w:val="005501AF"/>
    <w:rsid w:val="00550785"/>
    <w:rsid w:val="00550823"/>
    <w:rsid w:val="00550E6D"/>
    <w:rsid w:val="00551F15"/>
    <w:rsid w:val="005520FC"/>
    <w:rsid w:val="005523B7"/>
    <w:rsid w:val="00554ECF"/>
    <w:rsid w:val="00555225"/>
    <w:rsid w:val="0056118D"/>
    <w:rsid w:val="0056310F"/>
    <w:rsid w:val="00564327"/>
    <w:rsid w:val="005646AA"/>
    <w:rsid w:val="00564F56"/>
    <w:rsid w:val="00566C37"/>
    <w:rsid w:val="005673A6"/>
    <w:rsid w:val="0056763B"/>
    <w:rsid w:val="00567E14"/>
    <w:rsid w:val="00570427"/>
    <w:rsid w:val="005736B1"/>
    <w:rsid w:val="00573923"/>
    <w:rsid w:val="0057427B"/>
    <w:rsid w:val="00574E16"/>
    <w:rsid w:val="00577D30"/>
    <w:rsid w:val="00580DA7"/>
    <w:rsid w:val="00581B09"/>
    <w:rsid w:val="005832F6"/>
    <w:rsid w:val="005874C9"/>
    <w:rsid w:val="00593ED2"/>
    <w:rsid w:val="005977C0"/>
    <w:rsid w:val="005A092C"/>
    <w:rsid w:val="005A259C"/>
    <w:rsid w:val="005A40CB"/>
    <w:rsid w:val="005A6093"/>
    <w:rsid w:val="005B0B4E"/>
    <w:rsid w:val="005B0EF5"/>
    <w:rsid w:val="005B39FA"/>
    <w:rsid w:val="005B569F"/>
    <w:rsid w:val="005B5FC5"/>
    <w:rsid w:val="005B7A34"/>
    <w:rsid w:val="005C36D7"/>
    <w:rsid w:val="005C3EFC"/>
    <w:rsid w:val="005C3F2E"/>
    <w:rsid w:val="005D0EFD"/>
    <w:rsid w:val="005D1A8D"/>
    <w:rsid w:val="005D324D"/>
    <w:rsid w:val="005D6995"/>
    <w:rsid w:val="005E185B"/>
    <w:rsid w:val="005E3AFF"/>
    <w:rsid w:val="005E4104"/>
    <w:rsid w:val="005E4CA7"/>
    <w:rsid w:val="005E4EBC"/>
    <w:rsid w:val="005E51A4"/>
    <w:rsid w:val="005E62C2"/>
    <w:rsid w:val="005E713F"/>
    <w:rsid w:val="005F1A5D"/>
    <w:rsid w:val="005F2015"/>
    <w:rsid w:val="005F45DE"/>
    <w:rsid w:val="005F6FA1"/>
    <w:rsid w:val="00601737"/>
    <w:rsid w:val="00604107"/>
    <w:rsid w:val="006049F5"/>
    <w:rsid w:val="00605783"/>
    <w:rsid w:val="006059E2"/>
    <w:rsid w:val="00607446"/>
    <w:rsid w:val="00607B22"/>
    <w:rsid w:val="00611EEA"/>
    <w:rsid w:val="00612EF8"/>
    <w:rsid w:val="006172B8"/>
    <w:rsid w:val="00617502"/>
    <w:rsid w:val="00620F86"/>
    <w:rsid w:val="00622ABA"/>
    <w:rsid w:val="0062392F"/>
    <w:rsid w:val="00624305"/>
    <w:rsid w:val="0062444C"/>
    <w:rsid w:val="006255B6"/>
    <w:rsid w:val="00626305"/>
    <w:rsid w:val="0062663F"/>
    <w:rsid w:val="00627A22"/>
    <w:rsid w:val="00630B2D"/>
    <w:rsid w:val="00632CFD"/>
    <w:rsid w:val="0063303F"/>
    <w:rsid w:val="00634A4D"/>
    <w:rsid w:val="0064332E"/>
    <w:rsid w:val="0064355B"/>
    <w:rsid w:val="00643F7E"/>
    <w:rsid w:val="00644666"/>
    <w:rsid w:val="0064487D"/>
    <w:rsid w:val="00646A85"/>
    <w:rsid w:val="006504C2"/>
    <w:rsid w:val="0065062E"/>
    <w:rsid w:val="00650909"/>
    <w:rsid w:val="00653EE9"/>
    <w:rsid w:val="00654B47"/>
    <w:rsid w:val="00656A4C"/>
    <w:rsid w:val="00656ED4"/>
    <w:rsid w:val="00657749"/>
    <w:rsid w:val="00660E79"/>
    <w:rsid w:val="00664E4E"/>
    <w:rsid w:val="006652B5"/>
    <w:rsid w:val="006721C6"/>
    <w:rsid w:val="00676700"/>
    <w:rsid w:val="00676C26"/>
    <w:rsid w:val="00680B41"/>
    <w:rsid w:val="00684132"/>
    <w:rsid w:val="0068544B"/>
    <w:rsid w:val="0068682B"/>
    <w:rsid w:val="00696E31"/>
    <w:rsid w:val="006A0273"/>
    <w:rsid w:val="006A25F4"/>
    <w:rsid w:val="006A29CE"/>
    <w:rsid w:val="006A2A46"/>
    <w:rsid w:val="006A3237"/>
    <w:rsid w:val="006A33DA"/>
    <w:rsid w:val="006A5732"/>
    <w:rsid w:val="006A57D5"/>
    <w:rsid w:val="006A5A99"/>
    <w:rsid w:val="006B1FC6"/>
    <w:rsid w:val="006B28B2"/>
    <w:rsid w:val="006B50A7"/>
    <w:rsid w:val="006B6538"/>
    <w:rsid w:val="006B768A"/>
    <w:rsid w:val="006B7789"/>
    <w:rsid w:val="006C0598"/>
    <w:rsid w:val="006C0727"/>
    <w:rsid w:val="006C0F32"/>
    <w:rsid w:val="006C32FE"/>
    <w:rsid w:val="006C4AA5"/>
    <w:rsid w:val="006C6FC7"/>
    <w:rsid w:val="006C700C"/>
    <w:rsid w:val="006D1A41"/>
    <w:rsid w:val="006D1AA5"/>
    <w:rsid w:val="006D2220"/>
    <w:rsid w:val="006D2801"/>
    <w:rsid w:val="006D3F9C"/>
    <w:rsid w:val="006D53D2"/>
    <w:rsid w:val="006D5C0A"/>
    <w:rsid w:val="006D634C"/>
    <w:rsid w:val="006D7099"/>
    <w:rsid w:val="006E0416"/>
    <w:rsid w:val="006E1236"/>
    <w:rsid w:val="006E24CD"/>
    <w:rsid w:val="006E3526"/>
    <w:rsid w:val="006E4DF8"/>
    <w:rsid w:val="006F0F15"/>
    <w:rsid w:val="006F2361"/>
    <w:rsid w:val="006F31ED"/>
    <w:rsid w:val="006F49B2"/>
    <w:rsid w:val="006F6F24"/>
    <w:rsid w:val="006F709D"/>
    <w:rsid w:val="006F7DB0"/>
    <w:rsid w:val="00700826"/>
    <w:rsid w:val="007038E3"/>
    <w:rsid w:val="0070438C"/>
    <w:rsid w:val="00704CB2"/>
    <w:rsid w:val="007053CC"/>
    <w:rsid w:val="007104D0"/>
    <w:rsid w:val="00710A4D"/>
    <w:rsid w:val="00711C04"/>
    <w:rsid w:val="00715AAB"/>
    <w:rsid w:val="00715B85"/>
    <w:rsid w:val="00715DD5"/>
    <w:rsid w:val="00715FCC"/>
    <w:rsid w:val="00720695"/>
    <w:rsid w:val="00722F00"/>
    <w:rsid w:val="0072311B"/>
    <w:rsid w:val="007232FE"/>
    <w:rsid w:val="007237CE"/>
    <w:rsid w:val="00724086"/>
    <w:rsid w:val="0072701D"/>
    <w:rsid w:val="00731D3B"/>
    <w:rsid w:val="00732CA2"/>
    <w:rsid w:val="0073378E"/>
    <w:rsid w:val="00733B63"/>
    <w:rsid w:val="00733C2F"/>
    <w:rsid w:val="00737055"/>
    <w:rsid w:val="00740B53"/>
    <w:rsid w:val="00742F03"/>
    <w:rsid w:val="007502DD"/>
    <w:rsid w:val="00751C00"/>
    <w:rsid w:val="0075650D"/>
    <w:rsid w:val="007568C3"/>
    <w:rsid w:val="00763851"/>
    <w:rsid w:val="00763912"/>
    <w:rsid w:val="00763E7B"/>
    <w:rsid w:val="0076431B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2DCB"/>
    <w:rsid w:val="007838F9"/>
    <w:rsid w:val="00785257"/>
    <w:rsid w:val="00785A30"/>
    <w:rsid w:val="00786289"/>
    <w:rsid w:val="00786AD2"/>
    <w:rsid w:val="00787117"/>
    <w:rsid w:val="00787D84"/>
    <w:rsid w:val="00795511"/>
    <w:rsid w:val="0079778A"/>
    <w:rsid w:val="007A03AB"/>
    <w:rsid w:val="007A528B"/>
    <w:rsid w:val="007A7834"/>
    <w:rsid w:val="007A7F0D"/>
    <w:rsid w:val="007B1FCD"/>
    <w:rsid w:val="007B2B10"/>
    <w:rsid w:val="007C0F1B"/>
    <w:rsid w:val="007C110C"/>
    <w:rsid w:val="007C2ADC"/>
    <w:rsid w:val="007C33EF"/>
    <w:rsid w:val="007C3AD2"/>
    <w:rsid w:val="007C4078"/>
    <w:rsid w:val="007C40E6"/>
    <w:rsid w:val="007C470B"/>
    <w:rsid w:val="007C47BB"/>
    <w:rsid w:val="007C4D57"/>
    <w:rsid w:val="007C4FF0"/>
    <w:rsid w:val="007C5139"/>
    <w:rsid w:val="007C6727"/>
    <w:rsid w:val="007C7D5C"/>
    <w:rsid w:val="007D1511"/>
    <w:rsid w:val="007D1C61"/>
    <w:rsid w:val="007D1CA5"/>
    <w:rsid w:val="007D40D8"/>
    <w:rsid w:val="007D4C19"/>
    <w:rsid w:val="007D50CB"/>
    <w:rsid w:val="007D73B3"/>
    <w:rsid w:val="007D742A"/>
    <w:rsid w:val="007E17E0"/>
    <w:rsid w:val="007E1BD8"/>
    <w:rsid w:val="007E3273"/>
    <w:rsid w:val="007E5441"/>
    <w:rsid w:val="007E601F"/>
    <w:rsid w:val="007F2606"/>
    <w:rsid w:val="007F28DB"/>
    <w:rsid w:val="007F3AF7"/>
    <w:rsid w:val="007F4075"/>
    <w:rsid w:val="00800744"/>
    <w:rsid w:val="008007A8"/>
    <w:rsid w:val="00801173"/>
    <w:rsid w:val="00801482"/>
    <w:rsid w:val="00803314"/>
    <w:rsid w:val="008034E6"/>
    <w:rsid w:val="008053F2"/>
    <w:rsid w:val="008066BE"/>
    <w:rsid w:val="00811FA1"/>
    <w:rsid w:val="00812A47"/>
    <w:rsid w:val="00812AA2"/>
    <w:rsid w:val="00815FC2"/>
    <w:rsid w:val="008175E4"/>
    <w:rsid w:val="00824A5F"/>
    <w:rsid w:val="00825482"/>
    <w:rsid w:val="00827E75"/>
    <w:rsid w:val="00830446"/>
    <w:rsid w:val="00830654"/>
    <w:rsid w:val="00833328"/>
    <w:rsid w:val="008356A3"/>
    <w:rsid w:val="00837836"/>
    <w:rsid w:val="008441C6"/>
    <w:rsid w:val="00846A4C"/>
    <w:rsid w:val="00847827"/>
    <w:rsid w:val="00847F57"/>
    <w:rsid w:val="00851E3E"/>
    <w:rsid w:val="0085232E"/>
    <w:rsid w:val="00854227"/>
    <w:rsid w:val="00855CB3"/>
    <w:rsid w:val="008604BC"/>
    <w:rsid w:val="008614AB"/>
    <w:rsid w:val="00865387"/>
    <w:rsid w:val="00865FD4"/>
    <w:rsid w:val="00866165"/>
    <w:rsid w:val="00867BA7"/>
    <w:rsid w:val="00870AF3"/>
    <w:rsid w:val="00870F4C"/>
    <w:rsid w:val="00871E44"/>
    <w:rsid w:val="008812A6"/>
    <w:rsid w:val="00881B3C"/>
    <w:rsid w:val="00882C81"/>
    <w:rsid w:val="008838C6"/>
    <w:rsid w:val="00883936"/>
    <w:rsid w:val="00885AA2"/>
    <w:rsid w:val="00886AB9"/>
    <w:rsid w:val="008947B9"/>
    <w:rsid w:val="0089616D"/>
    <w:rsid w:val="00897817"/>
    <w:rsid w:val="008A2914"/>
    <w:rsid w:val="008A3E64"/>
    <w:rsid w:val="008A5CFF"/>
    <w:rsid w:val="008A6C78"/>
    <w:rsid w:val="008A717F"/>
    <w:rsid w:val="008B2432"/>
    <w:rsid w:val="008B2458"/>
    <w:rsid w:val="008B29A8"/>
    <w:rsid w:val="008B3575"/>
    <w:rsid w:val="008B37E3"/>
    <w:rsid w:val="008B4EF4"/>
    <w:rsid w:val="008B54C9"/>
    <w:rsid w:val="008C1F21"/>
    <w:rsid w:val="008C68F5"/>
    <w:rsid w:val="008C700B"/>
    <w:rsid w:val="008D0AE3"/>
    <w:rsid w:val="008D26E0"/>
    <w:rsid w:val="008D2C95"/>
    <w:rsid w:val="008D3E54"/>
    <w:rsid w:val="008D4FAF"/>
    <w:rsid w:val="008D5CD1"/>
    <w:rsid w:val="008D64AB"/>
    <w:rsid w:val="008D6822"/>
    <w:rsid w:val="008D751B"/>
    <w:rsid w:val="008E0195"/>
    <w:rsid w:val="008E1B48"/>
    <w:rsid w:val="008E38AB"/>
    <w:rsid w:val="008E5410"/>
    <w:rsid w:val="008F0D45"/>
    <w:rsid w:val="008F1910"/>
    <w:rsid w:val="008F3036"/>
    <w:rsid w:val="008F39C4"/>
    <w:rsid w:val="008F6896"/>
    <w:rsid w:val="008F69E0"/>
    <w:rsid w:val="008F7E68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550C"/>
    <w:rsid w:val="0091745C"/>
    <w:rsid w:val="00917995"/>
    <w:rsid w:val="00923AD5"/>
    <w:rsid w:val="00923C23"/>
    <w:rsid w:val="00924680"/>
    <w:rsid w:val="00925ED7"/>
    <w:rsid w:val="00927CF8"/>
    <w:rsid w:val="00930FB0"/>
    <w:rsid w:val="0093369C"/>
    <w:rsid w:val="00934842"/>
    <w:rsid w:val="00935E3A"/>
    <w:rsid w:val="0093607D"/>
    <w:rsid w:val="00937199"/>
    <w:rsid w:val="00940C35"/>
    <w:rsid w:val="0094222C"/>
    <w:rsid w:val="0094602C"/>
    <w:rsid w:val="00946DD4"/>
    <w:rsid w:val="0094703F"/>
    <w:rsid w:val="0094754B"/>
    <w:rsid w:val="009539F5"/>
    <w:rsid w:val="00955227"/>
    <w:rsid w:val="009611E2"/>
    <w:rsid w:val="009633F6"/>
    <w:rsid w:val="009634B0"/>
    <w:rsid w:val="00964172"/>
    <w:rsid w:val="009643EB"/>
    <w:rsid w:val="00964FBF"/>
    <w:rsid w:val="0096558E"/>
    <w:rsid w:val="00965C11"/>
    <w:rsid w:val="009667B7"/>
    <w:rsid w:val="00967933"/>
    <w:rsid w:val="009701C9"/>
    <w:rsid w:val="00970500"/>
    <w:rsid w:val="00973092"/>
    <w:rsid w:val="0097373F"/>
    <w:rsid w:val="00976698"/>
    <w:rsid w:val="00976A6C"/>
    <w:rsid w:val="009776AF"/>
    <w:rsid w:val="0098200A"/>
    <w:rsid w:val="0098239F"/>
    <w:rsid w:val="00982527"/>
    <w:rsid w:val="009874F8"/>
    <w:rsid w:val="00987521"/>
    <w:rsid w:val="00994538"/>
    <w:rsid w:val="0099516D"/>
    <w:rsid w:val="00995D4E"/>
    <w:rsid w:val="00996655"/>
    <w:rsid w:val="009A1ED3"/>
    <w:rsid w:val="009A2624"/>
    <w:rsid w:val="009A5004"/>
    <w:rsid w:val="009A51ED"/>
    <w:rsid w:val="009A5283"/>
    <w:rsid w:val="009B4B12"/>
    <w:rsid w:val="009B4D82"/>
    <w:rsid w:val="009B5911"/>
    <w:rsid w:val="009B6791"/>
    <w:rsid w:val="009B6C20"/>
    <w:rsid w:val="009B6C98"/>
    <w:rsid w:val="009C1740"/>
    <w:rsid w:val="009C4AA4"/>
    <w:rsid w:val="009C6A6A"/>
    <w:rsid w:val="009C6D38"/>
    <w:rsid w:val="009C710C"/>
    <w:rsid w:val="009D29BC"/>
    <w:rsid w:val="009D6369"/>
    <w:rsid w:val="009D693F"/>
    <w:rsid w:val="009E2022"/>
    <w:rsid w:val="009E3CAE"/>
    <w:rsid w:val="009F1EB0"/>
    <w:rsid w:val="009F2DAE"/>
    <w:rsid w:val="009F5515"/>
    <w:rsid w:val="009F5856"/>
    <w:rsid w:val="009F70A1"/>
    <w:rsid w:val="00A00964"/>
    <w:rsid w:val="00A02381"/>
    <w:rsid w:val="00A02F81"/>
    <w:rsid w:val="00A055FE"/>
    <w:rsid w:val="00A077ED"/>
    <w:rsid w:val="00A07B67"/>
    <w:rsid w:val="00A109FC"/>
    <w:rsid w:val="00A10A40"/>
    <w:rsid w:val="00A10C0D"/>
    <w:rsid w:val="00A13E7B"/>
    <w:rsid w:val="00A13FF2"/>
    <w:rsid w:val="00A15604"/>
    <w:rsid w:val="00A15DE9"/>
    <w:rsid w:val="00A16448"/>
    <w:rsid w:val="00A16D76"/>
    <w:rsid w:val="00A21FA4"/>
    <w:rsid w:val="00A244FC"/>
    <w:rsid w:val="00A25349"/>
    <w:rsid w:val="00A25914"/>
    <w:rsid w:val="00A25BBB"/>
    <w:rsid w:val="00A27C37"/>
    <w:rsid w:val="00A27ECF"/>
    <w:rsid w:val="00A339F1"/>
    <w:rsid w:val="00A36015"/>
    <w:rsid w:val="00A4138A"/>
    <w:rsid w:val="00A4179A"/>
    <w:rsid w:val="00A42441"/>
    <w:rsid w:val="00A43056"/>
    <w:rsid w:val="00A45ADC"/>
    <w:rsid w:val="00A527D1"/>
    <w:rsid w:val="00A52B44"/>
    <w:rsid w:val="00A54945"/>
    <w:rsid w:val="00A56C54"/>
    <w:rsid w:val="00A56F6F"/>
    <w:rsid w:val="00A571EC"/>
    <w:rsid w:val="00A61EA7"/>
    <w:rsid w:val="00A62140"/>
    <w:rsid w:val="00A626DD"/>
    <w:rsid w:val="00A635C8"/>
    <w:rsid w:val="00A6486C"/>
    <w:rsid w:val="00A648EE"/>
    <w:rsid w:val="00A7053A"/>
    <w:rsid w:val="00A724B3"/>
    <w:rsid w:val="00A76A9F"/>
    <w:rsid w:val="00A81606"/>
    <w:rsid w:val="00A8248D"/>
    <w:rsid w:val="00A842D0"/>
    <w:rsid w:val="00A8539C"/>
    <w:rsid w:val="00A85C7C"/>
    <w:rsid w:val="00A90DD9"/>
    <w:rsid w:val="00A93BA6"/>
    <w:rsid w:val="00A93FBD"/>
    <w:rsid w:val="00A94D7F"/>
    <w:rsid w:val="00AA02BF"/>
    <w:rsid w:val="00AA1157"/>
    <w:rsid w:val="00AA155B"/>
    <w:rsid w:val="00AA1608"/>
    <w:rsid w:val="00AA182C"/>
    <w:rsid w:val="00AA2274"/>
    <w:rsid w:val="00AA2D3B"/>
    <w:rsid w:val="00AA4684"/>
    <w:rsid w:val="00AA5087"/>
    <w:rsid w:val="00AA6BCD"/>
    <w:rsid w:val="00AA76BD"/>
    <w:rsid w:val="00AB2966"/>
    <w:rsid w:val="00AB4C33"/>
    <w:rsid w:val="00AB643D"/>
    <w:rsid w:val="00AC1C9D"/>
    <w:rsid w:val="00AC1F60"/>
    <w:rsid w:val="00AC3214"/>
    <w:rsid w:val="00AC5826"/>
    <w:rsid w:val="00AC635F"/>
    <w:rsid w:val="00AC67F0"/>
    <w:rsid w:val="00AC7B17"/>
    <w:rsid w:val="00AD00BB"/>
    <w:rsid w:val="00AD0B39"/>
    <w:rsid w:val="00AD1568"/>
    <w:rsid w:val="00AD2438"/>
    <w:rsid w:val="00AD4790"/>
    <w:rsid w:val="00AE4E24"/>
    <w:rsid w:val="00AE5C55"/>
    <w:rsid w:val="00AE64E8"/>
    <w:rsid w:val="00AF00F8"/>
    <w:rsid w:val="00AF2FAD"/>
    <w:rsid w:val="00AF3A7C"/>
    <w:rsid w:val="00AF4143"/>
    <w:rsid w:val="00B00793"/>
    <w:rsid w:val="00B03DB0"/>
    <w:rsid w:val="00B04807"/>
    <w:rsid w:val="00B04D0E"/>
    <w:rsid w:val="00B072B9"/>
    <w:rsid w:val="00B13360"/>
    <w:rsid w:val="00B15CA9"/>
    <w:rsid w:val="00B1676C"/>
    <w:rsid w:val="00B20DF0"/>
    <w:rsid w:val="00B22C55"/>
    <w:rsid w:val="00B2314F"/>
    <w:rsid w:val="00B25579"/>
    <w:rsid w:val="00B261E4"/>
    <w:rsid w:val="00B309E3"/>
    <w:rsid w:val="00B317C3"/>
    <w:rsid w:val="00B32E88"/>
    <w:rsid w:val="00B34E96"/>
    <w:rsid w:val="00B34EDC"/>
    <w:rsid w:val="00B35E57"/>
    <w:rsid w:val="00B371BD"/>
    <w:rsid w:val="00B40272"/>
    <w:rsid w:val="00B40EFA"/>
    <w:rsid w:val="00B42989"/>
    <w:rsid w:val="00B42E8C"/>
    <w:rsid w:val="00B43383"/>
    <w:rsid w:val="00B52787"/>
    <w:rsid w:val="00B52B80"/>
    <w:rsid w:val="00B5321E"/>
    <w:rsid w:val="00B543CB"/>
    <w:rsid w:val="00B54679"/>
    <w:rsid w:val="00B54C5C"/>
    <w:rsid w:val="00B55C26"/>
    <w:rsid w:val="00B5699A"/>
    <w:rsid w:val="00B60664"/>
    <w:rsid w:val="00B661E3"/>
    <w:rsid w:val="00B7018C"/>
    <w:rsid w:val="00B706A6"/>
    <w:rsid w:val="00B71EE3"/>
    <w:rsid w:val="00B7391E"/>
    <w:rsid w:val="00B76129"/>
    <w:rsid w:val="00B775D2"/>
    <w:rsid w:val="00B80479"/>
    <w:rsid w:val="00B84632"/>
    <w:rsid w:val="00B85028"/>
    <w:rsid w:val="00BA0704"/>
    <w:rsid w:val="00BA1432"/>
    <w:rsid w:val="00BA1F3A"/>
    <w:rsid w:val="00BA3C6F"/>
    <w:rsid w:val="00BA3FB5"/>
    <w:rsid w:val="00BA468E"/>
    <w:rsid w:val="00BA68B3"/>
    <w:rsid w:val="00BB16E7"/>
    <w:rsid w:val="00BB21F8"/>
    <w:rsid w:val="00BB351A"/>
    <w:rsid w:val="00BB6F20"/>
    <w:rsid w:val="00BB7A29"/>
    <w:rsid w:val="00BB7E9C"/>
    <w:rsid w:val="00BC17CA"/>
    <w:rsid w:val="00BC199C"/>
    <w:rsid w:val="00BC3013"/>
    <w:rsid w:val="00BC570E"/>
    <w:rsid w:val="00BD2E23"/>
    <w:rsid w:val="00BD5A78"/>
    <w:rsid w:val="00BE05CA"/>
    <w:rsid w:val="00BE2128"/>
    <w:rsid w:val="00BE2247"/>
    <w:rsid w:val="00BE25BB"/>
    <w:rsid w:val="00BE3496"/>
    <w:rsid w:val="00BE4DC1"/>
    <w:rsid w:val="00BE5ED3"/>
    <w:rsid w:val="00BE6047"/>
    <w:rsid w:val="00BE6EA0"/>
    <w:rsid w:val="00BE7F0F"/>
    <w:rsid w:val="00BF32D4"/>
    <w:rsid w:val="00BF3B82"/>
    <w:rsid w:val="00BF3B97"/>
    <w:rsid w:val="00BF59FF"/>
    <w:rsid w:val="00C01C91"/>
    <w:rsid w:val="00C01D90"/>
    <w:rsid w:val="00C04B54"/>
    <w:rsid w:val="00C07B2E"/>
    <w:rsid w:val="00C113E1"/>
    <w:rsid w:val="00C1417F"/>
    <w:rsid w:val="00C143FD"/>
    <w:rsid w:val="00C21CA2"/>
    <w:rsid w:val="00C22B05"/>
    <w:rsid w:val="00C23D9D"/>
    <w:rsid w:val="00C24A5A"/>
    <w:rsid w:val="00C24BD4"/>
    <w:rsid w:val="00C3210C"/>
    <w:rsid w:val="00C32703"/>
    <w:rsid w:val="00C32E1C"/>
    <w:rsid w:val="00C3386E"/>
    <w:rsid w:val="00C40355"/>
    <w:rsid w:val="00C40D3F"/>
    <w:rsid w:val="00C42416"/>
    <w:rsid w:val="00C42CF0"/>
    <w:rsid w:val="00C43748"/>
    <w:rsid w:val="00C437E8"/>
    <w:rsid w:val="00C47935"/>
    <w:rsid w:val="00C504D5"/>
    <w:rsid w:val="00C505A8"/>
    <w:rsid w:val="00C51F34"/>
    <w:rsid w:val="00C53F08"/>
    <w:rsid w:val="00C541EB"/>
    <w:rsid w:val="00C5425D"/>
    <w:rsid w:val="00C54560"/>
    <w:rsid w:val="00C5474B"/>
    <w:rsid w:val="00C55FF7"/>
    <w:rsid w:val="00C56D5D"/>
    <w:rsid w:val="00C625A5"/>
    <w:rsid w:val="00C626F0"/>
    <w:rsid w:val="00C71749"/>
    <w:rsid w:val="00C77299"/>
    <w:rsid w:val="00C77C83"/>
    <w:rsid w:val="00C80409"/>
    <w:rsid w:val="00C8047C"/>
    <w:rsid w:val="00C819C5"/>
    <w:rsid w:val="00C867DE"/>
    <w:rsid w:val="00C86938"/>
    <w:rsid w:val="00C873CB"/>
    <w:rsid w:val="00C90295"/>
    <w:rsid w:val="00C90A29"/>
    <w:rsid w:val="00C90DA9"/>
    <w:rsid w:val="00C9206F"/>
    <w:rsid w:val="00C922F8"/>
    <w:rsid w:val="00C93AC1"/>
    <w:rsid w:val="00C94B09"/>
    <w:rsid w:val="00C94DAA"/>
    <w:rsid w:val="00CA0F9C"/>
    <w:rsid w:val="00CA1874"/>
    <w:rsid w:val="00CA3CC2"/>
    <w:rsid w:val="00CA4841"/>
    <w:rsid w:val="00CA513C"/>
    <w:rsid w:val="00CA65A2"/>
    <w:rsid w:val="00CA6D2D"/>
    <w:rsid w:val="00CA7180"/>
    <w:rsid w:val="00CB0B06"/>
    <w:rsid w:val="00CB303D"/>
    <w:rsid w:val="00CB44B7"/>
    <w:rsid w:val="00CB46EC"/>
    <w:rsid w:val="00CB534E"/>
    <w:rsid w:val="00CB6EA5"/>
    <w:rsid w:val="00CB75FE"/>
    <w:rsid w:val="00CC0998"/>
    <w:rsid w:val="00CC3656"/>
    <w:rsid w:val="00CC37E9"/>
    <w:rsid w:val="00CD0DFC"/>
    <w:rsid w:val="00CD3792"/>
    <w:rsid w:val="00CD50FC"/>
    <w:rsid w:val="00CD6097"/>
    <w:rsid w:val="00CD72AA"/>
    <w:rsid w:val="00CD7526"/>
    <w:rsid w:val="00CD7C93"/>
    <w:rsid w:val="00CD7D96"/>
    <w:rsid w:val="00CE2373"/>
    <w:rsid w:val="00CE3EF5"/>
    <w:rsid w:val="00CE3F85"/>
    <w:rsid w:val="00CE7D0B"/>
    <w:rsid w:val="00CF00AA"/>
    <w:rsid w:val="00CF734B"/>
    <w:rsid w:val="00D0055E"/>
    <w:rsid w:val="00D02E4B"/>
    <w:rsid w:val="00D0394C"/>
    <w:rsid w:val="00D0598E"/>
    <w:rsid w:val="00D0789C"/>
    <w:rsid w:val="00D10C03"/>
    <w:rsid w:val="00D12586"/>
    <w:rsid w:val="00D15157"/>
    <w:rsid w:val="00D20589"/>
    <w:rsid w:val="00D21025"/>
    <w:rsid w:val="00D24022"/>
    <w:rsid w:val="00D24789"/>
    <w:rsid w:val="00D255D3"/>
    <w:rsid w:val="00D2696C"/>
    <w:rsid w:val="00D27771"/>
    <w:rsid w:val="00D30328"/>
    <w:rsid w:val="00D34EB9"/>
    <w:rsid w:val="00D367DF"/>
    <w:rsid w:val="00D4443B"/>
    <w:rsid w:val="00D44503"/>
    <w:rsid w:val="00D45F12"/>
    <w:rsid w:val="00D4611A"/>
    <w:rsid w:val="00D47EEA"/>
    <w:rsid w:val="00D60356"/>
    <w:rsid w:val="00D61E3E"/>
    <w:rsid w:val="00D623E4"/>
    <w:rsid w:val="00D62E12"/>
    <w:rsid w:val="00D62F1E"/>
    <w:rsid w:val="00D63B6F"/>
    <w:rsid w:val="00D63E97"/>
    <w:rsid w:val="00D66489"/>
    <w:rsid w:val="00D66848"/>
    <w:rsid w:val="00D66BD1"/>
    <w:rsid w:val="00D67597"/>
    <w:rsid w:val="00D716C3"/>
    <w:rsid w:val="00D71949"/>
    <w:rsid w:val="00D7319E"/>
    <w:rsid w:val="00D73AED"/>
    <w:rsid w:val="00D74DE5"/>
    <w:rsid w:val="00D76F13"/>
    <w:rsid w:val="00D81B33"/>
    <w:rsid w:val="00D840EB"/>
    <w:rsid w:val="00D84CFA"/>
    <w:rsid w:val="00D94438"/>
    <w:rsid w:val="00D94631"/>
    <w:rsid w:val="00D94EAF"/>
    <w:rsid w:val="00DA116E"/>
    <w:rsid w:val="00DA16D7"/>
    <w:rsid w:val="00DA3537"/>
    <w:rsid w:val="00DB0933"/>
    <w:rsid w:val="00DB15CA"/>
    <w:rsid w:val="00DB1B54"/>
    <w:rsid w:val="00DB1C6E"/>
    <w:rsid w:val="00DB215C"/>
    <w:rsid w:val="00DB23EE"/>
    <w:rsid w:val="00DB2E59"/>
    <w:rsid w:val="00DB3A54"/>
    <w:rsid w:val="00DB46BF"/>
    <w:rsid w:val="00DB63D3"/>
    <w:rsid w:val="00DB6BA0"/>
    <w:rsid w:val="00DC3929"/>
    <w:rsid w:val="00DC6457"/>
    <w:rsid w:val="00DD50E9"/>
    <w:rsid w:val="00DD5D8A"/>
    <w:rsid w:val="00DD71B6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6817"/>
    <w:rsid w:val="00E07AD3"/>
    <w:rsid w:val="00E07B37"/>
    <w:rsid w:val="00E1043E"/>
    <w:rsid w:val="00E11E2B"/>
    <w:rsid w:val="00E13930"/>
    <w:rsid w:val="00E14A44"/>
    <w:rsid w:val="00E175CC"/>
    <w:rsid w:val="00E17978"/>
    <w:rsid w:val="00E2039A"/>
    <w:rsid w:val="00E20618"/>
    <w:rsid w:val="00E20F6B"/>
    <w:rsid w:val="00E21A7B"/>
    <w:rsid w:val="00E2293C"/>
    <w:rsid w:val="00E322B4"/>
    <w:rsid w:val="00E34C24"/>
    <w:rsid w:val="00E364FA"/>
    <w:rsid w:val="00E376B9"/>
    <w:rsid w:val="00E40AA9"/>
    <w:rsid w:val="00E41800"/>
    <w:rsid w:val="00E41874"/>
    <w:rsid w:val="00E45224"/>
    <w:rsid w:val="00E45867"/>
    <w:rsid w:val="00E500CB"/>
    <w:rsid w:val="00E504A9"/>
    <w:rsid w:val="00E51540"/>
    <w:rsid w:val="00E57036"/>
    <w:rsid w:val="00E60550"/>
    <w:rsid w:val="00E6103F"/>
    <w:rsid w:val="00E61298"/>
    <w:rsid w:val="00E667F9"/>
    <w:rsid w:val="00E71113"/>
    <w:rsid w:val="00E7212C"/>
    <w:rsid w:val="00E72756"/>
    <w:rsid w:val="00E73D03"/>
    <w:rsid w:val="00E815EF"/>
    <w:rsid w:val="00E81D4A"/>
    <w:rsid w:val="00E8246C"/>
    <w:rsid w:val="00E838C2"/>
    <w:rsid w:val="00E83FA3"/>
    <w:rsid w:val="00E85274"/>
    <w:rsid w:val="00E87CDA"/>
    <w:rsid w:val="00E87D68"/>
    <w:rsid w:val="00E9230D"/>
    <w:rsid w:val="00E92A3B"/>
    <w:rsid w:val="00EA0954"/>
    <w:rsid w:val="00EA1B73"/>
    <w:rsid w:val="00EA4B1C"/>
    <w:rsid w:val="00EA4BC8"/>
    <w:rsid w:val="00EB0861"/>
    <w:rsid w:val="00EB0BE5"/>
    <w:rsid w:val="00EB0D6E"/>
    <w:rsid w:val="00EB1B62"/>
    <w:rsid w:val="00EB61B9"/>
    <w:rsid w:val="00EB7DF9"/>
    <w:rsid w:val="00EC018A"/>
    <w:rsid w:val="00EC1818"/>
    <w:rsid w:val="00EC27B5"/>
    <w:rsid w:val="00EC329E"/>
    <w:rsid w:val="00EC4A7C"/>
    <w:rsid w:val="00EC60E2"/>
    <w:rsid w:val="00ED08A8"/>
    <w:rsid w:val="00ED23ED"/>
    <w:rsid w:val="00ED290F"/>
    <w:rsid w:val="00ED3130"/>
    <w:rsid w:val="00ED408F"/>
    <w:rsid w:val="00ED58A5"/>
    <w:rsid w:val="00ED6464"/>
    <w:rsid w:val="00ED6F35"/>
    <w:rsid w:val="00ED71B9"/>
    <w:rsid w:val="00EE037F"/>
    <w:rsid w:val="00EE0A46"/>
    <w:rsid w:val="00EE240E"/>
    <w:rsid w:val="00EE2B13"/>
    <w:rsid w:val="00EE30F8"/>
    <w:rsid w:val="00EE3526"/>
    <w:rsid w:val="00EE4757"/>
    <w:rsid w:val="00EE6210"/>
    <w:rsid w:val="00EF043E"/>
    <w:rsid w:val="00EF2B73"/>
    <w:rsid w:val="00EF5D51"/>
    <w:rsid w:val="00F015FA"/>
    <w:rsid w:val="00F018EA"/>
    <w:rsid w:val="00F0193D"/>
    <w:rsid w:val="00F02444"/>
    <w:rsid w:val="00F03DBC"/>
    <w:rsid w:val="00F04373"/>
    <w:rsid w:val="00F06516"/>
    <w:rsid w:val="00F06DCB"/>
    <w:rsid w:val="00F079DF"/>
    <w:rsid w:val="00F10F84"/>
    <w:rsid w:val="00F110F7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57F3"/>
    <w:rsid w:val="00F46944"/>
    <w:rsid w:val="00F46ADA"/>
    <w:rsid w:val="00F47E84"/>
    <w:rsid w:val="00F51555"/>
    <w:rsid w:val="00F5517E"/>
    <w:rsid w:val="00F5744D"/>
    <w:rsid w:val="00F62F5C"/>
    <w:rsid w:val="00F63D1F"/>
    <w:rsid w:val="00F65C82"/>
    <w:rsid w:val="00F70C60"/>
    <w:rsid w:val="00F70EEB"/>
    <w:rsid w:val="00F72D43"/>
    <w:rsid w:val="00F74726"/>
    <w:rsid w:val="00F75776"/>
    <w:rsid w:val="00F76462"/>
    <w:rsid w:val="00F80384"/>
    <w:rsid w:val="00F82A2A"/>
    <w:rsid w:val="00F843B6"/>
    <w:rsid w:val="00F86299"/>
    <w:rsid w:val="00F876DF"/>
    <w:rsid w:val="00F9237B"/>
    <w:rsid w:val="00F951F3"/>
    <w:rsid w:val="00F95A41"/>
    <w:rsid w:val="00FA269C"/>
    <w:rsid w:val="00FA4891"/>
    <w:rsid w:val="00FA5B20"/>
    <w:rsid w:val="00FA6EE1"/>
    <w:rsid w:val="00FA7DE6"/>
    <w:rsid w:val="00FB1BA0"/>
    <w:rsid w:val="00FB1F3E"/>
    <w:rsid w:val="00FB79D6"/>
    <w:rsid w:val="00FB7E2E"/>
    <w:rsid w:val="00FC22F7"/>
    <w:rsid w:val="00FC34E8"/>
    <w:rsid w:val="00FC4374"/>
    <w:rsid w:val="00FC483D"/>
    <w:rsid w:val="00FC5014"/>
    <w:rsid w:val="00FD10D6"/>
    <w:rsid w:val="00FD36E8"/>
    <w:rsid w:val="00FD5898"/>
    <w:rsid w:val="00FD606D"/>
    <w:rsid w:val="00FD7772"/>
    <w:rsid w:val="00FD7807"/>
    <w:rsid w:val="00FD7D6F"/>
    <w:rsid w:val="00FE10C5"/>
    <w:rsid w:val="00FE1753"/>
    <w:rsid w:val="00FE2BC0"/>
    <w:rsid w:val="00FE2C1E"/>
    <w:rsid w:val="00FE31B9"/>
    <w:rsid w:val="00FE3585"/>
    <w:rsid w:val="00FE3B80"/>
    <w:rsid w:val="00FE69BE"/>
    <w:rsid w:val="00FE7231"/>
    <w:rsid w:val="00FF18B1"/>
    <w:rsid w:val="00FF2597"/>
    <w:rsid w:val="00FF3212"/>
    <w:rsid w:val="00FF3706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6417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552B-0163-4FA6-9F3F-80E2ECA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2455</TotalTime>
  <Pages>32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User21</cp:lastModifiedBy>
  <cp:revision>312</cp:revision>
  <cp:lastPrinted>2023-03-31T07:39:00Z</cp:lastPrinted>
  <dcterms:created xsi:type="dcterms:W3CDTF">2020-12-25T06:40:00Z</dcterms:created>
  <dcterms:modified xsi:type="dcterms:W3CDTF">2023-03-31T07:40:00Z</dcterms:modified>
</cp:coreProperties>
</file>