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F0" w:rsidRPr="00F671D6" w:rsidRDefault="00C66B12" w:rsidP="00A336B0">
      <w:pPr>
        <w:pStyle w:val="21"/>
        <w:ind w:firstLine="567"/>
        <w:rPr>
          <w:rFonts w:cstheme="majorHAnsi"/>
          <w:b/>
          <w:lang w:val="ru-RU"/>
        </w:rPr>
      </w:pPr>
      <w:r w:rsidRPr="00C66B12">
        <w:rPr>
          <w:rFonts w:cstheme="majorHAnsi"/>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6pt;margin-top:-3.3pt;width:507.55pt;height:220pt;z-index:251661312;mso-position-horizontal-relative:margin;mso-position-vertical-relative:margin" o:allowoverlap="f" adj=",10800" strokecolor="#e55a0d">
            <v:imagedata embosscolor="shadow add(51)"/>
            <v:shadow on="t" opacity="52429f"/>
            <v:textpath style="font-family:&quot;Arial Black&quot;;font-size:9pt;font-style:italic;v-text-kern:t" trim="t" fitpath="t" string="Доклад о ходе реализации &#10;муниципальных программ, ведомственных целевых программ и &#10;оценке эффективности реализации &#10;муниципальных программ &#10;на территории Ленинского &#10;муниципального района &#10;"/>
            <w10:wrap type="square" anchorx="margin" anchory="margin"/>
          </v:shape>
        </w:pict>
      </w:r>
    </w:p>
    <w:p w:rsidR="004512F0" w:rsidRDefault="004512F0" w:rsidP="00A336B0">
      <w:pPr>
        <w:ind w:firstLine="567"/>
        <w:rPr>
          <w:lang w:val="ru-RU"/>
        </w:rPr>
      </w:pPr>
    </w:p>
    <w:p w:rsidR="004512F0" w:rsidRPr="004512F0" w:rsidRDefault="00C817A9" w:rsidP="00C817A9">
      <w:pPr>
        <w:ind w:firstLine="284"/>
        <w:rPr>
          <w:lang w:val="ru-RU"/>
        </w:rPr>
      </w:pPr>
      <w:r>
        <w:rPr>
          <w:rFonts w:ascii="Times New Roman" w:hAnsi="Times New Roman" w:cs="Times New Roman"/>
          <w:noProof/>
          <w:sz w:val="28"/>
          <w:szCs w:val="28"/>
          <w:lang w:val="ru-RU" w:eastAsia="ru-RU" w:bidi="ar-SA"/>
        </w:rPr>
        <w:drawing>
          <wp:inline distT="0" distB="0" distL="0" distR="0">
            <wp:extent cx="6269670" cy="4963497"/>
            <wp:effectExtent l="19050" t="19050" r="16830" b="27603"/>
            <wp:docPr id="8" name="Рисунок 2" descr="C:\Users\User\Videos\IMG_24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Videos\IMG_2402_2.jpg"/>
                    <pic:cNvPicPr>
                      <a:picLocks noChangeAspect="1" noChangeArrowheads="1"/>
                    </pic:cNvPicPr>
                  </pic:nvPicPr>
                  <pic:blipFill>
                    <a:blip r:embed="rId8"/>
                    <a:srcRect/>
                    <a:stretch>
                      <a:fillRect/>
                    </a:stretch>
                  </pic:blipFill>
                  <pic:spPr bwMode="auto">
                    <a:xfrm>
                      <a:off x="0" y="0"/>
                      <a:ext cx="6289682" cy="4979340"/>
                    </a:xfrm>
                    <a:prstGeom prst="rect">
                      <a:avLst/>
                    </a:prstGeom>
                    <a:noFill/>
                    <a:ln w="9525" cmpd="dbl">
                      <a:solidFill>
                        <a:schemeClr val="accent1">
                          <a:lumMod val="75000"/>
                        </a:schemeClr>
                      </a:solidFill>
                      <a:miter lim="800000"/>
                      <a:headEnd/>
                      <a:tailEnd/>
                    </a:ln>
                  </pic:spPr>
                </pic:pic>
              </a:graphicData>
            </a:graphic>
          </wp:inline>
        </w:drawing>
      </w:r>
    </w:p>
    <w:p w:rsidR="00D061F3" w:rsidRDefault="00D061F3" w:rsidP="00A336B0">
      <w:pPr>
        <w:ind w:firstLine="567"/>
        <w:rPr>
          <w:rFonts w:ascii="Times New Roman" w:hAnsi="Times New Roman" w:cs="Times New Roman"/>
          <w:sz w:val="28"/>
          <w:szCs w:val="28"/>
          <w:lang w:val="ru-RU"/>
        </w:rPr>
      </w:pPr>
    </w:p>
    <w:p w:rsidR="00336385" w:rsidRDefault="00336385" w:rsidP="00A336B0">
      <w:pPr>
        <w:ind w:firstLine="567"/>
        <w:rPr>
          <w:rFonts w:ascii="Times New Roman" w:hAnsi="Times New Roman" w:cs="Times New Roman"/>
          <w:sz w:val="28"/>
          <w:szCs w:val="28"/>
          <w:lang w:val="ru-RU"/>
        </w:rPr>
      </w:pPr>
    </w:p>
    <w:p w:rsidR="00336385" w:rsidRDefault="00336385" w:rsidP="00A336B0">
      <w:pPr>
        <w:ind w:firstLine="567"/>
        <w:rPr>
          <w:rFonts w:ascii="Times New Roman" w:hAnsi="Times New Roman" w:cs="Times New Roman"/>
          <w:sz w:val="28"/>
          <w:szCs w:val="28"/>
          <w:lang w:val="ru-RU"/>
        </w:rPr>
      </w:pPr>
    </w:p>
    <w:p w:rsidR="0079015B" w:rsidRDefault="00C66B12" w:rsidP="00A336B0">
      <w:pPr>
        <w:tabs>
          <w:tab w:val="left" w:pos="5839"/>
        </w:tabs>
        <w:ind w:firstLine="567"/>
        <w:jc w:val="center"/>
        <w:rPr>
          <w:rFonts w:ascii="Times New Roman" w:hAnsi="Times New Roman" w:cs="Times New Roman"/>
          <w:sz w:val="28"/>
          <w:szCs w:val="28"/>
          <w:lang w:val="ru-RU"/>
        </w:rPr>
      </w:pPr>
      <w:r w:rsidRPr="00C66B12">
        <w:rPr>
          <w:rFonts w:ascii="Times New Roman" w:hAnsi="Times New Roman" w:cs="Times New Roman"/>
          <w:sz w:val="28"/>
          <w:szCs w:val="28"/>
          <w:lang w:val="ru-RU"/>
        </w:rPr>
        <w:pict>
          <v:shape id="_x0000_i1025" type="#_x0000_t136" style="width:76.4pt;height:22.8pt;mso-position-horizontal:absolute" fillcolor="#e55a0d" stroked="f">
            <v:fill r:id="rId9" o:title="75%" type="pattern"/>
            <v:shadow on="t" color="#b2b2b2" opacity="52429f" offset="3pt"/>
            <v:textpath style="font-family:&quot;Times New Roman&quot;;font-size:20pt;v-text-kern:t" trim="t" fitpath="t" string="2018 год"/>
          </v:shape>
        </w:pict>
      </w:r>
    </w:p>
    <w:p w:rsidR="00675543" w:rsidRDefault="00675543" w:rsidP="00A336B0">
      <w:pPr>
        <w:tabs>
          <w:tab w:val="left" w:pos="5839"/>
        </w:tabs>
        <w:ind w:firstLine="567"/>
        <w:jc w:val="center"/>
        <w:rPr>
          <w:rFonts w:ascii="Times New Roman" w:hAnsi="Times New Roman" w:cs="Times New Roman"/>
          <w:sz w:val="28"/>
          <w:szCs w:val="28"/>
          <w:lang w:val="ru-RU"/>
        </w:rPr>
      </w:pPr>
    </w:p>
    <w:p w:rsidR="00AB23EF" w:rsidRPr="00D061F3" w:rsidRDefault="00AB23EF" w:rsidP="00A336B0">
      <w:pPr>
        <w:tabs>
          <w:tab w:val="left" w:pos="5839"/>
        </w:tabs>
        <w:ind w:firstLine="567"/>
        <w:jc w:val="center"/>
        <w:rPr>
          <w:rFonts w:ascii="Times New Roman" w:hAnsi="Times New Roman" w:cs="Times New Roman"/>
          <w:sz w:val="28"/>
          <w:szCs w:val="28"/>
          <w:lang w:val="ru-RU"/>
        </w:rPr>
      </w:pPr>
    </w:p>
    <w:p w:rsidR="004512F0" w:rsidRDefault="00C66B12" w:rsidP="00A336B0">
      <w:pPr>
        <w:ind w:firstLine="567"/>
        <w:rPr>
          <w:rFonts w:ascii="Times New Roman" w:hAnsi="Times New Roman" w:cs="Times New Roman"/>
          <w:sz w:val="28"/>
          <w:szCs w:val="28"/>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5pt;height:23.5pt"/>
        </w:pict>
      </w:r>
    </w:p>
    <w:p w:rsidR="00C72A62" w:rsidRPr="00926FCF" w:rsidRDefault="00C72A62" w:rsidP="00A336B0">
      <w:pPr>
        <w:spacing w:line="360" w:lineRule="auto"/>
        <w:ind w:firstLine="567"/>
        <w:jc w:val="center"/>
        <w:rPr>
          <w:rFonts w:ascii="Times New Roman" w:hAnsi="Times New Roman" w:cs="Times New Roman"/>
          <w:b/>
          <w:sz w:val="28"/>
          <w:szCs w:val="28"/>
          <w:lang w:val="ru-RU"/>
        </w:rPr>
      </w:pPr>
      <w:r w:rsidRPr="00926FCF">
        <w:rPr>
          <w:rFonts w:ascii="Times New Roman" w:hAnsi="Times New Roman" w:cs="Times New Roman"/>
          <w:b/>
          <w:sz w:val="28"/>
          <w:szCs w:val="28"/>
          <w:lang w:val="ru-RU"/>
        </w:rPr>
        <w:t>Введение</w:t>
      </w:r>
    </w:p>
    <w:p w:rsidR="00C72A62" w:rsidRPr="00926FCF" w:rsidRDefault="00C72A62" w:rsidP="00A336B0">
      <w:pPr>
        <w:shd w:val="clear" w:color="auto" w:fill="FFFFFF"/>
        <w:ind w:firstLine="567"/>
        <w:jc w:val="both"/>
        <w:rPr>
          <w:rFonts w:ascii="Times New Roman" w:hAnsi="Times New Roman" w:cs="Times New Roman"/>
          <w:color w:val="000000"/>
          <w:sz w:val="28"/>
          <w:szCs w:val="28"/>
          <w:lang w:val="ru-RU"/>
        </w:rPr>
      </w:pPr>
      <w:r w:rsidRPr="00C40095">
        <w:rPr>
          <w:rFonts w:ascii="Times New Roman" w:hAnsi="Times New Roman" w:cs="Times New Roman"/>
          <w:sz w:val="28"/>
          <w:szCs w:val="28"/>
          <w:lang w:val="ru-RU"/>
        </w:rPr>
        <w:lastRenderedPageBreak/>
        <w:t>Годовой доклад о ходе реализации муниципальных программ Ленинского муниципального района за 201</w:t>
      </w:r>
      <w:r w:rsidR="00AB206F"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 (далее  - Годовой доклад) подготовлен в соответствии с пунктом 6.13. Порядка</w:t>
      </w:r>
      <w:r w:rsidRPr="00C40095">
        <w:rPr>
          <w:rFonts w:ascii="Times New Roman" w:hAnsi="Times New Roman" w:cs="Times New Roman"/>
          <w:b/>
          <w:sz w:val="28"/>
          <w:szCs w:val="28"/>
          <w:lang w:val="ru-RU"/>
        </w:rPr>
        <w:t xml:space="preserve"> </w:t>
      </w:r>
      <w:r w:rsidRPr="00C40095">
        <w:rPr>
          <w:rFonts w:ascii="Times New Roman" w:hAnsi="Times New Roman" w:cs="Times New Roman"/>
          <w:sz w:val="28"/>
          <w:szCs w:val="28"/>
          <w:lang w:val="ru-RU"/>
        </w:rPr>
        <w:t>разработки, реализации и оценки эффективности реализации муниципальных программ Ленинского муниципального района Волгоградской области</w:t>
      </w:r>
      <w:r w:rsidRPr="00C40095">
        <w:rPr>
          <w:rFonts w:ascii="Times New Roman" w:hAnsi="Times New Roman" w:cs="Times New Roman"/>
          <w:color w:val="000000"/>
          <w:sz w:val="28"/>
          <w:szCs w:val="28"/>
          <w:lang w:val="ru-RU"/>
        </w:rPr>
        <w:t xml:space="preserve">, утвержденного постановлением администрации Ленинского муниципального района  </w:t>
      </w:r>
      <w:r w:rsidRPr="00C40095">
        <w:rPr>
          <w:rFonts w:ascii="Times New Roman" w:hAnsi="Times New Roman" w:cs="Times New Roman"/>
          <w:sz w:val="28"/>
          <w:szCs w:val="28"/>
          <w:lang w:val="ru-RU"/>
        </w:rPr>
        <w:t xml:space="preserve">от  </w:t>
      </w:r>
      <w:r w:rsidR="00AB206F" w:rsidRPr="00C40095">
        <w:rPr>
          <w:rFonts w:ascii="Times New Roman" w:hAnsi="Times New Roman" w:cs="Times New Roman"/>
          <w:sz w:val="28"/>
          <w:szCs w:val="28"/>
          <w:lang w:val="ru-RU"/>
        </w:rPr>
        <w:t>25.09.2018</w:t>
      </w:r>
      <w:r w:rsidRPr="00C40095">
        <w:rPr>
          <w:rFonts w:ascii="Times New Roman" w:hAnsi="Times New Roman" w:cs="Times New Roman"/>
          <w:sz w:val="28"/>
          <w:szCs w:val="28"/>
          <w:lang w:val="ru-RU"/>
        </w:rPr>
        <w:t xml:space="preserve">  № </w:t>
      </w:r>
      <w:r w:rsidR="00AB206F" w:rsidRPr="00C40095">
        <w:rPr>
          <w:rFonts w:ascii="Times New Roman" w:hAnsi="Times New Roman" w:cs="Times New Roman"/>
          <w:sz w:val="28"/>
          <w:szCs w:val="28"/>
          <w:lang w:val="ru-RU"/>
        </w:rPr>
        <w:t>573</w:t>
      </w:r>
      <w:r w:rsidRPr="00C40095">
        <w:rPr>
          <w:rFonts w:ascii="Times New Roman" w:hAnsi="Times New Roman" w:cs="Times New Roman"/>
          <w:sz w:val="28"/>
          <w:szCs w:val="28"/>
          <w:lang w:val="ru-RU"/>
        </w:rPr>
        <w:t xml:space="preserve"> «Об утверждении Порядка разработки, реализации и оценки эффективности реализации муниципальных программ Ленинского муниципального района Волгоградской области</w:t>
      </w:r>
      <w:r w:rsidRPr="00C40095">
        <w:rPr>
          <w:rFonts w:ascii="Times New Roman" w:hAnsi="Times New Roman" w:cs="Times New Roman"/>
          <w:color w:val="000000"/>
          <w:sz w:val="28"/>
          <w:szCs w:val="28"/>
          <w:lang w:val="ru-RU"/>
        </w:rPr>
        <w:t>», на основе докладов ответственных исполнителей муниципальных программ, представленных в отдел экономики администрации Ленинского муниципального района и на основе информации финансового отдела администрации Ленинского муниципального района.</w:t>
      </w:r>
    </w:p>
    <w:p w:rsidR="00C72A62" w:rsidRPr="00926FCF" w:rsidRDefault="00C72A62" w:rsidP="00A336B0">
      <w:pPr>
        <w:shd w:val="clear" w:color="auto" w:fill="FFFFFF"/>
        <w:ind w:firstLine="567"/>
        <w:jc w:val="both"/>
        <w:rPr>
          <w:rFonts w:ascii="Times New Roman" w:hAnsi="Times New Roman" w:cs="Times New Roman"/>
          <w:color w:val="000000"/>
          <w:sz w:val="28"/>
          <w:szCs w:val="28"/>
          <w:lang w:val="ru-RU"/>
        </w:rPr>
      </w:pPr>
    </w:p>
    <w:p w:rsidR="00C72A62" w:rsidRPr="00926FCF" w:rsidRDefault="00C72A62" w:rsidP="00A336B0">
      <w:pPr>
        <w:pStyle w:val="a3"/>
        <w:numPr>
          <w:ilvl w:val="0"/>
          <w:numId w:val="1"/>
        </w:numPr>
        <w:ind w:firstLine="567"/>
        <w:jc w:val="center"/>
        <w:rPr>
          <w:rFonts w:ascii="Times New Roman" w:hAnsi="Times New Roman" w:cs="Times New Roman"/>
          <w:b/>
          <w:sz w:val="28"/>
          <w:szCs w:val="28"/>
          <w:lang w:val="ru-RU"/>
        </w:rPr>
      </w:pPr>
      <w:r w:rsidRPr="00926FCF">
        <w:rPr>
          <w:rFonts w:ascii="Times New Roman" w:hAnsi="Times New Roman" w:cs="Times New Roman"/>
          <w:b/>
          <w:sz w:val="28"/>
          <w:szCs w:val="28"/>
          <w:lang w:val="ru-RU"/>
        </w:rPr>
        <w:t>Общие сведения о муниципальных программах Ленинского муниципального района</w:t>
      </w:r>
    </w:p>
    <w:p w:rsidR="00C72A62" w:rsidRPr="00926FCF" w:rsidRDefault="00C72A62" w:rsidP="00A336B0">
      <w:pPr>
        <w:pStyle w:val="a3"/>
        <w:ind w:left="1170" w:firstLine="567"/>
        <w:rPr>
          <w:rFonts w:ascii="Times New Roman" w:hAnsi="Times New Roman" w:cs="Times New Roman"/>
          <w:b/>
          <w:sz w:val="28"/>
          <w:szCs w:val="28"/>
          <w:lang w:val="ru-RU"/>
        </w:rPr>
      </w:pP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В 201</w:t>
      </w:r>
      <w:r w:rsidR="003203AF"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представлены отчеты по 1</w:t>
      </w:r>
      <w:r w:rsidR="00963AFD" w:rsidRPr="00C40095">
        <w:rPr>
          <w:rFonts w:ascii="Times New Roman" w:hAnsi="Times New Roman" w:cs="Times New Roman"/>
          <w:sz w:val="28"/>
          <w:szCs w:val="28"/>
          <w:lang w:val="ru-RU"/>
        </w:rPr>
        <w:t>5</w:t>
      </w:r>
      <w:r w:rsidRPr="00C40095">
        <w:rPr>
          <w:rFonts w:ascii="Times New Roman" w:hAnsi="Times New Roman" w:cs="Times New Roman"/>
          <w:sz w:val="28"/>
          <w:szCs w:val="28"/>
          <w:lang w:val="ru-RU"/>
        </w:rPr>
        <w:t xml:space="preserve"> муниципальных программам (далее именуемым – МП), направленных на решение приоритетных задач социально-значимых для социально-экономического развития Ленинского муниципального района:</w:t>
      </w: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Отдел по сельскому хозяйству и продовольствию </w:t>
      </w:r>
      <w:r w:rsidR="00963AFD" w:rsidRPr="00C40095">
        <w:rPr>
          <w:rFonts w:ascii="Times New Roman" w:hAnsi="Times New Roman" w:cs="Times New Roman"/>
          <w:sz w:val="28"/>
          <w:szCs w:val="28"/>
          <w:lang w:val="ru-RU"/>
        </w:rPr>
        <w:t>а</w:t>
      </w:r>
      <w:r w:rsidRPr="00C40095">
        <w:rPr>
          <w:rFonts w:ascii="Times New Roman" w:hAnsi="Times New Roman" w:cs="Times New Roman"/>
          <w:sz w:val="28"/>
          <w:szCs w:val="28"/>
          <w:lang w:val="ru-RU"/>
        </w:rPr>
        <w:t xml:space="preserve">дминистрации Ленинского муниципального района – </w:t>
      </w:r>
      <w:r w:rsidR="00963AFD" w:rsidRPr="00C40095">
        <w:rPr>
          <w:rFonts w:ascii="Times New Roman" w:hAnsi="Times New Roman" w:cs="Times New Roman"/>
          <w:sz w:val="28"/>
          <w:szCs w:val="28"/>
          <w:lang w:val="ru-RU"/>
        </w:rPr>
        <w:t>2</w:t>
      </w:r>
      <w:r w:rsidRPr="00C40095">
        <w:rPr>
          <w:rFonts w:ascii="Times New Roman" w:hAnsi="Times New Roman" w:cs="Times New Roman"/>
          <w:sz w:val="28"/>
          <w:szCs w:val="28"/>
          <w:lang w:val="ru-RU"/>
        </w:rPr>
        <w:t xml:space="preserve"> МП;</w:t>
      </w: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Отдел по жизнеобеспеч</w:t>
      </w:r>
      <w:r w:rsidR="00963AFD" w:rsidRPr="00C40095">
        <w:rPr>
          <w:rFonts w:ascii="Times New Roman" w:hAnsi="Times New Roman" w:cs="Times New Roman"/>
          <w:sz w:val="28"/>
          <w:szCs w:val="28"/>
          <w:lang w:val="ru-RU"/>
        </w:rPr>
        <w:t>ению а</w:t>
      </w:r>
      <w:r w:rsidRPr="00C40095">
        <w:rPr>
          <w:rFonts w:ascii="Times New Roman" w:hAnsi="Times New Roman" w:cs="Times New Roman"/>
          <w:sz w:val="28"/>
          <w:szCs w:val="28"/>
          <w:lang w:val="ru-RU"/>
        </w:rPr>
        <w:t>дминистрации Ленинского муниципального района – 3 МП;</w:t>
      </w:r>
    </w:p>
    <w:p w:rsidR="00C72A62" w:rsidRPr="00C40095" w:rsidRDefault="00963AF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Отдел по социальной политике а</w:t>
      </w:r>
      <w:r w:rsidR="00C72A62" w:rsidRPr="00C40095">
        <w:rPr>
          <w:rFonts w:ascii="Times New Roman" w:hAnsi="Times New Roman" w:cs="Times New Roman"/>
          <w:sz w:val="28"/>
          <w:szCs w:val="28"/>
          <w:lang w:val="ru-RU"/>
        </w:rPr>
        <w:t xml:space="preserve">дминистрации Ленинского муниципального района – </w:t>
      </w:r>
      <w:r w:rsidR="001F14E8" w:rsidRPr="00C40095">
        <w:rPr>
          <w:rFonts w:ascii="Times New Roman" w:hAnsi="Times New Roman" w:cs="Times New Roman"/>
          <w:sz w:val="28"/>
          <w:szCs w:val="28"/>
          <w:lang w:val="ru-RU"/>
        </w:rPr>
        <w:t>6</w:t>
      </w:r>
      <w:r w:rsidR="00C72A62" w:rsidRPr="00C40095">
        <w:rPr>
          <w:rFonts w:ascii="Times New Roman" w:hAnsi="Times New Roman" w:cs="Times New Roman"/>
          <w:sz w:val="28"/>
          <w:szCs w:val="28"/>
          <w:lang w:val="ru-RU"/>
        </w:rPr>
        <w:t xml:space="preserve"> МП;</w:t>
      </w:r>
    </w:p>
    <w:p w:rsidR="00C72A62" w:rsidRPr="00C40095" w:rsidRDefault="00963AF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Общий отдел а</w:t>
      </w:r>
      <w:r w:rsidR="00C72A62" w:rsidRPr="00C40095">
        <w:rPr>
          <w:rFonts w:ascii="Times New Roman" w:hAnsi="Times New Roman" w:cs="Times New Roman"/>
          <w:sz w:val="28"/>
          <w:szCs w:val="28"/>
          <w:lang w:val="ru-RU"/>
        </w:rPr>
        <w:t>дминистрации Ленинского муниципального района  - 1МП;</w:t>
      </w:r>
    </w:p>
    <w:p w:rsidR="00C72A62" w:rsidRPr="00C40095" w:rsidRDefault="00963AF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Отдел образования а</w:t>
      </w:r>
      <w:r w:rsidR="00C72A62" w:rsidRPr="00C40095">
        <w:rPr>
          <w:rFonts w:ascii="Times New Roman" w:hAnsi="Times New Roman" w:cs="Times New Roman"/>
          <w:sz w:val="28"/>
          <w:szCs w:val="28"/>
          <w:lang w:val="ru-RU"/>
        </w:rPr>
        <w:t>дминистрации Ленинского муниципального района – 2 МП.</w:t>
      </w:r>
    </w:p>
    <w:p w:rsidR="00C72A62" w:rsidRPr="00C40095" w:rsidRDefault="00963AFD" w:rsidP="00A336B0">
      <w:pPr>
        <w:ind w:firstLine="567"/>
        <w:jc w:val="both"/>
        <w:rPr>
          <w:rFonts w:ascii="Times New Roman" w:hAnsi="Times New Roman" w:cs="Times New Roman"/>
          <w:sz w:val="28"/>
          <w:szCs w:val="28"/>
          <w:lang w:val="ru-RU"/>
        </w:rPr>
      </w:pPr>
      <w:r w:rsidRPr="00C40095">
        <w:rPr>
          <w:rFonts w:ascii="Times New Roman" w:hAnsi="Times New Roman" w:cs="Times New Roman"/>
          <w:color w:val="000000"/>
          <w:sz w:val="28"/>
          <w:szCs w:val="28"/>
          <w:lang w:val="ru-RU"/>
        </w:rPr>
        <w:t xml:space="preserve">Отдел экономики </w:t>
      </w:r>
      <w:r w:rsidRPr="00C40095">
        <w:rPr>
          <w:rFonts w:ascii="Times New Roman" w:hAnsi="Times New Roman" w:cs="Times New Roman"/>
          <w:sz w:val="28"/>
          <w:szCs w:val="28"/>
          <w:lang w:val="ru-RU"/>
        </w:rPr>
        <w:t xml:space="preserve"> администрации Ленинского муниципального района </w:t>
      </w:r>
      <w:r w:rsidR="00C72A62" w:rsidRPr="00C40095">
        <w:rPr>
          <w:rFonts w:ascii="Times New Roman" w:hAnsi="Times New Roman" w:cs="Times New Roman"/>
          <w:sz w:val="28"/>
          <w:szCs w:val="28"/>
          <w:lang w:val="ru-RU"/>
        </w:rPr>
        <w:t>– 1 МП.</w:t>
      </w:r>
    </w:p>
    <w:p w:rsidR="00A36B2D" w:rsidRPr="00C40095" w:rsidRDefault="00C72A62" w:rsidP="00A336B0">
      <w:pPr>
        <w:shd w:val="clear" w:color="auto" w:fill="FFFFFF"/>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Муниципальные пр</w:t>
      </w:r>
      <w:r w:rsidR="00A36B2D" w:rsidRPr="00C40095">
        <w:rPr>
          <w:rFonts w:ascii="Times New Roman" w:hAnsi="Times New Roman" w:cs="Times New Roman"/>
          <w:sz w:val="28"/>
          <w:szCs w:val="28"/>
          <w:lang w:val="ru-RU"/>
        </w:rPr>
        <w:t>ограммы приняты постановлениями а</w:t>
      </w:r>
      <w:r w:rsidRPr="00C40095">
        <w:rPr>
          <w:rFonts w:ascii="Times New Roman" w:hAnsi="Times New Roman" w:cs="Times New Roman"/>
          <w:sz w:val="28"/>
          <w:szCs w:val="28"/>
          <w:lang w:val="ru-RU"/>
        </w:rPr>
        <w:t>дминистрации Ленинского муниципального района</w:t>
      </w:r>
      <w:r w:rsidR="00A36B2D" w:rsidRPr="00C40095">
        <w:rPr>
          <w:rFonts w:ascii="Times New Roman" w:hAnsi="Times New Roman" w:cs="Times New Roman"/>
          <w:sz w:val="28"/>
          <w:szCs w:val="28"/>
          <w:lang w:val="ru-RU"/>
        </w:rPr>
        <w:t>:</w:t>
      </w:r>
      <w:r w:rsidRPr="00C40095">
        <w:rPr>
          <w:rFonts w:ascii="Times New Roman" w:hAnsi="Times New Roman" w:cs="Times New Roman"/>
          <w:sz w:val="28"/>
          <w:szCs w:val="28"/>
          <w:lang w:val="ru-RU"/>
        </w:rPr>
        <w:t xml:space="preserve"> </w:t>
      </w:r>
    </w:p>
    <w:p w:rsidR="00A36B2D" w:rsidRPr="00C40095" w:rsidRDefault="00405508"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0143DC" w:rsidRPr="00C40095">
        <w:rPr>
          <w:rFonts w:ascii="Times New Roman" w:eastAsia="Times New Roman" w:hAnsi="Times New Roman" w:cs="Times New Roman"/>
          <w:sz w:val="28"/>
          <w:szCs w:val="28"/>
          <w:lang w:val="ru-RU"/>
        </w:rPr>
        <w:t>о</w:t>
      </w:r>
      <w:r w:rsidR="00563FF7" w:rsidRPr="00C40095">
        <w:rPr>
          <w:rFonts w:ascii="Times New Roman" w:eastAsia="Times New Roman" w:hAnsi="Times New Roman" w:cs="Times New Roman"/>
          <w:sz w:val="28"/>
          <w:szCs w:val="28"/>
          <w:lang w:val="ru-RU"/>
        </w:rPr>
        <w:t>т  28.07.2017  №  354</w:t>
      </w:r>
      <w:r w:rsidR="00902634" w:rsidRPr="00C40095">
        <w:rPr>
          <w:rFonts w:ascii="Times New Roman" w:eastAsia="Times New Roman" w:hAnsi="Times New Roman" w:cs="Times New Roman"/>
          <w:sz w:val="28"/>
          <w:szCs w:val="28"/>
          <w:lang w:val="ru-RU"/>
        </w:rPr>
        <w:t xml:space="preserve"> «</w:t>
      </w:r>
      <w:r w:rsidR="00563FF7" w:rsidRPr="00C40095">
        <w:rPr>
          <w:rFonts w:ascii="Times New Roman" w:eastAsia="Times New Roman" w:hAnsi="Times New Roman" w:cs="Times New Roman"/>
          <w:sz w:val="28"/>
          <w:szCs w:val="28"/>
          <w:lang w:val="ru-RU"/>
        </w:rPr>
        <w:t>О внесении изменений в постановление администрации Ленинского муниципального района от 18.10.2016 № 467 «Об утверждении муниципальной программы «Развитие территориального общественного самоуправления Ленинского муниципального района» на 2017-2019 годы»</w:t>
      </w:r>
      <w:r w:rsidR="00A36B2D" w:rsidRPr="00C40095">
        <w:rPr>
          <w:rFonts w:ascii="Times New Roman" w:hAnsi="Times New Roman" w:cs="Times New Roman"/>
          <w:sz w:val="28"/>
          <w:szCs w:val="28"/>
          <w:lang w:val="ru-RU"/>
        </w:rPr>
        <w:t>;</w:t>
      </w:r>
    </w:p>
    <w:p w:rsidR="00563FF7" w:rsidRPr="00C40095" w:rsidRDefault="00090166" w:rsidP="00A336B0">
      <w:pPr>
        <w:ind w:firstLine="567"/>
        <w:jc w:val="both"/>
        <w:rPr>
          <w:rFonts w:ascii="Times New Roman" w:eastAsia="Times New Roman" w:hAnsi="Times New Roman" w:cs="Times New Roman"/>
          <w:sz w:val="28"/>
          <w:szCs w:val="28"/>
          <w:lang w:val="ru-RU"/>
        </w:rPr>
      </w:pPr>
      <w:r w:rsidRPr="00C40095">
        <w:rPr>
          <w:rFonts w:ascii="Times New Roman" w:eastAsia="Times New Roman" w:hAnsi="Times New Roman" w:cs="Times New Roman"/>
          <w:sz w:val="28"/>
          <w:szCs w:val="28"/>
          <w:lang w:val="ru-RU"/>
        </w:rPr>
        <w:t>- о</w:t>
      </w:r>
      <w:r w:rsidR="00563FF7" w:rsidRPr="00C40095">
        <w:rPr>
          <w:rFonts w:ascii="Times New Roman" w:eastAsia="Times New Roman" w:hAnsi="Times New Roman" w:cs="Times New Roman"/>
          <w:sz w:val="28"/>
          <w:szCs w:val="28"/>
          <w:lang w:val="ru-RU"/>
        </w:rPr>
        <w:t>т 17.10.2017 № 499</w:t>
      </w:r>
      <w:r w:rsidRPr="00C40095">
        <w:rPr>
          <w:rFonts w:ascii="Times New Roman" w:eastAsia="Times New Roman" w:hAnsi="Times New Roman" w:cs="Times New Roman"/>
          <w:sz w:val="28"/>
          <w:szCs w:val="28"/>
          <w:lang w:val="ru-RU"/>
        </w:rPr>
        <w:t xml:space="preserve"> «</w:t>
      </w:r>
      <w:r w:rsidR="00563FF7" w:rsidRPr="00C40095">
        <w:rPr>
          <w:rFonts w:ascii="Times New Roman" w:eastAsia="Times New Roman" w:hAnsi="Times New Roman" w:cs="Times New Roman"/>
          <w:sz w:val="28"/>
          <w:szCs w:val="28"/>
          <w:lang w:val="ru-RU"/>
        </w:rPr>
        <w:t xml:space="preserve">Об утверждении муниципальной программы «Развитие и поддержка малого и среднего предпринимательства на территории Ленинского муниципального района» </w:t>
      </w:r>
      <w:r w:rsidR="002621B4" w:rsidRPr="00C40095">
        <w:rPr>
          <w:rFonts w:ascii="Times New Roman" w:eastAsia="Times New Roman" w:hAnsi="Times New Roman" w:cs="Times New Roman"/>
          <w:sz w:val="28"/>
          <w:szCs w:val="28"/>
          <w:lang w:val="ru-RU"/>
        </w:rPr>
        <w:t>;</w:t>
      </w:r>
    </w:p>
    <w:p w:rsidR="00E7487C" w:rsidRPr="00C40095" w:rsidRDefault="00A36B2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4975A5" w:rsidRPr="00C40095">
        <w:rPr>
          <w:rFonts w:ascii="Times New Roman" w:hAnsi="Times New Roman" w:cs="Times New Roman"/>
          <w:sz w:val="28"/>
          <w:szCs w:val="28"/>
          <w:lang w:val="ru-RU"/>
        </w:rPr>
        <w:t>о</w:t>
      </w:r>
      <w:r w:rsidR="004975A5" w:rsidRPr="00C40095">
        <w:rPr>
          <w:rFonts w:ascii="Times New Roman" w:eastAsia="Times New Roman" w:hAnsi="Times New Roman" w:cs="Times New Roman"/>
          <w:sz w:val="28"/>
          <w:szCs w:val="28"/>
          <w:lang w:val="ru-RU"/>
        </w:rPr>
        <w:t xml:space="preserve">т 16.10.2017 № 493 </w:t>
      </w:r>
      <w:r w:rsidR="004975A5" w:rsidRPr="00C40095">
        <w:rPr>
          <w:rFonts w:ascii="Times New Roman" w:hAnsi="Times New Roman" w:cs="Times New Roman"/>
          <w:sz w:val="28"/>
          <w:szCs w:val="28"/>
          <w:lang w:val="ru-RU"/>
        </w:rPr>
        <w:t>«</w:t>
      </w:r>
      <w:r w:rsidR="004975A5" w:rsidRPr="00C40095">
        <w:rPr>
          <w:rFonts w:ascii="Times New Roman" w:eastAsia="Times New Roman" w:hAnsi="Times New Roman" w:cs="Times New Roman"/>
          <w:sz w:val="28"/>
          <w:szCs w:val="28"/>
          <w:lang w:val="ru-RU"/>
        </w:rPr>
        <w:t>Об утверждении муниципальной программы «Повышение безопасности дорожного движения в Ленинском муниципальном районе»</w:t>
      </w:r>
      <w:r w:rsidR="00E7487C" w:rsidRPr="00C40095">
        <w:rPr>
          <w:rFonts w:ascii="Times New Roman" w:hAnsi="Times New Roman" w:cs="Times New Roman"/>
          <w:sz w:val="28"/>
          <w:szCs w:val="28"/>
          <w:lang w:val="ru-RU"/>
        </w:rPr>
        <w:t>;</w:t>
      </w:r>
    </w:p>
    <w:p w:rsidR="001F5049" w:rsidRPr="00C40095" w:rsidRDefault="00A36B2D" w:rsidP="00A336B0">
      <w:pPr>
        <w:ind w:firstLine="567"/>
        <w:jc w:val="both"/>
        <w:rPr>
          <w:sz w:val="28"/>
          <w:szCs w:val="28"/>
          <w:lang w:val="ru-RU"/>
        </w:rPr>
      </w:pPr>
      <w:r w:rsidRPr="00C40095">
        <w:rPr>
          <w:rFonts w:ascii="Times New Roman" w:hAnsi="Times New Roman" w:cs="Times New Roman"/>
          <w:sz w:val="28"/>
          <w:szCs w:val="28"/>
          <w:lang w:val="ru-RU"/>
        </w:rPr>
        <w:t xml:space="preserve">- </w:t>
      </w:r>
      <w:r w:rsidR="004F078A" w:rsidRPr="00C40095">
        <w:rPr>
          <w:rFonts w:ascii="Times New Roman" w:hAnsi="Times New Roman" w:cs="Times New Roman"/>
          <w:sz w:val="28"/>
          <w:szCs w:val="28"/>
          <w:lang w:val="ru-RU"/>
        </w:rPr>
        <w:t>о</w:t>
      </w:r>
      <w:r w:rsidR="004F078A" w:rsidRPr="00C40095">
        <w:rPr>
          <w:rFonts w:ascii="Times New Roman" w:eastAsia="Times New Roman" w:hAnsi="Times New Roman" w:cs="Times New Roman"/>
          <w:sz w:val="28"/>
          <w:szCs w:val="28"/>
          <w:lang w:val="ru-RU"/>
        </w:rPr>
        <w:t>т  04.10.2017 №  466</w:t>
      </w:r>
      <w:r w:rsidR="004F078A" w:rsidRPr="00C40095">
        <w:rPr>
          <w:rFonts w:ascii="Times New Roman" w:hAnsi="Times New Roman" w:cs="Times New Roman"/>
          <w:sz w:val="28"/>
          <w:szCs w:val="28"/>
          <w:lang w:val="ru-RU"/>
        </w:rPr>
        <w:t xml:space="preserve"> «</w:t>
      </w:r>
      <w:r w:rsidR="004F078A" w:rsidRPr="00C40095">
        <w:rPr>
          <w:rFonts w:ascii="Times New Roman" w:eastAsia="Times New Roman" w:hAnsi="Times New Roman" w:cs="Times New Roman"/>
          <w:sz w:val="28"/>
          <w:szCs w:val="28"/>
          <w:lang w:val="ru-RU"/>
        </w:rPr>
        <w:t>Об утверждении муниципальной программы Ленинского муниципального района</w:t>
      </w:r>
      <w:r w:rsidR="004F078A" w:rsidRPr="00C40095">
        <w:rPr>
          <w:rFonts w:ascii="Times New Roman" w:hAnsi="Times New Roman" w:cs="Times New Roman"/>
          <w:sz w:val="28"/>
          <w:szCs w:val="28"/>
          <w:lang w:val="ru-RU"/>
        </w:rPr>
        <w:t xml:space="preserve"> </w:t>
      </w:r>
      <w:r w:rsidR="004F078A" w:rsidRPr="00C40095">
        <w:rPr>
          <w:rFonts w:ascii="Times New Roman" w:eastAsia="Times New Roman" w:hAnsi="Times New Roman" w:cs="Times New Roman"/>
          <w:sz w:val="28"/>
          <w:szCs w:val="28"/>
          <w:lang w:val="ru-RU"/>
        </w:rPr>
        <w:t>«Развитие агропромышленного комплекса Ленинского муниципального района»</w:t>
      </w:r>
      <w:r w:rsidR="001F5049" w:rsidRPr="00C40095">
        <w:rPr>
          <w:sz w:val="28"/>
          <w:szCs w:val="28"/>
          <w:lang w:val="ru-RU"/>
        </w:rPr>
        <w:t>;</w:t>
      </w:r>
    </w:p>
    <w:p w:rsidR="009A12D0" w:rsidRPr="00C40095" w:rsidRDefault="00A36B2D" w:rsidP="00A336B0">
      <w:pPr>
        <w:ind w:firstLine="567"/>
        <w:jc w:val="both"/>
        <w:rPr>
          <w:rFonts w:ascii="Times New Roman" w:eastAsia="Times New Roman" w:hAnsi="Times New Roman" w:cs="Times New Roman"/>
          <w:color w:val="000000"/>
          <w:sz w:val="28"/>
          <w:szCs w:val="28"/>
          <w:lang w:val="ru-RU" w:bidi="ru-RU"/>
        </w:rPr>
      </w:pPr>
      <w:r w:rsidRPr="00C40095">
        <w:rPr>
          <w:sz w:val="28"/>
          <w:szCs w:val="28"/>
          <w:lang w:val="ru-RU"/>
        </w:rPr>
        <w:lastRenderedPageBreak/>
        <w:t xml:space="preserve">- </w:t>
      </w:r>
      <w:r w:rsidR="002621B4" w:rsidRPr="00C40095">
        <w:rPr>
          <w:sz w:val="28"/>
          <w:szCs w:val="28"/>
          <w:lang w:val="ru-RU"/>
        </w:rPr>
        <w:t>от</w:t>
      </w:r>
      <w:r w:rsidR="009A12D0" w:rsidRPr="00C40095">
        <w:rPr>
          <w:rFonts w:ascii="Times New Roman" w:eastAsia="Times New Roman" w:hAnsi="Times New Roman" w:cs="Times New Roman"/>
          <w:sz w:val="24"/>
          <w:lang w:val="ru-RU"/>
        </w:rPr>
        <w:t xml:space="preserve"> </w:t>
      </w:r>
      <w:r w:rsidR="009A12D0" w:rsidRPr="00C40095">
        <w:rPr>
          <w:rFonts w:ascii="Times New Roman" w:eastAsia="Times New Roman" w:hAnsi="Times New Roman" w:cs="Times New Roman"/>
          <w:sz w:val="28"/>
          <w:szCs w:val="28"/>
          <w:lang w:val="ru-RU"/>
        </w:rPr>
        <w:t xml:space="preserve">24.10.2017 № 524 </w:t>
      </w:r>
      <w:r w:rsidR="002621B4" w:rsidRPr="00C40095">
        <w:rPr>
          <w:rFonts w:ascii="Times New Roman" w:eastAsia="Times New Roman" w:hAnsi="Times New Roman" w:cs="Times New Roman"/>
          <w:sz w:val="28"/>
          <w:szCs w:val="28"/>
          <w:lang w:val="ru-RU"/>
        </w:rPr>
        <w:t>«</w:t>
      </w:r>
      <w:r w:rsidR="009A12D0" w:rsidRPr="00C40095">
        <w:rPr>
          <w:rFonts w:ascii="Times New Roman" w:eastAsia="Times New Roman" w:hAnsi="Times New Roman" w:cs="Times New Roman"/>
          <w:color w:val="000000"/>
          <w:sz w:val="28"/>
          <w:szCs w:val="28"/>
          <w:lang w:val="ru-RU" w:bidi="ru-RU"/>
        </w:rPr>
        <w:t>Об утверждении муниципальной программы Ленинского муниципального района</w:t>
      </w:r>
      <w:r w:rsidR="002621B4" w:rsidRPr="00C40095">
        <w:rPr>
          <w:rFonts w:ascii="Times New Roman" w:eastAsia="Times New Roman" w:hAnsi="Times New Roman" w:cs="Times New Roman"/>
          <w:color w:val="000000"/>
          <w:sz w:val="28"/>
          <w:szCs w:val="28"/>
          <w:lang w:val="ru-RU" w:bidi="ru-RU"/>
        </w:rPr>
        <w:t xml:space="preserve"> </w:t>
      </w:r>
      <w:r w:rsidR="009A12D0" w:rsidRPr="00C40095">
        <w:rPr>
          <w:rFonts w:ascii="Times New Roman" w:eastAsia="Times New Roman" w:hAnsi="Times New Roman" w:cs="Times New Roman"/>
          <w:color w:val="000000"/>
          <w:sz w:val="28"/>
          <w:szCs w:val="28"/>
          <w:lang w:val="ru-RU" w:bidi="ru-RU"/>
        </w:rPr>
        <w:t xml:space="preserve">«Капитальное строительство и развитие социальной сферы </w:t>
      </w:r>
    </w:p>
    <w:p w:rsidR="009A12D0" w:rsidRPr="00C40095" w:rsidRDefault="009A12D0" w:rsidP="00A336B0">
      <w:pPr>
        <w:pStyle w:val="42"/>
        <w:shd w:val="clear" w:color="auto" w:fill="auto"/>
        <w:spacing w:before="0" w:line="240" w:lineRule="auto"/>
        <w:ind w:firstLine="567"/>
        <w:jc w:val="both"/>
        <w:rPr>
          <w:rFonts w:ascii="Times New Roman" w:eastAsia="Times New Roman" w:hAnsi="Times New Roman" w:cs="Times New Roman"/>
          <w:color w:val="000000"/>
          <w:sz w:val="28"/>
          <w:szCs w:val="28"/>
          <w:lang w:val="ru-RU" w:bidi="ru-RU"/>
        </w:rPr>
      </w:pPr>
      <w:r w:rsidRPr="00C40095">
        <w:rPr>
          <w:rFonts w:ascii="Times New Roman" w:eastAsia="Times New Roman" w:hAnsi="Times New Roman" w:cs="Times New Roman"/>
          <w:color w:val="000000"/>
          <w:sz w:val="28"/>
          <w:szCs w:val="28"/>
          <w:lang w:val="ru-RU" w:bidi="ru-RU"/>
        </w:rPr>
        <w:t>Ленинского муниципального района»</w:t>
      </w:r>
      <w:r w:rsidR="002621B4" w:rsidRPr="00C40095">
        <w:rPr>
          <w:rFonts w:ascii="Times New Roman" w:eastAsia="Times New Roman" w:hAnsi="Times New Roman" w:cs="Times New Roman"/>
          <w:color w:val="000000"/>
          <w:sz w:val="28"/>
          <w:szCs w:val="28"/>
          <w:lang w:val="ru-RU" w:bidi="ru-RU"/>
        </w:rPr>
        <w:t>;</w:t>
      </w:r>
    </w:p>
    <w:p w:rsidR="00A36B2D" w:rsidRPr="00C40095" w:rsidRDefault="007E370B"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о</w:t>
      </w:r>
      <w:r w:rsidRPr="00C40095">
        <w:rPr>
          <w:rFonts w:ascii="Times New Roman" w:eastAsia="Times New Roman" w:hAnsi="Times New Roman" w:cs="Times New Roman"/>
          <w:sz w:val="28"/>
          <w:szCs w:val="28"/>
          <w:lang w:val="ru-RU"/>
        </w:rPr>
        <w:t>т 18.10.2017 № 500</w:t>
      </w:r>
      <w:r w:rsidRPr="00C40095">
        <w:rPr>
          <w:rFonts w:ascii="Times New Roman" w:hAnsi="Times New Roman" w:cs="Times New Roman"/>
          <w:sz w:val="28"/>
          <w:szCs w:val="28"/>
          <w:lang w:val="ru-RU"/>
        </w:rPr>
        <w:t xml:space="preserve"> «</w:t>
      </w:r>
      <w:r w:rsidRPr="00C40095">
        <w:rPr>
          <w:rFonts w:ascii="Times New Roman" w:eastAsia="Times New Roman" w:hAnsi="Times New Roman" w:cs="Times New Roman"/>
          <w:color w:val="000000"/>
          <w:sz w:val="28"/>
          <w:szCs w:val="28"/>
          <w:lang w:val="ru-RU" w:bidi="ru-RU"/>
        </w:rPr>
        <w:t>Об утверждении муниципальной программы «Духовно-нравственное воспитание граждан в</w:t>
      </w:r>
      <w:r w:rsidRPr="00C40095">
        <w:rPr>
          <w:rFonts w:ascii="Times New Roman" w:eastAsia="Times New Roman" w:hAnsi="Times New Roman" w:cs="Times New Roman"/>
          <w:sz w:val="28"/>
          <w:szCs w:val="28"/>
          <w:lang w:val="ru-RU"/>
        </w:rPr>
        <w:t xml:space="preserve"> </w:t>
      </w:r>
      <w:r w:rsidRPr="00C40095">
        <w:rPr>
          <w:rFonts w:ascii="Times New Roman" w:eastAsia="Times New Roman" w:hAnsi="Times New Roman" w:cs="Times New Roman"/>
          <w:color w:val="000000"/>
          <w:sz w:val="28"/>
          <w:szCs w:val="28"/>
          <w:lang w:val="ru-RU" w:bidi="ru-RU"/>
        </w:rPr>
        <w:t>Ленинском муниципальном районе»</w:t>
      </w:r>
      <w:r w:rsidR="00A36B2D" w:rsidRPr="00C40095">
        <w:rPr>
          <w:rFonts w:ascii="Times New Roman" w:hAnsi="Times New Roman" w:cs="Times New Roman"/>
          <w:sz w:val="28"/>
          <w:szCs w:val="28"/>
          <w:lang w:val="ru-RU"/>
        </w:rPr>
        <w:t>;</w:t>
      </w:r>
    </w:p>
    <w:p w:rsidR="00A36B2D" w:rsidRPr="00C40095" w:rsidRDefault="00A36B2D" w:rsidP="00A336B0">
      <w:pPr>
        <w:ind w:firstLine="567"/>
        <w:rPr>
          <w:sz w:val="28"/>
          <w:szCs w:val="28"/>
          <w:lang w:val="ru-RU"/>
        </w:rPr>
      </w:pPr>
      <w:r w:rsidRPr="00C40095">
        <w:rPr>
          <w:rFonts w:ascii="Times New Roman" w:hAnsi="Times New Roman" w:cs="Times New Roman"/>
          <w:sz w:val="28"/>
          <w:szCs w:val="28"/>
          <w:lang w:val="ru-RU"/>
        </w:rPr>
        <w:t xml:space="preserve">- </w:t>
      </w:r>
      <w:r w:rsidR="002621B4" w:rsidRPr="00C40095">
        <w:rPr>
          <w:rFonts w:ascii="Times New Roman" w:hAnsi="Times New Roman" w:cs="Times New Roman"/>
          <w:sz w:val="28"/>
          <w:szCs w:val="28"/>
          <w:lang w:val="ru-RU"/>
        </w:rPr>
        <w:t>о</w:t>
      </w:r>
      <w:r w:rsidR="002621B4" w:rsidRPr="00C40095">
        <w:rPr>
          <w:rFonts w:ascii="Times New Roman" w:eastAsia="Times New Roman" w:hAnsi="Times New Roman" w:cs="Times New Roman"/>
          <w:sz w:val="28"/>
          <w:szCs w:val="28"/>
          <w:lang w:val="ru-RU"/>
        </w:rPr>
        <w:t>т 18.10.2017 № 501 «</w:t>
      </w:r>
      <w:r w:rsidR="00902634" w:rsidRPr="00C40095">
        <w:rPr>
          <w:rFonts w:ascii="Times New Roman" w:eastAsia="Times New Roman" w:hAnsi="Times New Roman" w:cs="Times New Roman"/>
          <w:color w:val="000000"/>
          <w:sz w:val="28"/>
          <w:szCs w:val="28"/>
          <w:lang w:val="ru-RU" w:bidi="ru-RU"/>
        </w:rPr>
        <w:t>Об утверждении муниципальной программы «Развитие туризма</w:t>
      </w:r>
      <w:r w:rsidR="002621B4" w:rsidRPr="00C40095">
        <w:rPr>
          <w:rFonts w:ascii="Times New Roman" w:eastAsia="Times New Roman" w:hAnsi="Times New Roman" w:cs="Times New Roman"/>
          <w:color w:val="000000"/>
          <w:sz w:val="28"/>
          <w:szCs w:val="28"/>
          <w:lang w:val="ru-RU" w:bidi="ru-RU"/>
        </w:rPr>
        <w:t xml:space="preserve"> </w:t>
      </w:r>
      <w:r w:rsidR="00902634" w:rsidRPr="00C40095">
        <w:rPr>
          <w:rFonts w:ascii="Times New Roman" w:eastAsia="Times New Roman" w:hAnsi="Times New Roman" w:cs="Times New Roman"/>
          <w:color w:val="000000"/>
          <w:sz w:val="28"/>
          <w:szCs w:val="28"/>
          <w:lang w:val="ru-RU" w:bidi="ru-RU"/>
        </w:rPr>
        <w:t>в Ленинском</w:t>
      </w:r>
      <w:r w:rsidR="00902634" w:rsidRPr="00C40095">
        <w:rPr>
          <w:rFonts w:ascii="Times New Roman" w:eastAsia="Times New Roman" w:hAnsi="Times New Roman" w:cs="Times New Roman"/>
          <w:sz w:val="28"/>
          <w:szCs w:val="28"/>
          <w:lang w:val="ru-RU"/>
        </w:rPr>
        <w:t xml:space="preserve"> </w:t>
      </w:r>
      <w:r w:rsidR="00902634" w:rsidRPr="00C40095">
        <w:rPr>
          <w:rFonts w:ascii="Times New Roman" w:eastAsia="Times New Roman" w:hAnsi="Times New Roman" w:cs="Times New Roman"/>
          <w:color w:val="000000"/>
          <w:sz w:val="28"/>
          <w:szCs w:val="28"/>
          <w:lang w:val="ru-RU" w:bidi="ru-RU"/>
        </w:rPr>
        <w:t>муниципальном районе»</w:t>
      </w:r>
      <w:r w:rsidRPr="00C40095">
        <w:rPr>
          <w:sz w:val="28"/>
          <w:szCs w:val="28"/>
          <w:lang w:val="ru-RU"/>
        </w:rPr>
        <w:t>;</w:t>
      </w:r>
    </w:p>
    <w:p w:rsidR="00A36B2D" w:rsidRPr="00C40095" w:rsidRDefault="00A36B2D" w:rsidP="00A336B0">
      <w:pPr>
        <w:ind w:firstLine="567"/>
        <w:jc w:val="both"/>
        <w:rPr>
          <w:sz w:val="28"/>
          <w:szCs w:val="28"/>
          <w:lang w:val="ru-RU"/>
        </w:rPr>
      </w:pPr>
      <w:r w:rsidRPr="00C40095">
        <w:rPr>
          <w:rFonts w:ascii="Times New Roman" w:hAnsi="Times New Roman" w:cs="Times New Roman"/>
          <w:sz w:val="28"/>
          <w:szCs w:val="28"/>
          <w:lang w:val="ru-RU"/>
        </w:rPr>
        <w:t xml:space="preserve">- </w:t>
      </w:r>
      <w:r w:rsidR="002621B4" w:rsidRPr="00C40095">
        <w:rPr>
          <w:rFonts w:ascii="Times New Roman" w:hAnsi="Times New Roman" w:cs="Times New Roman"/>
          <w:sz w:val="28"/>
          <w:szCs w:val="28"/>
          <w:lang w:val="ru-RU"/>
        </w:rPr>
        <w:t>о</w:t>
      </w:r>
      <w:r w:rsidR="00902634" w:rsidRPr="00C40095">
        <w:rPr>
          <w:rFonts w:ascii="Times New Roman" w:eastAsia="Times New Roman" w:hAnsi="Times New Roman" w:cs="Times New Roman"/>
          <w:sz w:val="28"/>
          <w:szCs w:val="28"/>
          <w:lang w:val="ru-RU"/>
        </w:rPr>
        <w:t>т 24.10.2017 № 523</w:t>
      </w:r>
      <w:r w:rsidR="002621B4" w:rsidRPr="00C40095">
        <w:rPr>
          <w:rFonts w:ascii="Times New Roman" w:hAnsi="Times New Roman" w:cs="Times New Roman"/>
          <w:sz w:val="28"/>
          <w:szCs w:val="28"/>
          <w:lang w:val="ru-RU"/>
        </w:rPr>
        <w:t xml:space="preserve"> «</w:t>
      </w:r>
      <w:r w:rsidR="00902634" w:rsidRPr="00C40095">
        <w:rPr>
          <w:rFonts w:ascii="Times New Roman" w:eastAsia="Times New Roman" w:hAnsi="Times New Roman" w:cs="Times New Roman"/>
          <w:color w:val="000000"/>
          <w:sz w:val="28"/>
          <w:szCs w:val="28"/>
          <w:lang w:val="ru-RU" w:bidi="ru-RU"/>
        </w:rPr>
        <w:t>Об утверждении муниципальной программы Ленинского муниципального района</w:t>
      </w:r>
      <w:r w:rsidR="002621B4" w:rsidRPr="00C40095">
        <w:rPr>
          <w:rFonts w:ascii="Times New Roman" w:hAnsi="Times New Roman" w:cs="Times New Roman"/>
          <w:color w:val="000000"/>
          <w:sz w:val="28"/>
          <w:szCs w:val="28"/>
          <w:lang w:val="ru-RU" w:bidi="ru-RU"/>
        </w:rPr>
        <w:t xml:space="preserve"> </w:t>
      </w:r>
      <w:r w:rsidR="00902634" w:rsidRPr="00C40095">
        <w:rPr>
          <w:rFonts w:ascii="Times New Roman" w:eastAsia="Times New Roman" w:hAnsi="Times New Roman" w:cs="Times New Roman"/>
          <w:color w:val="000000"/>
          <w:sz w:val="28"/>
          <w:szCs w:val="28"/>
          <w:lang w:val="ru-RU" w:bidi="ru-RU"/>
        </w:rPr>
        <w:t>«Программа по энергосбережению и повышению энергетической эффективности Ленинского муниципального района Волгоградской области»</w:t>
      </w:r>
      <w:r w:rsidRPr="00C40095">
        <w:rPr>
          <w:sz w:val="28"/>
          <w:szCs w:val="28"/>
          <w:lang w:val="ru-RU"/>
        </w:rPr>
        <w:t>;</w:t>
      </w:r>
    </w:p>
    <w:p w:rsidR="00A36B2D" w:rsidRPr="00C40095" w:rsidRDefault="00A36B2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3428B9" w:rsidRPr="00C40095">
        <w:rPr>
          <w:rFonts w:ascii="Times New Roman" w:hAnsi="Times New Roman" w:cs="Times New Roman"/>
          <w:sz w:val="28"/>
          <w:szCs w:val="28"/>
          <w:lang w:val="ru-RU"/>
        </w:rPr>
        <w:t>о</w:t>
      </w:r>
      <w:r w:rsidR="003428B9" w:rsidRPr="00C40095">
        <w:rPr>
          <w:rFonts w:ascii="Times New Roman" w:eastAsia="Times New Roman" w:hAnsi="Times New Roman" w:cs="Times New Roman"/>
          <w:sz w:val="28"/>
          <w:szCs w:val="28"/>
          <w:lang w:val="ru-RU"/>
        </w:rPr>
        <w:t>т 04.10.2017 №  467</w:t>
      </w:r>
      <w:r w:rsidR="003428B9" w:rsidRPr="00C40095">
        <w:rPr>
          <w:rFonts w:ascii="Times New Roman" w:hAnsi="Times New Roman" w:cs="Times New Roman"/>
          <w:sz w:val="28"/>
          <w:szCs w:val="28"/>
          <w:lang w:val="ru-RU"/>
        </w:rPr>
        <w:t xml:space="preserve"> «</w:t>
      </w:r>
      <w:r w:rsidR="003428B9" w:rsidRPr="00C40095">
        <w:rPr>
          <w:rFonts w:ascii="Times New Roman" w:eastAsia="Times New Roman" w:hAnsi="Times New Roman" w:cs="Times New Roman"/>
          <w:sz w:val="28"/>
          <w:szCs w:val="28"/>
          <w:lang w:val="ru-RU"/>
        </w:rPr>
        <w:t>Об утверждении муниципальной программы Ленинского муниципального района</w:t>
      </w:r>
      <w:r w:rsidR="003428B9" w:rsidRPr="00C40095">
        <w:rPr>
          <w:rFonts w:ascii="Times New Roman" w:hAnsi="Times New Roman" w:cs="Times New Roman"/>
          <w:sz w:val="28"/>
          <w:szCs w:val="28"/>
          <w:lang w:val="ru-RU"/>
        </w:rPr>
        <w:t xml:space="preserve"> </w:t>
      </w:r>
      <w:r w:rsidR="003428B9" w:rsidRPr="00C40095">
        <w:rPr>
          <w:rFonts w:ascii="Times New Roman" w:eastAsia="Times New Roman" w:hAnsi="Times New Roman" w:cs="Times New Roman"/>
          <w:sz w:val="28"/>
          <w:szCs w:val="28"/>
          <w:lang w:val="ru-RU"/>
        </w:rPr>
        <w:t xml:space="preserve">«Развитие дошкольного образования Ленинского муниципального </w:t>
      </w:r>
      <w:r w:rsidR="003428B9" w:rsidRPr="00C40095">
        <w:rPr>
          <w:rFonts w:ascii="Times New Roman" w:hAnsi="Times New Roman" w:cs="Times New Roman"/>
          <w:sz w:val="28"/>
          <w:szCs w:val="28"/>
          <w:lang w:val="ru-RU"/>
        </w:rPr>
        <w:t>р</w:t>
      </w:r>
      <w:r w:rsidR="003428B9" w:rsidRPr="00C40095">
        <w:rPr>
          <w:rFonts w:ascii="Times New Roman" w:eastAsia="Times New Roman" w:hAnsi="Times New Roman" w:cs="Times New Roman"/>
          <w:sz w:val="28"/>
          <w:szCs w:val="28"/>
          <w:lang w:val="ru-RU"/>
        </w:rPr>
        <w:t>айона»</w:t>
      </w:r>
      <w:r w:rsidRPr="00C40095">
        <w:rPr>
          <w:rFonts w:ascii="Times New Roman" w:hAnsi="Times New Roman" w:cs="Times New Roman"/>
          <w:sz w:val="28"/>
          <w:szCs w:val="28"/>
          <w:lang w:val="ru-RU"/>
        </w:rPr>
        <w:t>;</w:t>
      </w:r>
    </w:p>
    <w:p w:rsidR="00F1108D" w:rsidRPr="00C40095" w:rsidRDefault="00A36B2D" w:rsidP="00A336B0">
      <w:pPr>
        <w:ind w:firstLine="567"/>
        <w:jc w:val="both"/>
        <w:rPr>
          <w:rFonts w:ascii="Times New Roman" w:eastAsia="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F1108D" w:rsidRPr="00C40095">
        <w:rPr>
          <w:rFonts w:ascii="Times New Roman" w:eastAsia="Times New Roman" w:hAnsi="Times New Roman" w:cs="Times New Roman"/>
          <w:sz w:val="28"/>
          <w:szCs w:val="28"/>
          <w:lang w:val="ru-RU"/>
        </w:rPr>
        <w:t>о</w:t>
      </w:r>
      <w:r w:rsidR="009A12D0" w:rsidRPr="00C40095">
        <w:rPr>
          <w:rFonts w:ascii="Times New Roman" w:eastAsia="Times New Roman" w:hAnsi="Times New Roman" w:cs="Times New Roman"/>
          <w:sz w:val="28"/>
          <w:szCs w:val="28"/>
          <w:lang w:val="ru-RU"/>
        </w:rPr>
        <w:t>т  04.10.2017  №  468</w:t>
      </w:r>
      <w:r w:rsidR="00F1108D" w:rsidRPr="00C40095">
        <w:rPr>
          <w:rFonts w:ascii="Times New Roman" w:eastAsia="Times New Roman" w:hAnsi="Times New Roman" w:cs="Times New Roman"/>
          <w:sz w:val="28"/>
          <w:szCs w:val="28"/>
          <w:lang w:val="ru-RU"/>
        </w:rPr>
        <w:t xml:space="preserve"> «</w:t>
      </w:r>
      <w:r w:rsidR="009A12D0" w:rsidRPr="00C40095">
        <w:rPr>
          <w:rFonts w:ascii="Times New Roman" w:eastAsia="Times New Roman" w:hAnsi="Times New Roman" w:cs="Times New Roman"/>
          <w:sz w:val="28"/>
          <w:szCs w:val="28"/>
          <w:lang w:val="ru-RU"/>
        </w:rPr>
        <w:t xml:space="preserve">Об утверждении муниципальной программы </w:t>
      </w:r>
      <w:r w:rsidR="00F1108D" w:rsidRPr="00C40095">
        <w:rPr>
          <w:rFonts w:ascii="Times New Roman" w:eastAsia="Times New Roman" w:hAnsi="Times New Roman" w:cs="Times New Roman"/>
          <w:sz w:val="28"/>
          <w:szCs w:val="28"/>
          <w:lang w:val="ru-RU"/>
        </w:rPr>
        <w:t>Л</w:t>
      </w:r>
      <w:r w:rsidR="009A12D0" w:rsidRPr="00C40095">
        <w:rPr>
          <w:rFonts w:ascii="Times New Roman" w:eastAsia="Times New Roman" w:hAnsi="Times New Roman" w:cs="Times New Roman"/>
          <w:sz w:val="28"/>
          <w:szCs w:val="28"/>
          <w:lang w:val="ru-RU"/>
        </w:rPr>
        <w:t>енинского муниципального района «Комплекс мер по созданию безопасных условий для обучающихся и воспитанников в образовательных организациях  Ленинского муниципального района»</w:t>
      </w:r>
      <w:r w:rsidR="00F1108D" w:rsidRPr="00C40095">
        <w:rPr>
          <w:rFonts w:ascii="Times New Roman" w:eastAsia="Times New Roman" w:hAnsi="Times New Roman" w:cs="Times New Roman"/>
          <w:sz w:val="28"/>
          <w:szCs w:val="28"/>
          <w:lang w:val="ru-RU"/>
        </w:rPr>
        <w:t>;</w:t>
      </w:r>
    </w:p>
    <w:p w:rsidR="00A36B2D" w:rsidRPr="00C40095" w:rsidRDefault="00A36B2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F1108D" w:rsidRPr="00C40095">
        <w:rPr>
          <w:rFonts w:ascii="Times New Roman" w:hAnsi="Times New Roman" w:cs="Times New Roman"/>
          <w:sz w:val="28"/>
          <w:szCs w:val="28"/>
          <w:lang w:val="ru-RU"/>
        </w:rPr>
        <w:t>о</w:t>
      </w:r>
      <w:r w:rsidR="009A12D0" w:rsidRPr="00C40095">
        <w:rPr>
          <w:rFonts w:ascii="Times New Roman" w:eastAsia="Times New Roman" w:hAnsi="Times New Roman" w:cs="Times New Roman"/>
          <w:sz w:val="28"/>
          <w:szCs w:val="28"/>
          <w:lang w:val="ru-RU"/>
        </w:rPr>
        <w:t>т  06.10.2017  № 472</w:t>
      </w:r>
      <w:r w:rsidR="00F1108D" w:rsidRPr="00C40095">
        <w:rPr>
          <w:rFonts w:ascii="Times New Roman" w:eastAsia="Times New Roman" w:hAnsi="Times New Roman" w:cs="Times New Roman"/>
          <w:sz w:val="28"/>
          <w:szCs w:val="28"/>
          <w:lang w:val="ru-RU"/>
        </w:rPr>
        <w:t xml:space="preserve"> «</w:t>
      </w:r>
      <w:r w:rsidR="009A12D0" w:rsidRPr="00C40095">
        <w:rPr>
          <w:rFonts w:ascii="Times New Roman" w:eastAsia="Times New Roman" w:hAnsi="Times New Roman" w:cs="Times New Roman"/>
          <w:sz w:val="28"/>
          <w:szCs w:val="28"/>
          <w:lang w:val="ru-RU"/>
        </w:rPr>
        <w:t>Об утверждении муниципальной программы Ленинского муниципального района «Комплексные меры противодействия злоупотреблению наркотиками и их незаконному обороту в Ленинском муниципальном районе»</w:t>
      </w:r>
      <w:r w:rsidRPr="00C40095">
        <w:rPr>
          <w:rFonts w:ascii="Times New Roman" w:hAnsi="Times New Roman" w:cs="Times New Roman"/>
          <w:sz w:val="28"/>
          <w:szCs w:val="28"/>
          <w:lang w:val="ru-RU"/>
        </w:rPr>
        <w:t>;</w:t>
      </w:r>
    </w:p>
    <w:p w:rsidR="00A36B2D" w:rsidRPr="00C40095" w:rsidRDefault="00A36B2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F1108D" w:rsidRPr="00C40095">
        <w:rPr>
          <w:rFonts w:ascii="Times New Roman" w:hAnsi="Times New Roman" w:cs="Times New Roman"/>
          <w:sz w:val="28"/>
          <w:szCs w:val="28"/>
          <w:lang w:val="ru-RU"/>
        </w:rPr>
        <w:t>о</w:t>
      </w:r>
      <w:r w:rsidR="00902634" w:rsidRPr="00C40095">
        <w:rPr>
          <w:rFonts w:ascii="Times New Roman" w:hAnsi="Times New Roman" w:cs="Times New Roman"/>
          <w:sz w:val="28"/>
          <w:szCs w:val="28"/>
          <w:lang w:val="ru-RU"/>
        </w:rPr>
        <w:t xml:space="preserve">т 23.10.2017 № 517 </w:t>
      </w:r>
      <w:r w:rsidR="00F1108D" w:rsidRPr="00C40095">
        <w:rPr>
          <w:rFonts w:ascii="Times New Roman" w:hAnsi="Times New Roman" w:cs="Times New Roman"/>
          <w:sz w:val="28"/>
          <w:szCs w:val="28"/>
          <w:lang w:val="ru-RU"/>
        </w:rPr>
        <w:t>«</w:t>
      </w:r>
      <w:r w:rsidR="00902634" w:rsidRPr="00C40095">
        <w:rPr>
          <w:rFonts w:ascii="Times New Roman" w:hAnsi="Times New Roman" w:cs="Times New Roman"/>
          <w:sz w:val="28"/>
          <w:szCs w:val="28"/>
          <w:lang w:val="ru-RU"/>
        </w:rPr>
        <w:t>О внесении изменений в постановление администрации Ленинского муниципального района Волгоградской области от 19.10.2016 № 472 «Об утверждении муниципальной  программы «Устойчивое развитие сельских территорий Ленинского муниципального района»  на 2017-2019 годы и на период до 2020 года</w:t>
      </w:r>
      <w:r w:rsidR="00D84C5E" w:rsidRPr="00C40095">
        <w:rPr>
          <w:rFonts w:ascii="Times New Roman" w:hAnsi="Times New Roman" w:cs="Times New Roman"/>
          <w:sz w:val="28"/>
          <w:szCs w:val="28"/>
          <w:lang w:val="ru-RU"/>
        </w:rPr>
        <w:t>»</w:t>
      </w:r>
      <w:r w:rsidRPr="00C40095">
        <w:rPr>
          <w:rFonts w:ascii="Times New Roman" w:hAnsi="Times New Roman" w:cs="Times New Roman"/>
          <w:sz w:val="28"/>
          <w:szCs w:val="28"/>
          <w:lang w:val="ru-RU"/>
        </w:rPr>
        <w:t>;</w:t>
      </w:r>
    </w:p>
    <w:p w:rsidR="009A12D0" w:rsidRPr="00C40095" w:rsidRDefault="00F1108D" w:rsidP="00A336B0">
      <w:pPr>
        <w:ind w:firstLine="567"/>
        <w:jc w:val="both"/>
        <w:rPr>
          <w:rFonts w:ascii="Times New Roman" w:eastAsia="Times New Roman" w:hAnsi="Times New Roman" w:cs="Times New Roman"/>
          <w:sz w:val="28"/>
          <w:szCs w:val="28"/>
          <w:lang w:val="ru-RU"/>
        </w:rPr>
      </w:pPr>
      <w:r w:rsidRPr="00C40095">
        <w:rPr>
          <w:rFonts w:ascii="Times New Roman" w:eastAsia="Times New Roman" w:hAnsi="Times New Roman" w:cs="Times New Roman"/>
          <w:sz w:val="28"/>
          <w:szCs w:val="28"/>
          <w:lang w:val="ru-RU"/>
        </w:rPr>
        <w:t>- о</w:t>
      </w:r>
      <w:r w:rsidR="009A12D0" w:rsidRPr="00C40095">
        <w:rPr>
          <w:rFonts w:ascii="Times New Roman" w:eastAsia="Times New Roman" w:hAnsi="Times New Roman" w:cs="Times New Roman"/>
          <w:sz w:val="28"/>
          <w:szCs w:val="28"/>
          <w:lang w:val="ru-RU"/>
        </w:rPr>
        <w:t>т  06.10.2017 №  470</w:t>
      </w:r>
      <w:r w:rsidRPr="00C40095">
        <w:rPr>
          <w:rFonts w:ascii="Times New Roman" w:eastAsia="Times New Roman" w:hAnsi="Times New Roman" w:cs="Times New Roman"/>
          <w:sz w:val="28"/>
          <w:szCs w:val="28"/>
          <w:lang w:val="ru-RU"/>
        </w:rPr>
        <w:t xml:space="preserve"> «</w:t>
      </w:r>
      <w:r w:rsidR="009A12D0" w:rsidRPr="00C40095">
        <w:rPr>
          <w:rFonts w:ascii="Times New Roman" w:eastAsia="Times New Roman" w:hAnsi="Times New Roman" w:cs="Times New Roman"/>
          <w:sz w:val="28"/>
          <w:szCs w:val="28"/>
          <w:lang w:val="ru-RU"/>
        </w:rPr>
        <w:t>Об утверждении муниципальной программы Ленинского муниципального района</w:t>
      </w:r>
      <w:r w:rsidRPr="00C40095">
        <w:rPr>
          <w:rFonts w:ascii="Times New Roman" w:eastAsia="Times New Roman" w:hAnsi="Times New Roman" w:cs="Times New Roman"/>
          <w:sz w:val="28"/>
          <w:szCs w:val="28"/>
          <w:lang w:val="ru-RU"/>
        </w:rPr>
        <w:t xml:space="preserve"> </w:t>
      </w:r>
      <w:r w:rsidR="009A12D0" w:rsidRPr="00C40095">
        <w:rPr>
          <w:rFonts w:ascii="Times New Roman" w:eastAsia="Times New Roman" w:hAnsi="Times New Roman" w:cs="Times New Roman"/>
          <w:sz w:val="28"/>
          <w:szCs w:val="28"/>
          <w:lang w:val="ru-RU"/>
        </w:rPr>
        <w:t>«Молодой семье – доступное жилье»</w:t>
      </w:r>
      <w:r w:rsidRPr="00C40095">
        <w:rPr>
          <w:rFonts w:ascii="Times New Roman" w:eastAsia="Times New Roman" w:hAnsi="Times New Roman" w:cs="Times New Roman"/>
          <w:sz w:val="28"/>
          <w:szCs w:val="28"/>
          <w:lang w:val="ru-RU"/>
        </w:rPr>
        <w:t>;</w:t>
      </w:r>
    </w:p>
    <w:p w:rsidR="00A36B2D" w:rsidRPr="00C40095" w:rsidRDefault="00A36B2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F1108D" w:rsidRPr="00C40095">
        <w:rPr>
          <w:rFonts w:ascii="Times New Roman" w:eastAsia="Times New Roman" w:hAnsi="Times New Roman" w:cs="Times New Roman"/>
          <w:sz w:val="28"/>
          <w:szCs w:val="28"/>
          <w:lang w:val="ru-RU"/>
        </w:rPr>
        <w:t xml:space="preserve">от </w:t>
      </w:r>
      <w:r w:rsidR="009A12D0" w:rsidRPr="00C40095">
        <w:rPr>
          <w:rFonts w:ascii="Times New Roman" w:eastAsia="Times New Roman" w:hAnsi="Times New Roman" w:cs="Times New Roman"/>
          <w:sz w:val="28"/>
          <w:szCs w:val="28"/>
          <w:lang w:val="ru-RU"/>
        </w:rPr>
        <w:t>26.10.2017</w:t>
      </w:r>
      <w:r w:rsidR="00F1108D" w:rsidRPr="00C40095">
        <w:rPr>
          <w:rFonts w:ascii="Times New Roman" w:eastAsia="Times New Roman" w:hAnsi="Times New Roman" w:cs="Times New Roman"/>
          <w:sz w:val="28"/>
          <w:szCs w:val="28"/>
          <w:lang w:val="ru-RU"/>
        </w:rPr>
        <w:t xml:space="preserve"> </w:t>
      </w:r>
      <w:r w:rsidR="009A12D0" w:rsidRPr="00C40095">
        <w:rPr>
          <w:rFonts w:ascii="Times New Roman" w:eastAsia="Times New Roman" w:hAnsi="Times New Roman" w:cs="Times New Roman"/>
          <w:sz w:val="28"/>
          <w:szCs w:val="28"/>
          <w:lang w:val="ru-RU"/>
        </w:rPr>
        <w:t>№ 527</w:t>
      </w:r>
      <w:r w:rsidR="009A12D0" w:rsidRPr="00C40095">
        <w:rPr>
          <w:rFonts w:ascii="Times New Roman" w:eastAsia="Times New Roman" w:hAnsi="Times New Roman" w:cs="Times New Roman"/>
          <w:color w:val="000000"/>
          <w:sz w:val="28"/>
          <w:szCs w:val="28"/>
          <w:lang w:val="ru-RU" w:bidi="ru-RU"/>
        </w:rPr>
        <w:t>«Об утверждении муниципальной программы «Организация отдыха и оздоровления отдельных категорий детей в каникулярное время» на 2017 год и на плановый период 2018 и</w:t>
      </w:r>
      <w:r w:rsidR="009A12D0" w:rsidRPr="00C40095">
        <w:rPr>
          <w:rFonts w:ascii="Times New Roman" w:eastAsia="Times New Roman" w:hAnsi="Times New Roman" w:cs="Times New Roman"/>
          <w:sz w:val="28"/>
          <w:szCs w:val="28"/>
          <w:lang w:val="ru-RU"/>
        </w:rPr>
        <w:t xml:space="preserve"> </w:t>
      </w:r>
      <w:r w:rsidR="009A12D0" w:rsidRPr="00C40095">
        <w:rPr>
          <w:rFonts w:ascii="Times New Roman" w:eastAsia="Times New Roman" w:hAnsi="Times New Roman" w:cs="Times New Roman"/>
          <w:color w:val="000000"/>
          <w:sz w:val="28"/>
          <w:szCs w:val="28"/>
          <w:lang w:val="ru-RU" w:bidi="ru-RU"/>
        </w:rPr>
        <w:t>2019 годов»</w:t>
      </w:r>
      <w:r w:rsidRPr="00C40095">
        <w:rPr>
          <w:rFonts w:ascii="Times New Roman" w:hAnsi="Times New Roman" w:cs="Times New Roman"/>
          <w:sz w:val="28"/>
          <w:szCs w:val="28"/>
          <w:lang w:val="ru-RU"/>
        </w:rPr>
        <w:t>;</w:t>
      </w:r>
    </w:p>
    <w:p w:rsidR="00A36B2D" w:rsidRPr="00C40095" w:rsidRDefault="00A36B2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F1108D" w:rsidRPr="00C40095">
        <w:rPr>
          <w:rFonts w:ascii="Times New Roman" w:hAnsi="Times New Roman" w:cs="Times New Roman"/>
          <w:sz w:val="28"/>
          <w:szCs w:val="28"/>
          <w:lang w:val="ru-RU"/>
        </w:rPr>
        <w:t>о</w:t>
      </w:r>
      <w:r w:rsidR="00563FF7" w:rsidRPr="00C40095">
        <w:rPr>
          <w:rFonts w:ascii="Times New Roman" w:eastAsia="Times New Roman" w:hAnsi="Times New Roman" w:cs="Times New Roman"/>
          <w:sz w:val="28"/>
          <w:szCs w:val="28"/>
          <w:lang w:val="ru-RU"/>
        </w:rPr>
        <w:t>т  06.10.2017  №  471</w:t>
      </w:r>
      <w:r w:rsidR="00F1108D" w:rsidRPr="00C40095">
        <w:rPr>
          <w:rFonts w:ascii="Times New Roman" w:eastAsia="Times New Roman" w:hAnsi="Times New Roman" w:cs="Times New Roman"/>
          <w:sz w:val="28"/>
          <w:szCs w:val="28"/>
          <w:lang w:val="ru-RU"/>
        </w:rPr>
        <w:t xml:space="preserve"> «</w:t>
      </w:r>
      <w:r w:rsidR="00563FF7" w:rsidRPr="00C40095">
        <w:rPr>
          <w:rFonts w:ascii="Times New Roman" w:eastAsia="Times New Roman" w:hAnsi="Times New Roman" w:cs="Times New Roman"/>
          <w:sz w:val="28"/>
          <w:szCs w:val="28"/>
          <w:lang w:val="ru-RU"/>
        </w:rPr>
        <w:t>Об утверждении муниципальной программы Ленинского муницип</w:t>
      </w:r>
      <w:r w:rsidR="003018E3" w:rsidRPr="00C40095">
        <w:rPr>
          <w:rFonts w:ascii="Times New Roman" w:eastAsia="Times New Roman" w:hAnsi="Times New Roman" w:cs="Times New Roman"/>
          <w:sz w:val="28"/>
          <w:szCs w:val="28"/>
          <w:lang w:val="ru-RU"/>
        </w:rPr>
        <w:t xml:space="preserve">ального района </w:t>
      </w:r>
      <w:r w:rsidR="00563FF7" w:rsidRPr="00C40095">
        <w:rPr>
          <w:rFonts w:ascii="Times New Roman" w:eastAsia="Times New Roman" w:hAnsi="Times New Roman" w:cs="Times New Roman"/>
          <w:sz w:val="28"/>
          <w:szCs w:val="28"/>
          <w:lang w:val="ru-RU"/>
        </w:rPr>
        <w:t>«Профилактика</w:t>
      </w:r>
      <w:r w:rsidR="00563FF7" w:rsidRPr="00C40095">
        <w:rPr>
          <w:rFonts w:ascii="Times New Roman" w:eastAsia="Times New Roman" w:hAnsi="Times New Roman" w:cs="Times New Roman"/>
          <w:color w:val="000000"/>
          <w:sz w:val="28"/>
          <w:szCs w:val="28"/>
          <w:lang w:val="ru-RU"/>
        </w:rPr>
        <w:t xml:space="preserve"> правонарушений на территории Ле</w:t>
      </w:r>
      <w:r w:rsidR="003018E3" w:rsidRPr="00C40095">
        <w:rPr>
          <w:rFonts w:ascii="Times New Roman" w:eastAsia="Times New Roman" w:hAnsi="Times New Roman" w:cs="Times New Roman"/>
          <w:color w:val="000000"/>
          <w:sz w:val="28"/>
          <w:szCs w:val="28"/>
          <w:lang w:val="ru-RU"/>
        </w:rPr>
        <w:t>нинского муниципального района»</w:t>
      </w:r>
      <w:r w:rsidRPr="00C40095">
        <w:rPr>
          <w:rFonts w:ascii="Times New Roman" w:hAnsi="Times New Roman" w:cs="Times New Roman"/>
          <w:color w:val="000000"/>
          <w:sz w:val="28"/>
          <w:szCs w:val="28"/>
          <w:lang w:val="ru-RU"/>
        </w:rPr>
        <w:t>.</w:t>
      </w:r>
    </w:p>
    <w:p w:rsidR="00C72A62" w:rsidRPr="00C40095" w:rsidRDefault="00C72A62" w:rsidP="00A336B0">
      <w:pPr>
        <w:shd w:val="clear" w:color="auto" w:fill="FFFFFF"/>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В структуре принятых МП 1</w:t>
      </w:r>
      <w:r w:rsidR="003018E3" w:rsidRPr="00C40095">
        <w:rPr>
          <w:rFonts w:ascii="Times New Roman" w:hAnsi="Times New Roman" w:cs="Times New Roman"/>
          <w:sz w:val="28"/>
          <w:szCs w:val="28"/>
          <w:lang w:val="ru-RU"/>
        </w:rPr>
        <w:t>4</w:t>
      </w:r>
      <w:r w:rsidRPr="00C40095">
        <w:rPr>
          <w:rFonts w:ascii="Times New Roman" w:hAnsi="Times New Roman" w:cs="Times New Roman"/>
          <w:sz w:val="28"/>
          <w:szCs w:val="28"/>
          <w:lang w:val="ru-RU"/>
        </w:rPr>
        <w:t xml:space="preserve"> программ со сроком реализации до </w:t>
      </w:r>
      <w:r w:rsidR="00D5570D" w:rsidRPr="00C40095">
        <w:rPr>
          <w:rFonts w:ascii="Times New Roman" w:hAnsi="Times New Roman" w:cs="Times New Roman"/>
          <w:sz w:val="28"/>
          <w:szCs w:val="28"/>
          <w:lang w:val="ru-RU"/>
        </w:rPr>
        <w:t>202</w:t>
      </w:r>
      <w:r w:rsidRPr="00C40095">
        <w:rPr>
          <w:rFonts w:ascii="Times New Roman" w:hAnsi="Times New Roman" w:cs="Times New Roman"/>
          <w:sz w:val="28"/>
          <w:szCs w:val="28"/>
          <w:lang w:val="ru-RU"/>
        </w:rPr>
        <w:t>3</w:t>
      </w:r>
      <w:r w:rsidR="00D5570D" w:rsidRPr="00C40095">
        <w:rPr>
          <w:rFonts w:ascii="Times New Roman" w:hAnsi="Times New Roman" w:cs="Times New Roman"/>
          <w:sz w:val="28"/>
          <w:szCs w:val="28"/>
          <w:lang w:val="ru-RU"/>
        </w:rPr>
        <w:t xml:space="preserve"> года</w:t>
      </w:r>
      <w:r w:rsidR="00A36B2D" w:rsidRPr="00C40095">
        <w:rPr>
          <w:rFonts w:ascii="Times New Roman" w:hAnsi="Times New Roman" w:cs="Times New Roman"/>
          <w:sz w:val="28"/>
          <w:szCs w:val="28"/>
          <w:lang w:val="ru-RU"/>
        </w:rPr>
        <w:t xml:space="preserve"> и 1 МП со сроком до 20</w:t>
      </w:r>
      <w:r w:rsidR="00D5570D" w:rsidRPr="00C40095">
        <w:rPr>
          <w:rFonts w:ascii="Times New Roman" w:hAnsi="Times New Roman" w:cs="Times New Roman"/>
          <w:sz w:val="28"/>
          <w:szCs w:val="28"/>
          <w:lang w:val="ru-RU"/>
        </w:rPr>
        <w:t>19</w:t>
      </w:r>
      <w:r w:rsidR="00A36B2D" w:rsidRPr="00C40095">
        <w:rPr>
          <w:rFonts w:ascii="Times New Roman" w:hAnsi="Times New Roman" w:cs="Times New Roman"/>
          <w:sz w:val="28"/>
          <w:szCs w:val="28"/>
          <w:lang w:val="ru-RU"/>
        </w:rPr>
        <w:t xml:space="preserve"> года</w:t>
      </w:r>
      <w:r w:rsidR="00D5570D" w:rsidRPr="00C40095">
        <w:rPr>
          <w:rFonts w:ascii="Times New Roman" w:hAnsi="Times New Roman" w:cs="Times New Roman"/>
          <w:sz w:val="28"/>
          <w:szCs w:val="28"/>
          <w:lang w:val="ru-RU"/>
        </w:rPr>
        <w:t xml:space="preserve"> включительно</w:t>
      </w:r>
      <w:r w:rsidRPr="00C40095">
        <w:rPr>
          <w:rFonts w:ascii="Times New Roman" w:hAnsi="Times New Roman" w:cs="Times New Roman"/>
          <w:sz w:val="28"/>
          <w:szCs w:val="28"/>
          <w:lang w:val="ru-RU"/>
        </w:rPr>
        <w:t>.</w:t>
      </w:r>
    </w:p>
    <w:p w:rsidR="00C72A62" w:rsidRPr="00C40095" w:rsidRDefault="00C72A62" w:rsidP="00A336B0">
      <w:pPr>
        <w:shd w:val="clear" w:color="auto" w:fill="FFFFFF"/>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Мониторинг хода реализации муниципальных программ Ленинского муниципального района позволяет определить полнот</w:t>
      </w:r>
      <w:r w:rsidR="001C3B04" w:rsidRPr="00C40095">
        <w:rPr>
          <w:rFonts w:ascii="Times New Roman" w:hAnsi="Times New Roman" w:cs="Times New Roman"/>
          <w:sz w:val="28"/>
          <w:szCs w:val="28"/>
          <w:lang w:val="ru-RU"/>
        </w:rPr>
        <w:t>у</w:t>
      </w:r>
      <w:r w:rsidRPr="00C40095">
        <w:rPr>
          <w:rFonts w:ascii="Times New Roman" w:hAnsi="Times New Roman" w:cs="Times New Roman"/>
          <w:sz w:val="28"/>
          <w:szCs w:val="28"/>
          <w:lang w:val="ru-RU"/>
        </w:rPr>
        <w:t xml:space="preserve"> выполнения сроков реализации программных мероприятий, ориентирован на ранее предупреждение каких-либо проблем и отклонений хода реализации муниципальных программ. В рамках данного мероприятия в течение 2</w:t>
      </w:r>
      <w:r w:rsidR="001C3B04" w:rsidRPr="00C40095">
        <w:rPr>
          <w:rFonts w:ascii="Times New Roman" w:hAnsi="Times New Roman" w:cs="Times New Roman"/>
          <w:sz w:val="28"/>
          <w:szCs w:val="28"/>
          <w:lang w:val="ru-RU"/>
        </w:rPr>
        <w:t>01</w:t>
      </w:r>
      <w:r w:rsidR="00D5570D" w:rsidRPr="00C40095">
        <w:rPr>
          <w:rFonts w:ascii="Times New Roman" w:hAnsi="Times New Roman" w:cs="Times New Roman"/>
          <w:sz w:val="28"/>
          <w:szCs w:val="28"/>
          <w:lang w:val="ru-RU"/>
        </w:rPr>
        <w:t>8</w:t>
      </w:r>
      <w:r w:rsidR="001C3B04"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года ответственные исполнители муниципальных программ представили отчеты о ходе реализации муниципальных программ, содержащие краткие итоги</w:t>
      </w:r>
      <w:r w:rsidR="00C67FDA" w:rsidRPr="00C40095">
        <w:rPr>
          <w:rFonts w:ascii="Times New Roman" w:hAnsi="Times New Roman" w:cs="Times New Roman"/>
          <w:sz w:val="28"/>
          <w:szCs w:val="28"/>
          <w:lang w:val="ru-RU"/>
        </w:rPr>
        <w:t xml:space="preserve"> реализации</w:t>
      </w:r>
      <w:r w:rsidRPr="00C40095">
        <w:rPr>
          <w:rFonts w:ascii="Times New Roman" w:hAnsi="Times New Roman" w:cs="Times New Roman"/>
          <w:sz w:val="28"/>
          <w:szCs w:val="28"/>
          <w:lang w:val="ru-RU"/>
        </w:rPr>
        <w:t xml:space="preserve">. </w:t>
      </w:r>
    </w:p>
    <w:p w:rsidR="00C72A62" w:rsidRPr="00C40095" w:rsidRDefault="00C72A62" w:rsidP="00A336B0">
      <w:pPr>
        <w:shd w:val="clear" w:color="auto" w:fill="FFFFFF"/>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Следует отметить, что в соответствии с Порядком, муниципальные программы отражаются в прогнозе социально-экономического развития Ленинского муниципального района на 201</w:t>
      </w:r>
      <w:r w:rsidR="00365367"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 и на плановый период 201</w:t>
      </w:r>
      <w:r w:rsidR="00365367" w:rsidRPr="00C40095">
        <w:rPr>
          <w:rFonts w:ascii="Times New Roman" w:hAnsi="Times New Roman" w:cs="Times New Roman"/>
          <w:sz w:val="28"/>
          <w:szCs w:val="28"/>
          <w:lang w:val="ru-RU"/>
        </w:rPr>
        <w:t>9</w:t>
      </w:r>
      <w:r w:rsidRPr="00C40095">
        <w:rPr>
          <w:rFonts w:ascii="Times New Roman" w:hAnsi="Times New Roman" w:cs="Times New Roman"/>
          <w:sz w:val="28"/>
          <w:szCs w:val="28"/>
          <w:lang w:val="ru-RU"/>
        </w:rPr>
        <w:t xml:space="preserve"> и 20</w:t>
      </w:r>
      <w:r w:rsidR="00365367" w:rsidRPr="00C40095">
        <w:rPr>
          <w:rFonts w:ascii="Times New Roman" w:hAnsi="Times New Roman" w:cs="Times New Roman"/>
          <w:sz w:val="28"/>
          <w:szCs w:val="28"/>
          <w:lang w:val="ru-RU"/>
        </w:rPr>
        <w:t>20</w:t>
      </w:r>
      <w:r w:rsidRPr="00C40095">
        <w:rPr>
          <w:rFonts w:ascii="Times New Roman" w:hAnsi="Times New Roman" w:cs="Times New Roman"/>
          <w:sz w:val="28"/>
          <w:szCs w:val="28"/>
          <w:lang w:val="ru-RU"/>
        </w:rPr>
        <w:t xml:space="preserve"> годов.</w:t>
      </w:r>
    </w:p>
    <w:p w:rsidR="00C72A62" w:rsidRPr="00C40095" w:rsidRDefault="00C72A62" w:rsidP="00A336B0">
      <w:pPr>
        <w:shd w:val="clear" w:color="auto" w:fill="FFFFFF"/>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lastRenderedPageBreak/>
        <w:t xml:space="preserve">Целью формирования муниципальных программ Ленинского муниципального района </w:t>
      </w:r>
      <w:r w:rsidR="00FD7485" w:rsidRPr="00C40095">
        <w:rPr>
          <w:rFonts w:ascii="Times New Roman" w:hAnsi="Times New Roman" w:cs="Times New Roman"/>
          <w:sz w:val="28"/>
          <w:szCs w:val="28"/>
          <w:lang w:val="ru-RU"/>
        </w:rPr>
        <w:t xml:space="preserve">являются </w:t>
      </w:r>
      <w:r w:rsidRPr="00C40095">
        <w:rPr>
          <w:rFonts w:ascii="Times New Roman" w:hAnsi="Times New Roman" w:cs="Times New Roman"/>
          <w:sz w:val="28"/>
          <w:szCs w:val="28"/>
          <w:lang w:val="ru-RU"/>
        </w:rPr>
        <w:t>решение социально-значимых задач, который стоят перед Ленинским муниципальным районом, а также усиление программно-целевого принципа расходования средств бюджета района, повышение результативности и эффективности их использования. Реализация муниципальных программ Ленинского муниципального района в 201</w:t>
      </w:r>
      <w:r w:rsidR="00365367"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была направлена на решение ключевых задач и достижение важных стратегических целей и приоритетов социально-экономического развития экономики Ленинского муниципального района.</w:t>
      </w:r>
    </w:p>
    <w:p w:rsidR="00C72A62" w:rsidRPr="00C40095" w:rsidRDefault="00C72A62" w:rsidP="00A336B0">
      <w:pPr>
        <w:pStyle w:val="a3"/>
        <w:shd w:val="clear" w:color="auto" w:fill="FFFFFF"/>
        <w:ind w:left="810" w:firstLine="567"/>
        <w:jc w:val="center"/>
        <w:rPr>
          <w:rFonts w:ascii="Times New Roman" w:hAnsi="Times New Roman" w:cs="Times New Roman"/>
          <w:b/>
          <w:sz w:val="28"/>
          <w:szCs w:val="28"/>
          <w:lang w:val="ru-RU"/>
        </w:rPr>
      </w:pPr>
    </w:p>
    <w:p w:rsidR="00C72A62" w:rsidRPr="00C40095" w:rsidRDefault="00C72A62" w:rsidP="00A336B0">
      <w:pPr>
        <w:ind w:firstLine="567"/>
        <w:jc w:val="center"/>
        <w:rPr>
          <w:rFonts w:ascii="Times New Roman" w:hAnsi="Times New Roman" w:cs="Times New Roman"/>
          <w:b/>
          <w:sz w:val="28"/>
          <w:szCs w:val="28"/>
          <w:lang w:val="ru-RU"/>
        </w:rPr>
      </w:pPr>
      <w:r w:rsidRPr="00C40095">
        <w:rPr>
          <w:rFonts w:ascii="Times New Roman" w:hAnsi="Times New Roman" w:cs="Times New Roman"/>
          <w:b/>
          <w:sz w:val="28"/>
          <w:szCs w:val="28"/>
        </w:rPr>
        <w:t>II</w:t>
      </w:r>
      <w:r w:rsidRPr="00C40095">
        <w:rPr>
          <w:rFonts w:ascii="Times New Roman" w:hAnsi="Times New Roman" w:cs="Times New Roman"/>
          <w:b/>
          <w:sz w:val="28"/>
          <w:szCs w:val="28"/>
          <w:lang w:val="ru-RU"/>
        </w:rPr>
        <w:t>. Данные  о конкретных  результатах,  достигнутых за отчетный период.</w:t>
      </w:r>
    </w:p>
    <w:p w:rsidR="00C72A62" w:rsidRPr="00C40095" w:rsidRDefault="00C72A62" w:rsidP="00A336B0">
      <w:pPr>
        <w:ind w:firstLine="567"/>
        <w:rPr>
          <w:rFonts w:ascii="Times New Roman" w:hAnsi="Times New Roman" w:cs="Times New Roman"/>
          <w:b/>
          <w:sz w:val="28"/>
          <w:szCs w:val="28"/>
          <w:lang w:val="ru-RU"/>
        </w:rPr>
      </w:pP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Всего в 201</w:t>
      </w:r>
      <w:r w:rsidR="00E61668" w:rsidRPr="00C40095">
        <w:rPr>
          <w:rFonts w:ascii="Times New Roman" w:hAnsi="Times New Roman" w:cs="Times New Roman"/>
          <w:sz w:val="28"/>
          <w:szCs w:val="28"/>
          <w:lang w:val="ru-RU"/>
        </w:rPr>
        <w:t>8</w:t>
      </w:r>
      <w:r w:rsidR="00102B48"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 xml:space="preserve">году в соответствии с утвержденными муниципальными программами было предусмотрено достижение </w:t>
      </w:r>
      <w:r w:rsidR="00102B48" w:rsidRPr="00C40095">
        <w:rPr>
          <w:rFonts w:ascii="Times New Roman" w:hAnsi="Times New Roman" w:cs="Times New Roman"/>
          <w:sz w:val="28"/>
          <w:szCs w:val="28"/>
          <w:lang w:val="ru-RU"/>
        </w:rPr>
        <w:t>9</w:t>
      </w:r>
      <w:r w:rsidR="00997348" w:rsidRPr="00C40095">
        <w:rPr>
          <w:rFonts w:ascii="Times New Roman" w:hAnsi="Times New Roman" w:cs="Times New Roman"/>
          <w:sz w:val="28"/>
          <w:szCs w:val="28"/>
          <w:lang w:val="ru-RU"/>
        </w:rPr>
        <w:t>1</w:t>
      </w:r>
      <w:r w:rsidRPr="00C40095">
        <w:rPr>
          <w:rFonts w:ascii="Times New Roman" w:hAnsi="Times New Roman" w:cs="Times New Roman"/>
          <w:sz w:val="28"/>
          <w:szCs w:val="28"/>
          <w:lang w:val="ru-RU"/>
        </w:rPr>
        <w:t xml:space="preserve"> целевых показателей. По результатам исполнения  средняя степень достижения</w:t>
      </w:r>
      <w:r w:rsidR="00866EC5" w:rsidRPr="00C40095">
        <w:rPr>
          <w:rFonts w:ascii="Times New Roman" w:hAnsi="Times New Roman" w:cs="Times New Roman"/>
          <w:sz w:val="28"/>
          <w:szCs w:val="28"/>
          <w:lang w:val="ru-RU"/>
        </w:rPr>
        <w:t xml:space="preserve"> целевых показателей для</w:t>
      </w:r>
      <w:r w:rsidRPr="00C40095">
        <w:rPr>
          <w:rFonts w:ascii="Times New Roman" w:hAnsi="Times New Roman" w:cs="Times New Roman"/>
          <w:sz w:val="28"/>
          <w:szCs w:val="28"/>
          <w:lang w:val="ru-RU"/>
        </w:rPr>
        <w:t xml:space="preserve"> решения </w:t>
      </w:r>
      <w:r w:rsidR="00866EC5" w:rsidRPr="00C40095">
        <w:rPr>
          <w:rFonts w:ascii="Times New Roman" w:hAnsi="Times New Roman" w:cs="Times New Roman"/>
          <w:sz w:val="28"/>
          <w:szCs w:val="28"/>
          <w:lang w:val="ru-RU"/>
        </w:rPr>
        <w:t xml:space="preserve">целей и </w:t>
      </w:r>
      <w:r w:rsidRPr="00C40095">
        <w:rPr>
          <w:rFonts w:ascii="Times New Roman" w:hAnsi="Times New Roman" w:cs="Times New Roman"/>
          <w:sz w:val="28"/>
          <w:szCs w:val="28"/>
          <w:lang w:val="ru-RU"/>
        </w:rPr>
        <w:t xml:space="preserve">задач муниципальных программ в целом составила </w:t>
      </w:r>
      <w:r w:rsidR="00997348" w:rsidRPr="00C40095">
        <w:rPr>
          <w:rFonts w:ascii="Times New Roman" w:hAnsi="Times New Roman" w:cs="Times New Roman"/>
          <w:sz w:val="28"/>
          <w:szCs w:val="28"/>
          <w:lang w:val="ru-RU"/>
        </w:rPr>
        <w:t>75,82</w:t>
      </w:r>
      <w:r w:rsidRPr="00C40095">
        <w:rPr>
          <w:rFonts w:ascii="Times New Roman" w:hAnsi="Times New Roman" w:cs="Times New Roman"/>
          <w:sz w:val="28"/>
          <w:szCs w:val="28"/>
          <w:lang w:val="ru-RU"/>
        </w:rPr>
        <w:t xml:space="preserve"> процентов. </w:t>
      </w: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Степенью  достижения целей и решения зад</w:t>
      </w:r>
      <w:r w:rsidR="00C73E3A" w:rsidRPr="00C40095">
        <w:rPr>
          <w:rFonts w:ascii="Times New Roman" w:hAnsi="Times New Roman" w:cs="Times New Roman"/>
          <w:sz w:val="28"/>
          <w:szCs w:val="28"/>
          <w:lang w:val="ru-RU"/>
        </w:rPr>
        <w:t xml:space="preserve">ач муниципальных программ от 80,00 </w:t>
      </w:r>
      <w:r w:rsidRPr="00C40095">
        <w:rPr>
          <w:rFonts w:ascii="Times New Roman" w:hAnsi="Times New Roman" w:cs="Times New Roman"/>
          <w:sz w:val="28"/>
          <w:szCs w:val="28"/>
          <w:lang w:val="ru-RU"/>
        </w:rPr>
        <w:t>до 100</w:t>
      </w:r>
      <w:r w:rsidR="00C73E3A" w:rsidRPr="00C40095">
        <w:rPr>
          <w:rFonts w:ascii="Times New Roman" w:hAnsi="Times New Roman" w:cs="Times New Roman"/>
          <w:sz w:val="28"/>
          <w:szCs w:val="28"/>
          <w:lang w:val="ru-RU"/>
        </w:rPr>
        <w:t>,00 процентов</w:t>
      </w:r>
      <w:r w:rsidRPr="00C40095">
        <w:rPr>
          <w:rFonts w:ascii="Times New Roman" w:hAnsi="Times New Roman" w:cs="Times New Roman"/>
          <w:sz w:val="28"/>
          <w:szCs w:val="28"/>
          <w:lang w:val="ru-RU"/>
        </w:rPr>
        <w:t xml:space="preserve"> характеризуются </w:t>
      </w:r>
      <w:r w:rsidR="00282E79" w:rsidRPr="00C40095">
        <w:rPr>
          <w:rFonts w:ascii="Times New Roman" w:hAnsi="Times New Roman" w:cs="Times New Roman"/>
          <w:sz w:val="28"/>
          <w:szCs w:val="28"/>
          <w:lang w:val="ru-RU"/>
        </w:rPr>
        <w:t>1</w:t>
      </w:r>
      <w:r w:rsidR="00997348" w:rsidRPr="00C40095">
        <w:rPr>
          <w:rFonts w:ascii="Times New Roman" w:hAnsi="Times New Roman" w:cs="Times New Roman"/>
          <w:sz w:val="28"/>
          <w:szCs w:val="28"/>
          <w:lang w:val="ru-RU"/>
        </w:rPr>
        <w:t>0</w:t>
      </w:r>
      <w:r w:rsidRPr="00C40095">
        <w:rPr>
          <w:rFonts w:ascii="Times New Roman" w:hAnsi="Times New Roman" w:cs="Times New Roman"/>
          <w:sz w:val="28"/>
          <w:szCs w:val="28"/>
          <w:lang w:val="ru-RU"/>
        </w:rPr>
        <w:t xml:space="preserve"> муниципальны</w:t>
      </w:r>
      <w:r w:rsidR="00FD7485" w:rsidRPr="00C40095">
        <w:rPr>
          <w:rFonts w:ascii="Times New Roman" w:hAnsi="Times New Roman" w:cs="Times New Roman"/>
          <w:sz w:val="28"/>
          <w:szCs w:val="28"/>
          <w:lang w:val="ru-RU"/>
        </w:rPr>
        <w:t>ми</w:t>
      </w:r>
      <w:r w:rsidRPr="00C40095">
        <w:rPr>
          <w:rFonts w:ascii="Times New Roman" w:hAnsi="Times New Roman" w:cs="Times New Roman"/>
          <w:sz w:val="28"/>
          <w:szCs w:val="28"/>
          <w:lang w:val="ru-RU"/>
        </w:rPr>
        <w:t xml:space="preserve"> программ</w:t>
      </w:r>
      <w:r w:rsidR="00FD7485" w:rsidRPr="00C40095">
        <w:rPr>
          <w:rFonts w:ascii="Times New Roman" w:hAnsi="Times New Roman" w:cs="Times New Roman"/>
          <w:sz w:val="28"/>
          <w:szCs w:val="28"/>
          <w:lang w:val="ru-RU"/>
        </w:rPr>
        <w:t>ами</w:t>
      </w:r>
      <w:r w:rsidRPr="00C40095">
        <w:rPr>
          <w:rFonts w:ascii="Times New Roman" w:hAnsi="Times New Roman" w:cs="Times New Roman"/>
          <w:sz w:val="28"/>
          <w:szCs w:val="28"/>
          <w:lang w:val="ru-RU"/>
        </w:rPr>
        <w:t>:</w:t>
      </w:r>
    </w:p>
    <w:p w:rsidR="00C72A62" w:rsidRPr="00C40095" w:rsidRDefault="008E637D"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1</w:t>
      </w:r>
      <w:r w:rsidR="00E678D9" w:rsidRPr="00C40095">
        <w:rPr>
          <w:rFonts w:ascii="Times New Roman" w:hAnsi="Times New Roman" w:cs="Times New Roman"/>
          <w:sz w:val="28"/>
          <w:szCs w:val="28"/>
          <w:lang w:val="ru-RU"/>
        </w:rPr>
        <w:t>.</w:t>
      </w:r>
      <w:r w:rsidR="00E678D9" w:rsidRPr="00C40095">
        <w:rPr>
          <w:bCs/>
          <w:color w:val="000000"/>
          <w:sz w:val="28"/>
          <w:szCs w:val="28"/>
          <w:lang w:val="ru-RU"/>
        </w:rPr>
        <w:t>«</w:t>
      </w:r>
      <w:r w:rsidR="00E678D9" w:rsidRPr="00C40095">
        <w:rPr>
          <w:sz w:val="28"/>
          <w:szCs w:val="28"/>
          <w:lang w:val="ru-RU"/>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00E678D9" w:rsidRPr="00C40095">
        <w:rPr>
          <w:bCs/>
          <w:color w:val="000000"/>
          <w:sz w:val="28"/>
          <w:szCs w:val="28"/>
          <w:lang w:val="ru-RU"/>
        </w:rPr>
        <w:t>»</w:t>
      </w:r>
      <w:r w:rsidR="00813B00" w:rsidRPr="00C40095">
        <w:rPr>
          <w:rFonts w:ascii="Times New Roman" w:hAnsi="Times New Roman" w:cs="Times New Roman"/>
          <w:sz w:val="28"/>
          <w:szCs w:val="28"/>
          <w:lang w:val="ru-RU"/>
        </w:rPr>
        <w:t xml:space="preserve"> </w:t>
      </w:r>
      <w:r w:rsidR="00C72A62" w:rsidRPr="00C40095">
        <w:rPr>
          <w:rFonts w:ascii="Times New Roman" w:hAnsi="Times New Roman" w:cs="Times New Roman"/>
          <w:sz w:val="28"/>
          <w:szCs w:val="28"/>
          <w:lang w:val="ru-RU"/>
        </w:rPr>
        <w:t>(100,00 процентов);</w:t>
      </w: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2. </w:t>
      </w:r>
      <w:r w:rsidR="00813B00" w:rsidRPr="00C40095">
        <w:rPr>
          <w:sz w:val="28"/>
          <w:szCs w:val="28"/>
          <w:lang w:val="ru-RU"/>
        </w:rPr>
        <w:t xml:space="preserve">«Молодой семье – доступное жилье» </w:t>
      </w:r>
      <w:r w:rsidRPr="00C40095">
        <w:rPr>
          <w:rFonts w:ascii="Times New Roman" w:hAnsi="Times New Roman" w:cs="Times New Roman"/>
          <w:sz w:val="28"/>
          <w:szCs w:val="28"/>
          <w:lang w:val="ru-RU"/>
        </w:rPr>
        <w:t>(100,00 процентов);</w:t>
      </w:r>
    </w:p>
    <w:p w:rsidR="00C72A62" w:rsidRPr="00C40095" w:rsidRDefault="001E35E8"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3</w:t>
      </w:r>
      <w:r w:rsidR="008E637D" w:rsidRPr="00C40095">
        <w:rPr>
          <w:rFonts w:ascii="Times New Roman" w:hAnsi="Times New Roman" w:cs="Times New Roman"/>
          <w:sz w:val="28"/>
          <w:szCs w:val="28"/>
          <w:lang w:val="ru-RU"/>
        </w:rPr>
        <w:t>.</w:t>
      </w:r>
      <w:r w:rsidR="008E637D" w:rsidRPr="00C40095">
        <w:rPr>
          <w:sz w:val="28"/>
          <w:szCs w:val="28"/>
          <w:lang w:val="ru-RU"/>
        </w:rPr>
        <w:t xml:space="preserve">«Духовно – нравственное воспитание  граждан в Ленинском муниципальном районе» </w:t>
      </w:r>
      <w:r w:rsidR="00C72A62" w:rsidRPr="00C40095">
        <w:rPr>
          <w:rFonts w:ascii="Times New Roman" w:hAnsi="Times New Roman" w:cs="Times New Roman"/>
          <w:sz w:val="28"/>
          <w:szCs w:val="28"/>
          <w:lang w:val="ru-RU"/>
        </w:rPr>
        <w:t>(100,00 процентов</w:t>
      </w:r>
      <w:r w:rsidR="00E63595" w:rsidRPr="00C40095">
        <w:rPr>
          <w:rFonts w:ascii="Times New Roman" w:hAnsi="Times New Roman" w:cs="Times New Roman"/>
          <w:sz w:val="28"/>
          <w:szCs w:val="28"/>
          <w:lang w:val="ru-RU"/>
        </w:rPr>
        <w:t>)</w:t>
      </w:r>
      <w:r w:rsidR="00C72A62" w:rsidRPr="00C40095">
        <w:rPr>
          <w:rFonts w:ascii="Times New Roman" w:hAnsi="Times New Roman" w:cs="Times New Roman"/>
          <w:sz w:val="28"/>
          <w:szCs w:val="28"/>
          <w:lang w:val="ru-RU"/>
        </w:rPr>
        <w:t>;</w:t>
      </w: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4.</w:t>
      </w:r>
      <w:r w:rsidR="00E63595" w:rsidRPr="00C40095">
        <w:rPr>
          <w:sz w:val="28"/>
          <w:szCs w:val="28"/>
          <w:lang w:val="ru-RU"/>
        </w:rPr>
        <w:t xml:space="preserve">«Развитие туризма в Ленинском муниципальном районе» (100,00 </w:t>
      </w:r>
      <w:r w:rsidRPr="00C40095">
        <w:rPr>
          <w:rFonts w:ascii="Times New Roman" w:hAnsi="Times New Roman" w:cs="Times New Roman"/>
          <w:sz w:val="28"/>
          <w:szCs w:val="28"/>
          <w:lang w:val="ru-RU"/>
        </w:rPr>
        <w:t xml:space="preserve"> процентов);</w:t>
      </w:r>
    </w:p>
    <w:p w:rsidR="00C72A62"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5.</w:t>
      </w:r>
      <w:r w:rsidR="00E63595" w:rsidRPr="00C40095">
        <w:rPr>
          <w:bCs/>
          <w:sz w:val="28"/>
          <w:szCs w:val="28"/>
          <w:lang w:val="ru-RU"/>
        </w:rPr>
        <w:t xml:space="preserve">«Развитие и поддержка малого и среднего предпринимательства на территории Ленинского муниципального района» </w:t>
      </w:r>
      <w:r w:rsidRPr="00C40095">
        <w:rPr>
          <w:rFonts w:ascii="Times New Roman" w:hAnsi="Times New Roman" w:cs="Times New Roman"/>
          <w:sz w:val="28"/>
          <w:szCs w:val="28"/>
          <w:lang w:val="ru-RU"/>
        </w:rPr>
        <w:t>(</w:t>
      </w:r>
      <w:r w:rsidR="00F06BF5" w:rsidRPr="00C40095">
        <w:rPr>
          <w:rFonts w:ascii="Times New Roman" w:hAnsi="Times New Roman" w:cs="Times New Roman"/>
          <w:sz w:val="28"/>
          <w:szCs w:val="28"/>
          <w:lang w:val="ru-RU"/>
        </w:rPr>
        <w:t>100</w:t>
      </w:r>
      <w:r w:rsidR="00D50617" w:rsidRPr="00C40095">
        <w:rPr>
          <w:rFonts w:ascii="Times New Roman" w:hAnsi="Times New Roman" w:cs="Times New Roman"/>
          <w:sz w:val="28"/>
          <w:szCs w:val="28"/>
          <w:lang w:val="ru-RU"/>
        </w:rPr>
        <w:t>,00</w:t>
      </w:r>
      <w:r w:rsidRPr="00C40095">
        <w:rPr>
          <w:rFonts w:ascii="Times New Roman" w:hAnsi="Times New Roman" w:cs="Times New Roman"/>
          <w:sz w:val="28"/>
          <w:szCs w:val="28"/>
          <w:lang w:val="ru-RU"/>
        </w:rPr>
        <w:t xml:space="preserve"> процентов);</w:t>
      </w:r>
    </w:p>
    <w:p w:rsidR="00F06BF5" w:rsidRPr="00C40095" w:rsidRDefault="00F06BF5"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6.</w:t>
      </w:r>
      <w:r w:rsidRPr="00C40095">
        <w:rPr>
          <w:sz w:val="28"/>
          <w:szCs w:val="28"/>
          <w:lang w:val="ru-RU"/>
        </w:rPr>
        <w:t xml:space="preserve">«Комплекс мер по созданию безопасных условий для обучающихся в образовательных организациях  Ленинского муниципального района» </w:t>
      </w:r>
      <w:r w:rsidRPr="00C40095">
        <w:rPr>
          <w:rFonts w:ascii="Times New Roman" w:hAnsi="Times New Roman" w:cs="Times New Roman"/>
          <w:sz w:val="28"/>
          <w:szCs w:val="28"/>
          <w:lang w:val="ru-RU"/>
        </w:rPr>
        <w:t>(100,00 процентов);</w:t>
      </w:r>
    </w:p>
    <w:p w:rsidR="00F06BF5" w:rsidRPr="00C40095" w:rsidRDefault="00F06BF5" w:rsidP="00A336B0">
      <w:pPr>
        <w:ind w:firstLine="567"/>
        <w:jc w:val="both"/>
        <w:rPr>
          <w:sz w:val="28"/>
          <w:szCs w:val="28"/>
          <w:lang w:val="ru-RU"/>
        </w:rPr>
      </w:pPr>
      <w:r w:rsidRPr="00C40095">
        <w:rPr>
          <w:rFonts w:ascii="Times New Roman" w:hAnsi="Times New Roman" w:cs="Times New Roman"/>
          <w:sz w:val="28"/>
          <w:szCs w:val="28"/>
          <w:lang w:val="ru-RU"/>
        </w:rPr>
        <w:t>7.</w:t>
      </w:r>
      <w:r w:rsidR="0035068B" w:rsidRPr="00C40095">
        <w:rPr>
          <w:sz w:val="28"/>
          <w:szCs w:val="28"/>
          <w:lang w:val="ru-RU"/>
        </w:rPr>
        <w:t>«Повышение безопасности дорожного движения в Ленинском муниципальном районе» (100,00 процентов);</w:t>
      </w:r>
    </w:p>
    <w:p w:rsidR="00ED4B1F" w:rsidRPr="00C40095" w:rsidRDefault="00ED4B1F" w:rsidP="00A336B0">
      <w:pPr>
        <w:ind w:firstLine="567"/>
        <w:jc w:val="both"/>
        <w:rPr>
          <w:sz w:val="28"/>
          <w:szCs w:val="28"/>
          <w:lang w:val="ru-RU"/>
        </w:rPr>
      </w:pPr>
      <w:r w:rsidRPr="00C40095">
        <w:rPr>
          <w:sz w:val="28"/>
          <w:szCs w:val="28"/>
          <w:lang w:val="ru-RU"/>
        </w:rPr>
        <w:t>8.</w:t>
      </w:r>
      <w:r w:rsidRPr="00C40095">
        <w:rPr>
          <w:bCs/>
          <w:sz w:val="28"/>
          <w:szCs w:val="28"/>
          <w:lang w:val="ru-RU"/>
        </w:rPr>
        <w:t>«Развитие территориального  общественного  самоуправления Ленинского муниципального района» на 2017-2019годы (85,71 процентов);</w:t>
      </w:r>
    </w:p>
    <w:p w:rsidR="0035068B" w:rsidRPr="00C40095" w:rsidRDefault="00E25C6F" w:rsidP="00A336B0">
      <w:pPr>
        <w:tabs>
          <w:tab w:val="left" w:pos="10205"/>
        </w:tabs>
        <w:autoSpaceDE w:val="0"/>
        <w:autoSpaceDN w:val="0"/>
        <w:adjustRightInd w:val="0"/>
        <w:ind w:firstLine="567"/>
        <w:jc w:val="both"/>
        <w:rPr>
          <w:sz w:val="28"/>
          <w:szCs w:val="28"/>
          <w:lang w:val="ru-RU"/>
        </w:rPr>
      </w:pPr>
      <w:r w:rsidRPr="00C40095">
        <w:rPr>
          <w:sz w:val="28"/>
          <w:szCs w:val="28"/>
          <w:lang w:val="ru-RU"/>
        </w:rPr>
        <w:t xml:space="preserve"> </w:t>
      </w:r>
      <w:r w:rsidR="00ED4B1F" w:rsidRPr="00C40095">
        <w:rPr>
          <w:sz w:val="28"/>
          <w:szCs w:val="28"/>
          <w:lang w:val="ru-RU"/>
        </w:rPr>
        <w:t>9.</w:t>
      </w:r>
      <w:r w:rsidR="0035068B" w:rsidRPr="00C40095">
        <w:rPr>
          <w:bCs/>
          <w:sz w:val="28"/>
          <w:szCs w:val="28"/>
          <w:lang w:val="ru-RU"/>
        </w:rPr>
        <w:t>«Профилактика правонарушений на территории Ленинского муниципального района» (80,00 процентов);</w:t>
      </w:r>
    </w:p>
    <w:p w:rsidR="00ED4B1F" w:rsidRPr="00C40095" w:rsidRDefault="00ED4B1F" w:rsidP="00A336B0">
      <w:pPr>
        <w:tabs>
          <w:tab w:val="left" w:pos="10205"/>
        </w:tabs>
        <w:autoSpaceDE w:val="0"/>
        <w:autoSpaceDN w:val="0"/>
        <w:adjustRightInd w:val="0"/>
        <w:ind w:firstLine="567"/>
        <w:jc w:val="both"/>
        <w:rPr>
          <w:sz w:val="28"/>
          <w:szCs w:val="28"/>
          <w:lang w:val="ru-RU"/>
        </w:rPr>
      </w:pPr>
      <w:r w:rsidRPr="00C40095">
        <w:rPr>
          <w:rFonts w:ascii="Times New Roman" w:hAnsi="Times New Roman" w:cs="Times New Roman"/>
          <w:sz w:val="28"/>
          <w:szCs w:val="28"/>
          <w:lang w:val="ru-RU"/>
        </w:rPr>
        <w:t>10.</w:t>
      </w:r>
      <w:r w:rsidRPr="00C40095">
        <w:rPr>
          <w:sz w:val="28"/>
          <w:szCs w:val="28"/>
          <w:lang w:val="ru-RU"/>
        </w:rPr>
        <w:t>«Комплексные меры противодействия злоупотреблению наркотиками и их незаконному обороту в Ленинском муниципальном районе» (80,00 процентов)</w:t>
      </w:r>
      <w:r w:rsidR="006B42A2">
        <w:rPr>
          <w:sz w:val="28"/>
          <w:szCs w:val="28"/>
          <w:lang w:val="ru-RU"/>
        </w:rPr>
        <w:t>.</w:t>
      </w:r>
    </w:p>
    <w:p w:rsidR="00ED4B1F" w:rsidRPr="00C40095" w:rsidRDefault="00ED4B1F"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Степенью  достижения </w:t>
      </w:r>
      <w:r w:rsidR="00866EC5" w:rsidRPr="00C40095">
        <w:rPr>
          <w:rFonts w:ascii="Times New Roman" w:hAnsi="Times New Roman" w:cs="Times New Roman"/>
          <w:sz w:val="28"/>
          <w:szCs w:val="28"/>
          <w:lang w:val="ru-RU"/>
        </w:rPr>
        <w:t xml:space="preserve">целевых показателей для решения целей и задач </w:t>
      </w:r>
      <w:r w:rsidRPr="00C40095">
        <w:rPr>
          <w:rFonts w:ascii="Times New Roman" w:hAnsi="Times New Roman" w:cs="Times New Roman"/>
          <w:sz w:val="28"/>
          <w:szCs w:val="28"/>
          <w:lang w:val="ru-RU"/>
        </w:rPr>
        <w:t>муниципальных программ от 50</w:t>
      </w:r>
      <w:r w:rsidR="00C73E3A" w:rsidRPr="00C40095">
        <w:rPr>
          <w:rFonts w:ascii="Times New Roman" w:hAnsi="Times New Roman" w:cs="Times New Roman"/>
          <w:sz w:val="28"/>
          <w:szCs w:val="28"/>
          <w:lang w:val="ru-RU"/>
        </w:rPr>
        <w:t>,00</w:t>
      </w:r>
      <w:r w:rsidRPr="00C40095">
        <w:rPr>
          <w:rFonts w:ascii="Times New Roman" w:hAnsi="Times New Roman" w:cs="Times New Roman"/>
          <w:sz w:val="28"/>
          <w:szCs w:val="28"/>
          <w:lang w:val="ru-RU"/>
        </w:rPr>
        <w:t xml:space="preserve"> до 79</w:t>
      </w:r>
      <w:r w:rsidR="00C73E3A" w:rsidRPr="00C40095">
        <w:rPr>
          <w:rFonts w:ascii="Times New Roman" w:hAnsi="Times New Roman" w:cs="Times New Roman"/>
          <w:sz w:val="28"/>
          <w:szCs w:val="28"/>
          <w:lang w:val="ru-RU"/>
        </w:rPr>
        <w:t>,00 процентов</w:t>
      </w:r>
      <w:r w:rsidRPr="00C40095">
        <w:rPr>
          <w:rFonts w:ascii="Times New Roman" w:hAnsi="Times New Roman" w:cs="Times New Roman"/>
          <w:sz w:val="28"/>
          <w:szCs w:val="28"/>
          <w:lang w:val="ru-RU"/>
        </w:rPr>
        <w:t xml:space="preserve"> характеризуются 2 муниципальных программы:</w:t>
      </w:r>
    </w:p>
    <w:p w:rsidR="0035068B" w:rsidRPr="00C40095" w:rsidRDefault="00ED4B1F" w:rsidP="00A336B0">
      <w:pPr>
        <w:ind w:firstLine="567"/>
        <w:jc w:val="both"/>
        <w:rPr>
          <w:sz w:val="28"/>
          <w:szCs w:val="28"/>
          <w:lang w:val="ru-RU"/>
        </w:rPr>
      </w:pPr>
      <w:r w:rsidRPr="00C40095">
        <w:rPr>
          <w:rFonts w:ascii="Times New Roman" w:hAnsi="Times New Roman" w:cs="Times New Roman"/>
          <w:sz w:val="28"/>
          <w:szCs w:val="28"/>
          <w:lang w:val="ru-RU"/>
        </w:rPr>
        <w:t>1.</w:t>
      </w:r>
      <w:r w:rsidR="000A6B32" w:rsidRPr="00C40095">
        <w:rPr>
          <w:rFonts w:ascii="Times New Roman" w:hAnsi="Times New Roman" w:cs="Times New Roman"/>
          <w:sz w:val="28"/>
          <w:szCs w:val="28"/>
          <w:lang w:val="ru-RU"/>
        </w:rPr>
        <w:t xml:space="preserve"> </w:t>
      </w:r>
      <w:r w:rsidR="000A6B32" w:rsidRPr="00C40095">
        <w:rPr>
          <w:sz w:val="28"/>
          <w:szCs w:val="28"/>
          <w:lang w:val="ru-RU"/>
        </w:rPr>
        <w:t>«Развитие агропромышленного  комплекса  Ленинского муниципального района» (63,64 процентов);</w:t>
      </w:r>
    </w:p>
    <w:p w:rsidR="000A6B32" w:rsidRPr="00C40095" w:rsidRDefault="000A6B32" w:rsidP="00A336B0">
      <w:pPr>
        <w:ind w:firstLine="567"/>
        <w:jc w:val="both"/>
        <w:rPr>
          <w:sz w:val="28"/>
          <w:szCs w:val="28"/>
          <w:lang w:val="ru-RU"/>
        </w:rPr>
      </w:pPr>
      <w:r w:rsidRPr="00C40095">
        <w:rPr>
          <w:sz w:val="28"/>
          <w:szCs w:val="28"/>
          <w:lang w:val="ru-RU"/>
        </w:rPr>
        <w:t>2. «Устойчивое развитие сельских территорий Ленинского муниципального района» (50,00 процентов)</w:t>
      </w:r>
      <w:r w:rsidR="00C73E3A" w:rsidRPr="00C40095">
        <w:rPr>
          <w:sz w:val="28"/>
          <w:szCs w:val="28"/>
          <w:lang w:val="ru-RU"/>
        </w:rPr>
        <w:t>.</w:t>
      </w:r>
    </w:p>
    <w:p w:rsidR="00C73E3A" w:rsidRPr="00C40095" w:rsidRDefault="00C73E3A"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lastRenderedPageBreak/>
        <w:t xml:space="preserve">Степенью  </w:t>
      </w:r>
      <w:r w:rsidR="00866EC5" w:rsidRPr="00C40095">
        <w:rPr>
          <w:rFonts w:ascii="Times New Roman" w:hAnsi="Times New Roman" w:cs="Times New Roman"/>
          <w:sz w:val="28"/>
          <w:szCs w:val="28"/>
          <w:lang w:val="ru-RU"/>
        </w:rPr>
        <w:t xml:space="preserve">достижения целевых показателей для решения целей и задач </w:t>
      </w:r>
      <w:r w:rsidRPr="00C40095">
        <w:rPr>
          <w:rFonts w:ascii="Times New Roman" w:hAnsi="Times New Roman" w:cs="Times New Roman"/>
          <w:sz w:val="28"/>
          <w:szCs w:val="28"/>
          <w:lang w:val="ru-RU"/>
        </w:rPr>
        <w:t>муниципальных программ до 50  процентов  характеризуются 2 муниципальных программы:</w:t>
      </w:r>
    </w:p>
    <w:p w:rsidR="00605F17" w:rsidRPr="00C40095" w:rsidRDefault="00C73E3A"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1.</w:t>
      </w:r>
      <w:r w:rsidR="00605F17" w:rsidRPr="00C40095">
        <w:rPr>
          <w:rFonts w:ascii="Times New Roman" w:hAnsi="Times New Roman" w:cs="Times New Roman"/>
          <w:sz w:val="28"/>
          <w:szCs w:val="28"/>
          <w:lang w:val="ru-RU"/>
        </w:rPr>
        <w:t xml:space="preserve"> </w:t>
      </w:r>
      <w:r w:rsidR="00605F17" w:rsidRPr="00C40095">
        <w:rPr>
          <w:sz w:val="28"/>
          <w:szCs w:val="28"/>
          <w:lang w:val="ru-RU"/>
        </w:rPr>
        <w:t>«Развитие дошкольного образования Ленинского муниципального района» (</w:t>
      </w:r>
      <w:r w:rsidR="00C4741A" w:rsidRPr="00C40095">
        <w:rPr>
          <w:sz w:val="28"/>
          <w:szCs w:val="28"/>
          <w:lang w:val="ru-RU"/>
        </w:rPr>
        <w:t>40,</w:t>
      </w:r>
      <w:r w:rsidR="00605F17" w:rsidRPr="00C40095">
        <w:rPr>
          <w:sz w:val="28"/>
          <w:szCs w:val="28"/>
          <w:lang w:val="ru-RU"/>
        </w:rPr>
        <w:t>00 процентов);</w:t>
      </w:r>
    </w:p>
    <w:p w:rsidR="00D50617" w:rsidRPr="00C40095" w:rsidRDefault="00C4741A" w:rsidP="00A336B0">
      <w:pPr>
        <w:ind w:firstLine="567"/>
        <w:jc w:val="both"/>
        <w:rPr>
          <w:sz w:val="28"/>
          <w:szCs w:val="28"/>
          <w:lang w:val="ru-RU"/>
        </w:rPr>
      </w:pPr>
      <w:r w:rsidRPr="00C40095">
        <w:rPr>
          <w:rFonts w:ascii="Times New Roman" w:hAnsi="Times New Roman" w:cs="Times New Roman"/>
          <w:sz w:val="28"/>
          <w:szCs w:val="28"/>
          <w:lang w:val="ru-RU"/>
        </w:rPr>
        <w:t>2</w:t>
      </w:r>
      <w:r w:rsidR="00AA38B8" w:rsidRPr="00C40095">
        <w:rPr>
          <w:rFonts w:ascii="Times New Roman" w:hAnsi="Times New Roman" w:cs="Times New Roman"/>
          <w:sz w:val="28"/>
          <w:szCs w:val="28"/>
          <w:lang w:val="ru-RU"/>
        </w:rPr>
        <w:t>.</w:t>
      </w:r>
      <w:r w:rsidR="00AA38B8" w:rsidRPr="00C40095">
        <w:rPr>
          <w:sz w:val="28"/>
          <w:szCs w:val="28"/>
          <w:lang w:val="ru-RU"/>
        </w:rPr>
        <w:t>«Программа по энергосбережению и повышению энергетической эффективности Ленинского муниципального района» (</w:t>
      </w:r>
      <w:r w:rsidRPr="00C40095">
        <w:rPr>
          <w:sz w:val="28"/>
          <w:szCs w:val="28"/>
          <w:lang w:val="ru-RU"/>
        </w:rPr>
        <w:t>28,57</w:t>
      </w:r>
      <w:r w:rsidR="00AA38B8" w:rsidRPr="00C40095">
        <w:rPr>
          <w:sz w:val="28"/>
          <w:szCs w:val="28"/>
          <w:lang w:val="ru-RU"/>
        </w:rPr>
        <w:t xml:space="preserve"> процентов)</w:t>
      </w:r>
      <w:r w:rsidRPr="00C40095">
        <w:rPr>
          <w:sz w:val="28"/>
          <w:szCs w:val="28"/>
          <w:lang w:val="ru-RU"/>
        </w:rPr>
        <w:t>.</w:t>
      </w:r>
    </w:p>
    <w:p w:rsidR="00AE611D" w:rsidRPr="00C40095" w:rsidRDefault="00361E03" w:rsidP="00A336B0">
      <w:pPr>
        <w:tabs>
          <w:tab w:val="left" w:pos="10205"/>
        </w:tabs>
        <w:autoSpaceDE w:val="0"/>
        <w:autoSpaceDN w:val="0"/>
        <w:adjustRightInd w:val="0"/>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0008D1" w:rsidRPr="00C40095">
        <w:rPr>
          <w:rFonts w:ascii="Times New Roman" w:hAnsi="Times New Roman" w:cs="Times New Roman"/>
          <w:sz w:val="28"/>
          <w:szCs w:val="28"/>
          <w:lang w:val="ru-RU"/>
        </w:rPr>
        <w:t xml:space="preserve">  </w:t>
      </w:r>
      <w:r w:rsidR="00AE611D" w:rsidRPr="00C40095">
        <w:rPr>
          <w:rFonts w:ascii="Times New Roman" w:eastAsia="Times New Roman" w:hAnsi="Times New Roman" w:cs="Times New Roman"/>
          <w:color w:val="000000"/>
          <w:sz w:val="28"/>
          <w:szCs w:val="28"/>
          <w:lang w:val="ru-RU"/>
        </w:rPr>
        <w:t>Муниципальная программа «Капитальное строительство и развитие социальной сферы Ленинского муниципального района» не предусматривала реализацию целевых показателей, в виду</w:t>
      </w:r>
      <w:r w:rsidR="000A6B32" w:rsidRPr="00C40095">
        <w:rPr>
          <w:rFonts w:ascii="Times New Roman" w:eastAsia="Times New Roman" w:hAnsi="Times New Roman" w:cs="Times New Roman"/>
          <w:color w:val="000000"/>
          <w:sz w:val="28"/>
          <w:szCs w:val="28"/>
          <w:lang w:val="ru-RU"/>
        </w:rPr>
        <w:t xml:space="preserve"> отсутствия объектов строительства</w:t>
      </w:r>
      <w:r w:rsidR="00AE611D" w:rsidRPr="00C40095">
        <w:rPr>
          <w:rFonts w:ascii="Times New Roman" w:eastAsia="Times New Roman" w:hAnsi="Times New Roman" w:cs="Times New Roman"/>
          <w:color w:val="000000"/>
          <w:sz w:val="28"/>
          <w:szCs w:val="28"/>
          <w:lang w:val="ru-RU"/>
        </w:rPr>
        <w:t>.</w:t>
      </w:r>
    </w:p>
    <w:p w:rsidR="001C7AC7" w:rsidRPr="00C40095" w:rsidRDefault="00D0729D" w:rsidP="00A336B0">
      <w:pPr>
        <w:ind w:right="-1"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В 201</w:t>
      </w:r>
      <w:r w:rsidR="001C7AC7"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в рамках муниципальной программы «Комплекс мер по созданию безопасных условий для обучающихся в общеобразовательных организациях Ленинского муниципального района</w:t>
      </w:r>
      <w:r w:rsidR="009F1B86" w:rsidRPr="00C40095">
        <w:rPr>
          <w:rFonts w:ascii="Times New Roman" w:hAnsi="Times New Roman" w:cs="Times New Roman"/>
          <w:sz w:val="28"/>
          <w:szCs w:val="28"/>
          <w:lang w:val="ru-RU"/>
        </w:rPr>
        <w:t>»</w:t>
      </w:r>
      <w:r w:rsidRPr="00C40095">
        <w:rPr>
          <w:rFonts w:ascii="Times New Roman" w:hAnsi="Times New Roman" w:cs="Times New Roman"/>
          <w:sz w:val="28"/>
          <w:szCs w:val="28"/>
          <w:lang w:val="ru-RU"/>
        </w:rPr>
        <w:t xml:space="preserve"> </w:t>
      </w:r>
      <w:r w:rsidR="001C7AC7" w:rsidRPr="00C40095">
        <w:rPr>
          <w:rFonts w:ascii="Times New Roman" w:hAnsi="Times New Roman" w:cs="Times New Roman"/>
          <w:sz w:val="28"/>
          <w:szCs w:val="28"/>
          <w:lang w:val="ru-RU"/>
        </w:rPr>
        <w:t xml:space="preserve">в 27 образовательных организациях были достигнуты следующие целевые показатели: </w:t>
      </w:r>
      <w:r w:rsidR="00EC3AAA" w:rsidRPr="00C40095">
        <w:rPr>
          <w:rFonts w:ascii="Times New Roman" w:hAnsi="Times New Roman" w:cs="Times New Roman"/>
          <w:sz w:val="28"/>
          <w:szCs w:val="28"/>
          <w:lang w:val="ru-RU"/>
        </w:rPr>
        <w:t xml:space="preserve">- </w:t>
      </w:r>
      <w:r w:rsidR="001C7AC7" w:rsidRPr="00C40095">
        <w:rPr>
          <w:rFonts w:ascii="Times New Roman" w:hAnsi="Times New Roman" w:cs="Times New Roman"/>
          <w:sz w:val="28"/>
          <w:szCs w:val="28"/>
          <w:lang w:val="ru-RU"/>
        </w:rPr>
        <w:t>количество систем АПС, канала передач с выводом на пожарную часть, прошедших ТО</w:t>
      </w:r>
      <w:r w:rsidR="00A35CFF" w:rsidRPr="00C40095">
        <w:rPr>
          <w:rFonts w:ascii="Times New Roman" w:hAnsi="Times New Roman" w:cs="Times New Roman"/>
          <w:sz w:val="28"/>
          <w:szCs w:val="28"/>
          <w:lang w:val="ru-RU"/>
        </w:rPr>
        <w:t>, составило</w:t>
      </w:r>
      <w:r w:rsidR="001C7AC7" w:rsidRPr="00C40095">
        <w:rPr>
          <w:rFonts w:ascii="Times New Roman" w:hAnsi="Times New Roman" w:cs="Times New Roman"/>
          <w:sz w:val="28"/>
          <w:szCs w:val="28"/>
          <w:lang w:val="ru-RU"/>
        </w:rPr>
        <w:t xml:space="preserve"> 27</w:t>
      </w:r>
      <w:r w:rsidR="00A35CFF" w:rsidRPr="00C40095">
        <w:rPr>
          <w:rFonts w:ascii="Times New Roman" w:hAnsi="Times New Roman" w:cs="Times New Roman"/>
          <w:sz w:val="28"/>
          <w:szCs w:val="28"/>
          <w:lang w:val="ru-RU"/>
        </w:rPr>
        <w:t xml:space="preserve"> единиц, </w:t>
      </w:r>
      <w:r w:rsidR="00EC3AAA" w:rsidRPr="00C40095">
        <w:rPr>
          <w:rFonts w:ascii="Times New Roman" w:hAnsi="Times New Roman" w:cs="Times New Roman"/>
          <w:sz w:val="28"/>
          <w:szCs w:val="28"/>
          <w:lang w:val="ru-RU"/>
        </w:rPr>
        <w:t>в том числе</w:t>
      </w:r>
      <w:r w:rsidR="00A35CFF" w:rsidRPr="00C40095">
        <w:rPr>
          <w:rFonts w:ascii="Times New Roman" w:hAnsi="Times New Roman" w:cs="Times New Roman"/>
          <w:sz w:val="28"/>
          <w:szCs w:val="28"/>
          <w:lang w:val="ru-RU"/>
        </w:rPr>
        <w:t xml:space="preserve"> </w:t>
      </w:r>
      <w:r w:rsidR="007E776C" w:rsidRPr="00C40095">
        <w:rPr>
          <w:rFonts w:ascii="Times New Roman" w:hAnsi="Times New Roman" w:cs="Times New Roman"/>
          <w:sz w:val="28"/>
          <w:szCs w:val="28"/>
          <w:lang w:val="ru-RU"/>
        </w:rPr>
        <w:t xml:space="preserve">в </w:t>
      </w:r>
      <w:r w:rsidR="001C7AC7" w:rsidRPr="00C40095">
        <w:rPr>
          <w:rFonts w:ascii="Times New Roman" w:hAnsi="Times New Roman" w:cs="Times New Roman"/>
          <w:sz w:val="28"/>
          <w:szCs w:val="28"/>
          <w:lang w:val="ru-RU"/>
        </w:rPr>
        <w:t>образовательны</w:t>
      </w:r>
      <w:r w:rsidR="007E776C" w:rsidRPr="00C40095">
        <w:rPr>
          <w:rFonts w:ascii="Times New Roman" w:hAnsi="Times New Roman" w:cs="Times New Roman"/>
          <w:sz w:val="28"/>
          <w:szCs w:val="28"/>
          <w:lang w:val="ru-RU"/>
        </w:rPr>
        <w:t>х</w:t>
      </w:r>
      <w:r w:rsidR="001C7AC7" w:rsidRPr="00C40095">
        <w:rPr>
          <w:rFonts w:ascii="Times New Roman" w:hAnsi="Times New Roman" w:cs="Times New Roman"/>
          <w:sz w:val="28"/>
          <w:szCs w:val="28"/>
          <w:lang w:val="ru-RU"/>
        </w:rPr>
        <w:t xml:space="preserve"> организаци</w:t>
      </w:r>
      <w:r w:rsidR="007E776C" w:rsidRPr="00C40095">
        <w:rPr>
          <w:rFonts w:ascii="Times New Roman" w:hAnsi="Times New Roman" w:cs="Times New Roman"/>
          <w:sz w:val="28"/>
          <w:szCs w:val="28"/>
          <w:lang w:val="ru-RU"/>
        </w:rPr>
        <w:t>ях</w:t>
      </w:r>
      <w:r w:rsidR="00EC3AAA" w:rsidRPr="00C40095">
        <w:rPr>
          <w:rFonts w:ascii="Times New Roman" w:hAnsi="Times New Roman" w:cs="Times New Roman"/>
          <w:sz w:val="28"/>
          <w:szCs w:val="28"/>
          <w:lang w:val="ru-RU"/>
        </w:rPr>
        <w:t xml:space="preserve">: </w:t>
      </w:r>
      <w:r w:rsidR="001C7AC7" w:rsidRPr="00C40095">
        <w:rPr>
          <w:rFonts w:ascii="Times New Roman" w:hAnsi="Times New Roman" w:cs="Times New Roman"/>
          <w:sz w:val="28"/>
          <w:szCs w:val="28"/>
          <w:lang w:val="ru-RU"/>
        </w:rPr>
        <w:t>МБОУ ДО "Ленинская ДШИ", МБОУ ДО "Ленинский ДЮЦ", МКДОУ "Детский сад № 1 "Буратино",  МКДОУ "Детский сад № 2 "Родничок", МКДОУ "Детский сад № 3 "Колокольчик", МКДОУ "Детский сад №5 "Солнышко", МКДОУ "Детский сад № 6 "Радуга", МКДОУ "Детский сад № 7 "Сказка", МКДОУ "Заплавинский детский сад", МКДОУ "Маляевский детский сад", МКДОУ "Царевский детский сад",</w:t>
      </w:r>
      <w:r w:rsidR="001C7AC7" w:rsidRPr="00C40095">
        <w:rPr>
          <w:lang w:val="ru-RU"/>
        </w:rPr>
        <w:t xml:space="preserve"> </w:t>
      </w:r>
      <w:r w:rsidR="001C7AC7" w:rsidRPr="00C40095">
        <w:rPr>
          <w:rFonts w:ascii="Times New Roman" w:hAnsi="Times New Roman" w:cs="Times New Roman"/>
          <w:sz w:val="28"/>
          <w:szCs w:val="28"/>
          <w:lang w:val="ru-RU"/>
        </w:rPr>
        <w:t>МКОУ "Заплавинская СОШ", МКОУ "Ильичевская СОШ",</w:t>
      </w:r>
      <w:r w:rsidR="001C7AC7" w:rsidRPr="00C40095">
        <w:rPr>
          <w:lang w:val="ru-RU"/>
        </w:rPr>
        <w:t xml:space="preserve"> </w:t>
      </w:r>
      <w:r w:rsidR="001C7AC7" w:rsidRPr="00C40095">
        <w:rPr>
          <w:rFonts w:ascii="Times New Roman" w:hAnsi="Times New Roman" w:cs="Times New Roman"/>
          <w:sz w:val="28"/>
          <w:szCs w:val="28"/>
          <w:lang w:val="ru-RU"/>
        </w:rPr>
        <w:t>МКОУ "Каршевитская СОШ",</w:t>
      </w:r>
      <w:r w:rsidR="001C7AC7" w:rsidRPr="00C40095">
        <w:rPr>
          <w:lang w:val="ru-RU"/>
        </w:rPr>
        <w:t xml:space="preserve"> </w:t>
      </w:r>
      <w:r w:rsidR="001C7AC7" w:rsidRPr="00C40095">
        <w:rPr>
          <w:rFonts w:ascii="Times New Roman" w:hAnsi="Times New Roman" w:cs="Times New Roman"/>
          <w:sz w:val="28"/>
          <w:szCs w:val="28"/>
          <w:lang w:val="ru-RU"/>
        </w:rPr>
        <w:t>МКОУ "Колобовская СОШ",</w:t>
      </w:r>
      <w:r w:rsidR="001C7AC7" w:rsidRPr="00C40095">
        <w:rPr>
          <w:lang w:val="ru-RU"/>
        </w:rPr>
        <w:t xml:space="preserve"> </w:t>
      </w:r>
      <w:r w:rsidR="001C7AC7" w:rsidRPr="00C40095">
        <w:rPr>
          <w:rFonts w:ascii="Times New Roman" w:hAnsi="Times New Roman" w:cs="Times New Roman"/>
          <w:sz w:val="28"/>
          <w:szCs w:val="28"/>
          <w:lang w:val="ru-RU"/>
        </w:rPr>
        <w:t>МКОУ "Коммунаровская СОШ", МКОУ "Ленинская СОШ № 1",</w:t>
      </w:r>
      <w:r w:rsidR="001C7AC7" w:rsidRPr="00C40095">
        <w:rPr>
          <w:lang w:val="ru-RU"/>
        </w:rPr>
        <w:t xml:space="preserve"> </w:t>
      </w:r>
      <w:r w:rsidR="001C7AC7" w:rsidRPr="00C40095">
        <w:rPr>
          <w:rFonts w:ascii="Times New Roman" w:hAnsi="Times New Roman" w:cs="Times New Roman"/>
          <w:sz w:val="28"/>
          <w:szCs w:val="28"/>
          <w:lang w:val="ru-RU"/>
        </w:rPr>
        <w:t>МКОУ "Ленинская СОШ № 2",</w:t>
      </w:r>
      <w:r w:rsidR="001C7AC7" w:rsidRPr="00C40095">
        <w:rPr>
          <w:rFonts w:ascii="Arial CYR" w:hAnsi="Arial CYR" w:cs="Arial"/>
          <w:sz w:val="16"/>
          <w:szCs w:val="16"/>
          <w:lang w:val="ru-RU"/>
        </w:rPr>
        <w:t xml:space="preserve"> </w:t>
      </w:r>
      <w:r w:rsidR="001C7AC7" w:rsidRPr="00C40095">
        <w:rPr>
          <w:rFonts w:ascii="Times New Roman" w:hAnsi="Times New Roman" w:cs="Times New Roman"/>
          <w:sz w:val="28"/>
          <w:szCs w:val="28"/>
          <w:lang w:val="ru-RU"/>
        </w:rPr>
        <w:t>МКОУ "Ленинская СОШ № 3",</w:t>
      </w:r>
      <w:r w:rsidR="001C7AC7" w:rsidRPr="00C40095">
        <w:rPr>
          <w:rFonts w:ascii="Arial CYR" w:hAnsi="Arial CYR" w:cs="Arial"/>
          <w:sz w:val="16"/>
          <w:szCs w:val="16"/>
          <w:lang w:val="ru-RU"/>
        </w:rPr>
        <w:t xml:space="preserve"> </w:t>
      </w:r>
      <w:r w:rsidR="001C7AC7" w:rsidRPr="00C40095">
        <w:rPr>
          <w:rFonts w:ascii="Times New Roman" w:hAnsi="Times New Roman" w:cs="Times New Roman"/>
          <w:sz w:val="28"/>
          <w:szCs w:val="28"/>
          <w:lang w:val="ru-RU"/>
        </w:rPr>
        <w:t>МКОУ "Маляевская ООШ",</w:t>
      </w:r>
      <w:r w:rsidR="001C7AC7" w:rsidRPr="00C40095">
        <w:rPr>
          <w:lang w:val="ru-RU"/>
        </w:rPr>
        <w:t xml:space="preserve"> </w:t>
      </w:r>
      <w:r w:rsidR="001C7AC7" w:rsidRPr="00C40095">
        <w:rPr>
          <w:rFonts w:ascii="Times New Roman" w:hAnsi="Times New Roman" w:cs="Times New Roman"/>
          <w:sz w:val="28"/>
          <w:szCs w:val="28"/>
          <w:lang w:val="ru-RU"/>
        </w:rPr>
        <w:t>МКОУ "Маякоктябрьская СОШ",</w:t>
      </w:r>
      <w:r w:rsidR="001C7AC7" w:rsidRPr="00C40095">
        <w:rPr>
          <w:lang w:val="ru-RU"/>
        </w:rPr>
        <w:t xml:space="preserve"> </w:t>
      </w:r>
      <w:r w:rsidR="001C7AC7" w:rsidRPr="00C40095">
        <w:rPr>
          <w:rFonts w:ascii="Times New Roman" w:hAnsi="Times New Roman" w:cs="Times New Roman"/>
          <w:sz w:val="28"/>
          <w:szCs w:val="28"/>
          <w:lang w:val="ru-RU"/>
        </w:rPr>
        <w:t>МКОУ "Покровская СОШ",</w:t>
      </w:r>
      <w:r w:rsidR="001C7AC7" w:rsidRPr="00C40095">
        <w:rPr>
          <w:lang w:val="ru-RU"/>
        </w:rPr>
        <w:t xml:space="preserve"> </w:t>
      </w:r>
      <w:r w:rsidR="001C7AC7" w:rsidRPr="00C40095">
        <w:rPr>
          <w:rFonts w:ascii="Times New Roman" w:hAnsi="Times New Roman" w:cs="Times New Roman"/>
          <w:sz w:val="28"/>
          <w:szCs w:val="28"/>
          <w:lang w:val="ru-RU"/>
        </w:rPr>
        <w:t>МКОУ "Рассветинская СОШ",</w:t>
      </w:r>
      <w:r w:rsidR="001C7AC7" w:rsidRPr="00C40095">
        <w:rPr>
          <w:lang w:val="ru-RU"/>
        </w:rPr>
        <w:t xml:space="preserve"> </w:t>
      </w:r>
      <w:r w:rsidR="001C7AC7" w:rsidRPr="00C40095">
        <w:rPr>
          <w:rFonts w:ascii="Times New Roman" w:hAnsi="Times New Roman" w:cs="Times New Roman"/>
          <w:sz w:val="28"/>
          <w:szCs w:val="28"/>
          <w:lang w:val="ru-RU"/>
        </w:rPr>
        <w:t>МКОУ "Степновская СОШ",</w:t>
      </w:r>
      <w:r w:rsidR="001C7AC7" w:rsidRPr="00C40095">
        <w:rPr>
          <w:lang w:val="ru-RU"/>
        </w:rPr>
        <w:t xml:space="preserve"> </w:t>
      </w:r>
      <w:r w:rsidR="001C7AC7" w:rsidRPr="00C40095">
        <w:rPr>
          <w:rFonts w:ascii="Times New Roman" w:hAnsi="Times New Roman" w:cs="Times New Roman"/>
          <w:sz w:val="28"/>
          <w:szCs w:val="28"/>
          <w:lang w:val="ru-RU"/>
        </w:rPr>
        <w:t>МКОУ "Царевская СОШ", МК</w:t>
      </w:r>
      <w:r w:rsidR="00EC3AAA" w:rsidRPr="00C40095">
        <w:rPr>
          <w:rFonts w:ascii="Times New Roman" w:hAnsi="Times New Roman" w:cs="Times New Roman"/>
          <w:sz w:val="28"/>
          <w:szCs w:val="28"/>
          <w:lang w:val="ru-RU"/>
        </w:rPr>
        <w:t>ОУ ОСОШ, МКУДО "Ленинская ДЮСШ"</w:t>
      </w:r>
      <w:r w:rsidR="001C7AC7" w:rsidRPr="00C40095">
        <w:rPr>
          <w:rFonts w:ascii="Times New Roman" w:hAnsi="Times New Roman" w:cs="Times New Roman"/>
          <w:sz w:val="28"/>
          <w:szCs w:val="28"/>
          <w:lang w:val="ru-RU"/>
        </w:rPr>
        <w:t xml:space="preserve">; </w:t>
      </w:r>
      <w:r w:rsidR="00EC3AAA" w:rsidRPr="00C40095">
        <w:rPr>
          <w:rFonts w:ascii="Times New Roman" w:hAnsi="Times New Roman" w:cs="Times New Roman"/>
          <w:sz w:val="28"/>
          <w:szCs w:val="28"/>
          <w:lang w:val="ru-RU"/>
        </w:rPr>
        <w:t xml:space="preserve">- </w:t>
      </w:r>
      <w:r w:rsidR="001C7AC7" w:rsidRPr="00C40095">
        <w:rPr>
          <w:rFonts w:ascii="Times New Roman" w:hAnsi="Times New Roman" w:cs="Times New Roman"/>
          <w:sz w:val="28"/>
          <w:szCs w:val="28"/>
          <w:lang w:val="ru-RU"/>
        </w:rPr>
        <w:t xml:space="preserve">количество приобретенных огнетушителей </w:t>
      </w:r>
      <w:r w:rsidR="00C60C32" w:rsidRPr="00C40095">
        <w:rPr>
          <w:rFonts w:ascii="Times New Roman" w:hAnsi="Times New Roman" w:cs="Times New Roman"/>
          <w:sz w:val="28"/>
          <w:szCs w:val="28"/>
          <w:lang w:val="ru-RU"/>
        </w:rPr>
        <w:t>достигло плановых значений -</w:t>
      </w:r>
      <w:r w:rsidR="001C7AC7" w:rsidRPr="00C40095">
        <w:rPr>
          <w:rFonts w:ascii="Times New Roman" w:hAnsi="Times New Roman" w:cs="Times New Roman"/>
          <w:sz w:val="28"/>
          <w:szCs w:val="28"/>
          <w:lang w:val="ru-RU"/>
        </w:rPr>
        <w:t xml:space="preserve"> 115 штук, в том числе в 25 образовательных организациях (МБОУ ДО "Ленинская ДШИ", МБОУ ДО "Ленинский ДЮЦ", МКДОУ "Детский сад № 1 "Буратино",  МКДОУ "Детский сад № 2 "Родничок", МКДОУ "Детский сад № 3 "Колокольчик", МКДОУ "Детский сад №5 "Солнышко", МКДОУ "Детский сад № 6 "Радуга", МКДОУ "Детский сад № 7 "Сказка", МКДОУ "Маляевский детский сад", МКДОУ "Царевский детский сад",</w:t>
      </w:r>
      <w:r w:rsidR="001C7AC7" w:rsidRPr="00C40095">
        <w:rPr>
          <w:lang w:val="ru-RU"/>
        </w:rPr>
        <w:t xml:space="preserve"> </w:t>
      </w:r>
      <w:r w:rsidR="001C7AC7" w:rsidRPr="00C40095">
        <w:rPr>
          <w:rFonts w:ascii="Times New Roman" w:hAnsi="Times New Roman" w:cs="Times New Roman"/>
          <w:sz w:val="28"/>
          <w:szCs w:val="28"/>
          <w:lang w:val="ru-RU"/>
        </w:rPr>
        <w:t>МКОУ "Заплавинская СОШ", МКОУ "Ильичевская СОШ",</w:t>
      </w:r>
      <w:r w:rsidR="001C7AC7" w:rsidRPr="00C40095">
        <w:rPr>
          <w:lang w:val="ru-RU"/>
        </w:rPr>
        <w:t xml:space="preserve"> </w:t>
      </w:r>
      <w:r w:rsidR="001C7AC7" w:rsidRPr="00C40095">
        <w:rPr>
          <w:rFonts w:ascii="Times New Roman" w:hAnsi="Times New Roman" w:cs="Times New Roman"/>
          <w:sz w:val="28"/>
          <w:szCs w:val="28"/>
          <w:lang w:val="ru-RU"/>
        </w:rPr>
        <w:t>МКОУ "Каршевитская СОШ",</w:t>
      </w:r>
      <w:r w:rsidR="001C7AC7" w:rsidRPr="00C40095">
        <w:rPr>
          <w:lang w:val="ru-RU"/>
        </w:rPr>
        <w:t xml:space="preserve"> </w:t>
      </w:r>
      <w:r w:rsidR="001C7AC7" w:rsidRPr="00C40095">
        <w:rPr>
          <w:rFonts w:ascii="Times New Roman" w:hAnsi="Times New Roman" w:cs="Times New Roman"/>
          <w:sz w:val="28"/>
          <w:szCs w:val="28"/>
          <w:lang w:val="ru-RU"/>
        </w:rPr>
        <w:t>МКОУ "Колобовская СОШ",</w:t>
      </w:r>
      <w:r w:rsidR="001C7AC7" w:rsidRPr="00C40095">
        <w:rPr>
          <w:lang w:val="ru-RU"/>
        </w:rPr>
        <w:t xml:space="preserve"> </w:t>
      </w:r>
      <w:r w:rsidR="001C7AC7" w:rsidRPr="00C40095">
        <w:rPr>
          <w:rFonts w:ascii="Times New Roman" w:hAnsi="Times New Roman" w:cs="Times New Roman"/>
          <w:sz w:val="28"/>
          <w:szCs w:val="28"/>
          <w:lang w:val="ru-RU"/>
        </w:rPr>
        <w:t>МКОУ "Коммунаровская СОШ", МКОУ "Ленинская СОШ № 1",</w:t>
      </w:r>
      <w:r w:rsidR="001C7AC7" w:rsidRPr="00C40095">
        <w:rPr>
          <w:lang w:val="ru-RU"/>
        </w:rPr>
        <w:t xml:space="preserve"> </w:t>
      </w:r>
      <w:r w:rsidR="001C7AC7" w:rsidRPr="00C40095">
        <w:rPr>
          <w:rFonts w:ascii="Times New Roman" w:hAnsi="Times New Roman" w:cs="Times New Roman"/>
          <w:sz w:val="28"/>
          <w:szCs w:val="28"/>
          <w:lang w:val="ru-RU"/>
        </w:rPr>
        <w:t>МКОУ "Ленинская СОШ № 2",</w:t>
      </w:r>
      <w:r w:rsidR="001C7AC7" w:rsidRPr="00C40095">
        <w:rPr>
          <w:rFonts w:ascii="Arial CYR" w:hAnsi="Arial CYR" w:cs="Arial"/>
          <w:sz w:val="16"/>
          <w:szCs w:val="16"/>
          <w:lang w:val="ru-RU"/>
        </w:rPr>
        <w:t xml:space="preserve"> </w:t>
      </w:r>
      <w:r w:rsidR="001C7AC7" w:rsidRPr="00C40095">
        <w:rPr>
          <w:rFonts w:ascii="Times New Roman" w:hAnsi="Times New Roman" w:cs="Times New Roman"/>
          <w:sz w:val="28"/>
          <w:szCs w:val="28"/>
          <w:lang w:val="ru-RU"/>
        </w:rPr>
        <w:t>МКОУ "Ленинская СОШ № 3",</w:t>
      </w:r>
      <w:r w:rsidR="001C7AC7" w:rsidRPr="00C40095">
        <w:rPr>
          <w:rFonts w:ascii="Arial CYR" w:hAnsi="Arial CYR" w:cs="Arial"/>
          <w:sz w:val="16"/>
          <w:szCs w:val="16"/>
          <w:lang w:val="ru-RU"/>
        </w:rPr>
        <w:t xml:space="preserve"> </w:t>
      </w:r>
      <w:r w:rsidR="001C7AC7" w:rsidRPr="00C40095">
        <w:rPr>
          <w:rFonts w:ascii="Times New Roman" w:hAnsi="Times New Roman" w:cs="Times New Roman"/>
          <w:sz w:val="28"/>
          <w:szCs w:val="28"/>
          <w:lang w:val="ru-RU"/>
        </w:rPr>
        <w:t>МКОУ "Маякоктябрьская СОШ",</w:t>
      </w:r>
      <w:r w:rsidR="001C7AC7" w:rsidRPr="00C40095">
        <w:rPr>
          <w:lang w:val="ru-RU"/>
        </w:rPr>
        <w:t xml:space="preserve"> </w:t>
      </w:r>
      <w:r w:rsidR="001C7AC7" w:rsidRPr="00C40095">
        <w:rPr>
          <w:rFonts w:ascii="Times New Roman" w:hAnsi="Times New Roman" w:cs="Times New Roman"/>
          <w:sz w:val="28"/>
          <w:szCs w:val="28"/>
          <w:lang w:val="ru-RU"/>
        </w:rPr>
        <w:t>МКОУ "Покровская СОШ",</w:t>
      </w:r>
      <w:r w:rsidR="001C7AC7" w:rsidRPr="00C40095">
        <w:rPr>
          <w:lang w:val="ru-RU"/>
        </w:rPr>
        <w:t xml:space="preserve"> </w:t>
      </w:r>
      <w:r w:rsidR="001C7AC7" w:rsidRPr="00C40095">
        <w:rPr>
          <w:rFonts w:ascii="Times New Roman" w:hAnsi="Times New Roman" w:cs="Times New Roman"/>
          <w:sz w:val="28"/>
          <w:szCs w:val="28"/>
          <w:lang w:val="ru-RU"/>
        </w:rPr>
        <w:t>МКОУ "Рассветинская СОШ",</w:t>
      </w:r>
      <w:r w:rsidR="001C7AC7" w:rsidRPr="00C40095">
        <w:rPr>
          <w:lang w:val="ru-RU"/>
        </w:rPr>
        <w:t xml:space="preserve"> </w:t>
      </w:r>
      <w:r w:rsidR="001C7AC7" w:rsidRPr="00C40095">
        <w:rPr>
          <w:rFonts w:ascii="Times New Roman" w:hAnsi="Times New Roman" w:cs="Times New Roman"/>
          <w:sz w:val="28"/>
          <w:szCs w:val="28"/>
          <w:lang w:val="ru-RU"/>
        </w:rPr>
        <w:t>МКОУ "Степновская СОШ",</w:t>
      </w:r>
      <w:r w:rsidR="001C7AC7" w:rsidRPr="00C40095">
        <w:rPr>
          <w:lang w:val="ru-RU"/>
        </w:rPr>
        <w:t xml:space="preserve"> </w:t>
      </w:r>
      <w:r w:rsidR="001C7AC7" w:rsidRPr="00C40095">
        <w:rPr>
          <w:rFonts w:ascii="Times New Roman" w:hAnsi="Times New Roman" w:cs="Times New Roman"/>
          <w:sz w:val="28"/>
          <w:szCs w:val="28"/>
          <w:lang w:val="ru-RU"/>
        </w:rPr>
        <w:t>МКОУ "Царевская СОШ", МКОУ ОСОШ, МКУДО "Ленинская ДЮСШ");</w:t>
      </w:r>
      <w:r w:rsidR="00C60C32" w:rsidRPr="00C40095">
        <w:rPr>
          <w:rFonts w:ascii="Times New Roman" w:hAnsi="Times New Roman" w:cs="Times New Roman"/>
          <w:sz w:val="28"/>
          <w:szCs w:val="28"/>
          <w:lang w:val="ru-RU"/>
        </w:rPr>
        <w:t xml:space="preserve"> -</w:t>
      </w:r>
      <w:r w:rsidR="001C7AC7" w:rsidRPr="00C40095">
        <w:rPr>
          <w:rFonts w:ascii="Times New Roman" w:hAnsi="Times New Roman" w:cs="Times New Roman"/>
          <w:sz w:val="28"/>
          <w:szCs w:val="28"/>
          <w:lang w:val="ru-RU"/>
        </w:rPr>
        <w:t xml:space="preserve"> число слушателей, прошедших курс обучения  по пожарному техминимуму и ответственного за электрохозяйство - 25 человек, в том числе в 13 образовательных организациях (МКДОУ "Детский сад № 1 "Буратино", МКДОУ "Детский сад № 3 "Колокольчик", МКДОУ "Заплавинский детский сад", МКДОУ "Царевский детский сад",</w:t>
      </w:r>
      <w:r w:rsidR="001C7AC7" w:rsidRPr="00C40095">
        <w:rPr>
          <w:lang w:val="ru-RU"/>
        </w:rPr>
        <w:t xml:space="preserve"> </w:t>
      </w:r>
      <w:r w:rsidR="001C7AC7" w:rsidRPr="00C40095">
        <w:rPr>
          <w:rFonts w:ascii="Times New Roman" w:hAnsi="Times New Roman" w:cs="Times New Roman"/>
          <w:sz w:val="28"/>
          <w:szCs w:val="28"/>
          <w:lang w:val="ru-RU"/>
        </w:rPr>
        <w:t>МКОУ "Ильичевская СОШ",</w:t>
      </w:r>
      <w:r w:rsidR="001C7AC7" w:rsidRPr="00C40095">
        <w:rPr>
          <w:lang w:val="ru-RU"/>
        </w:rPr>
        <w:t xml:space="preserve"> </w:t>
      </w:r>
      <w:r w:rsidR="001C7AC7" w:rsidRPr="00C40095">
        <w:rPr>
          <w:rFonts w:ascii="Times New Roman" w:hAnsi="Times New Roman" w:cs="Times New Roman"/>
          <w:sz w:val="28"/>
          <w:szCs w:val="28"/>
          <w:lang w:val="ru-RU"/>
        </w:rPr>
        <w:t>МКОУ "Каршевитская СОШ",</w:t>
      </w:r>
      <w:r w:rsidR="001C7AC7" w:rsidRPr="00C40095">
        <w:rPr>
          <w:lang w:val="ru-RU"/>
        </w:rPr>
        <w:t xml:space="preserve"> </w:t>
      </w:r>
      <w:r w:rsidR="001C7AC7" w:rsidRPr="00C40095">
        <w:rPr>
          <w:rFonts w:ascii="Times New Roman" w:hAnsi="Times New Roman" w:cs="Times New Roman"/>
          <w:sz w:val="28"/>
          <w:szCs w:val="28"/>
          <w:lang w:val="ru-RU"/>
        </w:rPr>
        <w:t>МКОУ "Колобовская СОШ",</w:t>
      </w:r>
      <w:r w:rsidR="001C7AC7" w:rsidRPr="00C40095">
        <w:rPr>
          <w:lang w:val="ru-RU"/>
        </w:rPr>
        <w:t xml:space="preserve"> </w:t>
      </w:r>
      <w:r w:rsidR="001C7AC7" w:rsidRPr="00C40095">
        <w:rPr>
          <w:rFonts w:ascii="Times New Roman" w:hAnsi="Times New Roman" w:cs="Times New Roman"/>
          <w:sz w:val="28"/>
          <w:szCs w:val="28"/>
          <w:lang w:val="ru-RU"/>
        </w:rPr>
        <w:t>МКОУ "Коммунаровская СОШ",</w:t>
      </w:r>
      <w:r w:rsidR="001C7AC7" w:rsidRPr="00C40095">
        <w:rPr>
          <w:lang w:val="ru-RU"/>
        </w:rPr>
        <w:t xml:space="preserve"> </w:t>
      </w:r>
      <w:r w:rsidR="001C7AC7" w:rsidRPr="00C40095">
        <w:rPr>
          <w:rFonts w:ascii="Times New Roman" w:hAnsi="Times New Roman" w:cs="Times New Roman"/>
          <w:sz w:val="28"/>
          <w:szCs w:val="28"/>
          <w:lang w:val="ru-RU"/>
        </w:rPr>
        <w:t>МКОУ "Ленинская СОШ № 2",</w:t>
      </w:r>
      <w:r w:rsidR="001C7AC7" w:rsidRPr="00C40095">
        <w:rPr>
          <w:lang w:val="ru-RU"/>
        </w:rPr>
        <w:t xml:space="preserve"> </w:t>
      </w:r>
      <w:r w:rsidR="001C7AC7" w:rsidRPr="00C40095">
        <w:rPr>
          <w:rFonts w:ascii="Times New Roman" w:hAnsi="Times New Roman" w:cs="Times New Roman"/>
          <w:sz w:val="28"/>
          <w:szCs w:val="28"/>
          <w:lang w:val="ru-RU"/>
        </w:rPr>
        <w:t>МКОУ "Маляевская ООШ",</w:t>
      </w:r>
      <w:r w:rsidR="001C7AC7" w:rsidRPr="00C40095">
        <w:rPr>
          <w:lang w:val="ru-RU"/>
        </w:rPr>
        <w:t xml:space="preserve"> </w:t>
      </w:r>
      <w:r w:rsidR="001C7AC7" w:rsidRPr="00C40095">
        <w:rPr>
          <w:rFonts w:ascii="Times New Roman" w:hAnsi="Times New Roman" w:cs="Times New Roman"/>
          <w:sz w:val="28"/>
          <w:szCs w:val="28"/>
          <w:lang w:val="ru-RU"/>
        </w:rPr>
        <w:t>МКОУ "Маякоктябрьская СОШ",</w:t>
      </w:r>
      <w:r w:rsidR="001C7AC7" w:rsidRPr="00C40095">
        <w:rPr>
          <w:lang w:val="ru-RU"/>
        </w:rPr>
        <w:t xml:space="preserve"> </w:t>
      </w:r>
      <w:r w:rsidR="001C7AC7" w:rsidRPr="00C40095">
        <w:rPr>
          <w:rFonts w:ascii="Times New Roman" w:hAnsi="Times New Roman" w:cs="Times New Roman"/>
          <w:sz w:val="28"/>
          <w:szCs w:val="28"/>
          <w:lang w:val="ru-RU"/>
        </w:rPr>
        <w:t>МКОУ "Степновская СОШ",</w:t>
      </w:r>
      <w:r w:rsidR="001C7AC7" w:rsidRPr="00C40095">
        <w:rPr>
          <w:lang w:val="ru-RU"/>
        </w:rPr>
        <w:t xml:space="preserve"> </w:t>
      </w:r>
      <w:r w:rsidR="001C7AC7" w:rsidRPr="00C40095">
        <w:rPr>
          <w:rFonts w:ascii="Times New Roman" w:hAnsi="Times New Roman" w:cs="Times New Roman"/>
          <w:sz w:val="28"/>
          <w:szCs w:val="28"/>
          <w:lang w:val="ru-RU"/>
        </w:rPr>
        <w:t xml:space="preserve">МКОУ "Царевская СОШ"); </w:t>
      </w:r>
      <w:r w:rsidR="00C60C32" w:rsidRPr="00C40095">
        <w:rPr>
          <w:rFonts w:ascii="Times New Roman" w:hAnsi="Times New Roman" w:cs="Times New Roman"/>
          <w:sz w:val="28"/>
          <w:szCs w:val="28"/>
          <w:lang w:val="ru-RU"/>
        </w:rPr>
        <w:t xml:space="preserve">- </w:t>
      </w:r>
      <w:r w:rsidR="001C7AC7" w:rsidRPr="00C40095">
        <w:rPr>
          <w:rFonts w:ascii="Times New Roman" w:hAnsi="Times New Roman" w:cs="Times New Roman"/>
          <w:sz w:val="28"/>
          <w:szCs w:val="28"/>
          <w:lang w:val="ru-RU"/>
        </w:rPr>
        <w:t>количество общеобразовательных организаций</w:t>
      </w:r>
      <w:r w:rsidR="00C60C32" w:rsidRPr="00C40095">
        <w:rPr>
          <w:rFonts w:ascii="Times New Roman" w:hAnsi="Times New Roman" w:cs="Times New Roman"/>
          <w:sz w:val="28"/>
          <w:szCs w:val="28"/>
          <w:lang w:val="ru-RU"/>
        </w:rPr>
        <w:t xml:space="preserve">, в которых были выполнены работы по </w:t>
      </w:r>
      <w:r w:rsidR="001C7AC7" w:rsidRPr="00C40095">
        <w:rPr>
          <w:rFonts w:ascii="Times New Roman" w:hAnsi="Times New Roman" w:cs="Times New Roman"/>
          <w:sz w:val="28"/>
          <w:szCs w:val="28"/>
          <w:lang w:val="ru-RU"/>
        </w:rPr>
        <w:t>проведени</w:t>
      </w:r>
      <w:r w:rsidR="00C60C32" w:rsidRPr="00C40095">
        <w:rPr>
          <w:rFonts w:ascii="Times New Roman" w:hAnsi="Times New Roman" w:cs="Times New Roman"/>
          <w:sz w:val="28"/>
          <w:szCs w:val="28"/>
          <w:lang w:val="ru-RU"/>
        </w:rPr>
        <w:t>ю</w:t>
      </w:r>
      <w:r w:rsidR="001C7AC7" w:rsidRPr="00C40095">
        <w:rPr>
          <w:rFonts w:ascii="Times New Roman" w:hAnsi="Times New Roman" w:cs="Times New Roman"/>
          <w:sz w:val="28"/>
          <w:szCs w:val="28"/>
          <w:lang w:val="ru-RU"/>
        </w:rPr>
        <w:t xml:space="preserve"> электротехнических испытаний и электрических  измерений </w:t>
      </w:r>
      <w:r w:rsidR="001C7AC7" w:rsidRPr="00C40095">
        <w:rPr>
          <w:rFonts w:ascii="Times New Roman" w:hAnsi="Times New Roman" w:cs="Times New Roman"/>
          <w:sz w:val="28"/>
          <w:szCs w:val="28"/>
          <w:lang w:val="ru-RU"/>
        </w:rPr>
        <w:lastRenderedPageBreak/>
        <w:t>электрооборудования, обработка огнезащитным составом деревянных конструкций, проверка качества огнезащитной обработки</w:t>
      </w:r>
      <w:r w:rsidR="00C60C32" w:rsidRPr="00C40095">
        <w:rPr>
          <w:rFonts w:ascii="Times New Roman" w:hAnsi="Times New Roman" w:cs="Times New Roman"/>
          <w:sz w:val="28"/>
          <w:szCs w:val="28"/>
          <w:lang w:val="ru-RU"/>
        </w:rPr>
        <w:t xml:space="preserve"> составило</w:t>
      </w:r>
      <w:r w:rsidR="001C7AC7" w:rsidRPr="00C40095">
        <w:rPr>
          <w:rFonts w:ascii="Times New Roman" w:hAnsi="Times New Roman" w:cs="Times New Roman"/>
          <w:sz w:val="28"/>
          <w:szCs w:val="28"/>
          <w:lang w:val="ru-RU"/>
        </w:rPr>
        <w:t xml:space="preserve"> 27 штук (МБОУ ДО "Ленинская ДШИ", МБОУ ДО "Ленинский ДЮЦ", МКДОУ "Детский сад № 1 "Буратино",  МКДОУ "Детский сад № 2 "Родничок", МКДОУ "Детский сад № 3 "Колокольчик", МКДОУ "Детский сад №5 "Солнышко", МКДОУ "Детский сад № 6 "Радуга", МКДОУ "Детский сад № 7 "Сказка", МКДОУ "Заплавинский детский сад", МКДОУ "Маляевский детский сад", МКДОУ "Царевский детский сад",</w:t>
      </w:r>
      <w:r w:rsidR="001C7AC7" w:rsidRPr="00C40095">
        <w:rPr>
          <w:lang w:val="ru-RU"/>
        </w:rPr>
        <w:t xml:space="preserve"> </w:t>
      </w:r>
      <w:r w:rsidR="001C7AC7" w:rsidRPr="00C40095">
        <w:rPr>
          <w:rFonts w:ascii="Times New Roman" w:hAnsi="Times New Roman" w:cs="Times New Roman"/>
          <w:sz w:val="28"/>
          <w:szCs w:val="28"/>
          <w:lang w:val="ru-RU"/>
        </w:rPr>
        <w:t>МКОУ "Заплавинская СОШ", МКОУ "Ильичевская СОШ",</w:t>
      </w:r>
      <w:r w:rsidR="001C7AC7" w:rsidRPr="00C40095">
        <w:rPr>
          <w:lang w:val="ru-RU"/>
        </w:rPr>
        <w:t xml:space="preserve"> </w:t>
      </w:r>
      <w:r w:rsidR="001C7AC7" w:rsidRPr="00C40095">
        <w:rPr>
          <w:rFonts w:ascii="Times New Roman" w:hAnsi="Times New Roman" w:cs="Times New Roman"/>
          <w:sz w:val="28"/>
          <w:szCs w:val="28"/>
          <w:lang w:val="ru-RU"/>
        </w:rPr>
        <w:t>МКОУ "Каршевитская СОШ",</w:t>
      </w:r>
      <w:r w:rsidR="001C7AC7" w:rsidRPr="00C40095">
        <w:rPr>
          <w:lang w:val="ru-RU"/>
        </w:rPr>
        <w:t xml:space="preserve"> </w:t>
      </w:r>
      <w:r w:rsidR="001C7AC7" w:rsidRPr="00C40095">
        <w:rPr>
          <w:rFonts w:ascii="Times New Roman" w:hAnsi="Times New Roman" w:cs="Times New Roman"/>
          <w:sz w:val="28"/>
          <w:szCs w:val="28"/>
          <w:lang w:val="ru-RU"/>
        </w:rPr>
        <w:t>МКОУ "Колобовская СОШ",</w:t>
      </w:r>
      <w:r w:rsidR="001C7AC7" w:rsidRPr="00C40095">
        <w:rPr>
          <w:lang w:val="ru-RU"/>
        </w:rPr>
        <w:t xml:space="preserve"> </w:t>
      </w:r>
      <w:r w:rsidR="001C7AC7" w:rsidRPr="00C40095">
        <w:rPr>
          <w:rFonts w:ascii="Times New Roman" w:hAnsi="Times New Roman" w:cs="Times New Roman"/>
          <w:sz w:val="28"/>
          <w:szCs w:val="28"/>
          <w:lang w:val="ru-RU"/>
        </w:rPr>
        <w:t>МКОУ "Коммунаровская СОШ", МКОУ "Ленинская СОШ № 1",</w:t>
      </w:r>
      <w:r w:rsidR="001C7AC7" w:rsidRPr="00C40095">
        <w:rPr>
          <w:lang w:val="ru-RU"/>
        </w:rPr>
        <w:t xml:space="preserve"> </w:t>
      </w:r>
      <w:r w:rsidR="001C7AC7" w:rsidRPr="00C40095">
        <w:rPr>
          <w:rFonts w:ascii="Times New Roman" w:hAnsi="Times New Roman" w:cs="Times New Roman"/>
          <w:sz w:val="28"/>
          <w:szCs w:val="28"/>
          <w:lang w:val="ru-RU"/>
        </w:rPr>
        <w:t>МКОУ "Ленинская СОШ № 2",</w:t>
      </w:r>
      <w:r w:rsidR="001C7AC7" w:rsidRPr="00C40095">
        <w:rPr>
          <w:rFonts w:ascii="Arial CYR" w:hAnsi="Arial CYR" w:cs="Arial"/>
          <w:sz w:val="16"/>
          <w:szCs w:val="16"/>
          <w:lang w:val="ru-RU"/>
        </w:rPr>
        <w:t xml:space="preserve"> </w:t>
      </w:r>
      <w:r w:rsidR="001C7AC7" w:rsidRPr="00C40095">
        <w:rPr>
          <w:rFonts w:ascii="Times New Roman" w:hAnsi="Times New Roman" w:cs="Times New Roman"/>
          <w:sz w:val="28"/>
          <w:szCs w:val="28"/>
          <w:lang w:val="ru-RU"/>
        </w:rPr>
        <w:t>МКОУ "Ленинская СОШ № 3",</w:t>
      </w:r>
      <w:r w:rsidR="001C7AC7" w:rsidRPr="00C40095">
        <w:rPr>
          <w:rFonts w:ascii="Arial CYR" w:hAnsi="Arial CYR" w:cs="Arial"/>
          <w:sz w:val="16"/>
          <w:szCs w:val="16"/>
          <w:lang w:val="ru-RU"/>
        </w:rPr>
        <w:t xml:space="preserve"> </w:t>
      </w:r>
      <w:r w:rsidR="001C7AC7" w:rsidRPr="00C40095">
        <w:rPr>
          <w:rFonts w:ascii="Times New Roman" w:hAnsi="Times New Roman" w:cs="Times New Roman"/>
          <w:sz w:val="28"/>
          <w:szCs w:val="28"/>
          <w:lang w:val="ru-RU"/>
        </w:rPr>
        <w:t>МКОУ "Маляевская ООШ",</w:t>
      </w:r>
      <w:r w:rsidR="001C7AC7" w:rsidRPr="00C40095">
        <w:rPr>
          <w:lang w:val="ru-RU"/>
        </w:rPr>
        <w:t xml:space="preserve"> </w:t>
      </w:r>
      <w:r w:rsidR="001C7AC7" w:rsidRPr="00C40095">
        <w:rPr>
          <w:rFonts w:ascii="Times New Roman" w:hAnsi="Times New Roman" w:cs="Times New Roman"/>
          <w:sz w:val="28"/>
          <w:szCs w:val="28"/>
          <w:lang w:val="ru-RU"/>
        </w:rPr>
        <w:t>МКОУ "Маякоктябрьская СОШ",</w:t>
      </w:r>
      <w:r w:rsidR="001C7AC7" w:rsidRPr="00C40095">
        <w:rPr>
          <w:lang w:val="ru-RU"/>
        </w:rPr>
        <w:t xml:space="preserve"> </w:t>
      </w:r>
      <w:r w:rsidR="001C7AC7" w:rsidRPr="00C40095">
        <w:rPr>
          <w:rFonts w:ascii="Times New Roman" w:hAnsi="Times New Roman" w:cs="Times New Roman"/>
          <w:sz w:val="28"/>
          <w:szCs w:val="28"/>
          <w:lang w:val="ru-RU"/>
        </w:rPr>
        <w:t>МКОУ "Покровская СОШ",</w:t>
      </w:r>
      <w:r w:rsidR="001C7AC7" w:rsidRPr="00C40095">
        <w:rPr>
          <w:lang w:val="ru-RU"/>
        </w:rPr>
        <w:t xml:space="preserve"> </w:t>
      </w:r>
      <w:r w:rsidR="001C7AC7" w:rsidRPr="00C40095">
        <w:rPr>
          <w:rFonts w:ascii="Times New Roman" w:hAnsi="Times New Roman" w:cs="Times New Roman"/>
          <w:sz w:val="28"/>
          <w:szCs w:val="28"/>
          <w:lang w:val="ru-RU"/>
        </w:rPr>
        <w:t>МКОУ "Рассветинская СОШ",</w:t>
      </w:r>
      <w:r w:rsidR="001C7AC7" w:rsidRPr="00C40095">
        <w:rPr>
          <w:lang w:val="ru-RU"/>
        </w:rPr>
        <w:t xml:space="preserve"> </w:t>
      </w:r>
      <w:r w:rsidR="001C7AC7" w:rsidRPr="00C40095">
        <w:rPr>
          <w:rFonts w:ascii="Times New Roman" w:hAnsi="Times New Roman" w:cs="Times New Roman"/>
          <w:sz w:val="28"/>
          <w:szCs w:val="28"/>
          <w:lang w:val="ru-RU"/>
        </w:rPr>
        <w:t>МКОУ "Степновская СОШ",</w:t>
      </w:r>
      <w:r w:rsidR="001C7AC7" w:rsidRPr="00C40095">
        <w:rPr>
          <w:lang w:val="ru-RU"/>
        </w:rPr>
        <w:t xml:space="preserve"> </w:t>
      </w:r>
      <w:r w:rsidR="001C7AC7" w:rsidRPr="00C40095">
        <w:rPr>
          <w:rFonts w:ascii="Times New Roman" w:hAnsi="Times New Roman" w:cs="Times New Roman"/>
          <w:sz w:val="28"/>
          <w:szCs w:val="28"/>
          <w:lang w:val="ru-RU"/>
        </w:rPr>
        <w:t>МКОУ "Царевская СОШ", МКОУ ОСОШ, МКУДО "Ленинская ДЮСШ");</w:t>
      </w:r>
      <w:r w:rsidR="001C7AC7" w:rsidRPr="00C40095">
        <w:rPr>
          <w:sz w:val="28"/>
          <w:szCs w:val="28"/>
          <w:lang w:val="ru-RU"/>
        </w:rPr>
        <w:t xml:space="preserve"> </w:t>
      </w:r>
      <w:r w:rsidR="00C60C32" w:rsidRPr="00C40095">
        <w:rPr>
          <w:sz w:val="28"/>
          <w:szCs w:val="28"/>
          <w:lang w:val="ru-RU"/>
        </w:rPr>
        <w:t xml:space="preserve">- </w:t>
      </w:r>
      <w:r w:rsidR="001C7AC7" w:rsidRPr="00C40095">
        <w:rPr>
          <w:rFonts w:ascii="Times New Roman" w:hAnsi="Times New Roman" w:cs="Times New Roman"/>
          <w:sz w:val="28"/>
          <w:szCs w:val="28"/>
          <w:lang w:val="ru-RU"/>
        </w:rPr>
        <w:t>доля муниципальных общеобразовательных организаций, требующих текущих ремонта</w:t>
      </w:r>
      <w:r w:rsidR="001C7AC7" w:rsidRPr="00C40095">
        <w:rPr>
          <w:sz w:val="28"/>
          <w:szCs w:val="28"/>
          <w:lang w:val="ru-RU"/>
        </w:rPr>
        <w:t xml:space="preserve"> </w:t>
      </w:r>
      <w:r w:rsidR="00C60C32" w:rsidRPr="00C40095">
        <w:rPr>
          <w:rFonts w:ascii="Times New Roman" w:hAnsi="Times New Roman" w:cs="Times New Roman"/>
          <w:sz w:val="28"/>
          <w:szCs w:val="28"/>
          <w:lang w:val="ru-RU"/>
        </w:rPr>
        <w:t>выполнено</w:t>
      </w:r>
      <w:r w:rsidR="001C7AC7" w:rsidRPr="00C40095">
        <w:rPr>
          <w:rFonts w:ascii="Times New Roman" w:hAnsi="Times New Roman" w:cs="Times New Roman"/>
          <w:sz w:val="28"/>
          <w:szCs w:val="28"/>
          <w:lang w:val="ru-RU"/>
        </w:rPr>
        <w:t xml:space="preserve"> </w:t>
      </w:r>
      <w:r w:rsidR="00783533" w:rsidRPr="00C40095">
        <w:rPr>
          <w:rFonts w:ascii="Times New Roman" w:hAnsi="Times New Roman" w:cs="Times New Roman"/>
          <w:sz w:val="28"/>
          <w:szCs w:val="28"/>
          <w:lang w:val="ru-RU"/>
        </w:rPr>
        <w:t xml:space="preserve">в полном объеме - </w:t>
      </w:r>
      <w:r w:rsidR="001C7AC7" w:rsidRPr="00C40095">
        <w:rPr>
          <w:rFonts w:ascii="Times New Roman" w:hAnsi="Times New Roman" w:cs="Times New Roman"/>
          <w:sz w:val="28"/>
          <w:szCs w:val="28"/>
          <w:lang w:val="ru-RU"/>
        </w:rPr>
        <w:t>3,7</w:t>
      </w:r>
      <w:r w:rsidR="00783533" w:rsidRPr="00C40095">
        <w:rPr>
          <w:rFonts w:ascii="Times New Roman" w:hAnsi="Times New Roman" w:cs="Times New Roman"/>
          <w:sz w:val="28"/>
          <w:szCs w:val="28"/>
          <w:lang w:val="ru-RU"/>
        </w:rPr>
        <w:t xml:space="preserve"> процентов</w:t>
      </w:r>
      <w:r w:rsidR="001C7AC7" w:rsidRPr="00C40095">
        <w:rPr>
          <w:rFonts w:ascii="Times New Roman" w:hAnsi="Times New Roman" w:cs="Times New Roman"/>
          <w:sz w:val="28"/>
          <w:szCs w:val="28"/>
          <w:lang w:val="ru-RU"/>
        </w:rPr>
        <w:t xml:space="preserve"> (МКОУ "Заплавинская СОШ"); </w:t>
      </w:r>
      <w:r w:rsidR="00783533" w:rsidRPr="00C40095">
        <w:rPr>
          <w:rFonts w:ascii="Times New Roman" w:hAnsi="Times New Roman" w:cs="Times New Roman"/>
          <w:sz w:val="28"/>
          <w:szCs w:val="28"/>
          <w:lang w:val="ru-RU"/>
        </w:rPr>
        <w:t>-</w:t>
      </w:r>
      <w:r w:rsidR="001C7AC7" w:rsidRPr="00C40095">
        <w:rPr>
          <w:rFonts w:ascii="Times New Roman" w:hAnsi="Times New Roman" w:cs="Times New Roman"/>
          <w:sz w:val="24"/>
          <w:szCs w:val="24"/>
          <w:lang w:val="ru-RU"/>
        </w:rPr>
        <w:t xml:space="preserve"> </w:t>
      </w:r>
      <w:r w:rsidR="001C7AC7" w:rsidRPr="00C40095">
        <w:rPr>
          <w:rFonts w:ascii="Times New Roman" w:hAnsi="Times New Roman" w:cs="Times New Roman"/>
          <w:sz w:val="28"/>
          <w:szCs w:val="28"/>
          <w:lang w:val="ru-RU"/>
        </w:rPr>
        <w:t xml:space="preserve">количество установленных камер видеонаблюдения </w:t>
      </w:r>
      <w:r w:rsidR="00783533" w:rsidRPr="00C40095">
        <w:rPr>
          <w:rFonts w:ascii="Times New Roman" w:hAnsi="Times New Roman" w:cs="Times New Roman"/>
          <w:sz w:val="28"/>
          <w:szCs w:val="28"/>
          <w:lang w:val="ru-RU"/>
        </w:rPr>
        <w:t>при</w:t>
      </w:r>
      <w:r w:rsidR="001C7AC7" w:rsidRPr="00C40095">
        <w:rPr>
          <w:rFonts w:ascii="Times New Roman" w:hAnsi="Times New Roman" w:cs="Times New Roman"/>
          <w:sz w:val="28"/>
          <w:szCs w:val="28"/>
          <w:lang w:val="ru-RU"/>
        </w:rPr>
        <w:t xml:space="preserve"> план</w:t>
      </w:r>
      <w:r w:rsidR="00783533" w:rsidRPr="00C40095">
        <w:rPr>
          <w:rFonts w:ascii="Times New Roman" w:hAnsi="Times New Roman" w:cs="Times New Roman"/>
          <w:sz w:val="28"/>
          <w:szCs w:val="28"/>
          <w:lang w:val="ru-RU"/>
        </w:rPr>
        <w:t>е</w:t>
      </w:r>
      <w:r w:rsidR="001C7AC7" w:rsidRPr="00C40095">
        <w:rPr>
          <w:rFonts w:ascii="Times New Roman" w:hAnsi="Times New Roman" w:cs="Times New Roman"/>
          <w:sz w:val="28"/>
          <w:szCs w:val="28"/>
          <w:lang w:val="ru-RU"/>
        </w:rPr>
        <w:t xml:space="preserve"> 4 штуки, </w:t>
      </w:r>
      <w:r w:rsidR="00783533" w:rsidRPr="00C40095">
        <w:rPr>
          <w:rFonts w:ascii="Times New Roman" w:hAnsi="Times New Roman" w:cs="Times New Roman"/>
          <w:sz w:val="28"/>
          <w:szCs w:val="28"/>
          <w:lang w:val="ru-RU"/>
        </w:rPr>
        <w:t>установлено</w:t>
      </w:r>
      <w:r w:rsidR="001C7AC7" w:rsidRPr="00C40095">
        <w:rPr>
          <w:rFonts w:ascii="Times New Roman" w:hAnsi="Times New Roman" w:cs="Times New Roman"/>
          <w:sz w:val="28"/>
          <w:szCs w:val="28"/>
          <w:lang w:val="ru-RU"/>
        </w:rPr>
        <w:t xml:space="preserve"> 9 штук</w:t>
      </w:r>
      <w:r w:rsidR="00783533" w:rsidRPr="00C40095">
        <w:rPr>
          <w:rFonts w:ascii="Times New Roman" w:hAnsi="Times New Roman" w:cs="Times New Roman"/>
          <w:sz w:val="28"/>
          <w:szCs w:val="28"/>
          <w:lang w:val="ru-RU"/>
        </w:rPr>
        <w:t xml:space="preserve">, в том числе: </w:t>
      </w:r>
      <w:r w:rsidR="001C7AC7" w:rsidRPr="00C40095">
        <w:rPr>
          <w:rFonts w:ascii="Times New Roman" w:hAnsi="Times New Roman" w:cs="Times New Roman"/>
          <w:sz w:val="28"/>
          <w:szCs w:val="28"/>
          <w:lang w:val="ru-RU"/>
        </w:rPr>
        <w:t>МБОУ ДО "Ленинская ДШИ", МБОУ ДО "Ленинский ДЮЦ", МКДОУ "Детский сад № 1 "Буратино",  МКДОУ "Детский сад №5 "Солнышко", МКДОУ "Детский сад № 6 "Радуга",</w:t>
      </w:r>
      <w:r w:rsidR="001C7AC7" w:rsidRPr="00C40095">
        <w:rPr>
          <w:lang w:val="ru-RU"/>
        </w:rPr>
        <w:t xml:space="preserve"> </w:t>
      </w:r>
      <w:r w:rsidR="001C7AC7" w:rsidRPr="00C40095">
        <w:rPr>
          <w:rFonts w:ascii="Times New Roman" w:hAnsi="Times New Roman" w:cs="Times New Roman"/>
          <w:sz w:val="28"/>
          <w:szCs w:val="28"/>
          <w:lang w:val="ru-RU"/>
        </w:rPr>
        <w:t>МКОУ "Каршевитская СОШ, МКОУ "Маляевская ООШ",</w:t>
      </w:r>
      <w:r w:rsidR="001C7AC7" w:rsidRPr="00C40095">
        <w:rPr>
          <w:lang w:val="ru-RU"/>
        </w:rPr>
        <w:t xml:space="preserve"> </w:t>
      </w:r>
      <w:r w:rsidR="001C7AC7" w:rsidRPr="00C40095">
        <w:rPr>
          <w:rFonts w:ascii="Times New Roman" w:hAnsi="Times New Roman" w:cs="Times New Roman"/>
          <w:sz w:val="28"/>
          <w:szCs w:val="28"/>
          <w:lang w:val="ru-RU"/>
        </w:rPr>
        <w:t xml:space="preserve"> МКОУ "Рассветинская СОШ",</w:t>
      </w:r>
      <w:r w:rsidR="001C7AC7" w:rsidRPr="00C40095">
        <w:rPr>
          <w:lang w:val="ru-RU"/>
        </w:rPr>
        <w:t xml:space="preserve"> </w:t>
      </w:r>
      <w:r w:rsidR="001C7AC7" w:rsidRPr="00C40095">
        <w:rPr>
          <w:rFonts w:ascii="Times New Roman" w:hAnsi="Times New Roman" w:cs="Times New Roman"/>
          <w:sz w:val="28"/>
          <w:szCs w:val="28"/>
          <w:lang w:val="ru-RU"/>
        </w:rPr>
        <w:t xml:space="preserve">МКУДО "Ленинская ДЮСШ"; </w:t>
      </w:r>
      <w:r w:rsidR="00783533" w:rsidRPr="00C40095">
        <w:rPr>
          <w:rFonts w:ascii="Times New Roman" w:hAnsi="Times New Roman" w:cs="Times New Roman"/>
          <w:sz w:val="28"/>
          <w:szCs w:val="28"/>
          <w:lang w:val="ru-RU"/>
        </w:rPr>
        <w:t xml:space="preserve">- </w:t>
      </w:r>
      <w:r w:rsidR="001C7AC7" w:rsidRPr="00C40095">
        <w:rPr>
          <w:rFonts w:ascii="Times New Roman" w:hAnsi="Times New Roman" w:cs="Times New Roman"/>
          <w:sz w:val="28"/>
          <w:szCs w:val="28"/>
          <w:lang w:val="ru-RU"/>
        </w:rPr>
        <w:t xml:space="preserve">количество установленных тревожных кнопок </w:t>
      </w:r>
      <w:r w:rsidR="00783533" w:rsidRPr="00C40095">
        <w:rPr>
          <w:rFonts w:ascii="Times New Roman" w:hAnsi="Times New Roman" w:cs="Times New Roman"/>
          <w:sz w:val="28"/>
          <w:szCs w:val="28"/>
          <w:lang w:val="ru-RU"/>
        </w:rPr>
        <w:t>составило</w:t>
      </w:r>
      <w:r w:rsidR="001C7AC7" w:rsidRPr="00C40095">
        <w:rPr>
          <w:rFonts w:ascii="Times New Roman" w:hAnsi="Times New Roman" w:cs="Times New Roman"/>
          <w:sz w:val="28"/>
          <w:szCs w:val="28"/>
          <w:lang w:val="ru-RU"/>
        </w:rPr>
        <w:t xml:space="preserve"> 7 штук</w:t>
      </w:r>
      <w:r w:rsidR="00783533" w:rsidRPr="00C40095">
        <w:rPr>
          <w:rFonts w:ascii="Times New Roman" w:hAnsi="Times New Roman" w:cs="Times New Roman"/>
          <w:sz w:val="28"/>
          <w:szCs w:val="28"/>
          <w:lang w:val="ru-RU"/>
        </w:rPr>
        <w:t>, плановое значение – 6</w:t>
      </w:r>
      <w:r w:rsidR="001C7AC7" w:rsidRPr="00C40095">
        <w:rPr>
          <w:rFonts w:ascii="Times New Roman" w:hAnsi="Times New Roman" w:cs="Times New Roman"/>
          <w:sz w:val="28"/>
          <w:szCs w:val="28"/>
          <w:lang w:val="ru-RU"/>
        </w:rPr>
        <w:t xml:space="preserve"> (МКОУ "Степновская СОШ", МКОУ "Маякоктябрьская СОШ",</w:t>
      </w:r>
      <w:r w:rsidR="001C7AC7" w:rsidRPr="00C40095">
        <w:rPr>
          <w:lang w:val="ru-RU"/>
        </w:rPr>
        <w:t xml:space="preserve"> </w:t>
      </w:r>
      <w:r w:rsidR="001C7AC7" w:rsidRPr="00C40095">
        <w:rPr>
          <w:rFonts w:ascii="Times New Roman" w:hAnsi="Times New Roman" w:cs="Times New Roman"/>
          <w:sz w:val="28"/>
          <w:szCs w:val="28"/>
          <w:lang w:val="ru-RU"/>
        </w:rPr>
        <w:t>МКОУ "Рассветинская СОШ",</w:t>
      </w:r>
      <w:r w:rsidR="001C7AC7" w:rsidRPr="00C40095">
        <w:rPr>
          <w:lang w:val="ru-RU"/>
        </w:rPr>
        <w:t xml:space="preserve"> </w:t>
      </w:r>
      <w:r w:rsidR="001C7AC7" w:rsidRPr="00C40095">
        <w:rPr>
          <w:rFonts w:ascii="Times New Roman" w:hAnsi="Times New Roman" w:cs="Times New Roman"/>
          <w:sz w:val="28"/>
          <w:szCs w:val="28"/>
          <w:lang w:val="ru-RU"/>
        </w:rPr>
        <w:t>МКОУ "Ильичевская СОШ",</w:t>
      </w:r>
      <w:r w:rsidR="001C7AC7" w:rsidRPr="00C40095">
        <w:rPr>
          <w:lang w:val="ru-RU"/>
        </w:rPr>
        <w:t xml:space="preserve"> </w:t>
      </w:r>
      <w:r w:rsidR="001C7AC7" w:rsidRPr="00C40095">
        <w:rPr>
          <w:rFonts w:ascii="Times New Roman" w:hAnsi="Times New Roman" w:cs="Times New Roman"/>
          <w:sz w:val="28"/>
          <w:szCs w:val="28"/>
          <w:lang w:val="ru-RU"/>
        </w:rPr>
        <w:t>МКОУ "Колобовская СОШ",</w:t>
      </w:r>
      <w:r w:rsidR="001C7AC7" w:rsidRPr="00C40095">
        <w:rPr>
          <w:lang w:val="ru-RU"/>
        </w:rPr>
        <w:t xml:space="preserve"> </w:t>
      </w:r>
      <w:r w:rsidR="001C7AC7" w:rsidRPr="00C40095">
        <w:rPr>
          <w:rFonts w:ascii="Times New Roman" w:hAnsi="Times New Roman" w:cs="Times New Roman"/>
          <w:sz w:val="28"/>
          <w:szCs w:val="28"/>
          <w:lang w:val="ru-RU"/>
        </w:rPr>
        <w:t>МКОУ "Покровская СОШ",</w:t>
      </w:r>
      <w:r w:rsidR="001C7AC7" w:rsidRPr="00C40095">
        <w:rPr>
          <w:lang w:val="ru-RU"/>
        </w:rPr>
        <w:t xml:space="preserve"> </w:t>
      </w:r>
      <w:r w:rsidR="001C7AC7" w:rsidRPr="00C40095">
        <w:rPr>
          <w:rFonts w:ascii="Times New Roman" w:hAnsi="Times New Roman" w:cs="Times New Roman"/>
          <w:sz w:val="28"/>
          <w:szCs w:val="28"/>
          <w:lang w:val="ru-RU"/>
        </w:rPr>
        <w:t>МКОУ "Каршевитская СОШ").</w:t>
      </w:r>
    </w:p>
    <w:p w:rsidR="009C4942" w:rsidRPr="00C40095" w:rsidRDefault="00424286" w:rsidP="00A336B0">
      <w:pPr>
        <w:ind w:firstLine="567"/>
        <w:jc w:val="both"/>
        <w:rPr>
          <w:rFonts w:ascii="Times New Roman" w:eastAsia="Times New Roman" w:hAnsi="Times New Roman" w:cs="Times New Roman"/>
          <w:sz w:val="28"/>
          <w:szCs w:val="28"/>
          <w:lang w:val="ru-RU" w:eastAsia="ru-RU"/>
        </w:rPr>
      </w:pPr>
      <w:r w:rsidRPr="00C40095">
        <w:rPr>
          <w:rFonts w:ascii="Times New Roman" w:hAnsi="Times New Roman" w:cs="Times New Roman"/>
          <w:sz w:val="28"/>
          <w:szCs w:val="28"/>
          <w:lang w:val="ru-RU"/>
        </w:rPr>
        <w:t xml:space="preserve">   </w:t>
      </w:r>
      <w:r w:rsidR="006623D6" w:rsidRPr="00C40095">
        <w:rPr>
          <w:rFonts w:ascii="Times New Roman" w:hAnsi="Times New Roman" w:cs="Times New Roman"/>
          <w:sz w:val="28"/>
          <w:szCs w:val="28"/>
          <w:lang w:val="ru-RU"/>
        </w:rPr>
        <w:t xml:space="preserve">Реализуя муниципальную программу </w:t>
      </w:r>
      <w:r w:rsidR="006623D6" w:rsidRPr="00C40095">
        <w:rPr>
          <w:bCs/>
          <w:sz w:val="28"/>
          <w:szCs w:val="28"/>
          <w:lang w:val="ru-RU"/>
        </w:rPr>
        <w:t>«</w:t>
      </w:r>
      <w:r w:rsidR="006623D6" w:rsidRPr="00C40095">
        <w:rPr>
          <w:sz w:val="28"/>
          <w:szCs w:val="28"/>
          <w:lang w:val="ru-RU"/>
        </w:rPr>
        <w:t>Развитие территориального общественного самоуправления Ленинского муниципального района» на 2017-2019 годы,</w:t>
      </w:r>
      <w:r w:rsidRPr="00C40095">
        <w:rPr>
          <w:rFonts w:ascii="Times New Roman" w:hAnsi="Times New Roman" w:cs="Times New Roman"/>
          <w:sz w:val="28"/>
          <w:szCs w:val="28"/>
          <w:lang w:val="ru-RU"/>
        </w:rPr>
        <w:t xml:space="preserve"> </w:t>
      </w:r>
      <w:r w:rsidR="006623D6" w:rsidRPr="00C40095">
        <w:rPr>
          <w:rFonts w:ascii="Times New Roman" w:hAnsi="Times New Roman" w:cs="Times New Roman"/>
          <w:sz w:val="28"/>
          <w:szCs w:val="28"/>
          <w:lang w:val="ru-RU"/>
        </w:rPr>
        <w:t>в</w:t>
      </w:r>
      <w:r w:rsidR="00C72A62" w:rsidRPr="00C40095">
        <w:rPr>
          <w:rFonts w:ascii="Times New Roman" w:hAnsi="Times New Roman" w:cs="Times New Roman"/>
          <w:sz w:val="28"/>
          <w:szCs w:val="28"/>
          <w:lang w:val="ru-RU"/>
        </w:rPr>
        <w:t xml:space="preserve"> 201</w:t>
      </w:r>
      <w:r w:rsidR="008E0DFB" w:rsidRPr="00C40095">
        <w:rPr>
          <w:rFonts w:ascii="Times New Roman" w:hAnsi="Times New Roman" w:cs="Times New Roman"/>
          <w:sz w:val="28"/>
          <w:szCs w:val="28"/>
          <w:lang w:val="ru-RU"/>
        </w:rPr>
        <w:t>8</w:t>
      </w:r>
      <w:r w:rsidR="00C72A62" w:rsidRPr="00C40095">
        <w:rPr>
          <w:rFonts w:ascii="Times New Roman" w:hAnsi="Times New Roman" w:cs="Times New Roman"/>
          <w:sz w:val="28"/>
          <w:szCs w:val="28"/>
          <w:lang w:val="ru-RU"/>
        </w:rPr>
        <w:t xml:space="preserve"> году на территории района сохранена система территориального общественного самоуправления в количестве 43 единиц, из них юридических лиц - 3</w:t>
      </w:r>
      <w:r w:rsidR="008E0DFB" w:rsidRPr="00C40095">
        <w:rPr>
          <w:rFonts w:ascii="Times New Roman" w:hAnsi="Times New Roman" w:cs="Times New Roman"/>
          <w:sz w:val="28"/>
          <w:szCs w:val="28"/>
          <w:lang w:val="ru-RU"/>
        </w:rPr>
        <w:t>0</w:t>
      </w:r>
      <w:r w:rsidR="00C72A62" w:rsidRPr="00C40095">
        <w:rPr>
          <w:rFonts w:ascii="Times New Roman" w:hAnsi="Times New Roman" w:cs="Times New Roman"/>
          <w:sz w:val="28"/>
          <w:szCs w:val="28"/>
          <w:lang w:val="ru-RU"/>
        </w:rPr>
        <w:t xml:space="preserve"> единиц. Количество жителей, проживающих в границах ТОС</w:t>
      </w:r>
      <w:r w:rsidR="00D0729D" w:rsidRPr="00C40095">
        <w:rPr>
          <w:rFonts w:ascii="Times New Roman" w:hAnsi="Times New Roman" w:cs="Times New Roman"/>
          <w:sz w:val="28"/>
          <w:szCs w:val="28"/>
          <w:lang w:val="ru-RU"/>
        </w:rPr>
        <w:t>,</w:t>
      </w:r>
      <w:r w:rsidR="00C72A62" w:rsidRPr="00C40095">
        <w:rPr>
          <w:rFonts w:ascii="Times New Roman" w:hAnsi="Times New Roman" w:cs="Times New Roman"/>
          <w:sz w:val="28"/>
          <w:szCs w:val="28"/>
          <w:lang w:val="ru-RU"/>
        </w:rPr>
        <w:t xml:space="preserve"> составило 100 процентов. Количество семинаров с главами, специалистами администраций поселений и активом организаций ТОС по обсуждению проблем, обмену опытом работы </w:t>
      </w:r>
      <w:r w:rsidR="00CA5731" w:rsidRPr="00C40095">
        <w:rPr>
          <w:rFonts w:ascii="Times New Roman" w:hAnsi="Times New Roman" w:cs="Times New Roman"/>
          <w:sz w:val="28"/>
          <w:szCs w:val="28"/>
          <w:lang w:val="ru-RU"/>
        </w:rPr>
        <w:t>составило</w:t>
      </w:r>
      <w:r w:rsidR="00C72A62" w:rsidRPr="00C40095">
        <w:rPr>
          <w:rFonts w:ascii="Times New Roman" w:hAnsi="Times New Roman" w:cs="Times New Roman"/>
          <w:sz w:val="28"/>
          <w:szCs w:val="28"/>
          <w:lang w:val="ru-RU"/>
        </w:rPr>
        <w:t xml:space="preserve"> 4 единиц</w:t>
      </w:r>
      <w:r w:rsidR="007E776C" w:rsidRPr="00C40095">
        <w:rPr>
          <w:rFonts w:ascii="Times New Roman" w:hAnsi="Times New Roman" w:cs="Times New Roman"/>
          <w:sz w:val="28"/>
          <w:szCs w:val="28"/>
          <w:lang w:val="ru-RU"/>
        </w:rPr>
        <w:t>ы</w:t>
      </w:r>
      <w:r w:rsidR="00C72A62" w:rsidRPr="00C40095">
        <w:rPr>
          <w:rFonts w:ascii="Times New Roman" w:hAnsi="Times New Roman" w:cs="Times New Roman"/>
          <w:sz w:val="28"/>
          <w:szCs w:val="28"/>
          <w:lang w:val="ru-RU"/>
        </w:rPr>
        <w:t xml:space="preserve">. Увеличилось количество граждан, </w:t>
      </w:r>
      <w:r w:rsidR="008E0DFB" w:rsidRPr="00C40095">
        <w:rPr>
          <w:rFonts w:ascii="Times New Roman" w:hAnsi="Times New Roman" w:cs="Times New Roman"/>
          <w:sz w:val="28"/>
          <w:szCs w:val="28"/>
          <w:lang w:val="ru-RU"/>
        </w:rPr>
        <w:t xml:space="preserve">участвующих в мероприятиях противопожарной направленности, спортивных и массовых  мероприятиях, проводимых силами и с участием организаций ТОС </w:t>
      </w:r>
      <w:r w:rsidR="00FD0B74" w:rsidRPr="00C40095">
        <w:rPr>
          <w:rFonts w:ascii="Times New Roman" w:hAnsi="Times New Roman" w:cs="Times New Roman"/>
          <w:sz w:val="28"/>
          <w:szCs w:val="28"/>
          <w:lang w:val="ru-RU"/>
        </w:rPr>
        <w:t>до</w:t>
      </w:r>
      <w:r w:rsidR="008E0DFB" w:rsidRPr="00C40095">
        <w:rPr>
          <w:rFonts w:ascii="Times New Roman" w:hAnsi="Times New Roman" w:cs="Times New Roman"/>
          <w:sz w:val="28"/>
          <w:szCs w:val="28"/>
          <w:lang w:val="ru-RU"/>
        </w:rPr>
        <w:t xml:space="preserve"> 9007 чел</w:t>
      </w:r>
      <w:r w:rsidR="00FD0B74" w:rsidRPr="00C40095">
        <w:rPr>
          <w:rFonts w:ascii="Times New Roman" w:hAnsi="Times New Roman" w:cs="Times New Roman"/>
          <w:sz w:val="28"/>
          <w:szCs w:val="28"/>
          <w:lang w:val="ru-RU"/>
        </w:rPr>
        <w:t>овек.</w:t>
      </w:r>
      <w:r w:rsidR="00C72A62" w:rsidRPr="00C40095">
        <w:rPr>
          <w:rFonts w:ascii="Times New Roman" w:hAnsi="Times New Roman" w:cs="Times New Roman"/>
          <w:sz w:val="28"/>
          <w:szCs w:val="28"/>
          <w:lang w:val="ru-RU"/>
        </w:rPr>
        <w:t xml:space="preserve"> Количество проведенных силами и с участием ТОС мероприятий по благоустройству и улучшению санитарного состояния территории в границах ТОС в 201</w:t>
      </w:r>
      <w:r w:rsidR="00FD0B74" w:rsidRPr="00C40095">
        <w:rPr>
          <w:rFonts w:ascii="Times New Roman" w:hAnsi="Times New Roman" w:cs="Times New Roman"/>
          <w:sz w:val="28"/>
          <w:szCs w:val="28"/>
          <w:lang w:val="ru-RU"/>
        </w:rPr>
        <w:t>8</w:t>
      </w:r>
      <w:r w:rsidR="00C72A62" w:rsidRPr="00C40095">
        <w:rPr>
          <w:rFonts w:ascii="Times New Roman" w:hAnsi="Times New Roman" w:cs="Times New Roman"/>
          <w:sz w:val="28"/>
          <w:szCs w:val="28"/>
          <w:lang w:val="ru-RU"/>
        </w:rPr>
        <w:t xml:space="preserve"> году составило </w:t>
      </w:r>
      <w:r w:rsidR="00FD0B74" w:rsidRPr="00C40095">
        <w:rPr>
          <w:rFonts w:ascii="Times New Roman" w:hAnsi="Times New Roman" w:cs="Times New Roman"/>
          <w:sz w:val="28"/>
          <w:szCs w:val="28"/>
          <w:lang w:val="ru-RU"/>
        </w:rPr>
        <w:t>496 единиц</w:t>
      </w:r>
      <w:r w:rsidR="00C72A62" w:rsidRPr="00C40095">
        <w:rPr>
          <w:rFonts w:ascii="Times New Roman" w:hAnsi="Times New Roman" w:cs="Times New Roman"/>
          <w:sz w:val="28"/>
          <w:szCs w:val="28"/>
          <w:lang w:val="ru-RU"/>
        </w:rPr>
        <w:t xml:space="preserve">. Заключено договоров о социальном партнерстве  Советами территориального общественного самоуправления в количестве  </w:t>
      </w:r>
      <w:r w:rsidR="00972D22" w:rsidRPr="00C40095">
        <w:rPr>
          <w:rFonts w:ascii="Times New Roman" w:hAnsi="Times New Roman" w:cs="Times New Roman"/>
          <w:sz w:val="28"/>
          <w:szCs w:val="28"/>
          <w:lang w:val="ru-RU"/>
        </w:rPr>
        <w:t>19</w:t>
      </w:r>
      <w:r w:rsidR="00FD0B74" w:rsidRPr="00C40095">
        <w:rPr>
          <w:rFonts w:ascii="Times New Roman" w:hAnsi="Times New Roman" w:cs="Times New Roman"/>
          <w:sz w:val="28"/>
          <w:szCs w:val="28"/>
          <w:lang w:val="ru-RU"/>
        </w:rPr>
        <w:t>8</w:t>
      </w:r>
      <w:r w:rsidR="00C72A62" w:rsidRPr="00C40095">
        <w:rPr>
          <w:rFonts w:ascii="Times New Roman" w:hAnsi="Times New Roman" w:cs="Times New Roman"/>
          <w:sz w:val="28"/>
          <w:szCs w:val="28"/>
          <w:lang w:val="ru-RU"/>
        </w:rPr>
        <w:t xml:space="preserve"> единиц</w:t>
      </w:r>
      <w:r w:rsidR="00792BAB" w:rsidRPr="00C40095">
        <w:rPr>
          <w:rFonts w:ascii="Times New Roman" w:hAnsi="Times New Roman" w:cs="Times New Roman"/>
          <w:sz w:val="28"/>
          <w:szCs w:val="28"/>
          <w:lang w:val="ru-RU"/>
        </w:rPr>
        <w:t>, при плане 380 единиц. Не выполнение показателя по сравнению с</w:t>
      </w:r>
      <w:r w:rsidR="00D52E2E" w:rsidRPr="00C40095">
        <w:rPr>
          <w:rFonts w:ascii="Times New Roman" w:hAnsi="Times New Roman" w:cs="Times New Roman"/>
          <w:sz w:val="28"/>
          <w:szCs w:val="28"/>
          <w:lang w:val="ru-RU"/>
        </w:rPr>
        <w:t xml:space="preserve"> плановым значением</w:t>
      </w:r>
      <w:r w:rsidR="00792BAB" w:rsidRPr="00C40095">
        <w:rPr>
          <w:rFonts w:ascii="Times New Roman" w:hAnsi="Times New Roman" w:cs="Times New Roman"/>
          <w:sz w:val="28"/>
          <w:szCs w:val="28"/>
          <w:lang w:val="ru-RU"/>
        </w:rPr>
        <w:t xml:space="preserve"> обусловлено тем, что в 2018 году не выделялась субсидия за счет средств областного бюджета на проведение работ по благоустройству территорий ТОС, для освоения которой организации ТОС активно заключали соглашения с организациями-партнерами.</w:t>
      </w:r>
      <w:r w:rsidR="00792BAB" w:rsidRPr="00C40095">
        <w:rPr>
          <w:rFonts w:ascii="Times New Roman" w:eastAsia="Times New Roman" w:hAnsi="Times New Roman" w:cs="Times New Roman"/>
          <w:sz w:val="28"/>
          <w:szCs w:val="28"/>
          <w:lang w:val="ru-RU" w:eastAsia="ru-RU"/>
        </w:rPr>
        <w:t xml:space="preserve"> </w:t>
      </w:r>
      <w:r w:rsidR="00792BAB" w:rsidRPr="00C40095">
        <w:rPr>
          <w:rFonts w:ascii="Times New Roman" w:hAnsi="Times New Roman" w:cs="Times New Roman"/>
          <w:sz w:val="28"/>
          <w:szCs w:val="28"/>
          <w:lang w:val="ru-RU"/>
        </w:rPr>
        <w:t xml:space="preserve">Кроме того, количество заключенных соглашений не растет по сравнению с 2017 годом потому, что в результате плодотворной работы за прошедшие годы сформировались надежные партнерские отношения с организациями, учреждениями, крестьянско-фермерскими хозяйствами, индивидуальными предпринимателями и другими структурами, сотрудничество с которыми помогает в решении задач, стоящих перед организациями ТОС и из </w:t>
      </w:r>
      <w:r w:rsidR="00792BAB" w:rsidRPr="00C40095">
        <w:rPr>
          <w:rFonts w:ascii="Times New Roman" w:hAnsi="Times New Roman" w:cs="Times New Roman"/>
          <w:sz w:val="28"/>
          <w:szCs w:val="28"/>
          <w:lang w:val="ru-RU"/>
        </w:rPr>
        <w:lastRenderedPageBreak/>
        <w:t xml:space="preserve">работы  исключены «неработающие» партнеры.  </w:t>
      </w:r>
      <w:r w:rsidR="00792BAB" w:rsidRPr="00C40095">
        <w:rPr>
          <w:rFonts w:ascii="Times New Roman" w:eastAsia="Times New Roman" w:hAnsi="Times New Roman" w:cs="Times New Roman"/>
          <w:sz w:val="28"/>
          <w:szCs w:val="28"/>
          <w:lang w:val="ru-RU" w:eastAsia="ru-RU"/>
        </w:rPr>
        <w:t xml:space="preserve">Жителям городского поселения город Ленинск доступны услуги, предоставляемые муниципальными культурно-досуговыми, социальными учреждениями г. Ленинска, г. Волжский и г. Волгограда,  коммунальных предприятий, которые проводят свои мероприятия по поддержанию санитарного состояния города, других специализированных организаций, поэтому низка активность организаций ТОС городского поселения г. Ленинск в заключении договоров о социальном партнерстве. </w:t>
      </w:r>
    </w:p>
    <w:p w:rsidR="001603D9" w:rsidRPr="00C40095" w:rsidRDefault="009C4942" w:rsidP="00A336B0">
      <w:pPr>
        <w:pStyle w:val="a3"/>
        <w:ind w:left="0" w:firstLine="567"/>
        <w:jc w:val="both"/>
        <w:rPr>
          <w:rFonts w:ascii="Times New Roman" w:hAnsi="Times New Roman"/>
          <w:color w:val="00B0F0"/>
          <w:sz w:val="28"/>
          <w:szCs w:val="28"/>
          <w:lang w:val="ru-RU"/>
        </w:rPr>
      </w:pPr>
      <w:r w:rsidRPr="00C40095">
        <w:rPr>
          <w:rFonts w:ascii="Times New Roman" w:eastAsia="Times New Roman" w:hAnsi="Times New Roman" w:cs="Times New Roman"/>
          <w:color w:val="FF0000"/>
          <w:sz w:val="28"/>
          <w:szCs w:val="28"/>
          <w:lang w:val="ru-RU" w:eastAsia="ru-RU"/>
        </w:rPr>
        <w:t xml:space="preserve"> </w:t>
      </w:r>
      <w:r w:rsidR="00C72A62" w:rsidRPr="00C40095">
        <w:rPr>
          <w:rFonts w:ascii="Times New Roman" w:hAnsi="Times New Roman"/>
          <w:sz w:val="28"/>
          <w:szCs w:val="28"/>
          <w:lang w:val="ru-RU"/>
        </w:rPr>
        <w:t>В 201</w:t>
      </w:r>
      <w:r w:rsidR="00136045" w:rsidRPr="00C40095">
        <w:rPr>
          <w:rFonts w:ascii="Times New Roman" w:hAnsi="Times New Roman"/>
          <w:sz w:val="28"/>
          <w:szCs w:val="28"/>
          <w:lang w:val="ru-RU"/>
        </w:rPr>
        <w:t>8</w:t>
      </w:r>
      <w:r w:rsidR="00C72A62" w:rsidRPr="00C40095">
        <w:rPr>
          <w:rFonts w:ascii="Times New Roman" w:hAnsi="Times New Roman"/>
          <w:sz w:val="28"/>
          <w:szCs w:val="28"/>
          <w:lang w:val="ru-RU"/>
        </w:rPr>
        <w:t xml:space="preserve"> году в рамках муниципальной программы </w:t>
      </w:r>
      <w:r w:rsidR="00136045" w:rsidRPr="00C40095">
        <w:rPr>
          <w:sz w:val="28"/>
          <w:szCs w:val="28"/>
          <w:lang w:val="ru-RU"/>
        </w:rPr>
        <w:t>«Устойчивое развитие сельских территорий Ленинского муниципального района»</w:t>
      </w:r>
      <w:r w:rsidR="00C72A62" w:rsidRPr="00C40095">
        <w:rPr>
          <w:rFonts w:ascii="Times New Roman" w:hAnsi="Times New Roman"/>
          <w:sz w:val="28"/>
          <w:szCs w:val="28"/>
          <w:lang w:val="ru-RU"/>
        </w:rPr>
        <w:t xml:space="preserve"> по программному мероприятию «</w:t>
      </w:r>
      <w:r w:rsidR="00BA5113" w:rsidRPr="00C40095">
        <w:rPr>
          <w:rFonts w:ascii="Times New Roman" w:hAnsi="Times New Roman"/>
          <w:sz w:val="28"/>
          <w:szCs w:val="28"/>
          <w:lang w:val="ru-RU"/>
        </w:rPr>
        <w:t>Улучшение жилищных условий граждан, проживающих в сельской местности</w:t>
      </w:r>
      <w:r w:rsidR="00C72A62" w:rsidRPr="00C40095">
        <w:rPr>
          <w:rFonts w:ascii="Times New Roman" w:hAnsi="Times New Roman"/>
          <w:sz w:val="28"/>
          <w:szCs w:val="28"/>
          <w:lang w:val="ru-RU"/>
        </w:rPr>
        <w:t xml:space="preserve">» </w:t>
      </w:r>
      <w:r w:rsidR="00BA5113" w:rsidRPr="00C40095">
        <w:rPr>
          <w:rFonts w:ascii="Times New Roman" w:hAnsi="Times New Roman"/>
          <w:color w:val="000000" w:themeColor="text1"/>
          <w:sz w:val="28"/>
          <w:szCs w:val="28"/>
          <w:lang w:val="ru-RU"/>
        </w:rPr>
        <w:t>ввод (приобретение) жилья для</w:t>
      </w:r>
      <w:r w:rsidR="00BA5113" w:rsidRPr="00C40095">
        <w:rPr>
          <w:rFonts w:ascii="Times New Roman" w:hAnsi="Times New Roman"/>
          <w:sz w:val="28"/>
          <w:szCs w:val="28"/>
          <w:lang w:val="ru-RU"/>
        </w:rPr>
        <w:t xml:space="preserve"> граждан, проживающих в сельской местности, в том числе для молодых семей и молодых специалистов </w:t>
      </w:r>
      <w:r w:rsidR="001603D9" w:rsidRPr="00C40095">
        <w:rPr>
          <w:rFonts w:ascii="Times New Roman" w:hAnsi="Times New Roman"/>
          <w:sz w:val="28"/>
          <w:szCs w:val="28"/>
          <w:lang w:val="ru-RU"/>
        </w:rPr>
        <w:t>достиг планового значения 0,0754 тыс. кв. метров</w:t>
      </w:r>
      <w:r w:rsidR="00BA5113" w:rsidRPr="00C40095">
        <w:rPr>
          <w:rFonts w:ascii="Times New Roman" w:hAnsi="Times New Roman"/>
          <w:sz w:val="28"/>
          <w:szCs w:val="28"/>
          <w:lang w:val="ru-RU"/>
        </w:rPr>
        <w:t>.</w:t>
      </w:r>
      <w:r w:rsidR="001603D9" w:rsidRPr="00C40095">
        <w:rPr>
          <w:rFonts w:ascii="Times New Roman" w:hAnsi="Times New Roman"/>
          <w:sz w:val="28"/>
          <w:szCs w:val="28"/>
          <w:lang w:val="ru-RU"/>
        </w:rPr>
        <w:t xml:space="preserve"> В рамках программного мероприятия «Строительство объекта «Газопровод низкого давления по ул. Кузнечная, ул. Колхозная, пер. Восточный, ул. Озерная, ул. Мусы Джалиля с. Маляевка» проведена государственная экологическая экспертиза проектной документации на сумму 135,574 тыс. рублей. В рамках программного мероприятия «Организация и проведение районных соревнований по традиционным (национальным) видам спорта» организованы и проведены спортивные соревнования: </w:t>
      </w:r>
      <w:r w:rsidR="001603D9" w:rsidRPr="00C40095">
        <w:rPr>
          <w:rFonts w:ascii="Times New Roman" w:hAnsi="Times New Roman"/>
          <w:color w:val="000000" w:themeColor="text1"/>
          <w:sz w:val="28"/>
          <w:szCs w:val="28"/>
          <w:lang w:val="ru-RU"/>
        </w:rPr>
        <w:t xml:space="preserve">- открытый чемпионат по настольному теннису, с. Заплавное; - кубок памяти А. В. Бурьянова по футболу (8/8), с. Царев; - первенство по мини-футболу среди юношей, с. Заплавное; - кубок по настольному теннису, с. Заплавное; - кубок по мини-футболу среди школьников, с. Заплавное; - турнир по мини-футболу среди ветеранов; - </w:t>
      </w:r>
      <w:r w:rsidR="001603D9" w:rsidRPr="00C40095">
        <w:rPr>
          <w:rFonts w:ascii="Times New Roman" w:hAnsi="Times New Roman"/>
          <w:bCs/>
          <w:sz w:val="28"/>
          <w:szCs w:val="28"/>
          <w:shd w:val="clear" w:color="auto" w:fill="FFFFFF"/>
          <w:lang w:val="ru-RU"/>
        </w:rPr>
        <w:t>лично</w:t>
      </w:r>
      <w:r w:rsidR="001603D9" w:rsidRPr="00C40095">
        <w:rPr>
          <w:rFonts w:ascii="Times New Roman" w:hAnsi="Times New Roman"/>
          <w:sz w:val="28"/>
          <w:szCs w:val="28"/>
          <w:shd w:val="clear" w:color="auto" w:fill="FFFFFF"/>
          <w:lang w:val="ru-RU"/>
        </w:rPr>
        <w:t>-</w:t>
      </w:r>
      <w:r w:rsidR="001603D9" w:rsidRPr="00C40095">
        <w:rPr>
          <w:rFonts w:ascii="Times New Roman" w:hAnsi="Times New Roman"/>
          <w:bCs/>
          <w:sz w:val="28"/>
          <w:szCs w:val="28"/>
          <w:shd w:val="clear" w:color="auto" w:fill="FFFFFF"/>
          <w:lang w:val="ru-RU"/>
        </w:rPr>
        <w:t>командное</w:t>
      </w:r>
      <w:r w:rsidR="001603D9" w:rsidRPr="00C40095">
        <w:rPr>
          <w:rFonts w:ascii="Times New Roman" w:hAnsi="Times New Roman"/>
          <w:sz w:val="28"/>
          <w:szCs w:val="28"/>
          <w:shd w:val="clear" w:color="auto" w:fill="FFFFFF"/>
        </w:rPr>
        <w:t> </w:t>
      </w:r>
      <w:r w:rsidR="001603D9" w:rsidRPr="00C40095">
        <w:rPr>
          <w:rFonts w:ascii="Times New Roman" w:hAnsi="Times New Roman"/>
          <w:bCs/>
          <w:sz w:val="28"/>
          <w:szCs w:val="28"/>
          <w:shd w:val="clear" w:color="auto" w:fill="FFFFFF"/>
          <w:lang w:val="ru-RU"/>
        </w:rPr>
        <w:t xml:space="preserve">первенство </w:t>
      </w:r>
      <w:r w:rsidR="001603D9" w:rsidRPr="00C40095">
        <w:rPr>
          <w:rFonts w:ascii="Times New Roman" w:hAnsi="Times New Roman"/>
          <w:sz w:val="28"/>
          <w:szCs w:val="28"/>
          <w:shd w:val="clear" w:color="auto" w:fill="FFFFFF"/>
          <w:lang w:val="ru-RU"/>
        </w:rPr>
        <w:t>по стрельбе из</w:t>
      </w:r>
      <w:r w:rsidR="001603D9" w:rsidRPr="00C40095">
        <w:rPr>
          <w:rFonts w:ascii="Times New Roman" w:hAnsi="Times New Roman"/>
          <w:sz w:val="28"/>
          <w:szCs w:val="28"/>
          <w:shd w:val="clear" w:color="auto" w:fill="FFFFFF"/>
        </w:rPr>
        <w:t> </w:t>
      </w:r>
      <w:r w:rsidR="001603D9" w:rsidRPr="00C40095">
        <w:rPr>
          <w:rFonts w:ascii="Times New Roman" w:hAnsi="Times New Roman"/>
          <w:bCs/>
          <w:sz w:val="28"/>
          <w:szCs w:val="28"/>
          <w:shd w:val="clear" w:color="auto" w:fill="FFFFFF"/>
          <w:lang w:val="ru-RU"/>
        </w:rPr>
        <w:t>пневматической винтовки</w:t>
      </w:r>
      <w:r w:rsidR="001603D9" w:rsidRPr="00C40095">
        <w:rPr>
          <w:rFonts w:ascii="Times New Roman" w:hAnsi="Times New Roman"/>
          <w:color w:val="000000" w:themeColor="text1"/>
          <w:sz w:val="28"/>
          <w:szCs w:val="28"/>
          <w:lang w:val="ru-RU"/>
        </w:rPr>
        <w:t>, с. Заплавное; - первенство Ленинского муниципального района по армрестлингу.</w:t>
      </w:r>
      <w:r w:rsidR="00023FD7" w:rsidRPr="00C40095">
        <w:rPr>
          <w:rFonts w:ascii="Times New Roman" w:hAnsi="Times New Roman"/>
          <w:color w:val="000000" w:themeColor="text1"/>
          <w:sz w:val="28"/>
          <w:szCs w:val="28"/>
          <w:lang w:val="ru-RU"/>
        </w:rPr>
        <w:t xml:space="preserve"> </w:t>
      </w:r>
      <w:r w:rsidR="001603D9" w:rsidRPr="00C40095">
        <w:rPr>
          <w:rFonts w:ascii="Times New Roman" w:hAnsi="Times New Roman"/>
          <w:color w:val="000000" w:themeColor="text1"/>
          <w:sz w:val="28"/>
          <w:szCs w:val="28"/>
          <w:lang w:val="ru-RU"/>
        </w:rPr>
        <w:t>Выполнен ц</w:t>
      </w:r>
      <w:r w:rsidR="001603D9" w:rsidRPr="00C40095">
        <w:rPr>
          <w:rFonts w:ascii="Times New Roman" w:hAnsi="Times New Roman"/>
          <w:sz w:val="28"/>
          <w:szCs w:val="28"/>
          <w:lang w:val="ru-RU"/>
        </w:rPr>
        <w:t>елевой показатель - количество реализованных мероприятий по поощрению и популяризации достижений в сфере развития сельских территорий и состав</w:t>
      </w:r>
      <w:r w:rsidR="00F81E6A" w:rsidRPr="00C40095">
        <w:rPr>
          <w:rFonts w:ascii="Times New Roman" w:hAnsi="Times New Roman"/>
          <w:sz w:val="28"/>
          <w:szCs w:val="28"/>
          <w:lang w:val="ru-RU"/>
        </w:rPr>
        <w:t>и</w:t>
      </w:r>
      <w:r w:rsidR="001603D9" w:rsidRPr="00C40095">
        <w:rPr>
          <w:rFonts w:ascii="Times New Roman" w:hAnsi="Times New Roman"/>
          <w:sz w:val="28"/>
          <w:szCs w:val="28"/>
          <w:lang w:val="ru-RU"/>
        </w:rPr>
        <w:t>л 8 единиц.</w:t>
      </w:r>
      <w:r w:rsidR="00F81E6A" w:rsidRPr="00C40095">
        <w:rPr>
          <w:rFonts w:ascii="Times New Roman" w:hAnsi="Times New Roman"/>
          <w:sz w:val="28"/>
          <w:szCs w:val="28"/>
          <w:lang w:val="ru-RU"/>
        </w:rPr>
        <w:t xml:space="preserve"> </w:t>
      </w:r>
      <w:r w:rsidR="001603D9" w:rsidRPr="00C40095">
        <w:rPr>
          <w:rFonts w:ascii="Times New Roman" w:hAnsi="Times New Roman"/>
          <w:sz w:val="28"/>
          <w:szCs w:val="28"/>
          <w:lang w:val="ru-RU"/>
        </w:rPr>
        <w:t xml:space="preserve">Целевой показатель - количество созданных рабочих мест на селе </w:t>
      </w:r>
      <w:r w:rsidR="00F81E6A" w:rsidRPr="00C40095">
        <w:rPr>
          <w:rFonts w:ascii="Times New Roman" w:hAnsi="Times New Roman"/>
          <w:sz w:val="28"/>
          <w:szCs w:val="28"/>
          <w:lang w:val="ru-RU"/>
        </w:rPr>
        <w:t>–</w:t>
      </w:r>
      <w:r w:rsidR="001603D9" w:rsidRPr="00C40095">
        <w:rPr>
          <w:rFonts w:ascii="Times New Roman" w:hAnsi="Times New Roman"/>
          <w:sz w:val="28"/>
          <w:szCs w:val="28"/>
          <w:lang w:val="ru-RU"/>
        </w:rPr>
        <w:t xml:space="preserve"> </w:t>
      </w:r>
      <w:r w:rsidR="00F81E6A" w:rsidRPr="00C40095">
        <w:rPr>
          <w:rFonts w:ascii="Times New Roman" w:hAnsi="Times New Roman"/>
          <w:sz w:val="28"/>
          <w:szCs w:val="28"/>
          <w:lang w:val="ru-RU"/>
        </w:rPr>
        <w:t>выполнен в полном объеме и за 2018 год</w:t>
      </w:r>
      <w:r w:rsidR="001603D9" w:rsidRPr="00C40095">
        <w:rPr>
          <w:rFonts w:ascii="Times New Roman" w:hAnsi="Times New Roman"/>
          <w:sz w:val="28"/>
          <w:szCs w:val="28"/>
          <w:lang w:val="ru-RU"/>
        </w:rPr>
        <w:t xml:space="preserve"> создано 18 постоянных рабочих мест</w:t>
      </w:r>
      <w:r w:rsidR="00C20521" w:rsidRPr="00C40095">
        <w:rPr>
          <w:rFonts w:ascii="Times New Roman" w:hAnsi="Times New Roman"/>
          <w:sz w:val="28"/>
          <w:szCs w:val="28"/>
          <w:lang w:val="ru-RU"/>
        </w:rPr>
        <w:t xml:space="preserve">, в том числе: 12 – ООО «Кухмастер»; 2 – ИП </w:t>
      </w:r>
      <w:r w:rsidR="00C20521" w:rsidRPr="00C40095">
        <w:rPr>
          <w:rFonts w:ascii="Times New Roman" w:eastAsia="Times New Roman" w:hAnsi="Times New Roman" w:cs="Times New Roman"/>
          <w:sz w:val="28"/>
          <w:szCs w:val="28"/>
          <w:lang w:val="ru-RU" w:eastAsia="ru-RU"/>
        </w:rPr>
        <w:t>глава КФХ Жуков В.Г</w:t>
      </w:r>
      <w:r w:rsidR="00C20521" w:rsidRPr="00C40095">
        <w:rPr>
          <w:rFonts w:ascii="Times New Roman" w:eastAsia="Times New Roman" w:hAnsi="Times New Roman" w:cs="Times New Roman"/>
          <w:sz w:val="24"/>
          <w:szCs w:val="24"/>
          <w:lang w:val="ru-RU" w:eastAsia="ru-RU"/>
        </w:rPr>
        <w:t xml:space="preserve">.; </w:t>
      </w:r>
      <w:r w:rsidR="007F0032" w:rsidRPr="00C40095">
        <w:rPr>
          <w:rFonts w:ascii="Times New Roman" w:eastAsia="Times New Roman" w:hAnsi="Times New Roman" w:cs="Times New Roman"/>
          <w:sz w:val="24"/>
          <w:szCs w:val="24"/>
          <w:lang w:val="ru-RU" w:eastAsia="ru-RU"/>
        </w:rPr>
        <w:t xml:space="preserve">2 -  </w:t>
      </w:r>
      <w:r w:rsidR="007F0032" w:rsidRPr="00C40095">
        <w:rPr>
          <w:rFonts w:ascii="Times New Roman" w:eastAsia="Times New Roman" w:hAnsi="Times New Roman" w:cs="Times New Roman"/>
          <w:sz w:val="28"/>
          <w:szCs w:val="28"/>
          <w:lang w:val="ru-RU" w:eastAsia="ru-RU"/>
        </w:rPr>
        <w:t>ИП глава КФХ Лукичева С.А.; 2 - ИП Глава КФХ Балапанова К.А.</w:t>
      </w:r>
    </w:p>
    <w:p w:rsidR="00332AA6" w:rsidRPr="00C40095" w:rsidRDefault="00C72A62" w:rsidP="00A336B0">
      <w:pPr>
        <w:pStyle w:val="3"/>
        <w:shd w:val="clear" w:color="auto" w:fill="FFFFFF"/>
        <w:spacing w:before="0" w:after="0"/>
        <w:ind w:firstLine="567"/>
        <w:jc w:val="both"/>
        <w:rPr>
          <w:rFonts w:ascii="Times New Roman" w:hAnsi="Times New Roman" w:cs="Times New Roman"/>
          <w:color w:val="auto"/>
          <w:sz w:val="28"/>
          <w:szCs w:val="28"/>
          <w:lang w:val="ru-RU"/>
        </w:rPr>
      </w:pPr>
      <w:r w:rsidRPr="00C40095">
        <w:rPr>
          <w:rFonts w:ascii="Times New Roman" w:hAnsi="Times New Roman"/>
          <w:color w:val="auto"/>
          <w:sz w:val="28"/>
          <w:szCs w:val="28"/>
          <w:lang w:val="ru-RU"/>
        </w:rPr>
        <w:t xml:space="preserve">В ходе реализации муниципальной программы «Молодой семье – доступное жилье» </w:t>
      </w:r>
      <w:r w:rsidR="00332AA6" w:rsidRPr="00C40095">
        <w:rPr>
          <w:rFonts w:ascii="Times New Roman" w:hAnsi="Times New Roman" w:cs="Times New Roman"/>
          <w:color w:val="auto"/>
          <w:sz w:val="28"/>
          <w:szCs w:val="28"/>
          <w:lang w:val="ru-RU"/>
        </w:rPr>
        <w:t>01 июня 2018 года между Комитетом строительства Волгоградской области и администрацией Ленинского муниципального района было заключено Соглашение № 18630000-1-2018-001  «О предоставлении в 2018 году субсидии бюджету Ленинского муниципального района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p>
    <w:p w:rsidR="00C72A62" w:rsidRPr="00C40095" w:rsidRDefault="00332AA6" w:rsidP="00A336B0">
      <w:pPr>
        <w:pStyle w:val="headertext"/>
        <w:spacing w:before="0" w:beforeAutospacing="0" w:after="0" w:afterAutospacing="0"/>
        <w:ind w:firstLine="567"/>
        <w:jc w:val="both"/>
        <w:rPr>
          <w:color w:val="000000"/>
          <w:sz w:val="28"/>
          <w:szCs w:val="28"/>
        </w:rPr>
      </w:pPr>
      <w:r w:rsidRPr="00C40095">
        <w:rPr>
          <w:sz w:val="28"/>
          <w:szCs w:val="28"/>
        </w:rPr>
        <w:t>В результате показатель «</w:t>
      </w:r>
      <w:r w:rsidR="00F359F6" w:rsidRPr="00C40095">
        <w:rPr>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r w:rsidR="00F359F6" w:rsidRPr="00C40095">
        <w:rPr>
          <w:color w:val="000000"/>
          <w:sz w:val="28"/>
          <w:szCs w:val="28"/>
        </w:rPr>
        <w:t>»</w:t>
      </w:r>
      <w:r w:rsidRPr="00C40095">
        <w:rPr>
          <w:sz w:val="28"/>
          <w:szCs w:val="28"/>
        </w:rPr>
        <w:t xml:space="preserve">  достигнут в полном</w:t>
      </w:r>
      <w:r w:rsidR="00F359F6" w:rsidRPr="00C40095">
        <w:rPr>
          <w:sz w:val="28"/>
          <w:szCs w:val="28"/>
        </w:rPr>
        <w:t xml:space="preserve"> объеме, число семей составило 7.</w:t>
      </w:r>
    </w:p>
    <w:p w:rsidR="00857C74"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sz w:val="28"/>
          <w:szCs w:val="28"/>
          <w:lang w:val="ru-RU"/>
        </w:rPr>
        <w:t xml:space="preserve">Достигли плановых значений целевые показатели муниципальной программы </w:t>
      </w:r>
      <w:r w:rsidR="008008B9" w:rsidRPr="00C40095">
        <w:rPr>
          <w:rFonts w:ascii="Times New Roman" w:hAnsi="Times New Roman" w:cs="Times New Roman"/>
          <w:sz w:val="28"/>
          <w:szCs w:val="28"/>
          <w:lang w:val="ru-RU"/>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00704942" w:rsidRPr="00C40095">
        <w:rPr>
          <w:rFonts w:ascii="Times New Roman" w:hAnsi="Times New Roman" w:cs="Times New Roman"/>
          <w:sz w:val="28"/>
          <w:szCs w:val="28"/>
          <w:lang w:val="ru-RU"/>
        </w:rPr>
        <w:t>»</w:t>
      </w:r>
      <w:r w:rsidR="008008B9" w:rsidRPr="00C40095">
        <w:rPr>
          <w:rFonts w:ascii="Times New Roman" w:hAnsi="Times New Roman" w:cs="Times New Roman"/>
          <w:sz w:val="28"/>
          <w:szCs w:val="28"/>
          <w:lang w:val="ru-RU"/>
        </w:rPr>
        <w:t xml:space="preserve">: </w:t>
      </w:r>
      <w:r w:rsidR="008008B9" w:rsidRPr="00C40095">
        <w:rPr>
          <w:rFonts w:ascii="Times New Roman" w:hAnsi="Times New Roman"/>
          <w:sz w:val="28"/>
          <w:szCs w:val="28"/>
          <w:lang w:val="ru-RU"/>
        </w:rPr>
        <w:t xml:space="preserve"> - </w:t>
      </w:r>
      <w:r w:rsidR="008008B9" w:rsidRPr="00C40095">
        <w:rPr>
          <w:rFonts w:ascii="Times New Roman" w:hAnsi="Times New Roman"/>
          <w:sz w:val="28"/>
          <w:szCs w:val="28"/>
          <w:lang w:val="ru-RU"/>
        </w:rPr>
        <w:lastRenderedPageBreak/>
        <w:t xml:space="preserve">количество информированных, заинтересованных лиц, потенциальных участников Программы </w:t>
      </w:r>
      <w:r w:rsidR="00857C74" w:rsidRPr="00C40095">
        <w:rPr>
          <w:rFonts w:ascii="Times New Roman" w:hAnsi="Times New Roman"/>
          <w:sz w:val="28"/>
          <w:szCs w:val="28"/>
          <w:lang w:val="ru-RU"/>
        </w:rPr>
        <w:t>составило</w:t>
      </w:r>
      <w:r w:rsidR="008008B9" w:rsidRPr="00C40095">
        <w:rPr>
          <w:rFonts w:ascii="Times New Roman" w:hAnsi="Times New Roman"/>
          <w:sz w:val="28"/>
          <w:szCs w:val="28"/>
          <w:lang w:val="ru-RU"/>
        </w:rPr>
        <w:t xml:space="preserve"> 400 </w:t>
      </w:r>
      <w:r w:rsidR="00857C74" w:rsidRPr="00C40095">
        <w:rPr>
          <w:rFonts w:ascii="Times New Roman" w:hAnsi="Times New Roman"/>
          <w:sz w:val="28"/>
          <w:szCs w:val="28"/>
          <w:lang w:val="ru-RU"/>
        </w:rPr>
        <w:t xml:space="preserve">человек; </w:t>
      </w:r>
      <w:r w:rsidR="008008B9" w:rsidRPr="00C40095">
        <w:rPr>
          <w:rFonts w:ascii="Times New Roman" w:hAnsi="Times New Roman"/>
          <w:sz w:val="28"/>
          <w:szCs w:val="28"/>
          <w:lang w:val="ru-RU"/>
        </w:rPr>
        <w:t xml:space="preserve">- количество учтенных участников Программы в базе данных по Ленинскому муниципальному  району </w:t>
      </w:r>
      <w:r w:rsidR="000F03FF" w:rsidRPr="00C40095">
        <w:rPr>
          <w:rFonts w:ascii="Times New Roman" w:hAnsi="Times New Roman"/>
          <w:sz w:val="28"/>
          <w:szCs w:val="28"/>
          <w:lang w:val="ru-RU"/>
        </w:rPr>
        <w:t xml:space="preserve">- </w:t>
      </w:r>
      <w:r w:rsidR="008008B9" w:rsidRPr="00C40095">
        <w:rPr>
          <w:rFonts w:ascii="Times New Roman" w:hAnsi="Times New Roman"/>
          <w:sz w:val="28"/>
          <w:szCs w:val="28"/>
          <w:lang w:val="ru-RU"/>
        </w:rPr>
        <w:t>200 человек</w:t>
      </w:r>
      <w:r w:rsidR="00857C74" w:rsidRPr="00C40095">
        <w:rPr>
          <w:rFonts w:ascii="Times New Roman" w:hAnsi="Times New Roman"/>
          <w:sz w:val="28"/>
          <w:szCs w:val="28"/>
          <w:lang w:val="ru-RU"/>
        </w:rPr>
        <w:t xml:space="preserve">; </w:t>
      </w:r>
      <w:r w:rsidR="008008B9" w:rsidRPr="00C40095">
        <w:rPr>
          <w:rFonts w:ascii="Times New Roman" w:hAnsi="Times New Roman"/>
          <w:sz w:val="28"/>
          <w:szCs w:val="28"/>
          <w:lang w:val="ru-RU"/>
        </w:rPr>
        <w:t>- количество детей отдохнувших в организациях отдыха и оздоровления детей с полной оплатой стоимости путевок за счет средств областного и местного бюджетов – 55 человек</w:t>
      </w:r>
      <w:r w:rsidR="00360104" w:rsidRPr="00C40095">
        <w:rPr>
          <w:rFonts w:ascii="Times New Roman" w:hAnsi="Times New Roman"/>
          <w:sz w:val="28"/>
          <w:szCs w:val="28"/>
          <w:lang w:val="ru-RU"/>
        </w:rPr>
        <w:t xml:space="preserve">, в том числе: </w:t>
      </w:r>
      <w:r w:rsidR="00360104" w:rsidRPr="00C40095">
        <w:rPr>
          <w:sz w:val="28"/>
          <w:szCs w:val="28"/>
          <w:lang w:val="ru-RU"/>
        </w:rPr>
        <w:t>44 путевки в ДОЛ «Орленок на Ахтубе» в Среднеахтубинском районе</w:t>
      </w:r>
      <w:r w:rsidR="00FF56EA" w:rsidRPr="00C40095">
        <w:rPr>
          <w:sz w:val="28"/>
          <w:szCs w:val="28"/>
          <w:lang w:val="ru-RU"/>
        </w:rPr>
        <w:t>; ДОЛ «Лазурный» Иловлинского района- 11 человек.</w:t>
      </w:r>
      <w:r w:rsidR="008008B9" w:rsidRPr="00C40095">
        <w:rPr>
          <w:rFonts w:ascii="Times New Roman" w:hAnsi="Times New Roman" w:cs="Times New Roman"/>
          <w:sz w:val="28"/>
          <w:szCs w:val="28"/>
          <w:lang w:val="ru-RU"/>
        </w:rPr>
        <w:t xml:space="preserve"> </w:t>
      </w:r>
    </w:p>
    <w:p w:rsidR="00AB4C28" w:rsidRPr="00C40095"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Муниципальная программа «Комплексные меры противодействия злоупотреблению наркотиками и их незаконному обороту в</w:t>
      </w:r>
      <w:r w:rsidR="00831076" w:rsidRPr="00C40095">
        <w:rPr>
          <w:rFonts w:ascii="Times New Roman" w:hAnsi="Times New Roman" w:cs="Times New Roman"/>
          <w:sz w:val="28"/>
          <w:szCs w:val="28"/>
          <w:lang w:val="ru-RU"/>
        </w:rPr>
        <w:t xml:space="preserve"> Ленинском муниципальном районе» </w:t>
      </w:r>
      <w:r w:rsidR="006956D4" w:rsidRPr="00C40095">
        <w:rPr>
          <w:rFonts w:ascii="Times New Roman" w:hAnsi="Times New Roman" w:cs="Times New Roman"/>
          <w:sz w:val="28"/>
          <w:szCs w:val="28"/>
          <w:lang w:val="ru-RU"/>
        </w:rPr>
        <w:t>позволила привлечь</w:t>
      </w:r>
      <w:r w:rsidR="00AB4C28" w:rsidRPr="00C40095">
        <w:rPr>
          <w:rFonts w:ascii="Times New Roman" w:hAnsi="Times New Roman" w:cs="Times New Roman"/>
          <w:sz w:val="28"/>
          <w:szCs w:val="28"/>
          <w:lang w:val="ru-RU"/>
        </w:rPr>
        <w:t xml:space="preserve"> подростков и молодежи, вовлеченных  в профилактические мероприятия </w:t>
      </w:r>
      <w:r w:rsidR="006956D4" w:rsidRPr="00C40095">
        <w:rPr>
          <w:rFonts w:ascii="Times New Roman" w:hAnsi="Times New Roman" w:cs="Times New Roman"/>
          <w:sz w:val="28"/>
          <w:szCs w:val="28"/>
          <w:lang w:val="ru-RU"/>
        </w:rPr>
        <w:t xml:space="preserve">до 19160 человек от плана </w:t>
      </w:r>
      <w:r w:rsidR="00AB4C28" w:rsidRPr="00C40095">
        <w:rPr>
          <w:rFonts w:ascii="Times New Roman" w:hAnsi="Times New Roman" w:cs="Times New Roman"/>
          <w:sz w:val="28"/>
          <w:szCs w:val="28"/>
          <w:lang w:val="ru-RU"/>
        </w:rPr>
        <w:t xml:space="preserve">460 человек. </w:t>
      </w:r>
      <w:r w:rsidR="006956D4" w:rsidRPr="00C40095">
        <w:rPr>
          <w:rFonts w:ascii="Times New Roman" w:hAnsi="Times New Roman" w:cs="Times New Roman"/>
          <w:sz w:val="28"/>
          <w:szCs w:val="28"/>
          <w:lang w:val="ru-RU"/>
        </w:rPr>
        <w:t>К</w:t>
      </w:r>
      <w:r w:rsidR="00AB4C28" w:rsidRPr="00C40095">
        <w:rPr>
          <w:rFonts w:ascii="Times New Roman" w:hAnsi="Times New Roman" w:cs="Times New Roman"/>
          <w:sz w:val="28"/>
          <w:szCs w:val="28"/>
          <w:lang w:val="ru-RU"/>
        </w:rPr>
        <w:t>оличество лиц, поставленных на учет в ГБУЗ «Ленинская ЦРБ»</w:t>
      </w:r>
      <w:r w:rsidR="00DC1E46" w:rsidRPr="00C40095">
        <w:rPr>
          <w:rFonts w:ascii="Times New Roman" w:hAnsi="Times New Roman" w:cs="Times New Roman"/>
          <w:sz w:val="28"/>
          <w:szCs w:val="28"/>
          <w:lang w:val="ru-RU"/>
        </w:rPr>
        <w:t>,</w:t>
      </w:r>
      <w:r w:rsidR="00446CEA" w:rsidRPr="00C40095">
        <w:rPr>
          <w:sz w:val="28"/>
          <w:szCs w:val="28"/>
          <w:lang w:val="ru-RU"/>
        </w:rPr>
        <w:t xml:space="preserve"> в результате</w:t>
      </w:r>
      <w:r w:rsidR="00DC1E46" w:rsidRPr="00C40095">
        <w:rPr>
          <w:rFonts w:ascii="Times New Roman" w:hAnsi="Times New Roman"/>
          <w:sz w:val="28"/>
          <w:szCs w:val="28"/>
          <w:lang w:val="ru-RU"/>
        </w:rPr>
        <w:t xml:space="preserve"> активной пропаганд</w:t>
      </w:r>
      <w:r w:rsidR="00661E97" w:rsidRPr="00C40095">
        <w:rPr>
          <w:rFonts w:ascii="Times New Roman" w:hAnsi="Times New Roman"/>
          <w:sz w:val="28"/>
          <w:szCs w:val="28"/>
          <w:lang w:val="ru-RU"/>
        </w:rPr>
        <w:t>ы</w:t>
      </w:r>
      <w:r w:rsidR="00DC1E46" w:rsidRPr="00C40095">
        <w:rPr>
          <w:rFonts w:ascii="Times New Roman" w:hAnsi="Times New Roman"/>
          <w:sz w:val="28"/>
          <w:szCs w:val="28"/>
          <w:lang w:val="ru-RU"/>
        </w:rPr>
        <w:t xml:space="preserve"> здорового образа жизни, </w:t>
      </w:r>
      <w:r w:rsidR="00DC1E46" w:rsidRPr="00C40095">
        <w:rPr>
          <w:rFonts w:ascii="Times New Roman" w:hAnsi="Times New Roman" w:cs="Times New Roman"/>
          <w:sz w:val="28"/>
          <w:szCs w:val="28"/>
          <w:lang w:val="ru-RU"/>
        </w:rPr>
        <w:t xml:space="preserve">проведения большого количества профилактических мероприятий, а также </w:t>
      </w:r>
      <w:r w:rsidR="00DC1E46" w:rsidRPr="00C40095">
        <w:rPr>
          <w:rFonts w:ascii="Times New Roman" w:hAnsi="Times New Roman" w:cs="Times New Roman"/>
          <w:color w:val="000000"/>
          <w:sz w:val="28"/>
          <w:szCs w:val="28"/>
          <w:lang w:val="ru-RU"/>
        </w:rPr>
        <w:t>работ</w:t>
      </w:r>
      <w:r w:rsidR="00661E97" w:rsidRPr="00C40095">
        <w:rPr>
          <w:rFonts w:ascii="Times New Roman" w:hAnsi="Times New Roman" w:cs="Times New Roman"/>
          <w:color w:val="000000"/>
          <w:sz w:val="28"/>
          <w:szCs w:val="28"/>
          <w:lang w:val="ru-RU"/>
        </w:rPr>
        <w:t>ы</w:t>
      </w:r>
      <w:r w:rsidR="00DC1E46" w:rsidRPr="00C40095">
        <w:rPr>
          <w:rFonts w:ascii="Times New Roman" w:hAnsi="Times New Roman" w:cs="Times New Roman"/>
          <w:color w:val="000000"/>
          <w:sz w:val="28"/>
          <w:szCs w:val="28"/>
          <w:lang w:val="ru-RU"/>
        </w:rPr>
        <w:t xml:space="preserve"> с алко- и наркозависимыми, проводи</w:t>
      </w:r>
      <w:r w:rsidR="00661E97" w:rsidRPr="00C40095">
        <w:rPr>
          <w:rFonts w:ascii="Times New Roman" w:hAnsi="Times New Roman" w:cs="Times New Roman"/>
          <w:color w:val="000000"/>
          <w:sz w:val="28"/>
          <w:szCs w:val="28"/>
          <w:lang w:val="ru-RU"/>
        </w:rPr>
        <w:t>мая</w:t>
      </w:r>
      <w:r w:rsidR="00DC1E46" w:rsidRPr="00C40095">
        <w:rPr>
          <w:rFonts w:ascii="Times New Roman" w:hAnsi="Times New Roman" w:cs="Times New Roman"/>
          <w:color w:val="000000"/>
          <w:sz w:val="28"/>
          <w:szCs w:val="28"/>
          <w:lang w:val="ru-RU"/>
        </w:rPr>
        <w:t xml:space="preserve"> на основе комплексной и целостной системы реабилитации</w:t>
      </w:r>
      <w:r w:rsidR="00446CEA" w:rsidRPr="00C40095">
        <w:rPr>
          <w:rFonts w:ascii="Times New Roman" w:eastAsia="Times New Roman" w:hAnsi="Times New Roman" w:cs="Times New Roman"/>
          <w:sz w:val="28"/>
          <w:szCs w:val="28"/>
          <w:lang w:val="ru-RU" w:eastAsia="ru-RU" w:bidi="ar-SA"/>
        </w:rPr>
        <w:t xml:space="preserve">, </w:t>
      </w:r>
      <w:r w:rsidR="00AB4C28" w:rsidRPr="00C40095">
        <w:rPr>
          <w:rFonts w:ascii="Times New Roman" w:hAnsi="Times New Roman" w:cs="Times New Roman"/>
          <w:sz w:val="28"/>
          <w:szCs w:val="28"/>
          <w:lang w:val="ru-RU"/>
        </w:rPr>
        <w:t xml:space="preserve"> с диагнозом «наркомания»</w:t>
      </w:r>
      <w:r w:rsidR="00E932BD" w:rsidRPr="00C40095">
        <w:rPr>
          <w:rFonts w:ascii="Times New Roman" w:hAnsi="Times New Roman" w:cs="Times New Roman"/>
          <w:sz w:val="28"/>
          <w:szCs w:val="28"/>
          <w:lang w:val="ru-RU"/>
        </w:rPr>
        <w:t xml:space="preserve"> </w:t>
      </w:r>
      <w:r w:rsidR="00AB4C28" w:rsidRPr="00C40095">
        <w:rPr>
          <w:rFonts w:ascii="Times New Roman" w:hAnsi="Times New Roman" w:cs="Times New Roman"/>
          <w:sz w:val="28"/>
          <w:szCs w:val="28"/>
          <w:lang w:val="ru-RU"/>
        </w:rPr>
        <w:t xml:space="preserve">за год </w:t>
      </w:r>
      <w:r w:rsidR="00DC1E46" w:rsidRPr="00C40095">
        <w:rPr>
          <w:rFonts w:ascii="Times New Roman" w:hAnsi="Times New Roman" w:cs="Times New Roman"/>
          <w:sz w:val="28"/>
          <w:szCs w:val="28"/>
          <w:lang w:val="ru-RU"/>
        </w:rPr>
        <w:t xml:space="preserve">составило </w:t>
      </w:r>
      <w:r w:rsidR="00AB4C28" w:rsidRPr="00C40095">
        <w:rPr>
          <w:rFonts w:ascii="Times New Roman" w:hAnsi="Times New Roman" w:cs="Times New Roman"/>
          <w:sz w:val="28"/>
          <w:szCs w:val="28"/>
          <w:lang w:val="ru-RU"/>
        </w:rPr>
        <w:t>4 человека</w:t>
      </w:r>
      <w:r w:rsidR="00AC6730" w:rsidRPr="00C40095">
        <w:rPr>
          <w:rFonts w:ascii="Times New Roman" w:hAnsi="Times New Roman" w:cs="Times New Roman"/>
          <w:sz w:val="28"/>
          <w:szCs w:val="28"/>
          <w:lang w:val="ru-RU"/>
        </w:rPr>
        <w:t xml:space="preserve">. </w:t>
      </w:r>
      <w:r w:rsidR="00AC6730" w:rsidRPr="00C40095">
        <w:rPr>
          <w:rFonts w:ascii="Times New Roman" w:eastAsia="Times New Roman" w:hAnsi="Times New Roman" w:cs="Times New Roman"/>
          <w:sz w:val="28"/>
          <w:szCs w:val="28"/>
          <w:lang w:val="ru-RU" w:eastAsia="ru-RU" w:bidi="ar-SA"/>
        </w:rPr>
        <w:t xml:space="preserve">В настоящее время наркомания достигла масштабов эпидемии. Мероприятия по профилактике наркомании являются необходимостью, в связи с этим </w:t>
      </w:r>
      <w:r w:rsidR="00AB4C28" w:rsidRPr="00C40095">
        <w:rPr>
          <w:rFonts w:ascii="Times New Roman" w:hAnsi="Times New Roman" w:cs="Times New Roman"/>
          <w:sz w:val="28"/>
          <w:szCs w:val="28"/>
          <w:lang w:val="ru-RU"/>
        </w:rPr>
        <w:t>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пропаганды здорового образа жизни</w:t>
      </w:r>
      <w:r w:rsidR="00E932BD" w:rsidRPr="00C40095">
        <w:rPr>
          <w:rFonts w:ascii="Times New Roman" w:hAnsi="Times New Roman" w:cs="Times New Roman"/>
          <w:sz w:val="28"/>
          <w:szCs w:val="28"/>
          <w:lang w:val="ru-RU"/>
        </w:rPr>
        <w:t xml:space="preserve"> за 2018 год </w:t>
      </w:r>
      <w:r w:rsidR="00661E97" w:rsidRPr="00C40095">
        <w:rPr>
          <w:rFonts w:ascii="Times New Roman" w:hAnsi="Times New Roman" w:cs="Times New Roman"/>
          <w:sz w:val="28"/>
          <w:szCs w:val="28"/>
          <w:lang w:val="ru-RU"/>
        </w:rPr>
        <w:t>выросло до</w:t>
      </w:r>
      <w:r w:rsidR="00E932BD" w:rsidRPr="00C40095">
        <w:rPr>
          <w:rFonts w:ascii="Times New Roman" w:hAnsi="Times New Roman" w:cs="Times New Roman"/>
          <w:sz w:val="28"/>
          <w:szCs w:val="28"/>
          <w:lang w:val="ru-RU"/>
        </w:rPr>
        <w:t xml:space="preserve"> 443, при плане - </w:t>
      </w:r>
      <w:r w:rsidR="00AB4C28" w:rsidRPr="00C40095">
        <w:rPr>
          <w:rFonts w:ascii="Times New Roman" w:hAnsi="Times New Roman" w:cs="Times New Roman"/>
          <w:sz w:val="28"/>
          <w:szCs w:val="28"/>
          <w:lang w:val="ru-RU"/>
        </w:rPr>
        <w:t>14 мероприятий</w:t>
      </w:r>
      <w:r w:rsidR="00E932BD" w:rsidRPr="00C40095">
        <w:rPr>
          <w:rFonts w:ascii="Times New Roman" w:hAnsi="Times New Roman" w:cs="Times New Roman"/>
          <w:sz w:val="28"/>
          <w:szCs w:val="28"/>
          <w:lang w:val="ru-RU"/>
        </w:rPr>
        <w:t>.</w:t>
      </w:r>
      <w:r w:rsidR="00AB4C28" w:rsidRPr="00C40095">
        <w:rPr>
          <w:rFonts w:ascii="Times New Roman" w:hAnsi="Times New Roman" w:cs="Times New Roman"/>
          <w:sz w:val="28"/>
          <w:szCs w:val="28"/>
          <w:lang w:val="ru-RU"/>
        </w:rPr>
        <w:t xml:space="preserve"> </w:t>
      </w:r>
      <w:r w:rsidR="00E932BD" w:rsidRPr="00C40095">
        <w:rPr>
          <w:rFonts w:ascii="Times New Roman" w:hAnsi="Times New Roman" w:cs="Times New Roman"/>
          <w:sz w:val="28"/>
          <w:szCs w:val="28"/>
          <w:lang w:val="ru-RU"/>
        </w:rPr>
        <w:t>К</w:t>
      </w:r>
      <w:r w:rsidR="00AB4C28" w:rsidRPr="00C40095">
        <w:rPr>
          <w:rFonts w:ascii="Times New Roman" w:hAnsi="Times New Roman" w:cs="Times New Roman"/>
          <w:sz w:val="28"/>
          <w:szCs w:val="28"/>
          <w:lang w:val="ru-RU"/>
        </w:rPr>
        <w:t xml:space="preserve">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 </w:t>
      </w:r>
      <w:r w:rsidR="00506AF7" w:rsidRPr="00C40095">
        <w:rPr>
          <w:rFonts w:ascii="Times New Roman" w:hAnsi="Times New Roman" w:cs="Times New Roman"/>
          <w:sz w:val="28"/>
          <w:szCs w:val="28"/>
          <w:lang w:val="ru-RU"/>
        </w:rPr>
        <w:t>достигло 18 от запланированных</w:t>
      </w:r>
      <w:r w:rsidR="00921826" w:rsidRPr="00C40095">
        <w:rPr>
          <w:rFonts w:ascii="Times New Roman" w:hAnsi="Times New Roman" w:cs="Times New Roman"/>
          <w:sz w:val="28"/>
          <w:szCs w:val="28"/>
          <w:lang w:val="ru-RU"/>
        </w:rPr>
        <w:t xml:space="preserve"> 5 семинаров. В анализируемом периоде отмечается повышенная заинтересованность</w:t>
      </w:r>
      <w:r w:rsidR="00AB4C28" w:rsidRPr="00C40095">
        <w:rPr>
          <w:rFonts w:ascii="Times New Roman" w:hAnsi="Times New Roman" w:cs="Times New Roman"/>
          <w:sz w:val="28"/>
          <w:szCs w:val="28"/>
          <w:lang w:val="ru-RU"/>
        </w:rPr>
        <w:t xml:space="preserve"> родителей,</w:t>
      </w:r>
      <w:r w:rsidR="00921826" w:rsidRPr="00C40095">
        <w:rPr>
          <w:rFonts w:ascii="Times New Roman" w:hAnsi="Times New Roman" w:cs="Times New Roman"/>
          <w:sz w:val="28"/>
          <w:szCs w:val="28"/>
          <w:lang w:val="ru-RU"/>
        </w:rPr>
        <w:t xml:space="preserve"> их количество,</w:t>
      </w:r>
      <w:r w:rsidR="00AB4C28" w:rsidRPr="00C40095">
        <w:rPr>
          <w:rFonts w:ascii="Times New Roman" w:hAnsi="Times New Roman" w:cs="Times New Roman"/>
          <w:sz w:val="28"/>
          <w:szCs w:val="28"/>
          <w:lang w:val="ru-RU"/>
        </w:rPr>
        <w:t xml:space="preserve"> принимающих участие во встречах по вопросам негативного воздействия психоактивных веществ на организм ребенка, дети которых обучаются в 7-11 классах</w:t>
      </w:r>
      <w:r w:rsidR="00921826" w:rsidRPr="00C40095">
        <w:rPr>
          <w:rFonts w:ascii="Times New Roman" w:hAnsi="Times New Roman" w:cs="Times New Roman"/>
          <w:sz w:val="28"/>
          <w:szCs w:val="28"/>
          <w:lang w:val="ru-RU"/>
        </w:rPr>
        <w:t xml:space="preserve"> составило 1869 человек от предусмотренных в муниципальной программе </w:t>
      </w:r>
      <w:r w:rsidR="00AB4C28" w:rsidRPr="00C40095">
        <w:rPr>
          <w:rFonts w:ascii="Times New Roman" w:hAnsi="Times New Roman" w:cs="Times New Roman"/>
          <w:sz w:val="28"/>
          <w:szCs w:val="28"/>
          <w:lang w:val="ru-RU"/>
        </w:rPr>
        <w:t>1250 человек</w:t>
      </w:r>
      <w:r w:rsidR="00921826" w:rsidRPr="00C40095">
        <w:rPr>
          <w:rFonts w:ascii="Times New Roman" w:hAnsi="Times New Roman" w:cs="Times New Roman"/>
          <w:sz w:val="28"/>
          <w:szCs w:val="28"/>
          <w:lang w:val="ru-RU"/>
        </w:rPr>
        <w:t>.</w:t>
      </w:r>
    </w:p>
    <w:p w:rsidR="007678B8" w:rsidRPr="00C40095" w:rsidRDefault="00C72A62" w:rsidP="00A336B0">
      <w:pPr>
        <w:tabs>
          <w:tab w:val="left" w:pos="3402"/>
        </w:tabs>
        <w:ind w:firstLine="567"/>
        <w:jc w:val="both"/>
        <w:rPr>
          <w:sz w:val="28"/>
          <w:szCs w:val="28"/>
          <w:lang w:val="ru-RU"/>
        </w:rPr>
      </w:pPr>
      <w:r w:rsidRPr="00C40095">
        <w:rPr>
          <w:rFonts w:ascii="Times New Roman" w:hAnsi="Times New Roman" w:cs="Times New Roman"/>
          <w:sz w:val="28"/>
          <w:szCs w:val="28"/>
          <w:lang w:val="ru-RU"/>
        </w:rPr>
        <w:t>В результате реализации муниципальной программ</w:t>
      </w:r>
      <w:r w:rsidR="00610FA5" w:rsidRPr="00C40095">
        <w:rPr>
          <w:rFonts w:ascii="Times New Roman" w:hAnsi="Times New Roman" w:cs="Times New Roman"/>
          <w:sz w:val="28"/>
          <w:szCs w:val="28"/>
          <w:lang w:val="ru-RU"/>
        </w:rPr>
        <w:t>ы</w:t>
      </w:r>
      <w:r w:rsidRPr="00C40095">
        <w:rPr>
          <w:rFonts w:ascii="Times New Roman" w:hAnsi="Times New Roman" w:cs="Times New Roman"/>
          <w:sz w:val="28"/>
          <w:szCs w:val="28"/>
          <w:lang w:val="ru-RU"/>
        </w:rPr>
        <w:t xml:space="preserve"> «Духовно–нравственное воспитание граждан в Ленинском муниципальном районе</w:t>
      </w:r>
      <w:r w:rsidRPr="00C40095">
        <w:rPr>
          <w:rFonts w:asciiTheme="majorHAnsi" w:hAnsiTheme="majorHAnsi" w:cstheme="majorHAnsi"/>
          <w:bCs/>
          <w:sz w:val="28"/>
          <w:szCs w:val="28"/>
          <w:lang w:val="ru-RU"/>
        </w:rPr>
        <w:t xml:space="preserve">» </w:t>
      </w:r>
      <w:r w:rsidRPr="00C40095">
        <w:rPr>
          <w:rFonts w:ascii="Times New Roman" w:hAnsi="Times New Roman" w:cs="Times New Roman"/>
          <w:bCs/>
          <w:sz w:val="28"/>
          <w:szCs w:val="28"/>
          <w:lang w:val="ru-RU"/>
        </w:rPr>
        <w:t>выполнены следующие целевые показатели:</w:t>
      </w:r>
      <w:r w:rsidRPr="00C40095">
        <w:rPr>
          <w:rFonts w:ascii="Times New Roman" w:hAnsi="Times New Roman" w:cs="Times New Roman"/>
          <w:sz w:val="28"/>
          <w:szCs w:val="28"/>
          <w:lang w:val="ru-RU"/>
        </w:rPr>
        <w:t xml:space="preserve"> </w:t>
      </w:r>
      <w:r w:rsidR="007678B8" w:rsidRPr="00C40095">
        <w:rPr>
          <w:sz w:val="28"/>
          <w:szCs w:val="28"/>
          <w:lang w:val="ru-RU"/>
        </w:rPr>
        <w:t>проведено 37 районных мероприятий, направленных на духовно - нравственное воспитание населения Ленинского  муниципального района;</w:t>
      </w:r>
    </w:p>
    <w:p w:rsidR="007678B8" w:rsidRPr="00C40095" w:rsidRDefault="007678B8" w:rsidP="00A336B0">
      <w:pPr>
        <w:tabs>
          <w:tab w:val="left" w:pos="3402"/>
        </w:tabs>
        <w:ind w:firstLine="567"/>
        <w:jc w:val="both"/>
        <w:rPr>
          <w:rFonts w:ascii="Times New Roman" w:hAnsi="Times New Roman" w:cs="Times New Roman"/>
          <w:b/>
          <w:sz w:val="28"/>
          <w:szCs w:val="28"/>
          <w:lang w:val="ru-RU"/>
        </w:rPr>
      </w:pPr>
      <w:r w:rsidRPr="00C40095">
        <w:rPr>
          <w:sz w:val="28"/>
          <w:szCs w:val="28"/>
          <w:lang w:val="ru-RU"/>
        </w:rPr>
        <w:t xml:space="preserve"> 4 районных научно-практических конференций, семинаров и совещаний по вопросам духовно-нравственн</w:t>
      </w:r>
      <w:r w:rsidR="00B71B14" w:rsidRPr="00C40095">
        <w:rPr>
          <w:sz w:val="28"/>
          <w:szCs w:val="28"/>
          <w:lang w:val="ru-RU"/>
        </w:rPr>
        <w:t xml:space="preserve">ого воспитания детей и молодежи; </w:t>
      </w:r>
      <w:r w:rsidR="00B71B14" w:rsidRPr="00C40095">
        <w:rPr>
          <w:rFonts w:ascii="Times New Roman" w:hAnsi="Times New Roman" w:cs="Times New Roman"/>
          <w:sz w:val="28"/>
          <w:szCs w:val="28"/>
          <w:lang w:val="ru-RU"/>
        </w:rPr>
        <w:t xml:space="preserve">разработаны и изданы 3 методических пособий по вопросам духовно-нравственного воспитания. </w:t>
      </w:r>
      <w:r w:rsidR="00507BC4" w:rsidRPr="00C40095">
        <w:rPr>
          <w:rFonts w:ascii="Times New Roman" w:hAnsi="Times New Roman" w:cs="Times New Roman"/>
          <w:sz w:val="28"/>
          <w:szCs w:val="28"/>
          <w:lang w:val="ru-RU"/>
        </w:rPr>
        <w:t>В 2018 году о</w:t>
      </w:r>
      <w:r w:rsidR="00507BC4" w:rsidRPr="00C40095">
        <w:rPr>
          <w:rFonts w:ascii="Times New Roman" w:hAnsi="Times New Roman" w:cs="Times New Roman"/>
          <w:spacing w:val="-3"/>
          <w:sz w:val="28"/>
          <w:szCs w:val="28"/>
          <w:lang w:val="ru-RU"/>
        </w:rPr>
        <w:t>рганизованы</w:t>
      </w:r>
      <w:r w:rsidRPr="00C40095">
        <w:rPr>
          <w:rFonts w:ascii="Times New Roman" w:hAnsi="Times New Roman" w:cs="Times New Roman"/>
          <w:spacing w:val="-3"/>
          <w:sz w:val="28"/>
          <w:szCs w:val="28"/>
          <w:lang w:val="ru-RU"/>
        </w:rPr>
        <w:t xml:space="preserve"> кружки и факультативы (АРТ-Студия «Палитра», «Книга книг», театральный кружок «Благодатное небо», танцевальный кружок «Весёлый каблучок»)</w:t>
      </w:r>
      <w:r w:rsidR="00B71B14" w:rsidRPr="00C40095">
        <w:rPr>
          <w:rFonts w:ascii="Times New Roman" w:hAnsi="Times New Roman" w:cs="Times New Roman"/>
          <w:spacing w:val="-3"/>
          <w:sz w:val="28"/>
          <w:szCs w:val="28"/>
          <w:lang w:val="ru-RU"/>
        </w:rPr>
        <w:t>. Д</w:t>
      </w:r>
      <w:r w:rsidRPr="00C40095">
        <w:rPr>
          <w:rFonts w:ascii="Times New Roman" w:hAnsi="Times New Roman" w:cs="Times New Roman"/>
          <w:sz w:val="28"/>
          <w:szCs w:val="28"/>
          <w:lang w:val="ru-RU"/>
        </w:rPr>
        <w:t xml:space="preserve">оля обучающихся, состоящих на внутришкольном профилактическом учёте </w:t>
      </w:r>
      <w:r w:rsidR="00B71B14" w:rsidRPr="00C40095">
        <w:rPr>
          <w:rFonts w:ascii="Times New Roman" w:hAnsi="Times New Roman" w:cs="Times New Roman"/>
          <w:sz w:val="28"/>
          <w:szCs w:val="28"/>
          <w:lang w:val="ru-RU"/>
        </w:rPr>
        <w:t xml:space="preserve">составила </w:t>
      </w:r>
      <w:r w:rsidRPr="00C40095">
        <w:rPr>
          <w:rFonts w:ascii="Times New Roman" w:hAnsi="Times New Roman" w:cs="Times New Roman"/>
          <w:sz w:val="28"/>
          <w:szCs w:val="28"/>
          <w:lang w:val="ru-RU"/>
        </w:rPr>
        <w:t>18</w:t>
      </w:r>
      <w:r w:rsidR="00B71B14" w:rsidRPr="00C40095">
        <w:rPr>
          <w:rFonts w:ascii="Times New Roman" w:hAnsi="Times New Roman" w:cs="Times New Roman"/>
          <w:sz w:val="28"/>
          <w:szCs w:val="28"/>
          <w:lang w:val="ru-RU"/>
        </w:rPr>
        <w:t xml:space="preserve"> процентов</w:t>
      </w:r>
      <w:r w:rsidRPr="00C40095">
        <w:rPr>
          <w:rFonts w:ascii="Times New Roman" w:hAnsi="Times New Roman" w:cs="Times New Roman"/>
          <w:sz w:val="28"/>
          <w:szCs w:val="28"/>
          <w:lang w:val="ru-RU"/>
        </w:rPr>
        <w:t>.</w:t>
      </w:r>
      <w:r w:rsidR="00B71B14" w:rsidRPr="00C40095">
        <w:rPr>
          <w:rFonts w:ascii="Times New Roman" w:hAnsi="Times New Roman" w:cs="Times New Roman"/>
          <w:sz w:val="28"/>
          <w:szCs w:val="28"/>
          <w:lang w:val="ru-RU"/>
        </w:rPr>
        <w:t xml:space="preserve"> </w:t>
      </w:r>
    </w:p>
    <w:p w:rsidR="00F24914" w:rsidRPr="00C40095" w:rsidRDefault="000F22FD" w:rsidP="00A336B0">
      <w:pPr>
        <w:pStyle w:val="ConsPlusNormal"/>
        <w:ind w:firstLine="567"/>
        <w:jc w:val="both"/>
        <w:rPr>
          <w:rFonts w:ascii="Times New Roman" w:hAnsi="Times New Roman" w:cs="Times New Roman"/>
          <w:b/>
          <w:sz w:val="28"/>
          <w:szCs w:val="28"/>
          <w:lang w:val="ru-RU"/>
        </w:rPr>
      </w:pPr>
      <w:r w:rsidRPr="00C40095">
        <w:rPr>
          <w:rFonts w:asciiTheme="majorHAnsi" w:hAnsiTheme="majorHAnsi" w:cstheme="majorHAnsi"/>
          <w:sz w:val="28"/>
          <w:szCs w:val="28"/>
          <w:lang w:val="ru-RU"/>
        </w:rPr>
        <w:t xml:space="preserve">В ходе реализации муниципальной программы </w:t>
      </w:r>
      <w:r w:rsidR="00E8500A" w:rsidRPr="00C40095">
        <w:rPr>
          <w:rFonts w:asciiTheme="majorHAnsi" w:hAnsiTheme="majorHAnsi" w:cstheme="majorHAnsi"/>
          <w:sz w:val="28"/>
          <w:szCs w:val="28"/>
          <w:lang w:val="ru-RU"/>
        </w:rPr>
        <w:t>«Развитие туризма в Ленинском муниципальном районе</w:t>
      </w:r>
      <w:r w:rsidR="009F1B86" w:rsidRPr="00C40095">
        <w:rPr>
          <w:rFonts w:asciiTheme="majorHAnsi" w:hAnsiTheme="majorHAnsi" w:cstheme="majorHAnsi"/>
          <w:sz w:val="28"/>
          <w:szCs w:val="28"/>
          <w:lang w:val="ru-RU"/>
        </w:rPr>
        <w:t>»</w:t>
      </w:r>
      <w:r w:rsidR="00E8500A" w:rsidRPr="00C40095">
        <w:rPr>
          <w:rFonts w:ascii="Times New Roman" w:hAnsi="Times New Roman" w:cs="Times New Roman"/>
          <w:sz w:val="28"/>
          <w:szCs w:val="28"/>
          <w:lang w:val="ru-RU"/>
        </w:rPr>
        <w:t xml:space="preserve"> </w:t>
      </w:r>
      <w:r w:rsidR="00F24914" w:rsidRPr="00C40095">
        <w:rPr>
          <w:rFonts w:ascii="Times New Roman" w:hAnsi="Times New Roman" w:cs="Times New Roman"/>
          <w:sz w:val="28"/>
          <w:szCs w:val="28"/>
          <w:lang w:val="ru-RU"/>
        </w:rPr>
        <w:t>возросло количество посетителей на различные туристические объекты от 80 человек до 105 посетителей по таким туристическим маршрутам как: Заказник Лещевский, архитектурный памятник - ансамбль город Ленинск, культурно-историческое наследие Волго-Ахтубинской поймы.</w:t>
      </w:r>
      <w:r w:rsidR="00585AC6" w:rsidRPr="00C40095">
        <w:rPr>
          <w:rFonts w:ascii="Times New Roman" w:hAnsi="Times New Roman" w:cs="Times New Roman"/>
          <w:sz w:val="28"/>
          <w:szCs w:val="28"/>
          <w:lang w:val="ru-RU"/>
        </w:rPr>
        <w:t xml:space="preserve"> В 2018 году организовано и проведено 3 </w:t>
      </w:r>
      <w:r w:rsidR="00F24914" w:rsidRPr="00C40095">
        <w:rPr>
          <w:rFonts w:ascii="Times New Roman" w:hAnsi="Times New Roman" w:cs="Times New Roman"/>
          <w:sz w:val="28"/>
          <w:szCs w:val="28"/>
          <w:lang w:val="ru-RU"/>
        </w:rPr>
        <w:t>районных конкурс</w:t>
      </w:r>
      <w:r w:rsidR="00585AC6" w:rsidRPr="00C40095">
        <w:rPr>
          <w:rFonts w:ascii="Times New Roman" w:hAnsi="Times New Roman" w:cs="Times New Roman"/>
          <w:sz w:val="28"/>
          <w:szCs w:val="28"/>
          <w:lang w:val="ru-RU"/>
        </w:rPr>
        <w:t>а (</w:t>
      </w:r>
      <w:r w:rsidR="00F24914" w:rsidRPr="00C40095">
        <w:rPr>
          <w:rFonts w:ascii="Times New Roman" w:hAnsi="Times New Roman" w:cs="Times New Roman"/>
          <w:sz w:val="28"/>
          <w:szCs w:val="28"/>
          <w:lang w:val="ru-RU"/>
        </w:rPr>
        <w:t>Ленинский каравай, фотоконкурс «Ленинский район в моём сердце навсегда», ДПТ и промыслы в конкурсе «Диво Дивное 2018»)</w:t>
      </w:r>
      <w:r w:rsidR="00585AC6" w:rsidRPr="00C40095">
        <w:rPr>
          <w:rFonts w:ascii="Times New Roman" w:hAnsi="Times New Roman" w:cs="Times New Roman"/>
          <w:sz w:val="28"/>
          <w:szCs w:val="28"/>
          <w:lang w:val="ru-RU"/>
        </w:rPr>
        <w:t xml:space="preserve">. Приняли участие </w:t>
      </w:r>
      <w:r w:rsidR="00F24914" w:rsidRPr="00C40095">
        <w:rPr>
          <w:rFonts w:ascii="Times New Roman" w:hAnsi="Times New Roman" w:cs="Times New Roman"/>
          <w:sz w:val="28"/>
          <w:szCs w:val="28"/>
          <w:lang w:val="ru-RU"/>
        </w:rPr>
        <w:t xml:space="preserve">в </w:t>
      </w:r>
      <w:r w:rsidR="00585AC6" w:rsidRPr="00C40095">
        <w:rPr>
          <w:rFonts w:ascii="Times New Roman" w:hAnsi="Times New Roman" w:cs="Times New Roman"/>
          <w:sz w:val="28"/>
          <w:szCs w:val="28"/>
          <w:lang w:val="ru-RU"/>
        </w:rPr>
        <w:t xml:space="preserve"> 2 </w:t>
      </w:r>
      <w:r w:rsidR="00F24914" w:rsidRPr="00C40095">
        <w:rPr>
          <w:rFonts w:ascii="Times New Roman" w:hAnsi="Times New Roman" w:cs="Times New Roman"/>
          <w:sz w:val="28"/>
          <w:szCs w:val="28"/>
          <w:lang w:val="ru-RU"/>
        </w:rPr>
        <w:t xml:space="preserve">областных конкурсах </w:t>
      </w:r>
      <w:r w:rsidR="00585AC6" w:rsidRPr="00C40095">
        <w:rPr>
          <w:rFonts w:ascii="Times New Roman" w:hAnsi="Times New Roman" w:cs="Times New Roman"/>
          <w:sz w:val="28"/>
          <w:szCs w:val="28"/>
          <w:lang w:val="ru-RU"/>
        </w:rPr>
        <w:t>(</w:t>
      </w:r>
      <w:r w:rsidR="00F24914" w:rsidRPr="00C40095">
        <w:rPr>
          <w:rFonts w:ascii="Times New Roman" w:hAnsi="Times New Roman" w:cs="Times New Roman"/>
          <w:sz w:val="28"/>
          <w:szCs w:val="28"/>
          <w:lang w:val="ru-RU"/>
        </w:rPr>
        <w:t xml:space="preserve">«Диво Дивное», «День </w:t>
      </w:r>
      <w:r w:rsidR="00F24914" w:rsidRPr="00C40095">
        <w:rPr>
          <w:rFonts w:ascii="Times New Roman" w:hAnsi="Times New Roman" w:cs="Times New Roman"/>
          <w:sz w:val="28"/>
          <w:szCs w:val="28"/>
          <w:lang w:val="ru-RU"/>
        </w:rPr>
        <w:lastRenderedPageBreak/>
        <w:t>Птиц»)</w:t>
      </w:r>
      <w:r w:rsidR="00585AC6" w:rsidRPr="00C40095">
        <w:rPr>
          <w:rFonts w:ascii="Times New Roman" w:hAnsi="Times New Roman" w:cs="Times New Roman"/>
          <w:sz w:val="28"/>
          <w:szCs w:val="28"/>
          <w:lang w:val="ru-RU"/>
        </w:rPr>
        <w:t xml:space="preserve">. </w:t>
      </w:r>
      <w:r w:rsidR="00F24914" w:rsidRPr="00C40095">
        <w:rPr>
          <w:rFonts w:ascii="Times New Roman" w:hAnsi="Times New Roman" w:cs="Times New Roman"/>
          <w:sz w:val="28"/>
          <w:szCs w:val="28"/>
          <w:lang w:val="ru-RU"/>
        </w:rPr>
        <w:t>Разработ</w:t>
      </w:r>
      <w:r w:rsidR="00585AC6" w:rsidRPr="00C40095">
        <w:rPr>
          <w:rFonts w:ascii="Times New Roman" w:hAnsi="Times New Roman" w:cs="Times New Roman"/>
          <w:sz w:val="28"/>
          <w:szCs w:val="28"/>
          <w:lang w:val="ru-RU"/>
        </w:rPr>
        <w:t>аны и изданы</w:t>
      </w:r>
      <w:r w:rsidR="00F24914" w:rsidRPr="00C40095">
        <w:rPr>
          <w:rFonts w:ascii="Times New Roman" w:hAnsi="Times New Roman" w:cs="Times New Roman"/>
          <w:sz w:val="28"/>
          <w:szCs w:val="28"/>
          <w:lang w:val="ru-RU"/>
        </w:rPr>
        <w:t xml:space="preserve"> буклет</w:t>
      </w:r>
      <w:r w:rsidR="00585AC6" w:rsidRPr="00C40095">
        <w:rPr>
          <w:rFonts w:ascii="Times New Roman" w:hAnsi="Times New Roman" w:cs="Times New Roman"/>
          <w:sz w:val="28"/>
          <w:szCs w:val="28"/>
          <w:lang w:val="ru-RU"/>
        </w:rPr>
        <w:t>ы</w:t>
      </w:r>
      <w:r w:rsidR="00F24914" w:rsidRPr="00C40095">
        <w:rPr>
          <w:rFonts w:ascii="Times New Roman" w:hAnsi="Times New Roman" w:cs="Times New Roman"/>
          <w:sz w:val="28"/>
          <w:szCs w:val="28"/>
          <w:lang w:val="ru-RU"/>
        </w:rPr>
        <w:t xml:space="preserve"> туристической направленности </w:t>
      </w:r>
      <w:r w:rsidR="00585AC6" w:rsidRPr="00C40095">
        <w:rPr>
          <w:rFonts w:ascii="Times New Roman" w:hAnsi="Times New Roman" w:cs="Times New Roman"/>
          <w:sz w:val="28"/>
          <w:szCs w:val="28"/>
          <w:lang w:val="ru-RU"/>
        </w:rPr>
        <w:t xml:space="preserve">в количестве </w:t>
      </w:r>
      <w:r w:rsidR="00F24914" w:rsidRPr="00C40095">
        <w:rPr>
          <w:rFonts w:ascii="Times New Roman" w:hAnsi="Times New Roman" w:cs="Times New Roman"/>
          <w:sz w:val="28"/>
          <w:szCs w:val="28"/>
          <w:lang w:val="ru-RU"/>
        </w:rPr>
        <w:t>50</w:t>
      </w:r>
      <w:r w:rsidR="00585AC6" w:rsidRPr="00C40095">
        <w:rPr>
          <w:rFonts w:ascii="Times New Roman" w:hAnsi="Times New Roman" w:cs="Times New Roman"/>
          <w:sz w:val="28"/>
          <w:szCs w:val="28"/>
          <w:lang w:val="ru-RU"/>
        </w:rPr>
        <w:t xml:space="preserve"> штук</w:t>
      </w:r>
      <w:r w:rsidR="00F24914" w:rsidRPr="00C40095">
        <w:rPr>
          <w:rFonts w:ascii="Times New Roman" w:hAnsi="Times New Roman" w:cs="Times New Roman"/>
          <w:sz w:val="28"/>
          <w:szCs w:val="28"/>
          <w:lang w:val="ru-RU"/>
        </w:rPr>
        <w:t xml:space="preserve"> (в ИП Забороский Роман Викторович- компания «Корифей»)</w:t>
      </w:r>
      <w:r w:rsidR="00D37BD1" w:rsidRPr="00C40095">
        <w:rPr>
          <w:rFonts w:ascii="Times New Roman" w:hAnsi="Times New Roman" w:cs="Times New Roman"/>
          <w:sz w:val="28"/>
          <w:szCs w:val="28"/>
          <w:lang w:val="ru-RU"/>
        </w:rPr>
        <w:t>;</w:t>
      </w:r>
      <w:r w:rsidR="00F24914" w:rsidRPr="00C40095">
        <w:rPr>
          <w:rFonts w:ascii="Times New Roman" w:hAnsi="Times New Roman" w:cs="Times New Roman"/>
          <w:sz w:val="28"/>
          <w:szCs w:val="28"/>
          <w:lang w:val="ru-RU"/>
        </w:rPr>
        <w:tab/>
      </w:r>
      <w:r w:rsidR="00072C35" w:rsidRPr="00C40095">
        <w:rPr>
          <w:rFonts w:ascii="Times New Roman" w:hAnsi="Times New Roman" w:cs="Times New Roman"/>
          <w:sz w:val="28"/>
          <w:szCs w:val="28"/>
          <w:lang w:val="ru-RU"/>
        </w:rPr>
        <w:t xml:space="preserve">изготовлены </w:t>
      </w:r>
      <w:r w:rsidR="00F24914" w:rsidRPr="00C40095">
        <w:rPr>
          <w:rFonts w:ascii="Times New Roman" w:hAnsi="Times New Roman" w:cs="Times New Roman"/>
          <w:sz w:val="28"/>
          <w:szCs w:val="28"/>
          <w:lang w:val="ru-RU"/>
        </w:rPr>
        <w:t>4 вида туристического продукта и сувенирной продукции (банка (Воздух Волго-Ахтубинской поймы», кружка «Ленинский муниципальный район» (синяя с Лениным В.И.), кружка«Ленинский муниципальный район» (голубая с Волго-Ахтубинской поймой и степью), блокнот (голубая с Волго- Ахтубинской поймой и степью).</w:t>
      </w:r>
      <w:r w:rsidR="00072C35" w:rsidRPr="00C40095">
        <w:rPr>
          <w:rFonts w:ascii="Times New Roman" w:hAnsi="Times New Roman" w:cs="Times New Roman"/>
          <w:sz w:val="28"/>
          <w:szCs w:val="28"/>
          <w:lang w:val="ru-RU"/>
        </w:rPr>
        <w:t xml:space="preserve"> Состоялись 10 </w:t>
      </w:r>
      <w:r w:rsidR="00F24914" w:rsidRPr="00C40095">
        <w:rPr>
          <w:rFonts w:ascii="Times New Roman" w:hAnsi="Times New Roman" w:cs="Times New Roman"/>
          <w:sz w:val="28"/>
          <w:szCs w:val="28"/>
          <w:lang w:val="ru-RU"/>
        </w:rPr>
        <w:t>районных конференций, семинаров, мастер классов и др. мероприятий, направленных на развитие различных видов туризма и повышение туристической грамотности населения Лен</w:t>
      </w:r>
      <w:r w:rsidR="00072C35" w:rsidRPr="00C40095">
        <w:rPr>
          <w:rFonts w:ascii="Times New Roman" w:hAnsi="Times New Roman" w:cs="Times New Roman"/>
          <w:sz w:val="28"/>
          <w:szCs w:val="28"/>
          <w:lang w:val="ru-RU"/>
        </w:rPr>
        <w:t>инского муниципального района</w:t>
      </w:r>
      <w:r w:rsidR="00F24914" w:rsidRPr="00C40095">
        <w:rPr>
          <w:rFonts w:ascii="Times New Roman" w:hAnsi="Times New Roman" w:cs="Times New Roman"/>
          <w:sz w:val="28"/>
          <w:szCs w:val="28"/>
          <w:lang w:val="ru-RU"/>
        </w:rPr>
        <w:t xml:space="preserve">. Рассмотренные </w:t>
      </w:r>
      <w:r w:rsidR="00072C35" w:rsidRPr="00C40095">
        <w:rPr>
          <w:rFonts w:ascii="Times New Roman" w:hAnsi="Times New Roman" w:cs="Times New Roman"/>
          <w:sz w:val="28"/>
          <w:szCs w:val="28"/>
          <w:lang w:val="ru-RU"/>
        </w:rPr>
        <w:t xml:space="preserve"> следующие </w:t>
      </w:r>
      <w:r w:rsidR="00F24914" w:rsidRPr="00C40095">
        <w:rPr>
          <w:rFonts w:ascii="Times New Roman" w:hAnsi="Times New Roman" w:cs="Times New Roman"/>
          <w:sz w:val="28"/>
          <w:szCs w:val="28"/>
          <w:lang w:val="ru-RU"/>
        </w:rPr>
        <w:t>вопросы: общее право на отдых и досуг для всех слоев населения; материальная и моральная поддержка туристов с целью дальнейшего осуществления концепции оплачиваемого отпуска; принятия финансовых и технических мер, имеющих своей целью увеличение покупательной способности граждан; привлечение к туризму внимания со стороны общественности и правительственных кругов;</w:t>
      </w:r>
      <w:r w:rsidR="00072C35" w:rsidRPr="00C40095">
        <w:rPr>
          <w:rFonts w:ascii="Times New Roman" w:hAnsi="Times New Roman" w:cs="Times New Roman"/>
          <w:sz w:val="28"/>
          <w:szCs w:val="28"/>
          <w:lang w:val="ru-RU"/>
        </w:rPr>
        <w:t xml:space="preserve"> </w:t>
      </w:r>
      <w:r w:rsidR="00F24914" w:rsidRPr="00C40095">
        <w:rPr>
          <w:rFonts w:ascii="Times New Roman" w:hAnsi="Times New Roman" w:cs="Times New Roman"/>
          <w:sz w:val="28"/>
          <w:szCs w:val="28"/>
          <w:lang w:val="ru-RU"/>
        </w:rPr>
        <w:t>развитие и увеличение наиболее простых и функциональных видов гостиничного размещения для населения с низкими доходами; защита и сохранение окружающей среды, экологической структуры и природного, исторического и культурного наследия Ленинского муниципального района; принятие мер по разъяснению гражданам их двойственной роли</w:t>
      </w:r>
      <w:r w:rsidR="00072C35" w:rsidRPr="00C40095">
        <w:rPr>
          <w:rFonts w:ascii="Times New Roman" w:hAnsi="Times New Roman" w:cs="Times New Roman"/>
          <w:sz w:val="28"/>
          <w:szCs w:val="28"/>
          <w:lang w:val="ru-RU"/>
        </w:rPr>
        <w:t xml:space="preserve"> - </w:t>
      </w:r>
      <w:r w:rsidR="00F24914" w:rsidRPr="00C40095">
        <w:rPr>
          <w:rFonts w:ascii="Times New Roman" w:hAnsi="Times New Roman" w:cs="Times New Roman"/>
          <w:sz w:val="28"/>
          <w:szCs w:val="28"/>
          <w:lang w:val="ru-RU"/>
        </w:rPr>
        <w:t>в качестве гостя и хозяина; осуществление на всех соответствующих уровнях образовательной системы и включения в соответствующий учебный материал новых идей, появляющихся в результате исследований, направленных на лучшее использование свободного времени, включая возможности для путешествий; разработки надежных и всеобъемлющих информационных материалов, которые должны предоставляться в распоряжение средствам массовой информации (СМИ) и местному населению и др.)</w:t>
      </w:r>
      <w:r w:rsidR="00D208FF" w:rsidRPr="00C40095">
        <w:rPr>
          <w:rFonts w:ascii="Times New Roman" w:hAnsi="Times New Roman" w:cs="Times New Roman"/>
          <w:sz w:val="28"/>
          <w:szCs w:val="28"/>
          <w:lang w:val="ru-RU"/>
        </w:rPr>
        <w:t>.</w:t>
      </w:r>
    </w:p>
    <w:p w:rsidR="007D2035" w:rsidRPr="00C40095" w:rsidRDefault="001F299A" w:rsidP="00A336B0">
      <w:pPr>
        <w:spacing w:line="100" w:lineRule="atLeast"/>
        <w:ind w:firstLine="567"/>
        <w:jc w:val="both"/>
        <w:rPr>
          <w:rFonts w:ascii="Times New Roman" w:hAnsi="Times New Roman" w:cs="Times New Roman"/>
          <w:sz w:val="28"/>
          <w:szCs w:val="28"/>
          <w:lang w:val="ru-RU"/>
        </w:rPr>
      </w:pPr>
      <w:r w:rsidRPr="00C40095">
        <w:rPr>
          <w:rFonts w:ascii="Times New Roman" w:hAnsi="Times New Roman" w:cs="Times New Roman"/>
          <w:color w:val="000000" w:themeColor="text1"/>
          <w:sz w:val="28"/>
          <w:szCs w:val="28"/>
          <w:lang w:val="ru-RU"/>
        </w:rPr>
        <w:t xml:space="preserve">В рамках муниципальной программы </w:t>
      </w:r>
      <w:r w:rsidRPr="00C40095">
        <w:rPr>
          <w:bCs/>
          <w:sz w:val="28"/>
          <w:szCs w:val="28"/>
          <w:lang w:val="ru-RU"/>
        </w:rPr>
        <w:t xml:space="preserve">«Развитие и поддержка малого и среднего предпринимательства на территории Ленинского муниципального района» </w:t>
      </w:r>
      <w:r w:rsidR="007D2035" w:rsidRPr="00C40095">
        <w:rPr>
          <w:rFonts w:ascii="Times New Roman" w:hAnsi="Times New Roman" w:cs="Times New Roman"/>
          <w:sz w:val="28"/>
          <w:szCs w:val="28"/>
          <w:lang w:val="ru-RU"/>
        </w:rPr>
        <w:t>при запланированных 4 мероприятиях по проведению семинаров, совещаний, круглых столов мероприятиях фактически было проведено в 2018 году  8 семинаров, совещаний, круглых столов</w:t>
      </w:r>
      <w:r w:rsidR="007F1E31" w:rsidRPr="00C40095">
        <w:rPr>
          <w:rFonts w:ascii="Times New Roman" w:hAnsi="Times New Roman" w:cs="Times New Roman"/>
          <w:sz w:val="28"/>
          <w:szCs w:val="28"/>
          <w:lang w:val="ru-RU"/>
        </w:rPr>
        <w:t xml:space="preserve">, </w:t>
      </w:r>
      <w:r w:rsidR="007D2035" w:rsidRPr="00C40095">
        <w:rPr>
          <w:rFonts w:ascii="Times New Roman" w:hAnsi="Times New Roman" w:cs="Times New Roman"/>
          <w:sz w:val="28"/>
          <w:szCs w:val="28"/>
          <w:lang w:val="ru-RU"/>
        </w:rPr>
        <w:t>затрагивающие актуальные вопросы</w:t>
      </w:r>
      <w:r w:rsidR="007F1E31" w:rsidRPr="00C40095">
        <w:rPr>
          <w:rFonts w:ascii="Times New Roman" w:hAnsi="Times New Roman" w:cs="Times New Roman"/>
          <w:sz w:val="28"/>
          <w:szCs w:val="28"/>
          <w:lang w:val="ru-RU"/>
        </w:rPr>
        <w:t>:</w:t>
      </w:r>
      <w:r w:rsidR="007D2035" w:rsidRPr="00C40095">
        <w:rPr>
          <w:rFonts w:ascii="Times New Roman" w:hAnsi="Times New Roman" w:cs="Times New Roman"/>
          <w:sz w:val="28"/>
          <w:szCs w:val="28"/>
          <w:lang w:val="ru-RU"/>
        </w:rPr>
        <w:t xml:space="preserve"> </w:t>
      </w:r>
      <w:r w:rsidR="007F1E31" w:rsidRPr="00C40095">
        <w:rPr>
          <w:rFonts w:ascii="Times New Roman" w:hAnsi="Times New Roman" w:cs="Times New Roman"/>
          <w:color w:val="1A1A1A"/>
          <w:sz w:val="28"/>
          <w:szCs w:val="28"/>
          <w:lang w:val="ru-RU"/>
        </w:rPr>
        <w:t>контрольно - кассовой техники;</w:t>
      </w:r>
      <w:r w:rsidR="007D2035" w:rsidRPr="00C40095">
        <w:rPr>
          <w:rFonts w:ascii="Times New Roman" w:hAnsi="Times New Roman" w:cs="Times New Roman"/>
          <w:color w:val="1A1A1A"/>
          <w:sz w:val="28"/>
          <w:szCs w:val="28"/>
          <w:lang w:val="ru-RU"/>
        </w:rPr>
        <w:t xml:space="preserve"> декларирования розничной продажи алкогольной продукции</w:t>
      </w:r>
      <w:r w:rsidR="007F1E31" w:rsidRPr="00C40095">
        <w:rPr>
          <w:rFonts w:ascii="Times New Roman" w:hAnsi="Times New Roman" w:cs="Times New Roman"/>
          <w:color w:val="1A1A1A"/>
          <w:sz w:val="28"/>
          <w:szCs w:val="28"/>
          <w:lang w:val="ru-RU"/>
        </w:rPr>
        <w:t>;</w:t>
      </w:r>
      <w:r w:rsidR="007D2035" w:rsidRPr="00C40095">
        <w:rPr>
          <w:rFonts w:ascii="Times New Roman" w:hAnsi="Times New Roman" w:cs="Times New Roman"/>
          <w:color w:val="1A1A1A"/>
          <w:sz w:val="28"/>
          <w:szCs w:val="28"/>
          <w:lang w:val="ru-RU"/>
        </w:rPr>
        <w:t xml:space="preserve"> патентной системы налогообложения</w:t>
      </w:r>
      <w:r w:rsidR="007F1E31" w:rsidRPr="00C40095">
        <w:rPr>
          <w:rFonts w:ascii="Times New Roman" w:hAnsi="Times New Roman" w:cs="Times New Roman"/>
          <w:color w:val="1A1A1A"/>
          <w:sz w:val="28"/>
          <w:szCs w:val="28"/>
          <w:lang w:val="ru-RU"/>
        </w:rPr>
        <w:t>;</w:t>
      </w:r>
      <w:r w:rsidR="007D2035" w:rsidRPr="00C40095">
        <w:rPr>
          <w:rFonts w:ascii="Times New Roman" w:hAnsi="Times New Roman" w:cs="Times New Roman"/>
          <w:color w:val="1A1A1A"/>
          <w:sz w:val="28"/>
          <w:szCs w:val="28"/>
          <w:lang w:val="ru-RU"/>
        </w:rPr>
        <w:t xml:space="preserve"> о запрете продажи алкогольной продукции в не стационарных торговых объектах на территории Ленинского муниципального района;</w:t>
      </w:r>
      <w:r w:rsidR="007F1E31" w:rsidRPr="00C40095">
        <w:rPr>
          <w:rFonts w:ascii="Times New Roman" w:hAnsi="Times New Roman" w:cs="Times New Roman"/>
          <w:color w:val="1A1A1A"/>
          <w:sz w:val="28"/>
          <w:szCs w:val="28"/>
          <w:lang w:val="ru-RU"/>
        </w:rPr>
        <w:t xml:space="preserve"> </w:t>
      </w:r>
      <w:r w:rsidR="007D2035" w:rsidRPr="00C40095">
        <w:rPr>
          <w:rFonts w:ascii="Times New Roman" w:hAnsi="Times New Roman" w:cs="Times New Roman"/>
          <w:sz w:val="28"/>
          <w:szCs w:val="28"/>
          <w:lang w:val="ru-RU"/>
        </w:rPr>
        <w:t>-количество участников координационного совета из 10 запланированных составило за 2018 год 17  участников, в связи с большим охватом заинтересованных представителей субъектов малого и среднего предпринимательства;</w:t>
      </w:r>
      <w:r w:rsidR="007F1E31" w:rsidRPr="00C40095">
        <w:rPr>
          <w:rFonts w:ascii="Times New Roman" w:hAnsi="Times New Roman" w:cs="Times New Roman"/>
          <w:sz w:val="28"/>
          <w:szCs w:val="28"/>
          <w:lang w:val="ru-RU"/>
        </w:rPr>
        <w:t xml:space="preserve"> </w:t>
      </w:r>
      <w:r w:rsidR="007D2035" w:rsidRPr="00C40095">
        <w:rPr>
          <w:rFonts w:ascii="Times New Roman" w:hAnsi="Times New Roman" w:cs="Times New Roman"/>
          <w:sz w:val="28"/>
          <w:szCs w:val="28"/>
          <w:lang w:val="ru-RU"/>
        </w:rPr>
        <w:t xml:space="preserve"> -  для принятия участия в областных выездных совещаниях было запланировано</w:t>
      </w:r>
      <w:r w:rsidR="001968B8" w:rsidRPr="00C40095">
        <w:rPr>
          <w:rFonts w:ascii="Times New Roman" w:hAnsi="Times New Roman" w:cs="Times New Roman"/>
          <w:sz w:val="28"/>
          <w:szCs w:val="28"/>
          <w:lang w:val="ru-RU"/>
        </w:rPr>
        <w:t xml:space="preserve"> и фактически участвовало </w:t>
      </w:r>
      <w:r w:rsidR="007D2035" w:rsidRPr="00C40095">
        <w:rPr>
          <w:rFonts w:ascii="Times New Roman" w:hAnsi="Times New Roman" w:cs="Times New Roman"/>
          <w:sz w:val="28"/>
          <w:szCs w:val="28"/>
          <w:lang w:val="ru-RU"/>
        </w:rPr>
        <w:t>5 субъектов малого и среднего предпринимательства. За 2018 год в областных совещаниях по вопросам ведения предпринимательской деятельности приняли участие 12 человек</w:t>
      </w:r>
      <w:r w:rsidR="007F1E31" w:rsidRPr="00C40095">
        <w:rPr>
          <w:rFonts w:ascii="Times New Roman" w:hAnsi="Times New Roman" w:cs="Times New Roman"/>
          <w:sz w:val="28"/>
          <w:szCs w:val="28"/>
          <w:lang w:val="ru-RU"/>
        </w:rPr>
        <w:t xml:space="preserve">; </w:t>
      </w:r>
      <w:r w:rsidR="007D2035" w:rsidRPr="00C40095">
        <w:rPr>
          <w:rFonts w:ascii="Times New Roman" w:hAnsi="Times New Roman" w:cs="Times New Roman"/>
          <w:sz w:val="28"/>
          <w:szCs w:val="28"/>
          <w:lang w:val="ru-RU"/>
        </w:rPr>
        <w:t>- количество  субъектов малого и среднего предпринимательства,  получивших консультационную и методологическую помощь</w:t>
      </w:r>
      <w:r w:rsidR="005807E4" w:rsidRPr="00C40095">
        <w:rPr>
          <w:rFonts w:ascii="Times New Roman" w:hAnsi="Times New Roman" w:cs="Times New Roman"/>
          <w:sz w:val="28"/>
          <w:szCs w:val="28"/>
          <w:lang w:val="ru-RU"/>
        </w:rPr>
        <w:t xml:space="preserve">, </w:t>
      </w:r>
      <w:r w:rsidR="007D2035" w:rsidRPr="00C40095">
        <w:rPr>
          <w:rFonts w:ascii="Times New Roman" w:hAnsi="Times New Roman" w:cs="Times New Roman"/>
          <w:sz w:val="28"/>
          <w:szCs w:val="28"/>
          <w:lang w:val="ru-RU"/>
        </w:rPr>
        <w:t xml:space="preserve"> возросло от 35 до 55 человек, по вопросам ведения и оформления предпринимательской деятельности, приобретения контрольно кассовой техники, законодательства в сфере оборота и продажи алкогольной продукции, оформления наемного труда;</w:t>
      </w:r>
      <w:r w:rsidR="005807E4" w:rsidRPr="00C40095">
        <w:rPr>
          <w:rFonts w:ascii="Times New Roman" w:hAnsi="Times New Roman" w:cs="Times New Roman"/>
          <w:sz w:val="28"/>
          <w:szCs w:val="28"/>
          <w:lang w:val="ru-RU"/>
        </w:rPr>
        <w:t xml:space="preserve"> </w:t>
      </w:r>
      <w:r w:rsidR="007D2035" w:rsidRPr="00C40095">
        <w:rPr>
          <w:rFonts w:ascii="Times New Roman" w:hAnsi="Times New Roman" w:cs="Times New Roman"/>
          <w:sz w:val="28"/>
          <w:szCs w:val="28"/>
          <w:lang w:val="ru-RU"/>
        </w:rPr>
        <w:t xml:space="preserve"> - в праздновании «Дня российского предпринимательства» приняли участие 35 субъектов малого и среднего предпринимательства, были вручены Благодарственные письма и Почетные Грамоты главы администрации </w:t>
      </w:r>
      <w:r w:rsidR="007D2035" w:rsidRPr="00C40095">
        <w:rPr>
          <w:rFonts w:ascii="Times New Roman" w:hAnsi="Times New Roman" w:cs="Times New Roman"/>
          <w:sz w:val="28"/>
          <w:szCs w:val="28"/>
          <w:lang w:val="ru-RU"/>
        </w:rPr>
        <w:lastRenderedPageBreak/>
        <w:t>Ленинского муниципального района  и глав администраций городского и сельских поселений Ленинского муниципального района.</w:t>
      </w:r>
      <w:r w:rsidR="005807E4" w:rsidRPr="00C40095">
        <w:rPr>
          <w:rFonts w:ascii="Times New Roman" w:hAnsi="Times New Roman" w:cs="Times New Roman"/>
          <w:sz w:val="28"/>
          <w:szCs w:val="28"/>
          <w:lang w:val="ru-RU"/>
        </w:rPr>
        <w:t xml:space="preserve"> В </w:t>
      </w:r>
      <w:r w:rsidR="007D2035" w:rsidRPr="00C40095">
        <w:rPr>
          <w:rFonts w:ascii="Times New Roman" w:hAnsi="Times New Roman" w:cs="Times New Roman"/>
          <w:color w:val="000000"/>
          <w:sz w:val="28"/>
          <w:szCs w:val="28"/>
          <w:lang w:val="ru-RU" w:bidi="ru-RU"/>
        </w:rPr>
        <w:t>результате разъяснения вопросов, касающихся социальноориентированных некоммерческих организаций, при запланированных участниках в количестве  3 человек было привлечено  5  граждан, принявших участие в социально значимых мероприятиях, проводимых  социальноориентированными организациями</w:t>
      </w:r>
      <w:r w:rsidR="005807E4" w:rsidRPr="00C40095">
        <w:rPr>
          <w:rFonts w:ascii="Times New Roman" w:hAnsi="Times New Roman" w:cs="Times New Roman"/>
          <w:color w:val="000000"/>
          <w:sz w:val="28"/>
          <w:szCs w:val="28"/>
          <w:lang w:val="ru-RU" w:bidi="ru-RU"/>
        </w:rPr>
        <w:t>. Н</w:t>
      </w:r>
      <w:r w:rsidR="007D2035" w:rsidRPr="00C40095">
        <w:rPr>
          <w:rFonts w:ascii="Times New Roman" w:hAnsi="Times New Roman" w:cs="Times New Roman"/>
          <w:color w:val="000000"/>
          <w:sz w:val="28"/>
          <w:szCs w:val="28"/>
          <w:lang w:val="ru-RU" w:bidi="ru-RU"/>
        </w:rPr>
        <w:t>а территории Ленинского муниципального района действует  24 социально ориентированные некоммерческие организации»</w:t>
      </w:r>
      <w:r w:rsidR="005807E4" w:rsidRPr="00C40095">
        <w:rPr>
          <w:rFonts w:ascii="Times New Roman" w:hAnsi="Times New Roman" w:cs="Times New Roman"/>
          <w:color w:val="000000"/>
          <w:sz w:val="28"/>
          <w:szCs w:val="28"/>
          <w:lang w:val="ru-RU" w:bidi="ru-RU"/>
        </w:rPr>
        <w:t>.</w:t>
      </w:r>
      <w:r w:rsidR="007D2035" w:rsidRPr="00C40095">
        <w:rPr>
          <w:rFonts w:ascii="Times New Roman" w:hAnsi="Times New Roman" w:cs="Times New Roman"/>
          <w:color w:val="000000"/>
          <w:sz w:val="28"/>
          <w:szCs w:val="28"/>
          <w:lang w:val="ru-RU" w:bidi="ru-RU"/>
        </w:rPr>
        <w:t xml:space="preserve"> </w:t>
      </w:r>
      <w:r w:rsidR="00DD25B8" w:rsidRPr="00C40095">
        <w:rPr>
          <w:rFonts w:ascii="Times New Roman" w:hAnsi="Times New Roman" w:cs="Times New Roman"/>
          <w:color w:val="000000"/>
          <w:sz w:val="28"/>
          <w:szCs w:val="28"/>
          <w:lang w:val="ru-RU" w:bidi="ru-RU"/>
        </w:rPr>
        <w:t>П</w:t>
      </w:r>
      <w:r w:rsidR="007D2035" w:rsidRPr="00C40095">
        <w:rPr>
          <w:rFonts w:ascii="Times New Roman" w:hAnsi="Times New Roman" w:cs="Times New Roman"/>
          <w:color w:val="000000"/>
          <w:sz w:val="28"/>
          <w:szCs w:val="28"/>
          <w:lang w:val="ru-RU" w:bidi="ru-RU"/>
        </w:rPr>
        <w:t>роведено</w:t>
      </w:r>
      <w:r w:rsidR="00DD25B8" w:rsidRPr="00C40095">
        <w:rPr>
          <w:rFonts w:ascii="Times New Roman" w:hAnsi="Times New Roman" w:cs="Times New Roman"/>
          <w:color w:val="000000"/>
          <w:sz w:val="28"/>
          <w:szCs w:val="28"/>
          <w:lang w:val="ru-RU" w:bidi="ru-RU"/>
        </w:rPr>
        <w:t>:</w:t>
      </w:r>
      <w:r w:rsidR="007D2035" w:rsidRPr="00C40095">
        <w:rPr>
          <w:rFonts w:ascii="Times New Roman" w:hAnsi="Times New Roman" w:cs="Times New Roman"/>
          <w:color w:val="000000"/>
          <w:sz w:val="28"/>
          <w:szCs w:val="28"/>
          <w:lang w:val="ru-RU" w:bidi="ru-RU"/>
        </w:rPr>
        <w:t xml:space="preserve"> 3 семинара, совещаний «круглых столов» по вопросам деятельности социально ориентированных некоммерческих организаций и общественных объединений</w:t>
      </w:r>
      <w:r w:rsidR="007D2035" w:rsidRPr="00C40095">
        <w:rPr>
          <w:rFonts w:ascii="Times New Roman" w:hAnsi="Times New Roman" w:cs="Times New Roman"/>
          <w:sz w:val="28"/>
          <w:szCs w:val="28"/>
          <w:lang w:val="ru-RU"/>
        </w:rPr>
        <w:t xml:space="preserve"> по оформлению конкурсной документации для получения Президентского Гранта</w:t>
      </w:r>
      <w:r w:rsidR="007D2035" w:rsidRPr="00C40095">
        <w:rPr>
          <w:rFonts w:ascii="Times New Roman" w:hAnsi="Times New Roman" w:cs="Times New Roman"/>
          <w:color w:val="000000"/>
          <w:sz w:val="28"/>
          <w:szCs w:val="28"/>
          <w:lang w:val="ru-RU" w:bidi="ru-RU"/>
        </w:rPr>
        <w:t>»;</w:t>
      </w:r>
      <w:r w:rsidR="00DD25B8" w:rsidRPr="00C40095">
        <w:rPr>
          <w:rFonts w:ascii="Times New Roman" w:hAnsi="Times New Roman" w:cs="Times New Roman"/>
          <w:sz w:val="28"/>
          <w:szCs w:val="28"/>
          <w:lang w:val="ru-RU"/>
        </w:rPr>
        <w:t xml:space="preserve"> </w:t>
      </w:r>
      <w:r w:rsidR="007D2035" w:rsidRPr="00C40095">
        <w:rPr>
          <w:rFonts w:ascii="Times New Roman" w:hAnsi="Times New Roman" w:cs="Times New Roman"/>
          <w:color w:val="000000"/>
          <w:sz w:val="28"/>
          <w:szCs w:val="28"/>
          <w:lang w:val="ru-RU" w:bidi="ru-RU"/>
        </w:rPr>
        <w:t>3 областные  видеоконференции по вопросам поддержки и развития деятельности социального предпринимательства</w:t>
      </w:r>
      <w:r w:rsidR="00DD25B8" w:rsidRPr="00C40095">
        <w:rPr>
          <w:rFonts w:ascii="Times New Roman" w:hAnsi="Times New Roman" w:cs="Times New Roman"/>
          <w:color w:val="000000"/>
          <w:sz w:val="28"/>
          <w:szCs w:val="28"/>
          <w:lang w:val="ru-RU" w:bidi="ru-RU"/>
        </w:rPr>
        <w:t>.</w:t>
      </w:r>
    </w:p>
    <w:p w:rsidR="00B3224C" w:rsidRPr="00C40095" w:rsidRDefault="00424286" w:rsidP="00A336B0">
      <w:pPr>
        <w:ind w:right="-1" w:firstLine="567"/>
        <w:jc w:val="both"/>
        <w:rPr>
          <w:rFonts w:ascii="Times New Roman" w:hAnsi="Times New Roman"/>
          <w:sz w:val="28"/>
          <w:szCs w:val="28"/>
          <w:lang w:val="ru-RU"/>
        </w:rPr>
      </w:pPr>
      <w:r w:rsidRPr="00C40095">
        <w:rPr>
          <w:rFonts w:ascii="Times New Roman" w:hAnsi="Times New Roman" w:cs="Times New Roman"/>
          <w:sz w:val="28"/>
          <w:szCs w:val="28"/>
          <w:lang w:val="ru-RU"/>
        </w:rPr>
        <w:t xml:space="preserve">     </w:t>
      </w:r>
      <w:r w:rsidR="006A0590" w:rsidRPr="00C40095">
        <w:rPr>
          <w:rFonts w:ascii="Times New Roman" w:hAnsi="Times New Roman" w:cs="Times New Roman"/>
          <w:sz w:val="28"/>
          <w:szCs w:val="28"/>
          <w:lang w:val="ru-RU"/>
        </w:rPr>
        <w:t xml:space="preserve">В рамках </w:t>
      </w:r>
      <w:r w:rsidR="00B9741E" w:rsidRPr="00C40095">
        <w:rPr>
          <w:rFonts w:ascii="Times New Roman" w:hAnsi="Times New Roman" w:cs="Times New Roman"/>
          <w:sz w:val="28"/>
          <w:szCs w:val="28"/>
          <w:lang w:val="ru-RU"/>
        </w:rPr>
        <w:t xml:space="preserve">реализации </w:t>
      </w:r>
      <w:r w:rsidR="006A0590" w:rsidRPr="00C40095">
        <w:rPr>
          <w:rFonts w:ascii="Times New Roman" w:hAnsi="Times New Roman" w:cs="Times New Roman"/>
          <w:sz w:val="28"/>
          <w:szCs w:val="28"/>
          <w:lang w:val="ru-RU"/>
        </w:rPr>
        <w:t>муниципальной</w:t>
      </w:r>
      <w:r w:rsidRPr="00C40095">
        <w:rPr>
          <w:rFonts w:ascii="Times New Roman" w:hAnsi="Times New Roman" w:cs="Times New Roman"/>
          <w:sz w:val="28"/>
          <w:szCs w:val="28"/>
          <w:lang w:val="ru-RU"/>
        </w:rPr>
        <w:t xml:space="preserve"> программ</w:t>
      </w:r>
      <w:r w:rsidR="006A0590" w:rsidRPr="00C40095">
        <w:rPr>
          <w:rFonts w:ascii="Times New Roman" w:hAnsi="Times New Roman" w:cs="Times New Roman"/>
          <w:sz w:val="28"/>
          <w:szCs w:val="28"/>
          <w:lang w:val="ru-RU"/>
        </w:rPr>
        <w:t>ы</w:t>
      </w:r>
      <w:r w:rsidRPr="00C40095">
        <w:rPr>
          <w:rFonts w:ascii="Times New Roman" w:hAnsi="Times New Roman" w:cs="Times New Roman"/>
          <w:sz w:val="28"/>
          <w:szCs w:val="28"/>
          <w:lang w:val="ru-RU"/>
        </w:rPr>
        <w:t xml:space="preserve"> </w:t>
      </w:r>
      <w:r w:rsidRPr="00C40095">
        <w:rPr>
          <w:sz w:val="28"/>
          <w:szCs w:val="28"/>
          <w:lang w:val="ru-RU"/>
        </w:rPr>
        <w:t xml:space="preserve">«Развитие дошкольного образования Ленинского муниципального района» </w:t>
      </w:r>
      <w:r w:rsidR="005726BC" w:rsidRPr="00C40095">
        <w:rPr>
          <w:rFonts w:ascii="Times New Roman" w:hAnsi="Times New Roman" w:cs="Times New Roman"/>
          <w:sz w:val="28"/>
          <w:szCs w:val="28"/>
          <w:lang w:val="ru-RU"/>
        </w:rPr>
        <w:t xml:space="preserve">в анализируемом периоде запланированы и выполнены </w:t>
      </w:r>
      <w:r w:rsidR="00B3224C" w:rsidRPr="00C40095">
        <w:rPr>
          <w:rFonts w:ascii="Times New Roman" w:hAnsi="Times New Roman" w:cs="Times New Roman"/>
          <w:sz w:val="28"/>
          <w:szCs w:val="28"/>
          <w:lang w:val="ru-RU"/>
        </w:rPr>
        <w:t>2</w:t>
      </w:r>
      <w:r w:rsidR="005726BC" w:rsidRPr="00C40095">
        <w:rPr>
          <w:rFonts w:ascii="Times New Roman" w:hAnsi="Times New Roman" w:cs="Times New Roman"/>
          <w:sz w:val="28"/>
          <w:szCs w:val="28"/>
          <w:lang w:val="ru-RU"/>
        </w:rPr>
        <w:t xml:space="preserve"> показател</w:t>
      </w:r>
      <w:r w:rsidR="00B3224C" w:rsidRPr="00C40095">
        <w:rPr>
          <w:rFonts w:ascii="Times New Roman" w:hAnsi="Times New Roman" w:cs="Times New Roman"/>
          <w:sz w:val="28"/>
          <w:szCs w:val="28"/>
          <w:lang w:val="ru-RU"/>
        </w:rPr>
        <w:t>я</w:t>
      </w:r>
      <w:r w:rsidR="005726BC" w:rsidRPr="00C40095">
        <w:rPr>
          <w:rFonts w:ascii="Times New Roman" w:hAnsi="Times New Roman" w:cs="Times New Roman"/>
          <w:sz w:val="28"/>
          <w:szCs w:val="28"/>
          <w:lang w:val="ru-RU"/>
        </w:rPr>
        <w:t xml:space="preserve">: </w:t>
      </w:r>
      <w:r w:rsidR="005726BC" w:rsidRPr="00C40095">
        <w:rPr>
          <w:rFonts w:ascii="Times New Roman" w:hAnsi="Times New Roman"/>
          <w:sz w:val="28"/>
          <w:szCs w:val="28"/>
          <w:lang w:val="ru-RU"/>
        </w:rPr>
        <w:t>- доля муниципальных образовательных организаций, реализующих программу дошкольного образования, которые требуют текущий ремонт, устройство теневых навесов (п</w:t>
      </w:r>
      <w:r w:rsidR="005726BC" w:rsidRPr="00C40095">
        <w:rPr>
          <w:sz w:val="28"/>
          <w:szCs w:val="28"/>
          <w:lang w:val="ru-RU"/>
        </w:rPr>
        <w:t>ри плане 29,40 процентов, фактическое значение показателя составило 29,4</w:t>
      </w:r>
      <w:r w:rsidR="00B3224C" w:rsidRPr="00C40095">
        <w:rPr>
          <w:sz w:val="28"/>
          <w:szCs w:val="28"/>
          <w:lang w:val="ru-RU"/>
        </w:rPr>
        <w:t>0</w:t>
      </w:r>
      <w:r w:rsidR="005726BC" w:rsidRPr="00C40095">
        <w:rPr>
          <w:sz w:val="28"/>
          <w:szCs w:val="28"/>
          <w:lang w:val="ru-RU"/>
        </w:rPr>
        <w:t xml:space="preserve"> процентов</w:t>
      </w:r>
      <w:r w:rsidR="00B3224C" w:rsidRPr="00C40095">
        <w:rPr>
          <w:sz w:val="28"/>
          <w:szCs w:val="28"/>
          <w:lang w:val="ru-RU"/>
        </w:rPr>
        <w:t>). П</w:t>
      </w:r>
      <w:r w:rsidR="005726BC" w:rsidRPr="00C40095">
        <w:rPr>
          <w:rFonts w:ascii="Times New Roman" w:hAnsi="Times New Roman"/>
          <w:sz w:val="28"/>
          <w:szCs w:val="28"/>
          <w:lang w:val="ru-RU"/>
        </w:rPr>
        <w:t>роизведен текущий ремонт: кровли в МКДОУ "Детский сад №2 "Родничок",  МКДОУ «Заплавинский детский сад»</w:t>
      </w:r>
      <w:r w:rsidR="00B3224C" w:rsidRPr="00C40095">
        <w:rPr>
          <w:rFonts w:ascii="Times New Roman" w:hAnsi="Times New Roman"/>
          <w:sz w:val="28"/>
          <w:szCs w:val="28"/>
          <w:lang w:val="ru-RU"/>
        </w:rPr>
        <w:t>;</w:t>
      </w:r>
      <w:r w:rsidR="005726BC" w:rsidRPr="00C40095">
        <w:rPr>
          <w:rFonts w:ascii="Times New Roman" w:hAnsi="Times New Roman"/>
          <w:sz w:val="28"/>
          <w:szCs w:val="28"/>
          <w:lang w:val="ru-RU"/>
        </w:rPr>
        <w:t xml:space="preserve"> отопления в МКДОУ «Заплавинский детский сад»</w:t>
      </w:r>
      <w:r w:rsidR="00B3224C" w:rsidRPr="00C40095">
        <w:rPr>
          <w:rFonts w:ascii="Times New Roman" w:hAnsi="Times New Roman"/>
          <w:sz w:val="28"/>
          <w:szCs w:val="28"/>
          <w:lang w:val="ru-RU"/>
        </w:rPr>
        <w:t>;</w:t>
      </w:r>
      <w:r w:rsidR="005726BC" w:rsidRPr="00C40095">
        <w:rPr>
          <w:rFonts w:ascii="Times New Roman" w:hAnsi="Times New Roman"/>
          <w:sz w:val="28"/>
          <w:szCs w:val="28"/>
          <w:lang w:val="ru-RU"/>
        </w:rPr>
        <w:t xml:space="preserve"> пищеблока в</w:t>
      </w:r>
      <w:r w:rsidR="00B3224C" w:rsidRPr="00C40095">
        <w:rPr>
          <w:rFonts w:ascii="Times New Roman" w:hAnsi="Times New Roman"/>
          <w:sz w:val="28"/>
          <w:szCs w:val="28"/>
          <w:lang w:val="ru-RU"/>
        </w:rPr>
        <w:t xml:space="preserve"> МКДОУ «Маляевский детский сад»;</w:t>
      </w:r>
      <w:r w:rsidR="005726BC" w:rsidRPr="00C40095">
        <w:rPr>
          <w:rFonts w:ascii="Times New Roman" w:hAnsi="Times New Roman"/>
          <w:sz w:val="28"/>
          <w:szCs w:val="28"/>
          <w:lang w:val="ru-RU"/>
        </w:rPr>
        <w:t xml:space="preserve"> потолков в М</w:t>
      </w:r>
      <w:r w:rsidR="00B3224C" w:rsidRPr="00C40095">
        <w:rPr>
          <w:rFonts w:ascii="Times New Roman" w:hAnsi="Times New Roman"/>
          <w:sz w:val="28"/>
          <w:szCs w:val="28"/>
          <w:lang w:val="ru-RU"/>
        </w:rPr>
        <w:t>КДОУ «Детский сад №5 «Солнышко»;</w:t>
      </w:r>
      <w:r w:rsidR="005726BC" w:rsidRPr="00C40095">
        <w:rPr>
          <w:rFonts w:ascii="Times New Roman" w:hAnsi="Times New Roman"/>
          <w:sz w:val="28"/>
          <w:szCs w:val="28"/>
          <w:lang w:val="ru-RU"/>
        </w:rPr>
        <w:t xml:space="preserve"> установки теневых навесов в МКДОУ «Заплавинский детский сад», МКДОУ «Царевский детский сад», М</w:t>
      </w:r>
      <w:r w:rsidR="00B3224C" w:rsidRPr="00C40095">
        <w:rPr>
          <w:rFonts w:ascii="Times New Roman" w:hAnsi="Times New Roman"/>
          <w:sz w:val="28"/>
          <w:szCs w:val="28"/>
          <w:lang w:val="ru-RU"/>
        </w:rPr>
        <w:t xml:space="preserve">КДОУ «Детский сад №5 «Солнышко»; </w:t>
      </w:r>
      <w:r w:rsidR="00B3224C" w:rsidRPr="00C40095">
        <w:rPr>
          <w:rFonts w:ascii="Times New Roman" w:hAnsi="Times New Roman"/>
          <w:iCs/>
          <w:sz w:val="28"/>
          <w:szCs w:val="28"/>
          <w:lang w:val="ru-RU"/>
        </w:rPr>
        <w:t>- к</w:t>
      </w:r>
      <w:r w:rsidR="00B3224C" w:rsidRPr="00C40095">
        <w:rPr>
          <w:rFonts w:ascii="Times New Roman" w:hAnsi="Times New Roman"/>
          <w:sz w:val="28"/>
          <w:szCs w:val="28"/>
          <w:lang w:val="ru-RU"/>
        </w:rPr>
        <w:t>оличество образовательных организаций, реализующих основную общеобразовательную программу дошкольного образования, с обновленным детским игровым оборудованием</w:t>
      </w:r>
      <w:r w:rsidR="00DE47EE" w:rsidRPr="00C40095">
        <w:rPr>
          <w:rFonts w:ascii="Times New Roman" w:hAnsi="Times New Roman"/>
          <w:sz w:val="28"/>
          <w:szCs w:val="28"/>
          <w:lang w:val="ru-RU"/>
        </w:rPr>
        <w:t xml:space="preserve"> (п</w:t>
      </w:r>
      <w:r w:rsidR="00B3224C" w:rsidRPr="00C40095">
        <w:rPr>
          <w:sz w:val="28"/>
          <w:szCs w:val="28"/>
          <w:lang w:val="ru-RU"/>
        </w:rPr>
        <w:t>ри плане 1 единица, фактическое значение показателя составило 1 единица</w:t>
      </w:r>
      <w:r w:rsidR="00DE47EE" w:rsidRPr="00C40095">
        <w:rPr>
          <w:sz w:val="28"/>
          <w:szCs w:val="28"/>
          <w:lang w:val="ru-RU"/>
        </w:rPr>
        <w:t>)</w:t>
      </w:r>
      <w:r w:rsidR="00B3224C" w:rsidRPr="00C40095">
        <w:rPr>
          <w:sz w:val="28"/>
          <w:szCs w:val="28"/>
          <w:lang w:val="ru-RU"/>
        </w:rPr>
        <w:t>.</w:t>
      </w:r>
      <w:r w:rsidR="00DE47EE" w:rsidRPr="00C40095">
        <w:rPr>
          <w:sz w:val="28"/>
          <w:szCs w:val="28"/>
          <w:lang w:val="ru-RU"/>
        </w:rPr>
        <w:t xml:space="preserve"> </w:t>
      </w:r>
      <w:r w:rsidR="00B3224C" w:rsidRPr="00C40095">
        <w:rPr>
          <w:sz w:val="28"/>
          <w:szCs w:val="28"/>
          <w:lang w:val="ru-RU"/>
        </w:rPr>
        <w:t>Б</w:t>
      </w:r>
      <w:r w:rsidR="00B3224C" w:rsidRPr="00C40095">
        <w:rPr>
          <w:rFonts w:ascii="Times New Roman" w:hAnsi="Times New Roman"/>
          <w:sz w:val="28"/>
          <w:szCs w:val="28"/>
          <w:lang w:val="ru-RU"/>
        </w:rPr>
        <w:t>ыло приобретено и установлено игровое оборудование в МКДОУ «Заплавинский детский сад».</w:t>
      </w:r>
    </w:p>
    <w:p w:rsidR="005726BC" w:rsidRPr="00C40095" w:rsidRDefault="00DE47EE" w:rsidP="00A336B0">
      <w:pPr>
        <w:ind w:right="256" w:firstLine="567"/>
        <w:jc w:val="both"/>
        <w:rPr>
          <w:rFonts w:ascii="Times New Roman" w:hAnsi="Times New Roman"/>
          <w:sz w:val="28"/>
          <w:szCs w:val="28"/>
          <w:lang w:val="ru-RU"/>
        </w:rPr>
      </w:pPr>
      <w:r w:rsidRPr="00C40095">
        <w:rPr>
          <w:rFonts w:ascii="Times New Roman" w:hAnsi="Times New Roman"/>
          <w:sz w:val="28"/>
          <w:szCs w:val="28"/>
          <w:lang w:val="ru-RU"/>
        </w:rPr>
        <w:t xml:space="preserve">Муниципальная программа предусматривает реализацию еще 3 целевых показателей, исполнение которых предусмотрено в  2019-2023 годах, а, именно, </w:t>
      </w:r>
      <w:r w:rsidR="005726BC" w:rsidRPr="00C40095">
        <w:rPr>
          <w:rFonts w:ascii="Times New Roman" w:hAnsi="Times New Roman"/>
          <w:sz w:val="28"/>
          <w:szCs w:val="28"/>
          <w:lang w:val="ru-RU"/>
        </w:rPr>
        <w:t xml:space="preserve"> </w:t>
      </w:r>
      <w:r w:rsidR="00B3224C" w:rsidRPr="00C40095">
        <w:rPr>
          <w:rFonts w:ascii="Times New Roman" w:hAnsi="Times New Roman"/>
          <w:sz w:val="28"/>
          <w:szCs w:val="28"/>
          <w:lang w:val="ru-RU"/>
        </w:rPr>
        <w:t>к</w:t>
      </w:r>
      <w:r w:rsidR="005726BC" w:rsidRPr="00C40095">
        <w:rPr>
          <w:rFonts w:ascii="Times New Roman" w:hAnsi="Times New Roman"/>
          <w:sz w:val="28"/>
          <w:szCs w:val="28"/>
          <w:lang w:val="ru-RU"/>
        </w:rPr>
        <w:t>оличество образовательных организаций, реализующих программу дошкольного образования, с обновленной материально технической базой пищеблоков</w:t>
      </w:r>
      <w:r w:rsidR="002A4EE3" w:rsidRPr="00C40095">
        <w:rPr>
          <w:rFonts w:ascii="Times New Roman" w:hAnsi="Times New Roman"/>
          <w:sz w:val="28"/>
          <w:szCs w:val="28"/>
          <w:lang w:val="ru-RU"/>
        </w:rPr>
        <w:t xml:space="preserve">; </w:t>
      </w:r>
      <w:r w:rsidR="005726BC" w:rsidRPr="00C40095">
        <w:rPr>
          <w:rFonts w:ascii="Times New Roman" w:hAnsi="Times New Roman"/>
          <w:sz w:val="28"/>
          <w:szCs w:val="28"/>
          <w:lang w:val="ru-RU"/>
        </w:rPr>
        <w:t>-</w:t>
      </w:r>
      <w:r w:rsidR="002A4EE3" w:rsidRPr="00C40095">
        <w:rPr>
          <w:rFonts w:ascii="Times New Roman" w:hAnsi="Times New Roman"/>
          <w:sz w:val="28"/>
          <w:szCs w:val="28"/>
          <w:lang w:val="ru-RU"/>
        </w:rPr>
        <w:t>к</w:t>
      </w:r>
      <w:r w:rsidR="005726BC" w:rsidRPr="00C40095">
        <w:rPr>
          <w:rFonts w:ascii="Times New Roman" w:hAnsi="Times New Roman"/>
          <w:sz w:val="28"/>
          <w:szCs w:val="28"/>
          <w:lang w:val="ru-RU"/>
        </w:rPr>
        <w:t>оличество образовательных организаций, реализующих программу дошкольного образования, с обновленной кухонной и столовой посудой, мягким инвентарем</w:t>
      </w:r>
      <w:r w:rsidR="002A4EE3" w:rsidRPr="00C40095">
        <w:rPr>
          <w:rFonts w:ascii="Times New Roman" w:hAnsi="Times New Roman"/>
          <w:sz w:val="28"/>
          <w:szCs w:val="28"/>
          <w:lang w:val="ru-RU"/>
        </w:rPr>
        <w:t xml:space="preserve">; </w:t>
      </w:r>
      <w:r w:rsidR="005726BC" w:rsidRPr="00C40095">
        <w:rPr>
          <w:rFonts w:ascii="Times New Roman" w:hAnsi="Times New Roman"/>
          <w:sz w:val="28"/>
          <w:szCs w:val="28"/>
          <w:lang w:val="ru-RU"/>
        </w:rPr>
        <w:t xml:space="preserve">- </w:t>
      </w:r>
      <w:r w:rsidR="002A4EE3" w:rsidRPr="00C40095">
        <w:rPr>
          <w:rFonts w:ascii="Times New Roman" w:hAnsi="Times New Roman"/>
          <w:sz w:val="28"/>
          <w:szCs w:val="28"/>
          <w:lang w:val="ru-RU"/>
        </w:rPr>
        <w:t>к</w:t>
      </w:r>
      <w:r w:rsidR="005726BC" w:rsidRPr="00C40095">
        <w:rPr>
          <w:rFonts w:ascii="Times New Roman" w:hAnsi="Times New Roman"/>
          <w:sz w:val="28"/>
          <w:szCs w:val="28"/>
          <w:lang w:val="ru-RU"/>
        </w:rPr>
        <w:t xml:space="preserve">оличество образовательных организаций, реализующих программу дошкольного образования, с обновленным учебным оборудованием, оргтехникой. </w:t>
      </w:r>
    </w:p>
    <w:p w:rsidR="008A03D7" w:rsidRPr="00C40095" w:rsidRDefault="00424286" w:rsidP="00A336B0">
      <w:pPr>
        <w:ind w:firstLine="567"/>
        <w:jc w:val="both"/>
        <w:rPr>
          <w:rFonts w:ascii="Times New Roman" w:hAnsi="Times New Roman"/>
          <w:sz w:val="28"/>
          <w:szCs w:val="28"/>
          <w:lang w:val="ru-RU"/>
        </w:rPr>
      </w:pPr>
      <w:r w:rsidRPr="00C40095">
        <w:rPr>
          <w:rFonts w:ascii="Times New Roman" w:hAnsi="Times New Roman" w:cs="Times New Roman"/>
          <w:color w:val="000000"/>
          <w:sz w:val="28"/>
          <w:szCs w:val="28"/>
          <w:lang w:val="ru-RU"/>
        </w:rPr>
        <w:t xml:space="preserve"> </w:t>
      </w:r>
      <w:r w:rsidR="00C5622F" w:rsidRPr="00C40095">
        <w:rPr>
          <w:rFonts w:ascii="Times New Roman" w:hAnsi="Times New Roman" w:cs="Times New Roman"/>
          <w:color w:val="000000"/>
          <w:sz w:val="28"/>
          <w:szCs w:val="28"/>
          <w:lang w:val="ru-RU"/>
        </w:rPr>
        <w:t>По муниципальной программе</w:t>
      </w:r>
      <w:r w:rsidR="00E25DD1" w:rsidRPr="00C40095">
        <w:rPr>
          <w:rFonts w:ascii="Times New Roman" w:hAnsi="Times New Roman" w:cs="Times New Roman"/>
          <w:color w:val="000000"/>
          <w:sz w:val="28"/>
          <w:szCs w:val="28"/>
          <w:lang w:val="ru-RU"/>
        </w:rPr>
        <w:t xml:space="preserve"> </w:t>
      </w:r>
      <w:r w:rsidR="00E25DD1" w:rsidRPr="00C40095">
        <w:rPr>
          <w:bCs/>
          <w:sz w:val="28"/>
          <w:szCs w:val="28"/>
          <w:lang w:val="ru-RU"/>
        </w:rPr>
        <w:t>«Профилактика правонарушений на территории Ленинского муниципального района</w:t>
      </w:r>
      <w:r w:rsidR="00E25DD1" w:rsidRPr="00C40095">
        <w:rPr>
          <w:sz w:val="28"/>
          <w:szCs w:val="28"/>
          <w:lang w:val="ru-RU"/>
        </w:rPr>
        <w:t>»</w:t>
      </w:r>
      <w:r w:rsidR="00E25DD1" w:rsidRPr="00C40095">
        <w:rPr>
          <w:rFonts w:ascii="Times New Roman" w:hAnsi="Times New Roman" w:cs="Times New Roman"/>
          <w:sz w:val="28"/>
          <w:szCs w:val="28"/>
          <w:lang w:val="ru-RU"/>
        </w:rPr>
        <w:t xml:space="preserve"> </w:t>
      </w:r>
      <w:r w:rsidR="00D3423F" w:rsidRPr="00C40095">
        <w:rPr>
          <w:rFonts w:ascii="Times New Roman" w:eastAsia="Calibri" w:hAnsi="Times New Roman" w:cs="Times New Roman"/>
          <w:color w:val="000000"/>
          <w:sz w:val="28"/>
          <w:szCs w:val="28"/>
          <w:lang w:val="ru-RU"/>
        </w:rPr>
        <w:t xml:space="preserve"> за 201</w:t>
      </w:r>
      <w:r w:rsidR="00665889" w:rsidRPr="00C40095">
        <w:rPr>
          <w:rFonts w:ascii="Times New Roman" w:eastAsia="Calibri" w:hAnsi="Times New Roman" w:cs="Times New Roman"/>
          <w:color w:val="000000"/>
          <w:sz w:val="28"/>
          <w:szCs w:val="28"/>
          <w:lang w:val="ru-RU"/>
        </w:rPr>
        <w:t>8</w:t>
      </w:r>
      <w:r w:rsidR="00D3423F" w:rsidRPr="00C40095">
        <w:rPr>
          <w:rFonts w:ascii="Times New Roman" w:eastAsia="Calibri" w:hAnsi="Times New Roman" w:cs="Times New Roman"/>
          <w:color w:val="000000"/>
          <w:sz w:val="28"/>
          <w:szCs w:val="28"/>
          <w:lang w:val="ru-RU"/>
        </w:rPr>
        <w:t xml:space="preserve"> год достигнуты следующие целевые показатели: </w:t>
      </w:r>
      <w:r w:rsidR="00665889" w:rsidRPr="00C40095">
        <w:rPr>
          <w:rFonts w:ascii="Times New Roman" w:hAnsi="Times New Roman" w:cs="Times New Roman"/>
          <w:sz w:val="28"/>
          <w:szCs w:val="28"/>
          <w:lang w:val="ru-RU"/>
        </w:rPr>
        <w:t xml:space="preserve">- </w:t>
      </w:r>
      <w:r w:rsidR="00665889" w:rsidRPr="00C40095">
        <w:rPr>
          <w:rStyle w:val="12"/>
          <w:rFonts w:eastAsiaTheme="majorEastAsia"/>
          <w:color w:val="auto"/>
          <w:sz w:val="28"/>
          <w:szCs w:val="28"/>
        </w:rPr>
        <w:t>количество несовершеннолетних, состоящих на учете в Отделе МВД России по Ленинскому району</w:t>
      </w:r>
      <w:r w:rsidR="00665889" w:rsidRPr="00C40095">
        <w:rPr>
          <w:rFonts w:ascii="Times New Roman" w:hAnsi="Times New Roman" w:cs="Times New Roman"/>
          <w:sz w:val="28"/>
          <w:szCs w:val="28"/>
          <w:lang w:val="ru-RU"/>
        </w:rPr>
        <w:t xml:space="preserve"> – 29 человек, данный целевой показатель составил 19 человек, что ниже запланированного значения показателя на 35,0 процентов); - количество совершенных преступлений – 319 преступлений, данный целевой показатель составил 404 преступления; - количество преступлений, совершенных несовершеннолетними – 26 преступлений, данный целевой показатель составил 9 преступлений, что ниже запланированного значения показателя на 66,0 процентов; - количество проведенных мероприятий, направленных на профилактику правонарушений, преступности, безнадзорности, беспризорности – 15 семинаров, данный целевой показатель перевыполнен и составил 221 мероприятия;</w:t>
      </w:r>
      <w:r w:rsidR="008A03D7" w:rsidRPr="00C40095">
        <w:rPr>
          <w:rFonts w:ascii="Times New Roman" w:hAnsi="Times New Roman" w:cs="Times New Roman"/>
          <w:sz w:val="28"/>
          <w:szCs w:val="28"/>
          <w:lang w:val="ru-RU"/>
        </w:rPr>
        <w:t xml:space="preserve"> </w:t>
      </w:r>
      <w:r w:rsidR="00665889" w:rsidRPr="00C40095">
        <w:rPr>
          <w:rFonts w:ascii="Times New Roman" w:hAnsi="Times New Roman" w:cs="Times New Roman"/>
          <w:sz w:val="28"/>
          <w:szCs w:val="28"/>
          <w:lang w:val="ru-RU"/>
        </w:rPr>
        <w:t xml:space="preserve"> - </w:t>
      </w:r>
      <w:r w:rsidR="00665889" w:rsidRPr="00C40095">
        <w:rPr>
          <w:rFonts w:ascii="Times New Roman" w:hAnsi="Times New Roman" w:cs="Times New Roman"/>
          <w:sz w:val="28"/>
          <w:szCs w:val="28"/>
          <w:lang w:val="ru-RU"/>
        </w:rPr>
        <w:lastRenderedPageBreak/>
        <w:t>количество несовершеннолетних, состоящих на учете в ОМВД России по Ленинскому району, вовлеченных в профилактические мероприятия – 31 человек, данный целевой показатель составил 19 человек, что ниже запланированного значения показателя на 39</w:t>
      </w:r>
      <w:r w:rsidR="008A03D7" w:rsidRPr="00C40095">
        <w:rPr>
          <w:rFonts w:ascii="Times New Roman" w:hAnsi="Times New Roman" w:cs="Times New Roman"/>
          <w:sz w:val="28"/>
          <w:szCs w:val="28"/>
          <w:lang w:val="ru-RU"/>
        </w:rPr>
        <w:t>,0 процентов. Не</w:t>
      </w:r>
      <w:r w:rsidR="00E02885" w:rsidRPr="00C40095">
        <w:rPr>
          <w:rFonts w:ascii="Times New Roman" w:hAnsi="Times New Roman" w:cs="Times New Roman"/>
          <w:sz w:val="28"/>
          <w:szCs w:val="28"/>
          <w:lang w:val="ru-RU"/>
        </w:rPr>
        <w:t xml:space="preserve"> выполнен 1 целевой показатель </w:t>
      </w:r>
      <w:r w:rsidR="008A03D7" w:rsidRPr="00C40095">
        <w:rPr>
          <w:rFonts w:ascii="Times New Roman" w:hAnsi="Times New Roman" w:cs="Times New Roman"/>
          <w:sz w:val="28"/>
          <w:szCs w:val="28"/>
          <w:lang w:val="ru-RU"/>
        </w:rPr>
        <w:t xml:space="preserve">- количество совершенных преступлений </w:t>
      </w:r>
      <w:r w:rsidR="00E02885" w:rsidRPr="00C40095">
        <w:rPr>
          <w:rFonts w:ascii="Times New Roman" w:hAnsi="Times New Roman"/>
          <w:sz w:val="28"/>
          <w:szCs w:val="28"/>
          <w:lang w:val="ru-RU"/>
        </w:rPr>
        <w:t>-</w:t>
      </w:r>
      <w:r w:rsidR="008A03D7" w:rsidRPr="00C40095">
        <w:rPr>
          <w:rFonts w:ascii="Times New Roman" w:hAnsi="Times New Roman"/>
          <w:sz w:val="28"/>
          <w:szCs w:val="28"/>
          <w:lang w:val="ru-RU"/>
        </w:rPr>
        <w:t xml:space="preserve"> плановый показатель 319 преступлений, сов</w:t>
      </w:r>
      <w:r w:rsidR="00E02885" w:rsidRPr="00C40095">
        <w:rPr>
          <w:rFonts w:ascii="Times New Roman" w:hAnsi="Times New Roman"/>
          <w:sz w:val="28"/>
          <w:szCs w:val="28"/>
          <w:lang w:val="ru-RU"/>
        </w:rPr>
        <w:t xml:space="preserve">ершено 404 преступления, что на </w:t>
      </w:r>
      <w:r w:rsidR="008A03D7" w:rsidRPr="00C40095">
        <w:rPr>
          <w:rFonts w:ascii="Times New Roman" w:hAnsi="Times New Roman"/>
          <w:sz w:val="28"/>
          <w:szCs w:val="28"/>
          <w:lang w:val="ru-RU"/>
        </w:rPr>
        <w:t>21</w:t>
      </w:r>
      <w:r w:rsidR="00E02885" w:rsidRPr="00C40095">
        <w:rPr>
          <w:rFonts w:ascii="Times New Roman" w:hAnsi="Times New Roman"/>
          <w:sz w:val="28"/>
          <w:szCs w:val="28"/>
          <w:lang w:val="ru-RU"/>
        </w:rPr>
        <w:t>,0</w:t>
      </w:r>
      <w:r w:rsidR="00D506DC" w:rsidRPr="00C40095">
        <w:rPr>
          <w:rFonts w:ascii="Times New Roman" w:hAnsi="Times New Roman"/>
          <w:sz w:val="28"/>
          <w:szCs w:val="28"/>
          <w:lang w:val="ru-RU"/>
        </w:rPr>
        <w:t>0</w:t>
      </w:r>
      <w:r w:rsidR="00E02885" w:rsidRPr="00C40095">
        <w:rPr>
          <w:rFonts w:ascii="Times New Roman" w:hAnsi="Times New Roman"/>
          <w:sz w:val="28"/>
          <w:szCs w:val="28"/>
          <w:lang w:val="ru-RU"/>
        </w:rPr>
        <w:t xml:space="preserve"> процентов</w:t>
      </w:r>
      <w:r w:rsidR="008A03D7" w:rsidRPr="00C40095">
        <w:rPr>
          <w:rFonts w:ascii="Times New Roman" w:hAnsi="Times New Roman"/>
          <w:sz w:val="28"/>
          <w:szCs w:val="28"/>
          <w:lang w:val="ru-RU"/>
        </w:rPr>
        <w:t xml:space="preserve"> </w:t>
      </w:r>
      <w:r w:rsidR="00E02885" w:rsidRPr="00C40095">
        <w:rPr>
          <w:rFonts w:ascii="Times New Roman" w:hAnsi="Times New Roman"/>
          <w:sz w:val="28"/>
          <w:szCs w:val="28"/>
          <w:lang w:val="ru-RU"/>
        </w:rPr>
        <w:t>выше</w:t>
      </w:r>
      <w:r w:rsidR="008A03D7" w:rsidRPr="00C40095">
        <w:rPr>
          <w:rFonts w:ascii="Times New Roman" w:hAnsi="Times New Roman"/>
          <w:sz w:val="28"/>
          <w:szCs w:val="28"/>
          <w:lang w:val="ru-RU"/>
        </w:rPr>
        <w:t xml:space="preserve"> запланированного</w:t>
      </w:r>
      <w:r w:rsidR="00E02885" w:rsidRPr="00C40095">
        <w:rPr>
          <w:rFonts w:ascii="Times New Roman" w:hAnsi="Times New Roman"/>
          <w:sz w:val="28"/>
          <w:szCs w:val="28"/>
          <w:lang w:val="ru-RU"/>
        </w:rPr>
        <w:t>.</w:t>
      </w:r>
      <w:r w:rsidR="008A03D7" w:rsidRPr="00C40095">
        <w:rPr>
          <w:rFonts w:ascii="Times New Roman" w:hAnsi="Times New Roman"/>
          <w:sz w:val="28"/>
          <w:szCs w:val="28"/>
          <w:lang w:val="ru-RU"/>
        </w:rPr>
        <w:t xml:space="preserve"> Причинами способствующи</w:t>
      </w:r>
      <w:r w:rsidR="00E02885" w:rsidRPr="00C40095">
        <w:rPr>
          <w:rFonts w:ascii="Times New Roman" w:hAnsi="Times New Roman"/>
          <w:sz w:val="28"/>
          <w:szCs w:val="28"/>
          <w:lang w:val="ru-RU"/>
        </w:rPr>
        <w:t>ми</w:t>
      </w:r>
      <w:r w:rsidR="008A03D7" w:rsidRPr="00C40095">
        <w:rPr>
          <w:rFonts w:ascii="Times New Roman" w:hAnsi="Times New Roman"/>
          <w:sz w:val="28"/>
          <w:szCs w:val="28"/>
          <w:lang w:val="ru-RU"/>
        </w:rPr>
        <w:t xml:space="preserve"> увеличению количества совершенных преступлений является недостаточная </w:t>
      </w:r>
      <w:r w:rsidR="008A03D7" w:rsidRPr="00C40095">
        <w:rPr>
          <w:rStyle w:val="12"/>
          <w:rFonts w:eastAsiaTheme="majorEastAsia"/>
          <w:color w:val="auto"/>
          <w:sz w:val="28"/>
          <w:szCs w:val="28"/>
        </w:rPr>
        <w:t>организация и про</w:t>
      </w:r>
      <w:r w:rsidR="008A03D7" w:rsidRPr="00C40095">
        <w:rPr>
          <w:rStyle w:val="12"/>
          <w:rFonts w:eastAsiaTheme="majorEastAsia"/>
          <w:color w:val="auto"/>
          <w:sz w:val="28"/>
          <w:szCs w:val="28"/>
        </w:rPr>
        <w:softHyphen/>
        <w:t>ведение оперативно профилактических мероприятий, направленных на сни</w:t>
      </w:r>
      <w:r w:rsidR="008A03D7" w:rsidRPr="00C40095">
        <w:rPr>
          <w:rStyle w:val="12"/>
          <w:rFonts w:eastAsiaTheme="majorEastAsia"/>
          <w:color w:val="auto"/>
          <w:sz w:val="28"/>
          <w:szCs w:val="28"/>
        </w:rPr>
        <w:softHyphen/>
        <w:t>жение количества преступлений и правонарушений, а также увеличение ко</w:t>
      </w:r>
      <w:r w:rsidR="008A03D7" w:rsidRPr="00C40095">
        <w:rPr>
          <w:rStyle w:val="12"/>
          <w:rFonts w:eastAsiaTheme="majorEastAsia"/>
          <w:color w:val="auto"/>
          <w:sz w:val="28"/>
          <w:szCs w:val="28"/>
        </w:rPr>
        <w:softHyphen/>
        <w:t>личества участников общественно опасных деяний. Недоработка субъектов системы профилактики в выявлении и устранение причин и условий, способствующих совершению правонарушений</w:t>
      </w:r>
      <w:r w:rsidR="00E02885" w:rsidRPr="00C40095">
        <w:rPr>
          <w:rStyle w:val="12"/>
          <w:rFonts w:eastAsiaTheme="majorEastAsia"/>
          <w:color w:val="auto"/>
          <w:sz w:val="28"/>
          <w:szCs w:val="28"/>
        </w:rPr>
        <w:t>.</w:t>
      </w:r>
    </w:p>
    <w:p w:rsidR="00475DEF" w:rsidRPr="00C40095" w:rsidRDefault="0094098E" w:rsidP="00A336B0">
      <w:pPr>
        <w:pStyle w:val="a3"/>
        <w:ind w:left="0" w:firstLine="567"/>
        <w:jc w:val="both"/>
        <w:rPr>
          <w:bCs/>
          <w:sz w:val="28"/>
          <w:szCs w:val="28"/>
          <w:lang w:val="ru-RU"/>
        </w:rPr>
      </w:pPr>
      <w:r w:rsidRPr="00C40095">
        <w:rPr>
          <w:rFonts w:ascii="Times New Roman" w:hAnsi="Times New Roman" w:cs="Times New Roman"/>
          <w:sz w:val="28"/>
          <w:szCs w:val="28"/>
          <w:lang w:val="ru-RU"/>
        </w:rPr>
        <w:t xml:space="preserve">В результате реализации </w:t>
      </w:r>
      <w:r w:rsidR="00046582" w:rsidRPr="00C40095">
        <w:rPr>
          <w:rFonts w:ascii="Times New Roman" w:hAnsi="Times New Roman" w:cs="Times New Roman"/>
          <w:sz w:val="28"/>
          <w:szCs w:val="28"/>
          <w:lang w:val="ru-RU"/>
        </w:rPr>
        <w:t xml:space="preserve">подпрограмм </w:t>
      </w:r>
      <w:r w:rsidR="00046582" w:rsidRPr="00C40095">
        <w:rPr>
          <w:rFonts w:ascii="Times New Roman" w:eastAsia="Times New Roman" w:hAnsi="Times New Roman"/>
          <w:sz w:val="28"/>
          <w:szCs w:val="28"/>
          <w:lang w:val="ru-RU"/>
        </w:rPr>
        <w:t>«Организационные меры, направленные на совершенствование организации движения транспортных средств»</w:t>
      </w:r>
      <w:r w:rsidR="004966E8" w:rsidRPr="00C40095">
        <w:rPr>
          <w:rFonts w:ascii="Times New Roman" w:eastAsia="Times New Roman" w:hAnsi="Times New Roman"/>
          <w:sz w:val="28"/>
          <w:szCs w:val="28"/>
          <w:lang w:val="ru-RU"/>
        </w:rPr>
        <w:t xml:space="preserve"> и </w:t>
      </w:r>
      <w:r w:rsidR="004966E8" w:rsidRPr="00C40095">
        <w:rPr>
          <w:rFonts w:ascii="Times New Roman" w:hAnsi="Times New Roman"/>
          <w:sz w:val="28"/>
          <w:szCs w:val="28"/>
          <w:lang w:val="ru-RU"/>
        </w:rPr>
        <w:t xml:space="preserve">«Обеспечение безопасности и организация транспортного обслуживания образовательных организаций,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 </w:t>
      </w:r>
      <w:r w:rsidR="00046582" w:rsidRPr="00C40095">
        <w:rPr>
          <w:rFonts w:ascii="Times New Roman" w:eastAsia="Times New Roman" w:hAnsi="Times New Roman"/>
          <w:sz w:val="28"/>
          <w:szCs w:val="28"/>
          <w:lang w:val="ru-RU"/>
        </w:rPr>
        <w:t xml:space="preserve"> муниципальной программы </w:t>
      </w:r>
      <w:r w:rsidR="00046582" w:rsidRPr="00C40095">
        <w:rPr>
          <w:rFonts w:ascii="Times New Roman" w:eastAsia="Times New Roman" w:hAnsi="Times New Roman"/>
          <w:color w:val="000000"/>
          <w:sz w:val="28"/>
          <w:szCs w:val="28"/>
          <w:lang w:val="ru-RU"/>
        </w:rPr>
        <w:t>«Повышение безопасности</w:t>
      </w:r>
      <w:r w:rsidR="004966E8" w:rsidRPr="00C40095">
        <w:rPr>
          <w:rFonts w:ascii="Times New Roman" w:eastAsia="Times New Roman" w:hAnsi="Times New Roman"/>
          <w:color w:val="000000"/>
          <w:sz w:val="28"/>
          <w:szCs w:val="28"/>
          <w:lang w:val="ru-RU"/>
        </w:rPr>
        <w:t xml:space="preserve"> </w:t>
      </w:r>
      <w:r w:rsidR="00046582" w:rsidRPr="00C40095">
        <w:rPr>
          <w:rFonts w:ascii="Times New Roman" w:eastAsia="Times New Roman" w:hAnsi="Times New Roman"/>
          <w:color w:val="000000"/>
          <w:sz w:val="28"/>
          <w:szCs w:val="28"/>
          <w:lang w:val="ru-RU"/>
        </w:rPr>
        <w:t xml:space="preserve">дорожного движения в Ленинском муниципальном районе» </w:t>
      </w:r>
      <w:r w:rsidR="004966E8" w:rsidRPr="00C40095">
        <w:rPr>
          <w:rFonts w:ascii="Times New Roman" w:eastAsia="Times New Roman" w:hAnsi="Times New Roman"/>
          <w:color w:val="000000"/>
          <w:sz w:val="28"/>
          <w:szCs w:val="28"/>
          <w:lang w:val="ru-RU"/>
        </w:rPr>
        <w:t>в 2018 году</w:t>
      </w:r>
      <w:r w:rsidR="00046582" w:rsidRPr="00C40095">
        <w:rPr>
          <w:rFonts w:ascii="Times New Roman" w:eastAsia="Times New Roman" w:hAnsi="Times New Roman"/>
          <w:color w:val="000000"/>
          <w:sz w:val="28"/>
          <w:szCs w:val="28"/>
          <w:lang w:val="ru-RU"/>
        </w:rPr>
        <w:t xml:space="preserve"> достигнуто снижение плановых значений целевого показателя </w:t>
      </w:r>
      <w:r w:rsidR="00BF2844" w:rsidRPr="00C40095">
        <w:rPr>
          <w:rFonts w:ascii="Times New Roman" w:hAnsi="Times New Roman"/>
          <w:sz w:val="28"/>
          <w:szCs w:val="28"/>
          <w:lang w:val="ru-RU"/>
        </w:rPr>
        <w:t xml:space="preserve">количества лиц, погибших в результате ДТП на 10 тыс. чел. населения </w:t>
      </w:r>
      <w:r w:rsidR="00BF2844" w:rsidRPr="00C40095">
        <w:rPr>
          <w:rFonts w:ascii="Times New Roman" w:hAnsi="Times New Roman" w:cs="Times New Roman"/>
          <w:sz w:val="28"/>
          <w:szCs w:val="28"/>
          <w:lang w:val="ru-RU"/>
        </w:rPr>
        <w:t xml:space="preserve">от </w:t>
      </w:r>
      <w:r w:rsidR="004966E8" w:rsidRPr="00C40095">
        <w:rPr>
          <w:rFonts w:ascii="Times New Roman" w:hAnsi="Times New Roman" w:cs="Times New Roman"/>
          <w:sz w:val="28"/>
          <w:szCs w:val="28"/>
          <w:lang w:val="ru-RU"/>
        </w:rPr>
        <w:t>2,62</w:t>
      </w:r>
      <w:r w:rsidR="00B564B9" w:rsidRPr="00C40095">
        <w:rPr>
          <w:rFonts w:ascii="Times New Roman" w:hAnsi="Times New Roman" w:cs="Times New Roman"/>
          <w:sz w:val="28"/>
          <w:szCs w:val="28"/>
          <w:lang w:val="ru-RU"/>
        </w:rPr>
        <w:t xml:space="preserve"> до </w:t>
      </w:r>
      <w:r w:rsidR="004966E8" w:rsidRPr="00C40095">
        <w:rPr>
          <w:rFonts w:ascii="Times New Roman" w:hAnsi="Times New Roman" w:cs="Times New Roman"/>
          <w:sz w:val="28"/>
          <w:szCs w:val="28"/>
          <w:lang w:val="ru-RU"/>
        </w:rPr>
        <w:t>0,33</w:t>
      </w:r>
      <w:r w:rsidR="00243BF4" w:rsidRPr="00C40095">
        <w:rPr>
          <w:rFonts w:ascii="Times New Roman" w:hAnsi="Times New Roman" w:cs="Times New Roman"/>
          <w:sz w:val="28"/>
          <w:szCs w:val="28"/>
          <w:lang w:val="ru-RU"/>
        </w:rPr>
        <w:t>; количество детей, пострадавших в результате ДТП на 10,0 тыс.чел. населения снизилось от плановых 1,6 до 1,33 - фактически</w:t>
      </w:r>
      <w:r w:rsidR="00046582" w:rsidRPr="00C40095">
        <w:rPr>
          <w:rFonts w:ascii="Times New Roman" w:eastAsia="Times New Roman" w:hAnsi="Times New Roman"/>
          <w:b/>
          <w:sz w:val="28"/>
          <w:szCs w:val="28"/>
          <w:lang w:val="ru-RU"/>
        </w:rPr>
        <w:t>.</w:t>
      </w:r>
      <w:r w:rsidR="009F52FE" w:rsidRPr="00C40095">
        <w:rPr>
          <w:rFonts w:ascii="Times New Roman" w:eastAsia="Times New Roman" w:hAnsi="Times New Roman"/>
          <w:b/>
          <w:sz w:val="28"/>
          <w:szCs w:val="28"/>
          <w:lang w:val="ru-RU"/>
        </w:rPr>
        <w:t xml:space="preserve"> </w:t>
      </w:r>
      <w:r w:rsidR="00475DEF" w:rsidRPr="00C40095">
        <w:rPr>
          <w:bCs/>
          <w:sz w:val="28"/>
          <w:szCs w:val="28"/>
          <w:lang w:val="ru-RU"/>
        </w:rPr>
        <w:t>За прошедший период 2018 года совершено дорожно-транспортных происшествий  29  единиц, ранено 45 человек, погибло – 1, количества ДТП с участием детей за 2018 года 4 случая, погиб – 1 человек, ранено 3 человека.</w:t>
      </w:r>
    </w:p>
    <w:p w:rsidR="002C5D2B" w:rsidRPr="00C40095" w:rsidRDefault="00BF7C63" w:rsidP="00A336B0">
      <w:pPr>
        <w:widowControl w:val="0"/>
        <w:tabs>
          <w:tab w:val="left" w:pos="5580"/>
          <w:tab w:val="left" w:pos="5760"/>
        </w:tabs>
        <w:autoSpaceDE w:val="0"/>
        <w:autoSpaceDN w:val="0"/>
        <w:adjustRightInd w:val="0"/>
        <w:ind w:left="-57" w:right="-57" w:firstLine="567"/>
        <w:jc w:val="both"/>
        <w:rPr>
          <w:rFonts w:ascii="Times New Roman" w:hAnsi="Times New Roman"/>
          <w:sz w:val="28"/>
          <w:szCs w:val="28"/>
          <w:lang w:val="ru-RU"/>
        </w:rPr>
      </w:pPr>
      <w:r w:rsidRPr="00C40095">
        <w:rPr>
          <w:rFonts w:ascii="Times New Roman" w:hAnsi="Times New Roman" w:cs="Times New Roman"/>
          <w:b/>
          <w:sz w:val="28"/>
          <w:szCs w:val="28"/>
          <w:lang w:val="ru-RU"/>
        </w:rPr>
        <w:t xml:space="preserve">  </w:t>
      </w:r>
      <w:r w:rsidR="00E36A85" w:rsidRPr="00C40095">
        <w:rPr>
          <w:rFonts w:ascii="Times New Roman" w:hAnsi="Times New Roman" w:cs="Times New Roman"/>
          <w:sz w:val="28"/>
          <w:szCs w:val="28"/>
          <w:lang w:val="ru-RU"/>
        </w:rPr>
        <w:t>По подпрограмме   «Внедрение энергосберегающих технологий и материалов»  муниципальной программы   «Программа по энергосбережению и повышению энергетической эффективности Ленинского муниципального района Волгоградской области»</w:t>
      </w:r>
      <w:r w:rsidR="002C5D2B" w:rsidRPr="00C40095">
        <w:rPr>
          <w:rFonts w:ascii="Times New Roman" w:hAnsi="Times New Roman" w:cs="Times New Roman"/>
          <w:sz w:val="28"/>
          <w:szCs w:val="28"/>
          <w:lang w:val="ru-RU"/>
        </w:rPr>
        <w:t xml:space="preserve"> </w:t>
      </w:r>
      <w:r w:rsidR="00E36A85" w:rsidRPr="00C40095">
        <w:rPr>
          <w:rFonts w:ascii="Times New Roman" w:hAnsi="Times New Roman" w:cs="Times New Roman"/>
          <w:sz w:val="28"/>
          <w:szCs w:val="28"/>
          <w:lang w:val="ru-RU"/>
        </w:rPr>
        <w:t xml:space="preserve">в анализируемом периоде </w:t>
      </w:r>
      <w:r w:rsidR="002C5D2B" w:rsidRPr="00C40095">
        <w:rPr>
          <w:rFonts w:ascii="Times New Roman" w:hAnsi="Times New Roman" w:cs="Times New Roman"/>
          <w:sz w:val="28"/>
          <w:szCs w:val="28"/>
          <w:lang w:val="ru-RU"/>
        </w:rPr>
        <w:t>в рамках мероприятия «П</w:t>
      </w:r>
      <w:r w:rsidR="002C5D2B" w:rsidRPr="00C40095">
        <w:rPr>
          <w:rFonts w:ascii="Times New Roman" w:hAnsi="Times New Roman"/>
          <w:sz w:val="28"/>
          <w:szCs w:val="28"/>
          <w:lang w:val="ru-RU"/>
        </w:rPr>
        <w:t xml:space="preserve">риобретение, замена оконных блоков и выполнение необходимых работ  в зданиях общеобразовательных организаций  Ленинского муниципального района» в 2018 году произведена  замена оконных блоков проведена в  МКОУ "Ленинская СОШ №1", МКОУ "Покровская СОШ", МКОУ "Маякоктябрьская СОШ", МКОУ "Рассветинская СОШ", МКОУ "Ленинская СОШ № 3" в количестве 55 штук. </w:t>
      </w:r>
      <w:r w:rsidR="002745FE" w:rsidRPr="00C40095">
        <w:rPr>
          <w:rFonts w:ascii="Times New Roman" w:hAnsi="Times New Roman"/>
          <w:sz w:val="28"/>
          <w:szCs w:val="28"/>
          <w:lang w:val="ru-RU"/>
        </w:rPr>
        <w:t>По мероприятию «</w:t>
      </w:r>
      <w:r w:rsidR="002C5D2B" w:rsidRPr="00C40095">
        <w:rPr>
          <w:rFonts w:ascii="Times New Roman" w:hAnsi="Times New Roman"/>
          <w:sz w:val="28"/>
          <w:szCs w:val="28"/>
          <w:lang w:val="ru-RU"/>
        </w:rPr>
        <w:t>Приобретение, замена оконных блоков и выполнение необходимых работ  в  зданиях дошкольных организаций Ленинского муниципального района</w:t>
      </w:r>
      <w:r w:rsidR="002745FE" w:rsidRPr="00C40095">
        <w:rPr>
          <w:rFonts w:ascii="Times New Roman" w:hAnsi="Times New Roman"/>
          <w:sz w:val="28"/>
          <w:szCs w:val="28"/>
          <w:lang w:val="ru-RU"/>
        </w:rPr>
        <w:t>» проведена замена оконны</w:t>
      </w:r>
      <w:r w:rsidR="002C5D2B" w:rsidRPr="00C40095">
        <w:rPr>
          <w:rFonts w:ascii="Times New Roman" w:hAnsi="Times New Roman"/>
          <w:sz w:val="28"/>
          <w:szCs w:val="28"/>
          <w:lang w:val="ru-RU"/>
        </w:rPr>
        <w:t>х блоков проведена в  МКДОУ "Детский сад №2"Родничок", МКДОУ "Детский сад №3 "Колокольчик", МКДОУ "Заплавинский детский сад"</w:t>
      </w:r>
      <w:r w:rsidR="002745FE" w:rsidRPr="00C40095">
        <w:rPr>
          <w:rFonts w:ascii="Times New Roman" w:hAnsi="Times New Roman"/>
          <w:sz w:val="28"/>
          <w:szCs w:val="28"/>
          <w:lang w:val="ru-RU"/>
        </w:rPr>
        <w:t xml:space="preserve"> в количестве 37 штук</w:t>
      </w:r>
      <w:r w:rsidR="002C5D2B" w:rsidRPr="00C40095">
        <w:rPr>
          <w:rFonts w:ascii="Times New Roman" w:hAnsi="Times New Roman"/>
          <w:sz w:val="28"/>
          <w:szCs w:val="28"/>
          <w:lang w:val="ru-RU"/>
        </w:rPr>
        <w:t>.</w:t>
      </w:r>
    </w:p>
    <w:p w:rsidR="003723C8" w:rsidRPr="00C40095" w:rsidRDefault="00A50802" w:rsidP="00A336B0">
      <w:pPr>
        <w:pStyle w:val="a9"/>
        <w:ind w:firstLine="567"/>
        <w:jc w:val="both"/>
        <w:rPr>
          <w:sz w:val="28"/>
          <w:szCs w:val="28"/>
          <w:lang w:val="ru-RU"/>
        </w:rPr>
      </w:pPr>
      <w:r w:rsidRPr="00C40095">
        <w:rPr>
          <w:rFonts w:asciiTheme="majorHAnsi" w:hAnsiTheme="majorHAnsi" w:cstheme="majorHAnsi"/>
          <w:sz w:val="28"/>
          <w:szCs w:val="28"/>
          <w:lang w:val="ru-RU"/>
        </w:rPr>
        <w:t>В рамках реализации м</w:t>
      </w:r>
      <w:r w:rsidR="006F00CE" w:rsidRPr="00C40095">
        <w:rPr>
          <w:rFonts w:asciiTheme="majorHAnsi" w:hAnsiTheme="majorHAnsi" w:cstheme="majorHAnsi"/>
          <w:sz w:val="28"/>
          <w:szCs w:val="28"/>
          <w:lang w:val="ru-RU"/>
        </w:rPr>
        <w:t>униципальн</w:t>
      </w:r>
      <w:r w:rsidRPr="00C40095">
        <w:rPr>
          <w:rFonts w:asciiTheme="majorHAnsi" w:hAnsiTheme="majorHAnsi" w:cstheme="majorHAnsi"/>
          <w:sz w:val="28"/>
          <w:szCs w:val="28"/>
          <w:lang w:val="ru-RU"/>
        </w:rPr>
        <w:t>ой</w:t>
      </w:r>
      <w:r w:rsidR="006F00CE" w:rsidRPr="00C40095">
        <w:rPr>
          <w:rFonts w:asciiTheme="majorHAnsi" w:hAnsiTheme="majorHAnsi" w:cstheme="majorHAnsi"/>
          <w:sz w:val="28"/>
          <w:szCs w:val="28"/>
          <w:lang w:val="ru-RU"/>
        </w:rPr>
        <w:t xml:space="preserve"> программ</w:t>
      </w:r>
      <w:r w:rsidRPr="00C40095">
        <w:rPr>
          <w:rFonts w:asciiTheme="majorHAnsi" w:hAnsiTheme="majorHAnsi" w:cstheme="majorHAnsi"/>
          <w:sz w:val="28"/>
          <w:szCs w:val="28"/>
          <w:lang w:val="ru-RU"/>
        </w:rPr>
        <w:t>ы</w:t>
      </w:r>
      <w:r w:rsidR="006F00CE" w:rsidRPr="00C40095">
        <w:rPr>
          <w:rFonts w:asciiTheme="majorHAnsi" w:hAnsiTheme="majorHAnsi" w:cstheme="majorHAnsi"/>
          <w:sz w:val="28"/>
          <w:szCs w:val="28"/>
          <w:lang w:val="ru-RU"/>
        </w:rPr>
        <w:t xml:space="preserve"> </w:t>
      </w:r>
      <w:r w:rsidRPr="00C40095">
        <w:rPr>
          <w:rFonts w:asciiTheme="majorHAnsi" w:hAnsiTheme="majorHAnsi" w:cstheme="majorHAnsi"/>
          <w:sz w:val="28"/>
          <w:szCs w:val="28"/>
          <w:lang w:val="ru-RU"/>
        </w:rPr>
        <w:t>«Развитие агропромышленного  комплекса  Лен</w:t>
      </w:r>
      <w:r w:rsidR="000E0AED" w:rsidRPr="00C40095">
        <w:rPr>
          <w:rFonts w:asciiTheme="majorHAnsi" w:hAnsiTheme="majorHAnsi" w:cstheme="majorHAnsi"/>
          <w:sz w:val="28"/>
          <w:szCs w:val="28"/>
          <w:lang w:val="ru-RU"/>
        </w:rPr>
        <w:t xml:space="preserve">инского муниципального района»  выполнены в полном объеме </w:t>
      </w:r>
      <w:r w:rsidR="003723C8" w:rsidRPr="00C40095">
        <w:rPr>
          <w:rFonts w:asciiTheme="majorHAnsi" w:hAnsiTheme="majorHAnsi" w:cstheme="majorHAnsi"/>
          <w:sz w:val="28"/>
          <w:szCs w:val="28"/>
          <w:lang w:val="ru-RU"/>
        </w:rPr>
        <w:t>следующие целевые показатели</w:t>
      </w:r>
      <w:r w:rsidR="000E0AED" w:rsidRPr="00C40095">
        <w:rPr>
          <w:rFonts w:asciiTheme="majorHAnsi" w:hAnsiTheme="majorHAnsi" w:cstheme="majorHAnsi"/>
          <w:sz w:val="28"/>
          <w:szCs w:val="28"/>
          <w:lang w:val="ru-RU"/>
        </w:rPr>
        <w:t>: и</w:t>
      </w:r>
      <w:r w:rsidR="000E0AED" w:rsidRPr="00C40095">
        <w:rPr>
          <w:rFonts w:ascii="Times New Roman" w:eastAsia="Arial Unicode MS" w:hAnsi="Times New Roman"/>
          <w:color w:val="000000" w:themeColor="text1"/>
          <w:spacing w:val="-4"/>
          <w:sz w:val="28"/>
          <w:szCs w:val="28"/>
          <w:lang w:val="ru-RU"/>
        </w:rPr>
        <w:t>ндекс производства продукции животновод</w:t>
      </w:r>
      <w:r w:rsidR="000E0AED" w:rsidRPr="00C40095">
        <w:rPr>
          <w:rFonts w:ascii="Times New Roman" w:eastAsia="Arial Unicode MS" w:hAnsi="Times New Roman"/>
          <w:color w:val="000000" w:themeColor="text1"/>
          <w:sz w:val="28"/>
          <w:szCs w:val="28"/>
          <w:lang w:val="ru-RU"/>
        </w:rPr>
        <w:t xml:space="preserve">ства в хозяйствах всех категорий (в сопоставимых ценах) к предыдущему году  – при плановом значении 101,41 процентов; </w:t>
      </w:r>
      <w:r w:rsidR="004F4AA8" w:rsidRPr="00C40095">
        <w:rPr>
          <w:rFonts w:ascii="Times New Roman" w:eastAsia="Arial Unicode MS" w:hAnsi="Times New Roman"/>
          <w:color w:val="000000" w:themeColor="text1"/>
          <w:sz w:val="28"/>
          <w:szCs w:val="28"/>
          <w:lang w:val="ru-RU"/>
        </w:rPr>
        <w:t>к</w:t>
      </w:r>
      <w:r w:rsidR="004F4AA8" w:rsidRPr="00C40095">
        <w:rPr>
          <w:rFonts w:ascii="Times New Roman" w:eastAsia="Arial Unicode MS" w:hAnsi="Times New Roman"/>
          <w:sz w:val="28"/>
          <w:szCs w:val="28"/>
          <w:lang w:val="ru-RU"/>
        </w:rPr>
        <w:t xml:space="preserve">оличество вновь созданных сельскохозяйственных кооперативов (или возобновивших свою деятельность) </w:t>
      </w:r>
      <w:r w:rsidR="004F4AA8" w:rsidRPr="00C40095">
        <w:rPr>
          <w:rFonts w:ascii="Times New Roman" w:eastAsia="Arial Unicode MS" w:hAnsi="Times New Roman"/>
          <w:color w:val="000000" w:themeColor="text1"/>
          <w:sz w:val="28"/>
          <w:szCs w:val="28"/>
          <w:lang w:val="ru-RU"/>
        </w:rPr>
        <w:t xml:space="preserve">– при плановом значении 1 единица, создан </w:t>
      </w:r>
      <w:r w:rsidR="004F4AA8" w:rsidRPr="00C40095">
        <w:rPr>
          <w:rFonts w:ascii="Times New Roman" w:hAnsi="Times New Roman"/>
          <w:sz w:val="28"/>
          <w:szCs w:val="28"/>
          <w:lang w:val="ru-RU"/>
        </w:rPr>
        <w:t>сельскохозяйственный потребительский сбытовой кооператив «Лидер». Перевыполнены показатели муниципальной программы в рамках достижения</w:t>
      </w:r>
      <w:r w:rsidR="00E058D5" w:rsidRPr="00C40095">
        <w:rPr>
          <w:rFonts w:ascii="Times New Roman" w:hAnsi="Times New Roman"/>
          <w:sz w:val="28"/>
          <w:szCs w:val="28"/>
          <w:lang w:val="ru-RU"/>
        </w:rPr>
        <w:t>:</w:t>
      </w:r>
      <w:r w:rsidR="004F4AA8" w:rsidRPr="00C40095">
        <w:rPr>
          <w:rFonts w:ascii="Times New Roman" w:hAnsi="Times New Roman"/>
          <w:sz w:val="28"/>
          <w:szCs w:val="28"/>
          <w:lang w:val="ru-RU"/>
        </w:rPr>
        <w:t xml:space="preserve"> в</w:t>
      </w:r>
      <w:r w:rsidR="004F4AA8" w:rsidRPr="00C40095">
        <w:rPr>
          <w:rFonts w:ascii="Times New Roman" w:hAnsi="Times New Roman"/>
          <w:sz w:val="28"/>
          <w:szCs w:val="28"/>
          <w:lang w:val="ru-RU" w:bidi="ru-RU"/>
        </w:rPr>
        <w:t xml:space="preserve">алового сбора  овощей </w:t>
      </w:r>
      <w:r w:rsidR="004F4AA8" w:rsidRPr="00C40095">
        <w:rPr>
          <w:rFonts w:ascii="Times New Roman" w:hAnsi="Times New Roman"/>
          <w:sz w:val="28"/>
          <w:szCs w:val="28"/>
          <w:lang w:val="ru-RU" w:bidi="ru-RU"/>
        </w:rPr>
        <w:lastRenderedPageBreak/>
        <w:t xml:space="preserve">открытого грунта в сельскохозяйственных организациях, крестьянских (фермерских) хозяйствах, включая индивидуальных предпринимателей </w:t>
      </w:r>
      <w:r w:rsidR="004F4AA8" w:rsidRPr="00C40095">
        <w:rPr>
          <w:rFonts w:ascii="Times New Roman" w:eastAsia="Arial Unicode MS" w:hAnsi="Times New Roman"/>
          <w:sz w:val="28"/>
          <w:szCs w:val="28"/>
          <w:lang w:val="ru-RU"/>
        </w:rPr>
        <w:t>– при плановом значении 34100 тонн состав</w:t>
      </w:r>
      <w:r w:rsidR="00F86CD7" w:rsidRPr="00C40095">
        <w:rPr>
          <w:rFonts w:ascii="Times New Roman" w:eastAsia="Arial Unicode MS" w:hAnsi="Times New Roman"/>
          <w:sz w:val="28"/>
          <w:szCs w:val="28"/>
          <w:lang w:val="ru-RU"/>
        </w:rPr>
        <w:t>ил</w:t>
      </w:r>
      <w:r w:rsidR="004F4AA8" w:rsidRPr="00C40095">
        <w:rPr>
          <w:rFonts w:ascii="Times New Roman" w:eastAsia="Arial Unicode MS" w:hAnsi="Times New Roman"/>
          <w:sz w:val="28"/>
          <w:szCs w:val="28"/>
          <w:lang w:val="ru-RU"/>
        </w:rPr>
        <w:t xml:space="preserve"> 35541,83 тонны, так как урожайность выше, чем средняя за 5 лет на 25 центнеров</w:t>
      </w:r>
      <w:r w:rsidR="00F86CD7" w:rsidRPr="00C40095">
        <w:rPr>
          <w:rFonts w:ascii="Times New Roman" w:eastAsia="Arial Unicode MS" w:hAnsi="Times New Roman"/>
          <w:sz w:val="28"/>
          <w:szCs w:val="28"/>
          <w:lang w:val="ru-RU"/>
        </w:rPr>
        <w:t>; о</w:t>
      </w:r>
      <w:r w:rsidR="00F86CD7" w:rsidRPr="00C40095">
        <w:rPr>
          <w:rFonts w:ascii="Times New Roman" w:hAnsi="Times New Roman"/>
          <w:sz w:val="28"/>
          <w:szCs w:val="28"/>
          <w:lang w:val="ru-RU" w:bidi="ru-RU"/>
        </w:rPr>
        <w:t xml:space="preserve">бъема реализованных и (или) направленных на переработку овощей  в сельскохозяйственных организациях, крестьянских (фермерских) хозяйствах, включая индивидуальных предпринимателей </w:t>
      </w:r>
      <w:r w:rsidR="00F86CD7" w:rsidRPr="00C40095">
        <w:rPr>
          <w:rFonts w:ascii="Times New Roman" w:eastAsia="Arial Unicode MS" w:hAnsi="Times New Roman"/>
          <w:sz w:val="28"/>
          <w:szCs w:val="28"/>
          <w:lang w:val="ru-RU"/>
        </w:rPr>
        <w:t>– при плановом значении  27280 тонн  достигнуто 30000 тонн; в</w:t>
      </w:r>
      <w:r w:rsidR="00F86CD7" w:rsidRPr="00C40095">
        <w:rPr>
          <w:rFonts w:ascii="Times New Roman" w:hAnsi="Times New Roman"/>
          <w:sz w:val="28"/>
          <w:szCs w:val="28"/>
          <w:lang w:val="ru-RU" w:bidi="ru-RU"/>
        </w:rPr>
        <w:t>алового сбора картофеля в сельскохозяйст</w:t>
      </w:r>
      <w:r w:rsidR="00F86CD7" w:rsidRPr="00C40095">
        <w:rPr>
          <w:rFonts w:ascii="Times New Roman" w:hAnsi="Times New Roman"/>
          <w:spacing w:val="-6"/>
          <w:sz w:val="28"/>
          <w:szCs w:val="28"/>
          <w:lang w:val="ru-RU" w:bidi="ru-RU"/>
        </w:rPr>
        <w:t>венных организациях, крестьянских (фермер</w:t>
      </w:r>
      <w:r w:rsidR="00F86CD7" w:rsidRPr="00C40095">
        <w:rPr>
          <w:rFonts w:ascii="Times New Roman" w:hAnsi="Times New Roman"/>
          <w:sz w:val="28"/>
          <w:szCs w:val="28"/>
          <w:lang w:val="ru-RU" w:bidi="ru-RU"/>
        </w:rPr>
        <w:t xml:space="preserve">ских) хозяйствах, включая индивидуальных предпринимателей </w:t>
      </w:r>
      <w:r w:rsidR="00F86CD7" w:rsidRPr="00C40095">
        <w:rPr>
          <w:rFonts w:ascii="Times New Roman" w:eastAsia="Arial Unicode MS" w:hAnsi="Times New Roman"/>
          <w:sz w:val="28"/>
          <w:szCs w:val="28"/>
          <w:lang w:val="ru-RU"/>
        </w:rPr>
        <w:t>– при плановом значении 2000 тонн состав</w:t>
      </w:r>
      <w:r w:rsidR="00E058D5" w:rsidRPr="00C40095">
        <w:rPr>
          <w:rFonts w:ascii="Times New Roman" w:eastAsia="Arial Unicode MS" w:hAnsi="Times New Roman"/>
          <w:sz w:val="28"/>
          <w:szCs w:val="28"/>
          <w:lang w:val="ru-RU"/>
        </w:rPr>
        <w:t>ил</w:t>
      </w:r>
      <w:r w:rsidR="00F86CD7" w:rsidRPr="00C40095">
        <w:rPr>
          <w:rFonts w:ascii="Times New Roman" w:eastAsia="Arial Unicode MS" w:hAnsi="Times New Roman"/>
          <w:sz w:val="28"/>
          <w:szCs w:val="28"/>
          <w:lang w:val="ru-RU"/>
        </w:rPr>
        <w:t xml:space="preserve"> 2498,9 тонн, так как планированная площадь 110 га увеличилась на 33 га; </w:t>
      </w:r>
      <w:r w:rsidR="00ED035C" w:rsidRPr="00C40095">
        <w:rPr>
          <w:rFonts w:ascii="Times New Roman" w:eastAsia="Arial Unicode MS" w:hAnsi="Times New Roman"/>
          <w:sz w:val="28"/>
          <w:szCs w:val="28"/>
          <w:lang w:val="ru-RU"/>
        </w:rPr>
        <w:t xml:space="preserve"> с</w:t>
      </w:r>
      <w:r w:rsidR="00ED035C" w:rsidRPr="00C40095">
        <w:rPr>
          <w:rFonts w:ascii="Times New Roman" w:hAnsi="Times New Roman"/>
          <w:sz w:val="28"/>
          <w:szCs w:val="28"/>
          <w:lang w:val="ru-RU" w:bidi="ru-RU"/>
        </w:rPr>
        <w:t xml:space="preserve">охранения размера посевных площадей занятых зерновыми, зернобобовыми и кормовыми сельскохозяйственными культурами </w:t>
      </w:r>
      <w:r w:rsidR="00ED035C" w:rsidRPr="00C40095">
        <w:rPr>
          <w:rFonts w:ascii="Times New Roman" w:eastAsia="Arial Unicode MS" w:hAnsi="Times New Roman"/>
          <w:sz w:val="28"/>
          <w:szCs w:val="28"/>
          <w:lang w:val="ru-RU"/>
        </w:rPr>
        <w:t>– при плановом значении 9395 га составляет 10489 га</w:t>
      </w:r>
      <w:r w:rsidR="002E545C" w:rsidRPr="00C40095">
        <w:rPr>
          <w:rFonts w:ascii="Times New Roman" w:eastAsia="Arial Unicode MS" w:hAnsi="Times New Roman"/>
          <w:sz w:val="28"/>
          <w:szCs w:val="28"/>
          <w:lang w:val="ru-RU"/>
        </w:rPr>
        <w:t xml:space="preserve">, </w:t>
      </w:r>
      <w:r w:rsidR="00ED035C" w:rsidRPr="00C40095">
        <w:rPr>
          <w:rFonts w:ascii="Times New Roman" w:eastAsia="Arial Unicode MS" w:hAnsi="Times New Roman"/>
          <w:sz w:val="28"/>
          <w:szCs w:val="28"/>
          <w:lang w:val="ru-RU"/>
        </w:rPr>
        <w:t>увеличилась площадь, ввиду того, что в 2016, 2017 годах средняя урожайность зерновых культур была выше</w:t>
      </w:r>
      <w:r w:rsidR="002E545C" w:rsidRPr="00C40095">
        <w:rPr>
          <w:rFonts w:ascii="Times New Roman" w:eastAsia="Arial Unicode MS" w:hAnsi="Times New Roman"/>
          <w:sz w:val="28"/>
          <w:szCs w:val="28"/>
          <w:lang w:val="ru-RU"/>
        </w:rPr>
        <w:t xml:space="preserve">, </w:t>
      </w:r>
      <w:r w:rsidR="00ED035C" w:rsidRPr="00C40095">
        <w:rPr>
          <w:rFonts w:ascii="Times New Roman" w:eastAsia="Arial Unicode MS" w:hAnsi="Times New Roman"/>
          <w:sz w:val="28"/>
          <w:szCs w:val="28"/>
          <w:lang w:val="ru-RU"/>
        </w:rPr>
        <w:t xml:space="preserve"> чем многолетних</w:t>
      </w:r>
      <w:r w:rsidR="002E545C" w:rsidRPr="00C40095">
        <w:rPr>
          <w:rFonts w:ascii="Times New Roman" w:eastAsia="Arial Unicode MS" w:hAnsi="Times New Roman"/>
          <w:sz w:val="28"/>
          <w:szCs w:val="28"/>
          <w:lang w:val="ru-RU"/>
        </w:rPr>
        <w:t>; д</w:t>
      </w:r>
      <w:r w:rsidR="002E545C" w:rsidRPr="00C40095">
        <w:rPr>
          <w:rFonts w:ascii="Times New Roman" w:hAnsi="Times New Roman"/>
          <w:sz w:val="28"/>
          <w:szCs w:val="28"/>
          <w:lang w:val="ru-RU" w:bidi="ru-RU"/>
        </w:rPr>
        <w:t xml:space="preserve">оли площади, засеваемой элитными семенами, в общей площади посевов </w:t>
      </w:r>
      <w:r w:rsidR="002E545C" w:rsidRPr="00C40095">
        <w:rPr>
          <w:rFonts w:ascii="Times New Roman" w:eastAsia="Arial Unicode MS" w:hAnsi="Times New Roman"/>
          <w:sz w:val="28"/>
          <w:szCs w:val="28"/>
          <w:lang w:val="ru-RU"/>
        </w:rPr>
        <w:t>– при плановом значении 2,00 процентов состав</w:t>
      </w:r>
      <w:r w:rsidR="00E058D5" w:rsidRPr="00C40095">
        <w:rPr>
          <w:rFonts w:ascii="Times New Roman" w:eastAsia="Arial Unicode MS" w:hAnsi="Times New Roman"/>
          <w:sz w:val="28"/>
          <w:szCs w:val="28"/>
          <w:lang w:val="ru-RU"/>
        </w:rPr>
        <w:t>и</w:t>
      </w:r>
      <w:r w:rsidR="002E545C" w:rsidRPr="00C40095">
        <w:rPr>
          <w:rFonts w:ascii="Times New Roman" w:eastAsia="Arial Unicode MS" w:hAnsi="Times New Roman"/>
          <w:sz w:val="28"/>
          <w:szCs w:val="28"/>
          <w:lang w:val="ru-RU"/>
        </w:rPr>
        <w:t xml:space="preserve">л 2,70 процентов, ввиду приобретения элитных семян зерновых культур </w:t>
      </w:r>
      <w:r w:rsidR="002E545C" w:rsidRPr="00C40095">
        <w:rPr>
          <w:rFonts w:ascii="Times New Roman" w:hAnsi="Times New Roman"/>
          <w:color w:val="000000" w:themeColor="text1"/>
          <w:sz w:val="28"/>
          <w:szCs w:val="28"/>
          <w:lang w:val="ru-RU"/>
        </w:rPr>
        <w:t>КТ «Фролов и К» и СПК «Престиж»; р</w:t>
      </w:r>
      <w:r w:rsidR="002E545C" w:rsidRPr="00C40095">
        <w:rPr>
          <w:rFonts w:ascii="Times New Roman" w:eastAsia="Arial Unicode MS" w:hAnsi="Times New Roman"/>
          <w:sz w:val="28"/>
          <w:szCs w:val="28"/>
          <w:lang w:val="ru-RU"/>
        </w:rPr>
        <w:t>азмера посевной площади</w:t>
      </w:r>
      <w:r w:rsidR="002E545C" w:rsidRPr="00C40095">
        <w:rPr>
          <w:rFonts w:ascii="Times New Roman" w:hAnsi="Times New Roman"/>
          <w:sz w:val="28"/>
          <w:szCs w:val="28"/>
          <w:lang w:val="ru-RU" w:bidi="ru-RU"/>
        </w:rPr>
        <w:t xml:space="preserve"> </w:t>
      </w:r>
      <w:r w:rsidR="002E545C" w:rsidRPr="00C40095">
        <w:rPr>
          <w:rFonts w:ascii="Times New Roman" w:eastAsia="Arial Unicode MS" w:hAnsi="Times New Roman"/>
          <w:sz w:val="28"/>
          <w:szCs w:val="28"/>
          <w:lang w:val="ru-RU"/>
        </w:rPr>
        <w:t xml:space="preserve">– при плановом значении 10384 га </w:t>
      </w:r>
      <w:r w:rsidR="00E058D5" w:rsidRPr="00C40095">
        <w:rPr>
          <w:rFonts w:ascii="Times New Roman" w:eastAsia="Arial Unicode MS" w:hAnsi="Times New Roman"/>
          <w:sz w:val="28"/>
          <w:szCs w:val="28"/>
          <w:lang w:val="ru-RU"/>
        </w:rPr>
        <w:t>посеяно</w:t>
      </w:r>
      <w:r w:rsidR="002E545C" w:rsidRPr="00C40095">
        <w:rPr>
          <w:rFonts w:ascii="Times New Roman" w:eastAsia="Arial Unicode MS" w:hAnsi="Times New Roman"/>
          <w:sz w:val="28"/>
          <w:szCs w:val="28"/>
          <w:lang w:val="ru-RU"/>
        </w:rPr>
        <w:t xml:space="preserve"> 11512,1 га., ввиду увеличения посевной площади СПК «Колобовский», </w:t>
      </w:r>
      <w:r w:rsidR="002E545C" w:rsidRPr="00C40095">
        <w:rPr>
          <w:rFonts w:ascii="Times New Roman" w:hAnsi="Times New Roman"/>
          <w:color w:val="000000" w:themeColor="text1"/>
          <w:sz w:val="28"/>
          <w:szCs w:val="28"/>
          <w:lang w:val="ru-RU"/>
        </w:rPr>
        <w:t>КТ «Фролов и К», ООО «КХП» Заволжье»; п</w:t>
      </w:r>
      <w:r w:rsidR="009A55BD" w:rsidRPr="00C40095">
        <w:rPr>
          <w:rFonts w:ascii="Times New Roman" w:eastAsia="Arial Unicode MS" w:hAnsi="Times New Roman"/>
          <w:sz w:val="28"/>
          <w:szCs w:val="28"/>
          <w:lang w:val="ru-RU"/>
        </w:rPr>
        <w:t>роизводства</w:t>
      </w:r>
      <w:r w:rsidR="002E545C" w:rsidRPr="00C40095">
        <w:rPr>
          <w:rFonts w:ascii="Times New Roman" w:eastAsia="Arial Unicode MS" w:hAnsi="Times New Roman"/>
          <w:sz w:val="28"/>
          <w:szCs w:val="28"/>
          <w:lang w:val="ru-RU"/>
        </w:rPr>
        <w:t xml:space="preserve"> молока в сельскохозяйственных организациях, крестьянских (фермерских) хозяйствах, включая индивидуальных предпринимателей – при плановом значении 720 тонн </w:t>
      </w:r>
      <w:r w:rsidR="009A55BD" w:rsidRPr="00C40095">
        <w:rPr>
          <w:rFonts w:ascii="Times New Roman" w:eastAsia="Arial Unicode MS" w:hAnsi="Times New Roman"/>
          <w:sz w:val="28"/>
          <w:szCs w:val="28"/>
          <w:lang w:val="ru-RU"/>
        </w:rPr>
        <w:t>достигнуто</w:t>
      </w:r>
      <w:r w:rsidR="002E545C" w:rsidRPr="00C40095">
        <w:rPr>
          <w:rFonts w:ascii="Times New Roman" w:eastAsia="Arial Unicode MS" w:hAnsi="Times New Roman"/>
          <w:sz w:val="28"/>
          <w:szCs w:val="28"/>
          <w:lang w:val="ru-RU"/>
        </w:rPr>
        <w:t xml:space="preserve"> 890,8 тонн, прирост молока за счет увеличения КРС, в том числе коров в К(Ф)Х района</w:t>
      </w:r>
      <w:r w:rsidR="00B2679A" w:rsidRPr="00C40095">
        <w:rPr>
          <w:rFonts w:ascii="Times New Roman" w:eastAsia="Arial Unicode MS" w:hAnsi="Times New Roman"/>
          <w:sz w:val="28"/>
          <w:szCs w:val="28"/>
          <w:lang w:val="ru-RU"/>
        </w:rPr>
        <w:t>;  количеств</w:t>
      </w:r>
      <w:r w:rsidR="009A55BD" w:rsidRPr="00C40095">
        <w:rPr>
          <w:rFonts w:ascii="Times New Roman" w:eastAsia="Arial Unicode MS" w:hAnsi="Times New Roman"/>
          <w:sz w:val="28"/>
          <w:szCs w:val="28"/>
          <w:lang w:val="ru-RU"/>
        </w:rPr>
        <w:t>а</w:t>
      </w:r>
      <w:r w:rsidR="00B2679A" w:rsidRPr="00C40095">
        <w:rPr>
          <w:rFonts w:ascii="Times New Roman" w:eastAsia="Arial Unicode MS" w:hAnsi="Times New Roman"/>
          <w:sz w:val="28"/>
          <w:szCs w:val="28"/>
          <w:lang w:val="ru-RU"/>
        </w:rPr>
        <w:t xml:space="preserve"> новых постоянных рабочих мест, созданных в крестьянских (фермерских) хозяйствах, осуществивших проекты </w:t>
      </w:r>
      <w:r w:rsidR="00B2679A" w:rsidRPr="00C40095">
        <w:rPr>
          <w:rFonts w:ascii="Times New Roman" w:eastAsia="Arial Unicode MS" w:hAnsi="Times New Roman"/>
          <w:spacing w:val="-6"/>
          <w:sz w:val="28"/>
          <w:szCs w:val="28"/>
          <w:lang w:val="ru-RU"/>
        </w:rPr>
        <w:t xml:space="preserve">создания и развития своих хозяйств с помощью </w:t>
      </w:r>
      <w:r w:rsidR="00B2679A" w:rsidRPr="00C40095">
        <w:rPr>
          <w:rFonts w:ascii="Times New Roman" w:eastAsia="Arial Unicode MS" w:hAnsi="Times New Roman"/>
          <w:sz w:val="28"/>
          <w:szCs w:val="28"/>
          <w:lang w:val="ru-RU"/>
        </w:rPr>
        <w:t xml:space="preserve">средств государственной поддержки – при плановом значении 2 единицы </w:t>
      </w:r>
      <w:r w:rsidR="009A55BD" w:rsidRPr="00C40095">
        <w:rPr>
          <w:rFonts w:ascii="Times New Roman" w:eastAsia="Arial Unicode MS" w:hAnsi="Times New Roman"/>
          <w:sz w:val="28"/>
          <w:szCs w:val="28"/>
          <w:lang w:val="ru-RU"/>
        </w:rPr>
        <w:t>рабочих мест составило -</w:t>
      </w:r>
      <w:r w:rsidR="00B2679A" w:rsidRPr="00C40095">
        <w:rPr>
          <w:rFonts w:ascii="Times New Roman" w:eastAsia="Arial Unicode MS" w:hAnsi="Times New Roman"/>
          <w:sz w:val="28"/>
          <w:szCs w:val="28"/>
          <w:lang w:val="ru-RU"/>
        </w:rPr>
        <w:t xml:space="preserve"> 7 единиц,</w:t>
      </w:r>
      <w:r w:rsidR="009A55BD" w:rsidRPr="00C40095">
        <w:rPr>
          <w:rFonts w:ascii="Times New Roman" w:eastAsia="Arial Unicode MS" w:hAnsi="Times New Roman"/>
          <w:sz w:val="28"/>
          <w:szCs w:val="28"/>
          <w:lang w:val="ru-RU"/>
        </w:rPr>
        <w:t xml:space="preserve"> в том числе:</w:t>
      </w:r>
      <w:r w:rsidR="00B2679A" w:rsidRPr="00C40095">
        <w:rPr>
          <w:rFonts w:ascii="Times New Roman" w:eastAsia="Arial Unicode MS" w:hAnsi="Times New Roman"/>
          <w:sz w:val="28"/>
          <w:szCs w:val="28"/>
          <w:lang w:val="ru-RU"/>
        </w:rPr>
        <w:t xml:space="preserve"> ИП глава К(Ф)Х Жуков В.Г. – 3 рабочих места; ИП глава К(Ф)Х Лукичева С.А. – 2 рабочих места; ИП глава К(Ф)Х Балапанова Г.К. – 2 рабочих места; </w:t>
      </w:r>
      <w:r w:rsidR="00B2679A" w:rsidRPr="00C40095">
        <w:rPr>
          <w:rFonts w:ascii="Times New Roman" w:eastAsia="Arial Unicode MS" w:hAnsi="Times New Roman"/>
          <w:color w:val="000000" w:themeColor="text1"/>
          <w:sz w:val="28"/>
          <w:szCs w:val="28"/>
          <w:lang w:val="ru-RU"/>
        </w:rPr>
        <w:t xml:space="preserve">прироста объема сельскохозяйственной продукции, произведенной индивидуальными предпринимателями и крестьянскими (фермерскими) хозяйствами, получившими грант на поддержку начинающих фермеров к году, предшествующему году предоставления субсидии) – при плановом значении   5 </w:t>
      </w:r>
      <w:r w:rsidR="009A55BD" w:rsidRPr="00C40095">
        <w:rPr>
          <w:rFonts w:ascii="Times New Roman" w:eastAsia="Arial Unicode MS" w:hAnsi="Times New Roman"/>
          <w:color w:val="000000" w:themeColor="text1"/>
          <w:sz w:val="28"/>
          <w:szCs w:val="28"/>
          <w:lang w:val="ru-RU"/>
        </w:rPr>
        <w:t>процентов, достигнуто</w:t>
      </w:r>
      <w:r w:rsidR="00B2679A" w:rsidRPr="00C40095">
        <w:rPr>
          <w:rFonts w:ascii="Times New Roman" w:eastAsia="Arial Unicode MS" w:hAnsi="Times New Roman"/>
          <w:color w:val="000000" w:themeColor="text1"/>
          <w:sz w:val="28"/>
          <w:szCs w:val="28"/>
          <w:lang w:val="ru-RU"/>
        </w:rPr>
        <w:t xml:space="preserve">  43,7</w:t>
      </w:r>
      <w:r w:rsidR="009A55BD" w:rsidRPr="00C40095">
        <w:rPr>
          <w:rFonts w:ascii="Times New Roman" w:eastAsia="Arial Unicode MS" w:hAnsi="Times New Roman"/>
          <w:color w:val="000000" w:themeColor="text1"/>
          <w:sz w:val="28"/>
          <w:szCs w:val="28"/>
          <w:lang w:val="ru-RU"/>
        </w:rPr>
        <w:t xml:space="preserve"> процентов</w:t>
      </w:r>
      <w:r w:rsidR="00B2679A" w:rsidRPr="00C40095">
        <w:rPr>
          <w:rFonts w:ascii="Times New Roman" w:eastAsia="Arial Unicode MS" w:hAnsi="Times New Roman"/>
          <w:color w:val="000000" w:themeColor="text1"/>
          <w:sz w:val="28"/>
          <w:szCs w:val="28"/>
          <w:lang w:val="ru-RU"/>
        </w:rPr>
        <w:t xml:space="preserve">, ввиду увеличения показателей результативности начинающими фермерами; </w:t>
      </w:r>
      <w:r w:rsidR="00BB5E2A" w:rsidRPr="00C40095">
        <w:rPr>
          <w:rFonts w:ascii="Times New Roman" w:eastAsia="Arial Unicode MS" w:hAnsi="Times New Roman"/>
          <w:color w:val="000000" w:themeColor="text1"/>
          <w:sz w:val="28"/>
          <w:szCs w:val="28"/>
          <w:lang w:val="ru-RU"/>
        </w:rPr>
        <w:t>п</w:t>
      </w:r>
      <w:r w:rsidR="00B2679A" w:rsidRPr="00C40095">
        <w:rPr>
          <w:rFonts w:ascii="Times New Roman" w:eastAsia="Arial Unicode MS" w:hAnsi="Times New Roman"/>
          <w:color w:val="000000" w:themeColor="text1"/>
          <w:sz w:val="28"/>
          <w:szCs w:val="28"/>
          <w:lang w:val="ru-RU"/>
        </w:rPr>
        <w:t>рирост</w:t>
      </w:r>
      <w:r w:rsidR="009A55BD" w:rsidRPr="00C40095">
        <w:rPr>
          <w:rFonts w:ascii="Times New Roman" w:eastAsia="Arial Unicode MS" w:hAnsi="Times New Roman"/>
          <w:color w:val="000000" w:themeColor="text1"/>
          <w:sz w:val="28"/>
          <w:szCs w:val="28"/>
          <w:lang w:val="ru-RU"/>
        </w:rPr>
        <w:t>а</w:t>
      </w:r>
      <w:r w:rsidR="00B2679A" w:rsidRPr="00C40095">
        <w:rPr>
          <w:rFonts w:ascii="Times New Roman" w:eastAsia="Arial Unicode MS" w:hAnsi="Times New Roman"/>
          <w:color w:val="000000" w:themeColor="text1"/>
          <w:sz w:val="28"/>
          <w:szCs w:val="28"/>
          <w:lang w:val="ru-RU"/>
        </w:rPr>
        <w:t xml:space="preserve"> объема сельскохозяйственной продукции, произведенной индивидуальными предпринимателями и крестьянскими (фермерскими) хозяйствами, получившими грант на развитие семейных животноводческих ферм  к  году, предшествующему году предоставления субсидии – при плановом значении 7</w:t>
      </w:r>
      <w:r w:rsidR="009A55BD" w:rsidRPr="00C40095">
        <w:rPr>
          <w:rFonts w:ascii="Times New Roman" w:eastAsia="Arial Unicode MS" w:hAnsi="Times New Roman"/>
          <w:color w:val="000000" w:themeColor="text1"/>
          <w:sz w:val="28"/>
          <w:szCs w:val="28"/>
          <w:lang w:val="ru-RU"/>
        </w:rPr>
        <w:t>,00 процентов</w:t>
      </w:r>
      <w:r w:rsidR="00B2679A" w:rsidRPr="00C40095">
        <w:rPr>
          <w:rFonts w:ascii="Times New Roman" w:eastAsia="Arial Unicode MS" w:hAnsi="Times New Roman"/>
          <w:color w:val="000000" w:themeColor="text1"/>
          <w:sz w:val="28"/>
          <w:szCs w:val="28"/>
          <w:lang w:val="ru-RU"/>
        </w:rPr>
        <w:t xml:space="preserve"> </w:t>
      </w:r>
      <w:r w:rsidR="00320466" w:rsidRPr="00C40095">
        <w:rPr>
          <w:rFonts w:ascii="Times New Roman" w:eastAsia="Arial Unicode MS" w:hAnsi="Times New Roman"/>
          <w:color w:val="000000" w:themeColor="text1"/>
          <w:sz w:val="28"/>
          <w:szCs w:val="28"/>
          <w:lang w:val="ru-RU"/>
        </w:rPr>
        <w:t>выполнено</w:t>
      </w:r>
      <w:r w:rsidR="00B2679A" w:rsidRPr="00C40095">
        <w:rPr>
          <w:rFonts w:ascii="Times New Roman" w:eastAsia="Arial Unicode MS" w:hAnsi="Times New Roman"/>
          <w:color w:val="000000" w:themeColor="text1"/>
          <w:sz w:val="28"/>
          <w:szCs w:val="28"/>
          <w:lang w:val="ru-RU"/>
        </w:rPr>
        <w:t xml:space="preserve">  10,6 </w:t>
      </w:r>
      <w:r w:rsidR="00320466" w:rsidRPr="00C40095">
        <w:rPr>
          <w:rFonts w:ascii="Times New Roman" w:eastAsia="Arial Unicode MS" w:hAnsi="Times New Roman"/>
          <w:color w:val="000000" w:themeColor="text1"/>
          <w:sz w:val="28"/>
          <w:szCs w:val="28"/>
          <w:lang w:val="ru-RU"/>
        </w:rPr>
        <w:t>процентов</w:t>
      </w:r>
      <w:r w:rsidR="00B2679A" w:rsidRPr="00C40095">
        <w:rPr>
          <w:rFonts w:ascii="Times New Roman" w:eastAsia="Arial Unicode MS" w:hAnsi="Times New Roman"/>
          <w:color w:val="000000" w:themeColor="text1"/>
          <w:sz w:val="28"/>
          <w:szCs w:val="28"/>
          <w:lang w:val="ru-RU"/>
        </w:rPr>
        <w:t xml:space="preserve">,  ввиду увеличения показателей результативности </w:t>
      </w:r>
      <w:r w:rsidR="00B2679A" w:rsidRPr="00C40095">
        <w:rPr>
          <w:rFonts w:ascii="Times New Roman" w:hAnsi="Times New Roman"/>
          <w:sz w:val="28"/>
          <w:szCs w:val="28"/>
          <w:lang w:val="ru-RU"/>
        </w:rPr>
        <w:t>сельскохозяйственными товаропроизводителями</w:t>
      </w:r>
      <w:r w:rsidR="00BB5E2A" w:rsidRPr="00C40095">
        <w:rPr>
          <w:rFonts w:ascii="Times New Roman" w:hAnsi="Times New Roman"/>
          <w:sz w:val="28"/>
          <w:szCs w:val="28"/>
          <w:lang w:val="ru-RU"/>
        </w:rPr>
        <w:t>; с</w:t>
      </w:r>
      <w:r w:rsidR="00BB5E2A" w:rsidRPr="00C40095">
        <w:rPr>
          <w:rFonts w:ascii="Times New Roman" w:eastAsia="Arial Unicode MS" w:hAnsi="Times New Roman"/>
          <w:spacing w:val="-6"/>
          <w:sz w:val="28"/>
          <w:szCs w:val="28"/>
          <w:lang w:val="ru-RU"/>
        </w:rPr>
        <w:t>реднемесячн</w:t>
      </w:r>
      <w:r w:rsidR="00320466" w:rsidRPr="00C40095">
        <w:rPr>
          <w:rFonts w:ascii="Times New Roman" w:eastAsia="Arial Unicode MS" w:hAnsi="Times New Roman"/>
          <w:spacing w:val="-6"/>
          <w:sz w:val="28"/>
          <w:szCs w:val="28"/>
          <w:lang w:val="ru-RU"/>
        </w:rPr>
        <w:t>ой</w:t>
      </w:r>
      <w:r w:rsidR="00BB5E2A" w:rsidRPr="00C40095">
        <w:rPr>
          <w:rFonts w:ascii="Times New Roman" w:eastAsia="Arial Unicode MS" w:hAnsi="Times New Roman"/>
          <w:spacing w:val="-6"/>
          <w:sz w:val="28"/>
          <w:szCs w:val="28"/>
          <w:lang w:val="ru-RU"/>
        </w:rPr>
        <w:t xml:space="preserve"> заработн</w:t>
      </w:r>
      <w:r w:rsidR="00320466" w:rsidRPr="00C40095">
        <w:rPr>
          <w:rFonts w:ascii="Times New Roman" w:eastAsia="Arial Unicode MS" w:hAnsi="Times New Roman"/>
          <w:spacing w:val="-6"/>
          <w:sz w:val="28"/>
          <w:szCs w:val="28"/>
          <w:lang w:val="ru-RU"/>
        </w:rPr>
        <w:t>ой</w:t>
      </w:r>
      <w:r w:rsidR="00BB5E2A" w:rsidRPr="00C40095">
        <w:rPr>
          <w:rFonts w:ascii="Times New Roman" w:eastAsia="Arial Unicode MS" w:hAnsi="Times New Roman"/>
          <w:spacing w:val="-6"/>
          <w:sz w:val="28"/>
          <w:szCs w:val="28"/>
          <w:lang w:val="ru-RU"/>
        </w:rPr>
        <w:t xml:space="preserve"> плат</w:t>
      </w:r>
      <w:r w:rsidR="00320466" w:rsidRPr="00C40095">
        <w:rPr>
          <w:rFonts w:ascii="Times New Roman" w:eastAsia="Arial Unicode MS" w:hAnsi="Times New Roman"/>
          <w:spacing w:val="-6"/>
          <w:sz w:val="28"/>
          <w:szCs w:val="28"/>
          <w:lang w:val="ru-RU"/>
        </w:rPr>
        <w:t>ы</w:t>
      </w:r>
      <w:r w:rsidR="00BB5E2A" w:rsidRPr="00C40095">
        <w:rPr>
          <w:rFonts w:ascii="Times New Roman" w:eastAsia="Arial Unicode MS" w:hAnsi="Times New Roman"/>
          <w:spacing w:val="-6"/>
          <w:sz w:val="28"/>
          <w:szCs w:val="28"/>
          <w:lang w:val="ru-RU"/>
        </w:rPr>
        <w:t xml:space="preserve"> работников</w:t>
      </w:r>
      <w:r w:rsidR="00BB5E2A" w:rsidRPr="00C40095">
        <w:rPr>
          <w:rFonts w:ascii="Times New Roman" w:eastAsia="Arial Unicode MS" w:hAnsi="Times New Roman"/>
          <w:sz w:val="28"/>
          <w:szCs w:val="28"/>
          <w:lang w:val="ru-RU"/>
        </w:rPr>
        <w:t xml:space="preserve"> сельского хозяйства (без субъектов малого предпринимательства) – при плановом значении 16260 рублей </w:t>
      </w:r>
      <w:r w:rsidR="00320466" w:rsidRPr="00C40095">
        <w:rPr>
          <w:rFonts w:ascii="Times New Roman" w:eastAsia="Arial Unicode MS" w:hAnsi="Times New Roman"/>
          <w:sz w:val="28"/>
          <w:szCs w:val="28"/>
          <w:lang w:val="ru-RU"/>
        </w:rPr>
        <w:t>в 2018 году составила</w:t>
      </w:r>
      <w:r w:rsidR="00BB5E2A" w:rsidRPr="00C40095">
        <w:rPr>
          <w:rFonts w:ascii="Times New Roman" w:eastAsia="Arial Unicode MS" w:hAnsi="Times New Roman"/>
          <w:sz w:val="28"/>
          <w:szCs w:val="28"/>
          <w:lang w:val="ru-RU"/>
        </w:rPr>
        <w:t xml:space="preserve"> 17434  рублей; </w:t>
      </w:r>
      <w:r w:rsidR="00320466" w:rsidRPr="00C40095">
        <w:rPr>
          <w:rFonts w:ascii="Times New Roman" w:eastAsia="Arial Unicode MS" w:hAnsi="Times New Roman"/>
          <w:sz w:val="28"/>
          <w:szCs w:val="28"/>
          <w:lang w:val="ru-RU"/>
        </w:rPr>
        <w:t>и</w:t>
      </w:r>
      <w:r w:rsidR="00BB5E2A" w:rsidRPr="00C40095">
        <w:rPr>
          <w:rFonts w:ascii="Times New Roman" w:eastAsia="Arial Unicode MS" w:hAnsi="Times New Roman"/>
          <w:sz w:val="28"/>
          <w:szCs w:val="28"/>
          <w:lang w:val="ru-RU"/>
        </w:rPr>
        <w:t>ндекс</w:t>
      </w:r>
      <w:r w:rsidR="00320466" w:rsidRPr="00C40095">
        <w:rPr>
          <w:rFonts w:ascii="Times New Roman" w:eastAsia="Arial Unicode MS" w:hAnsi="Times New Roman"/>
          <w:sz w:val="28"/>
          <w:szCs w:val="28"/>
          <w:lang w:val="ru-RU"/>
        </w:rPr>
        <w:t>а</w:t>
      </w:r>
      <w:r w:rsidR="00BB5E2A" w:rsidRPr="00C40095">
        <w:rPr>
          <w:rFonts w:ascii="Times New Roman" w:eastAsia="Arial Unicode MS" w:hAnsi="Times New Roman"/>
          <w:sz w:val="28"/>
          <w:szCs w:val="28"/>
          <w:lang w:val="ru-RU"/>
        </w:rPr>
        <w:t xml:space="preserve"> производительности труда к предыдущему году – при плановом значении 116,7 </w:t>
      </w:r>
      <w:r w:rsidR="00320466" w:rsidRPr="00C40095">
        <w:rPr>
          <w:rFonts w:ascii="Times New Roman" w:eastAsia="Arial Unicode MS" w:hAnsi="Times New Roman"/>
          <w:sz w:val="28"/>
          <w:szCs w:val="28"/>
          <w:lang w:val="ru-RU"/>
        </w:rPr>
        <w:t>процентов фактически вырост до</w:t>
      </w:r>
      <w:r w:rsidR="00BB5E2A" w:rsidRPr="00C40095">
        <w:rPr>
          <w:rFonts w:ascii="Times New Roman" w:eastAsia="Arial Unicode MS" w:hAnsi="Times New Roman"/>
          <w:sz w:val="28"/>
          <w:szCs w:val="28"/>
          <w:lang w:val="ru-RU"/>
        </w:rPr>
        <w:t xml:space="preserve">  117,1 </w:t>
      </w:r>
      <w:r w:rsidR="00320466" w:rsidRPr="00C40095">
        <w:rPr>
          <w:rFonts w:ascii="Times New Roman" w:eastAsia="Arial Unicode MS" w:hAnsi="Times New Roman"/>
          <w:sz w:val="28"/>
          <w:szCs w:val="28"/>
          <w:lang w:val="ru-RU"/>
        </w:rPr>
        <w:t>процентов</w:t>
      </w:r>
      <w:r w:rsidR="00BB5E2A" w:rsidRPr="00C40095">
        <w:rPr>
          <w:rFonts w:ascii="Times New Roman" w:eastAsia="Arial Unicode MS" w:hAnsi="Times New Roman"/>
          <w:sz w:val="28"/>
          <w:szCs w:val="28"/>
          <w:lang w:val="ru-RU"/>
        </w:rPr>
        <w:t xml:space="preserve">. </w:t>
      </w:r>
      <w:r w:rsidR="00B2679A" w:rsidRPr="00C40095">
        <w:rPr>
          <w:rFonts w:ascii="Times New Roman" w:hAnsi="Times New Roman"/>
          <w:sz w:val="28"/>
          <w:szCs w:val="28"/>
          <w:lang w:val="ru-RU"/>
        </w:rPr>
        <w:t xml:space="preserve"> Не достигли запланированных результатов по следующим показателям: </w:t>
      </w:r>
      <w:r w:rsidR="00545CB6" w:rsidRPr="00C40095">
        <w:rPr>
          <w:rFonts w:ascii="Times New Roman" w:eastAsia="Arial Unicode MS" w:hAnsi="Times New Roman"/>
          <w:color w:val="000000" w:themeColor="text1"/>
          <w:sz w:val="28"/>
          <w:szCs w:val="28"/>
          <w:lang w:val="ru-RU"/>
        </w:rPr>
        <w:t xml:space="preserve">индекс производства продукции сельского хозяйства в хозяйствах всех категорий (в сопоставимых ценах) к предыдущему году – при плановом значении 94,37 </w:t>
      </w:r>
      <w:r w:rsidR="00320466" w:rsidRPr="00C40095">
        <w:rPr>
          <w:rFonts w:ascii="Times New Roman" w:eastAsia="Arial Unicode MS" w:hAnsi="Times New Roman"/>
          <w:color w:val="000000" w:themeColor="text1"/>
          <w:sz w:val="28"/>
          <w:szCs w:val="28"/>
          <w:lang w:val="ru-RU"/>
        </w:rPr>
        <w:t>процентов составил</w:t>
      </w:r>
      <w:r w:rsidR="00545CB6" w:rsidRPr="00C40095">
        <w:rPr>
          <w:rFonts w:ascii="Times New Roman" w:eastAsia="Arial Unicode MS" w:hAnsi="Times New Roman"/>
          <w:color w:val="000000" w:themeColor="text1"/>
          <w:sz w:val="28"/>
          <w:szCs w:val="28"/>
          <w:lang w:val="ru-RU"/>
        </w:rPr>
        <w:t xml:space="preserve"> </w:t>
      </w:r>
      <w:r w:rsidR="00545CB6" w:rsidRPr="00C40095">
        <w:rPr>
          <w:rFonts w:ascii="Times New Roman" w:hAnsi="Times New Roman"/>
          <w:color w:val="000000"/>
          <w:sz w:val="28"/>
          <w:szCs w:val="28"/>
          <w:lang w:val="ru-RU"/>
        </w:rPr>
        <w:t>88,4</w:t>
      </w:r>
      <w:r w:rsidR="00320466" w:rsidRPr="00C40095">
        <w:rPr>
          <w:rFonts w:ascii="Times New Roman" w:hAnsi="Times New Roman"/>
          <w:color w:val="000000"/>
          <w:sz w:val="28"/>
          <w:szCs w:val="28"/>
          <w:lang w:val="ru-RU"/>
        </w:rPr>
        <w:t>0 процентов</w:t>
      </w:r>
      <w:r w:rsidR="00545CB6" w:rsidRPr="00C40095">
        <w:rPr>
          <w:rFonts w:ascii="Times New Roman" w:eastAsia="Arial Unicode MS" w:hAnsi="Times New Roman"/>
          <w:color w:val="000000" w:themeColor="text1"/>
          <w:sz w:val="28"/>
          <w:szCs w:val="28"/>
          <w:lang w:val="ru-RU"/>
        </w:rPr>
        <w:t xml:space="preserve">, по причине </w:t>
      </w:r>
      <w:r w:rsidR="00545CB6" w:rsidRPr="00C40095">
        <w:rPr>
          <w:rFonts w:ascii="Times New Roman" w:hAnsi="Times New Roman"/>
          <w:sz w:val="28"/>
          <w:szCs w:val="28"/>
          <w:lang w:val="ru-RU"/>
        </w:rPr>
        <w:t xml:space="preserve">гибели зерновых культур от воздействия почвенной засухи и суховея, а также </w:t>
      </w:r>
      <w:r w:rsidR="00545CB6" w:rsidRPr="00C40095">
        <w:rPr>
          <w:rFonts w:ascii="Times New Roman" w:hAnsi="Times New Roman"/>
          <w:sz w:val="28"/>
          <w:szCs w:val="28"/>
          <w:lang w:val="ru-RU"/>
        </w:rPr>
        <w:lastRenderedPageBreak/>
        <w:t>уменьшением площадей под овощными культурами</w:t>
      </w:r>
      <w:r w:rsidR="00545CB6" w:rsidRPr="00C40095">
        <w:rPr>
          <w:sz w:val="28"/>
          <w:szCs w:val="28"/>
          <w:lang w:val="ru-RU"/>
        </w:rPr>
        <w:t xml:space="preserve"> </w:t>
      </w:r>
      <w:r w:rsidR="00545CB6" w:rsidRPr="00C40095">
        <w:rPr>
          <w:rFonts w:ascii="Times New Roman" w:hAnsi="Times New Roman"/>
          <w:sz w:val="28"/>
          <w:szCs w:val="28"/>
          <w:lang w:val="ru-RU"/>
        </w:rPr>
        <w:t xml:space="preserve">ООО «КухМастер» на 183 га; </w:t>
      </w:r>
      <w:r w:rsidR="00545CB6" w:rsidRPr="00C40095">
        <w:rPr>
          <w:rFonts w:ascii="Times New Roman" w:eastAsia="Arial Unicode MS" w:hAnsi="Times New Roman"/>
          <w:color w:val="000000" w:themeColor="text1"/>
          <w:spacing w:val="-6"/>
          <w:sz w:val="28"/>
          <w:szCs w:val="28"/>
          <w:lang w:val="ru-RU"/>
        </w:rPr>
        <w:t>индекс производства продукции растениевод</w:t>
      </w:r>
      <w:r w:rsidR="00545CB6" w:rsidRPr="00C40095">
        <w:rPr>
          <w:rFonts w:ascii="Times New Roman" w:eastAsia="Arial Unicode MS" w:hAnsi="Times New Roman"/>
          <w:color w:val="000000" w:themeColor="text1"/>
          <w:sz w:val="28"/>
          <w:szCs w:val="28"/>
          <w:lang w:val="ru-RU"/>
        </w:rPr>
        <w:t xml:space="preserve">ства в хозяйствах всех категорий (в сопоставимых ценах) к предыдущему году  – при плановом значении 82,95 </w:t>
      </w:r>
      <w:r w:rsidR="00A272A2" w:rsidRPr="00C40095">
        <w:rPr>
          <w:rFonts w:ascii="Times New Roman" w:eastAsia="Arial Unicode MS" w:hAnsi="Times New Roman"/>
          <w:color w:val="000000" w:themeColor="text1"/>
          <w:sz w:val="28"/>
          <w:szCs w:val="28"/>
          <w:lang w:val="ru-RU"/>
        </w:rPr>
        <w:t>процентов составил</w:t>
      </w:r>
      <w:r w:rsidR="00545CB6" w:rsidRPr="00C40095">
        <w:rPr>
          <w:rFonts w:ascii="Times New Roman" w:eastAsia="Arial Unicode MS" w:hAnsi="Times New Roman"/>
          <w:color w:val="000000" w:themeColor="text1"/>
          <w:sz w:val="28"/>
          <w:szCs w:val="28"/>
          <w:lang w:val="ru-RU"/>
        </w:rPr>
        <w:t xml:space="preserve"> 76,56 </w:t>
      </w:r>
      <w:r w:rsidR="00A272A2" w:rsidRPr="00C40095">
        <w:rPr>
          <w:rFonts w:ascii="Times New Roman" w:eastAsia="Arial Unicode MS" w:hAnsi="Times New Roman"/>
          <w:color w:val="000000" w:themeColor="text1"/>
          <w:sz w:val="28"/>
          <w:szCs w:val="28"/>
          <w:lang w:val="ru-RU"/>
        </w:rPr>
        <w:t>процентов,</w:t>
      </w:r>
      <w:r w:rsidR="00545CB6" w:rsidRPr="00C40095">
        <w:rPr>
          <w:rFonts w:ascii="Times New Roman" w:eastAsia="Arial Unicode MS" w:hAnsi="Times New Roman"/>
          <w:color w:val="000000" w:themeColor="text1"/>
          <w:sz w:val="28"/>
          <w:szCs w:val="28"/>
          <w:lang w:val="ru-RU"/>
        </w:rPr>
        <w:t xml:space="preserve"> по причине </w:t>
      </w:r>
      <w:r w:rsidR="00545CB6" w:rsidRPr="00C40095">
        <w:rPr>
          <w:rFonts w:ascii="Times New Roman" w:hAnsi="Times New Roman"/>
          <w:sz w:val="28"/>
          <w:szCs w:val="28"/>
          <w:lang w:val="ru-RU"/>
        </w:rPr>
        <w:t>гибели зерновых культур от воздействия почвенной засухи и суховея; индекс физического объема инвестиций в основной капитал сельского хозяйства к предыдущему году</w:t>
      </w:r>
      <w:r w:rsidR="00545CB6" w:rsidRPr="00C40095">
        <w:rPr>
          <w:rFonts w:ascii="Times New Roman" w:eastAsia="Arial Unicode MS" w:hAnsi="Times New Roman"/>
          <w:color w:val="000000" w:themeColor="text1"/>
          <w:sz w:val="28"/>
          <w:szCs w:val="28"/>
          <w:lang w:val="ru-RU"/>
        </w:rPr>
        <w:t xml:space="preserve"> – при плановом значении 100,1 </w:t>
      </w:r>
      <w:r w:rsidR="00A272A2" w:rsidRPr="00C40095">
        <w:rPr>
          <w:rFonts w:ascii="Times New Roman" w:eastAsia="Arial Unicode MS" w:hAnsi="Times New Roman"/>
          <w:color w:val="000000" w:themeColor="text1"/>
          <w:sz w:val="28"/>
          <w:szCs w:val="28"/>
          <w:lang w:val="ru-RU"/>
        </w:rPr>
        <w:t xml:space="preserve">процентов, фактически - </w:t>
      </w:r>
      <w:r w:rsidR="00545CB6" w:rsidRPr="00C40095">
        <w:rPr>
          <w:rFonts w:ascii="Times New Roman" w:eastAsia="Arial Unicode MS" w:hAnsi="Times New Roman"/>
          <w:color w:val="000000" w:themeColor="text1"/>
          <w:sz w:val="28"/>
          <w:szCs w:val="28"/>
          <w:lang w:val="ru-RU"/>
        </w:rPr>
        <w:t>91,6</w:t>
      </w:r>
      <w:r w:rsidR="00A272A2" w:rsidRPr="00C40095">
        <w:rPr>
          <w:rFonts w:ascii="Times New Roman" w:eastAsia="Arial Unicode MS" w:hAnsi="Times New Roman"/>
          <w:color w:val="000000" w:themeColor="text1"/>
          <w:sz w:val="28"/>
          <w:szCs w:val="28"/>
          <w:lang w:val="ru-RU"/>
        </w:rPr>
        <w:t>0 процентов</w:t>
      </w:r>
      <w:r w:rsidR="00545CB6" w:rsidRPr="00C40095">
        <w:rPr>
          <w:rFonts w:ascii="Times New Roman" w:eastAsia="Arial Unicode MS" w:hAnsi="Times New Roman"/>
          <w:color w:val="000000" w:themeColor="text1"/>
          <w:sz w:val="28"/>
          <w:szCs w:val="28"/>
          <w:lang w:val="ru-RU"/>
        </w:rPr>
        <w:t xml:space="preserve">; </w:t>
      </w:r>
      <w:r w:rsidR="00545CB6" w:rsidRPr="00C40095">
        <w:rPr>
          <w:rFonts w:ascii="Times New Roman" w:eastAsia="Arial Unicode MS" w:hAnsi="Times New Roman"/>
          <w:sz w:val="28"/>
          <w:szCs w:val="28"/>
          <w:lang w:val="ru-RU"/>
        </w:rPr>
        <w:t>рентабельност</w:t>
      </w:r>
      <w:r w:rsidR="00A272A2" w:rsidRPr="00C40095">
        <w:rPr>
          <w:rFonts w:ascii="Times New Roman" w:eastAsia="Arial Unicode MS" w:hAnsi="Times New Roman"/>
          <w:sz w:val="28"/>
          <w:szCs w:val="28"/>
          <w:lang w:val="ru-RU"/>
        </w:rPr>
        <w:t>и</w:t>
      </w:r>
      <w:r w:rsidR="00545CB6" w:rsidRPr="00C40095">
        <w:rPr>
          <w:rFonts w:ascii="Times New Roman" w:eastAsia="Arial Unicode MS" w:hAnsi="Times New Roman"/>
          <w:sz w:val="28"/>
          <w:szCs w:val="28"/>
          <w:lang w:val="ru-RU"/>
        </w:rPr>
        <w:t xml:space="preserve"> сельскохозяйственных организаций (с учетом субсидий) – при плановом значении 25,0 </w:t>
      </w:r>
      <w:r w:rsidR="00A272A2" w:rsidRPr="00C40095">
        <w:rPr>
          <w:rFonts w:ascii="Times New Roman" w:eastAsia="Arial Unicode MS" w:hAnsi="Times New Roman"/>
          <w:sz w:val="28"/>
          <w:szCs w:val="28"/>
          <w:lang w:val="ru-RU"/>
        </w:rPr>
        <w:t>процентов, результат</w:t>
      </w:r>
      <w:r w:rsidR="00545CB6" w:rsidRPr="00C40095">
        <w:rPr>
          <w:rFonts w:ascii="Times New Roman" w:eastAsia="Arial Unicode MS" w:hAnsi="Times New Roman"/>
          <w:sz w:val="28"/>
          <w:szCs w:val="28"/>
          <w:lang w:val="ru-RU"/>
        </w:rPr>
        <w:t xml:space="preserve"> состав</w:t>
      </w:r>
      <w:r w:rsidR="00A272A2" w:rsidRPr="00C40095">
        <w:rPr>
          <w:rFonts w:ascii="Times New Roman" w:eastAsia="Arial Unicode MS" w:hAnsi="Times New Roman"/>
          <w:sz w:val="28"/>
          <w:szCs w:val="28"/>
          <w:lang w:val="ru-RU"/>
        </w:rPr>
        <w:t>ил</w:t>
      </w:r>
      <w:r w:rsidR="00545CB6" w:rsidRPr="00C40095">
        <w:rPr>
          <w:rFonts w:ascii="Times New Roman" w:eastAsia="Arial Unicode MS" w:hAnsi="Times New Roman"/>
          <w:sz w:val="28"/>
          <w:szCs w:val="28"/>
          <w:lang w:val="ru-RU"/>
        </w:rPr>
        <w:t xml:space="preserve"> </w:t>
      </w:r>
      <w:r w:rsidR="00A272A2" w:rsidRPr="00C40095">
        <w:rPr>
          <w:rFonts w:ascii="Times New Roman" w:eastAsia="Arial Unicode MS" w:hAnsi="Times New Roman"/>
          <w:sz w:val="28"/>
          <w:szCs w:val="28"/>
          <w:lang w:val="ru-RU"/>
        </w:rPr>
        <w:t>(</w:t>
      </w:r>
      <w:r w:rsidR="00545CB6" w:rsidRPr="00C40095">
        <w:rPr>
          <w:rFonts w:ascii="Times New Roman" w:eastAsia="Arial Unicode MS" w:hAnsi="Times New Roman"/>
          <w:sz w:val="28"/>
          <w:szCs w:val="28"/>
          <w:lang w:val="ru-RU"/>
        </w:rPr>
        <w:t xml:space="preserve"> -15,6</w:t>
      </w:r>
      <w:r w:rsidR="00A272A2" w:rsidRPr="00C40095">
        <w:rPr>
          <w:rFonts w:ascii="Times New Roman" w:eastAsia="Arial Unicode MS" w:hAnsi="Times New Roman"/>
          <w:sz w:val="28"/>
          <w:szCs w:val="28"/>
          <w:lang w:val="ru-RU"/>
        </w:rPr>
        <w:t xml:space="preserve"> процентов)</w:t>
      </w:r>
      <w:r w:rsidR="00545CB6" w:rsidRPr="00C40095">
        <w:rPr>
          <w:rFonts w:ascii="Times New Roman" w:eastAsia="Arial Unicode MS" w:hAnsi="Times New Roman"/>
          <w:sz w:val="28"/>
          <w:szCs w:val="28"/>
          <w:lang w:val="ru-RU"/>
        </w:rPr>
        <w:t>, в связи с гибелью зерновых культур от воздействия засухи и суховея уменьшился объем реализованной продукции;</w:t>
      </w:r>
      <w:r w:rsidR="00BB5E2A" w:rsidRPr="00C40095">
        <w:rPr>
          <w:rFonts w:ascii="Times New Roman" w:eastAsia="Arial Unicode MS" w:hAnsi="Times New Roman"/>
          <w:sz w:val="28"/>
          <w:szCs w:val="28"/>
          <w:lang w:val="ru-RU"/>
        </w:rPr>
        <w:t xml:space="preserve"> в</w:t>
      </w:r>
      <w:r w:rsidR="00BB5E2A" w:rsidRPr="00C40095">
        <w:rPr>
          <w:rFonts w:ascii="Times New Roman" w:hAnsi="Times New Roman"/>
          <w:sz w:val="28"/>
          <w:szCs w:val="28"/>
          <w:lang w:val="ru-RU" w:bidi="ru-RU"/>
        </w:rPr>
        <w:t xml:space="preserve">аловой сбор зерновых и зернобобовых культур в хозяйствах всех категорий </w:t>
      </w:r>
      <w:r w:rsidR="00BB5E2A" w:rsidRPr="00C40095">
        <w:rPr>
          <w:rFonts w:ascii="Times New Roman" w:eastAsia="Arial Unicode MS" w:hAnsi="Times New Roman"/>
          <w:sz w:val="28"/>
          <w:szCs w:val="28"/>
          <w:lang w:val="ru-RU"/>
        </w:rPr>
        <w:t>– при плановом значении 7200 тонн состав</w:t>
      </w:r>
      <w:r w:rsidR="003A792A" w:rsidRPr="00C40095">
        <w:rPr>
          <w:rFonts w:ascii="Times New Roman" w:eastAsia="Arial Unicode MS" w:hAnsi="Times New Roman"/>
          <w:sz w:val="28"/>
          <w:szCs w:val="28"/>
          <w:lang w:val="ru-RU"/>
        </w:rPr>
        <w:t>ил</w:t>
      </w:r>
      <w:r w:rsidR="00BB5E2A" w:rsidRPr="00C40095">
        <w:rPr>
          <w:rFonts w:ascii="Times New Roman" w:eastAsia="Arial Unicode MS" w:hAnsi="Times New Roman"/>
          <w:sz w:val="28"/>
          <w:szCs w:val="28"/>
          <w:lang w:val="ru-RU"/>
        </w:rPr>
        <w:t xml:space="preserve"> 2477,94 тонны, </w:t>
      </w:r>
      <w:r w:rsidR="00BB5E2A" w:rsidRPr="00C40095">
        <w:rPr>
          <w:rFonts w:ascii="Times New Roman" w:eastAsia="Arial Unicode MS" w:hAnsi="Times New Roman"/>
          <w:color w:val="000000" w:themeColor="text1"/>
          <w:sz w:val="28"/>
          <w:szCs w:val="28"/>
          <w:lang w:val="ru-RU"/>
        </w:rPr>
        <w:t xml:space="preserve">по причине </w:t>
      </w:r>
      <w:r w:rsidR="00BB5E2A" w:rsidRPr="00C40095">
        <w:rPr>
          <w:rFonts w:ascii="Times New Roman" w:hAnsi="Times New Roman"/>
          <w:sz w:val="28"/>
          <w:szCs w:val="28"/>
          <w:lang w:val="ru-RU"/>
        </w:rPr>
        <w:t>гибели зерновых культур от воздействия почвенной засухи и суховея</w:t>
      </w:r>
      <w:r w:rsidR="005E0378" w:rsidRPr="00C40095">
        <w:rPr>
          <w:rFonts w:ascii="Times New Roman" w:hAnsi="Times New Roman"/>
          <w:sz w:val="28"/>
          <w:szCs w:val="28"/>
          <w:lang w:val="ru-RU"/>
        </w:rPr>
        <w:t>; в</w:t>
      </w:r>
      <w:r w:rsidR="005E0378" w:rsidRPr="00C40095">
        <w:rPr>
          <w:rFonts w:ascii="Times New Roman" w:eastAsia="Arial Unicode MS" w:hAnsi="Times New Roman"/>
          <w:sz w:val="28"/>
          <w:szCs w:val="28"/>
          <w:lang w:val="ru-RU"/>
        </w:rPr>
        <w:t xml:space="preserve">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 при плановом значении 112 га </w:t>
      </w:r>
      <w:r w:rsidR="003A792A" w:rsidRPr="00C40095">
        <w:rPr>
          <w:rFonts w:ascii="Times New Roman" w:eastAsia="Arial Unicode MS" w:hAnsi="Times New Roman"/>
          <w:sz w:val="28"/>
          <w:szCs w:val="28"/>
          <w:lang w:val="ru-RU"/>
        </w:rPr>
        <w:t>не производился</w:t>
      </w:r>
      <w:r w:rsidR="005E0378" w:rsidRPr="00C40095">
        <w:rPr>
          <w:rFonts w:ascii="Times New Roman" w:eastAsia="Arial Unicode MS" w:hAnsi="Times New Roman"/>
          <w:sz w:val="28"/>
          <w:szCs w:val="28"/>
          <w:lang w:val="ru-RU"/>
        </w:rPr>
        <w:t>, так как сдвинулись сроки изготовления проектно-сметной документации ввиду нахождения орошаемого участка на особо охраняемой природной территории, ввод переносится на 2019 год; производство скота и птицы на убой  в хозяйствах всех категорий (в живом весе) – при плановом значении 4955 тонн состав</w:t>
      </w:r>
      <w:r w:rsidR="003A792A" w:rsidRPr="00C40095">
        <w:rPr>
          <w:rFonts w:ascii="Times New Roman" w:eastAsia="Arial Unicode MS" w:hAnsi="Times New Roman"/>
          <w:sz w:val="28"/>
          <w:szCs w:val="28"/>
          <w:lang w:val="ru-RU"/>
        </w:rPr>
        <w:t>ил</w:t>
      </w:r>
      <w:r w:rsidR="005E0378" w:rsidRPr="00C40095">
        <w:rPr>
          <w:rFonts w:ascii="Times New Roman" w:eastAsia="Arial Unicode MS" w:hAnsi="Times New Roman"/>
          <w:sz w:val="28"/>
          <w:szCs w:val="28"/>
          <w:lang w:val="ru-RU"/>
        </w:rPr>
        <w:t xml:space="preserve"> 4683 тонны,</w:t>
      </w:r>
      <w:r w:rsidR="005E0378" w:rsidRPr="00C40095">
        <w:rPr>
          <w:rFonts w:ascii="Times New Roman" w:hAnsi="Times New Roman"/>
          <w:sz w:val="28"/>
          <w:szCs w:val="28"/>
          <w:lang w:val="ru-RU"/>
        </w:rPr>
        <w:t xml:space="preserve"> у</w:t>
      </w:r>
      <w:r w:rsidR="005E0378" w:rsidRPr="00C40095">
        <w:rPr>
          <w:rFonts w:ascii="Times New Roman" w:eastAsia="Arial Unicode MS" w:hAnsi="Times New Roman"/>
          <w:sz w:val="28"/>
          <w:szCs w:val="28"/>
          <w:lang w:val="ru-RU"/>
        </w:rPr>
        <w:t xml:space="preserve">величено </w:t>
      </w:r>
      <w:r w:rsidR="00BA56A0" w:rsidRPr="00C40095">
        <w:rPr>
          <w:rFonts w:ascii="Times New Roman" w:eastAsia="Arial Unicode MS" w:hAnsi="Times New Roman"/>
          <w:sz w:val="28"/>
          <w:szCs w:val="28"/>
          <w:lang w:val="ru-RU"/>
        </w:rPr>
        <w:t xml:space="preserve">маточное </w:t>
      </w:r>
      <w:r w:rsidR="005E0378" w:rsidRPr="00C40095">
        <w:rPr>
          <w:rFonts w:ascii="Times New Roman" w:eastAsia="Arial Unicode MS" w:hAnsi="Times New Roman"/>
          <w:sz w:val="28"/>
          <w:szCs w:val="28"/>
          <w:lang w:val="ru-RU"/>
        </w:rPr>
        <w:t>поголовье основного стада</w:t>
      </w:r>
      <w:r w:rsidR="00BA56A0" w:rsidRPr="00C40095">
        <w:rPr>
          <w:rFonts w:ascii="Times New Roman" w:eastAsia="Arial Unicode MS" w:hAnsi="Times New Roman"/>
          <w:sz w:val="28"/>
          <w:szCs w:val="28"/>
          <w:lang w:val="ru-RU"/>
        </w:rPr>
        <w:t>, поголовье, предназначенное на убой сократилось.</w:t>
      </w:r>
    </w:p>
    <w:tbl>
      <w:tblPr>
        <w:tblW w:w="236" w:type="dxa"/>
        <w:tblLook w:val="04A0"/>
      </w:tblPr>
      <w:tblGrid>
        <w:gridCol w:w="236"/>
      </w:tblGrid>
      <w:tr w:rsidR="005E0378" w:rsidRPr="00315175" w:rsidTr="005E0378">
        <w:trPr>
          <w:trHeight w:val="149"/>
        </w:trPr>
        <w:tc>
          <w:tcPr>
            <w:tcW w:w="236" w:type="dxa"/>
          </w:tcPr>
          <w:p w:rsidR="005E0378" w:rsidRPr="00C40095" w:rsidRDefault="005E0378" w:rsidP="00A336B0">
            <w:pPr>
              <w:pStyle w:val="a9"/>
              <w:ind w:firstLine="567"/>
              <w:rPr>
                <w:rFonts w:ascii="Times New Roman" w:eastAsia="Arial Unicode MS" w:hAnsi="Times New Roman"/>
                <w:color w:val="000000" w:themeColor="text1"/>
                <w:sz w:val="28"/>
                <w:szCs w:val="28"/>
                <w:lang w:val="ru-RU"/>
              </w:rPr>
            </w:pPr>
          </w:p>
        </w:tc>
      </w:tr>
    </w:tbl>
    <w:p w:rsidR="00C72A62" w:rsidRPr="00C40095" w:rsidRDefault="00C72A62" w:rsidP="00A336B0">
      <w:pPr>
        <w:widowControl w:val="0"/>
        <w:tabs>
          <w:tab w:val="left" w:pos="567"/>
        </w:tabs>
        <w:autoSpaceDE w:val="0"/>
        <w:autoSpaceDN w:val="0"/>
        <w:adjustRightInd w:val="0"/>
        <w:ind w:left="-57" w:right="-57" w:firstLine="567"/>
        <w:jc w:val="center"/>
        <w:rPr>
          <w:rFonts w:ascii="Times New Roman" w:hAnsi="Times New Roman" w:cs="Times New Roman"/>
          <w:b/>
          <w:sz w:val="28"/>
          <w:szCs w:val="28"/>
          <w:lang w:val="ru-RU"/>
        </w:rPr>
      </w:pPr>
      <w:r w:rsidRPr="00C40095">
        <w:rPr>
          <w:rFonts w:ascii="Times New Roman" w:hAnsi="Times New Roman" w:cs="Times New Roman"/>
          <w:b/>
          <w:sz w:val="28"/>
          <w:szCs w:val="28"/>
        </w:rPr>
        <w:t>III</w:t>
      </w:r>
      <w:r w:rsidRPr="00C40095">
        <w:rPr>
          <w:rFonts w:ascii="Times New Roman" w:hAnsi="Times New Roman" w:cs="Times New Roman"/>
          <w:b/>
          <w:sz w:val="28"/>
          <w:szCs w:val="28"/>
          <w:lang w:val="ru-RU"/>
        </w:rPr>
        <w:t>. Перечень мероприятий, выполненных и невыполненных (с указанием причин) в установленные сроки.</w:t>
      </w:r>
    </w:p>
    <w:p w:rsidR="00C72A62" w:rsidRPr="00C40095" w:rsidRDefault="00C72A62" w:rsidP="00A336B0">
      <w:pPr>
        <w:widowControl w:val="0"/>
        <w:tabs>
          <w:tab w:val="left" w:pos="567"/>
        </w:tabs>
        <w:autoSpaceDE w:val="0"/>
        <w:autoSpaceDN w:val="0"/>
        <w:adjustRightInd w:val="0"/>
        <w:ind w:left="-57" w:right="-57" w:firstLine="567"/>
        <w:jc w:val="both"/>
        <w:rPr>
          <w:rFonts w:ascii="Times New Roman" w:hAnsi="Times New Roman" w:cs="Times New Roman"/>
          <w:b/>
          <w:sz w:val="28"/>
          <w:szCs w:val="28"/>
          <w:lang w:val="ru-RU"/>
        </w:rPr>
      </w:pPr>
      <w:r w:rsidRPr="00C40095">
        <w:rPr>
          <w:rFonts w:ascii="Times New Roman" w:hAnsi="Times New Roman" w:cs="Times New Roman"/>
          <w:b/>
          <w:sz w:val="28"/>
          <w:szCs w:val="28"/>
          <w:lang w:val="ru-RU"/>
        </w:rPr>
        <w:tab/>
      </w:r>
    </w:p>
    <w:p w:rsidR="00C72A62" w:rsidRPr="00C40095" w:rsidRDefault="00C72A62"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40095">
        <w:rPr>
          <w:rFonts w:ascii="Times New Roman" w:hAnsi="Times New Roman" w:cs="Times New Roman"/>
          <w:b/>
          <w:sz w:val="28"/>
          <w:szCs w:val="28"/>
          <w:lang w:val="ru-RU"/>
        </w:rPr>
        <w:tab/>
      </w:r>
      <w:r w:rsidRPr="00C40095">
        <w:rPr>
          <w:rFonts w:ascii="Times New Roman" w:hAnsi="Times New Roman" w:cs="Times New Roman"/>
          <w:sz w:val="28"/>
          <w:szCs w:val="28"/>
          <w:lang w:val="ru-RU"/>
        </w:rPr>
        <w:t xml:space="preserve">В целях эффективной реализации муниципальных программ на территории Ленинского муниципального района ответственными исполнителями и соисполнителями </w:t>
      </w:r>
      <w:r w:rsidR="00524923" w:rsidRPr="00C40095">
        <w:rPr>
          <w:rFonts w:ascii="Times New Roman" w:hAnsi="Times New Roman" w:cs="Times New Roman"/>
          <w:sz w:val="28"/>
          <w:szCs w:val="28"/>
          <w:lang w:val="ru-RU"/>
        </w:rPr>
        <w:t>проводились совместные мероприятия по</w:t>
      </w:r>
      <w:r w:rsidRPr="00C40095">
        <w:rPr>
          <w:rFonts w:ascii="Times New Roman" w:hAnsi="Times New Roman" w:cs="Times New Roman"/>
          <w:sz w:val="28"/>
          <w:szCs w:val="28"/>
          <w:lang w:val="ru-RU"/>
        </w:rPr>
        <w:t xml:space="preserve"> реализации муниципальных программ Ленинского муниципального района на</w:t>
      </w:r>
      <w:r w:rsidR="001F141D"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201</w:t>
      </w:r>
      <w:r w:rsidR="00487E6F"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w:t>
      </w:r>
      <w:r w:rsidR="00524923" w:rsidRPr="00C40095">
        <w:rPr>
          <w:rFonts w:ascii="Times New Roman" w:hAnsi="Times New Roman" w:cs="Times New Roman"/>
          <w:sz w:val="28"/>
          <w:szCs w:val="28"/>
          <w:lang w:val="ru-RU"/>
        </w:rPr>
        <w:t xml:space="preserve">, что </w:t>
      </w:r>
      <w:r w:rsidRPr="00C40095">
        <w:rPr>
          <w:rFonts w:ascii="Times New Roman" w:hAnsi="Times New Roman" w:cs="Times New Roman"/>
          <w:sz w:val="28"/>
          <w:szCs w:val="28"/>
          <w:lang w:val="ru-RU"/>
        </w:rPr>
        <w:t>способствова</w:t>
      </w:r>
      <w:r w:rsidR="00524923" w:rsidRPr="00C40095">
        <w:rPr>
          <w:rFonts w:ascii="Times New Roman" w:hAnsi="Times New Roman" w:cs="Times New Roman"/>
          <w:sz w:val="28"/>
          <w:szCs w:val="28"/>
          <w:lang w:val="ru-RU"/>
        </w:rPr>
        <w:t>ло</w:t>
      </w:r>
      <w:r w:rsidRPr="00C40095">
        <w:rPr>
          <w:rFonts w:ascii="Times New Roman" w:hAnsi="Times New Roman" w:cs="Times New Roman"/>
          <w:sz w:val="28"/>
          <w:szCs w:val="28"/>
          <w:lang w:val="ru-RU"/>
        </w:rPr>
        <w:t xml:space="preserve"> более эффективному исполнению муниципальных программ, так как определены конкретные исполнители, ответственные за реализацию соответствующих мероприятий, устан</w:t>
      </w:r>
      <w:r w:rsidR="00524923" w:rsidRPr="00C40095">
        <w:rPr>
          <w:rFonts w:ascii="Times New Roman" w:hAnsi="Times New Roman" w:cs="Times New Roman"/>
          <w:sz w:val="28"/>
          <w:szCs w:val="28"/>
          <w:lang w:val="ru-RU"/>
        </w:rPr>
        <w:t>а</w:t>
      </w:r>
      <w:r w:rsidRPr="00C40095">
        <w:rPr>
          <w:rFonts w:ascii="Times New Roman" w:hAnsi="Times New Roman" w:cs="Times New Roman"/>
          <w:sz w:val="28"/>
          <w:szCs w:val="28"/>
          <w:lang w:val="ru-RU"/>
        </w:rPr>
        <w:t>вл</w:t>
      </w:r>
      <w:r w:rsidR="00524923" w:rsidRPr="00C40095">
        <w:rPr>
          <w:rFonts w:ascii="Times New Roman" w:hAnsi="Times New Roman" w:cs="Times New Roman"/>
          <w:sz w:val="28"/>
          <w:szCs w:val="28"/>
          <w:lang w:val="ru-RU"/>
        </w:rPr>
        <w:t>ивались</w:t>
      </w:r>
      <w:r w:rsidRPr="00C40095">
        <w:rPr>
          <w:rFonts w:ascii="Times New Roman" w:hAnsi="Times New Roman" w:cs="Times New Roman"/>
          <w:sz w:val="28"/>
          <w:szCs w:val="28"/>
          <w:lang w:val="ru-RU"/>
        </w:rPr>
        <w:t xml:space="preserve"> контрольны</w:t>
      </w:r>
      <w:r w:rsidR="00524923" w:rsidRPr="00C40095">
        <w:rPr>
          <w:rFonts w:ascii="Times New Roman" w:hAnsi="Times New Roman" w:cs="Times New Roman"/>
          <w:sz w:val="28"/>
          <w:szCs w:val="28"/>
          <w:lang w:val="ru-RU"/>
        </w:rPr>
        <w:t>е</w:t>
      </w:r>
      <w:r w:rsidRPr="00C40095">
        <w:rPr>
          <w:rFonts w:ascii="Times New Roman" w:hAnsi="Times New Roman" w:cs="Times New Roman"/>
          <w:sz w:val="28"/>
          <w:szCs w:val="28"/>
          <w:lang w:val="ru-RU"/>
        </w:rPr>
        <w:t xml:space="preserve"> срок</w:t>
      </w:r>
      <w:r w:rsidR="00524923" w:rsidRPr="00C40095">
        <w:rPr>
          <w:rFonts w:ascii="Times New Roman" w:hAnsi="Times New Roman" w:cs="Times New Roman"/>
          <w:sz w:val="28"/>
          <w:szCs w:val="28"/>
          <w:lang w:val="ru-RU"/>
        </w:rPr>
        <w:t>и</w:t>
      </w:r>
      <w:r w:rsidRPr="00C40095">
        <w:rPr>
          <w:rFonts w:ascii="Times New Roman" w:hAnsi="Times New Roman" w:cs="Times New Roman"/>
          <w:sz w:val="28"/>
          <w:szCs w:val="28"/>
          <w:lang w:val="ru-RU"/>
        </w:rPr>
        <w:t xml:space="preserve"> реализации мероприятий, а также ожидаемы</w:t>
      </w:r>
      <w:r w:rsidR="00524923" w:rsidRPr="00C40095">
        <w:rPr>
          <w:rFonts w:ascii="Times New Roman" w:hAnsi="Times New Roman" w:cs="Times New Roman"/>
          <w:sz w:val="28"/>
          <w:szCs w:val="28"/>
          <w:lang w:val="ru-RU"/>
        </w:rPr>
        <w:t>е результаты</w:t>
      </w:r>
      <w:r w:rsidRPr="00C40095">
        <w:rPr>
          <w:rFonts w:ascii="Times New Roman" w:hAnsi="Times New Roman" w:cs="Times New Roman"/>
          <w:sz w:val="28"/>
          <w:szCs w:val="28"/>
          <w:lang w:val="ru-RU"/>
        </w:rPr>
        <w:t xml:space="preserve"> их реализации.</w:t>
      </w:r>
    </w:p>
    <w:p w:rsidR="00C72A62" w:rsidRPr="00C40095" w:rsidRDefault="00C72A62"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ab/>
        <w:t>В течение 201</w:t>
      </w:r>
      <w:r w:rsidR="00487E6F"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года проводился ежеквартальный мониторинг хода реализации муниципальных программ, направленный на ранее предупреждение возникновения проблем и отклонений хода реализации муниципальных программ от запланированного уровня</w:t>
      </w:r>
      <w:r w:rsidR="00487E6F" w:rsidRPr="00C40095">
        <w:rPr>
          <w:rFonts w:ascii="Times New Roman" w:hAnsi="Times New Roman" w:cs="Times New Roman"/>
          <w:sz w:val="28"/>
          <w:szCs w:val="28"/>
          <w:lang w:val="ru-RU"/>
        </w:rPr>
        <w:t>, подготовлен и размещен мониторинг отчетности и контроля документов стратегического планирования в ГАС «Управление»</w:t>
      </w:r>
      <w:r w:rsidRPr="00C40095">
        <w:rPr>
          <w:rFonts w:ascii="Times New Roman" w:hAnsi="Times New Roman" w:cs="Times New Roman"/>
          <w:sz w:val="28"/>
          <w:szCs w:val="28"/>
          <w:lang w:val="ru-RU"/>
        </w:rPr>
        <w:t>.</w:t>
      </w:r>
    </w:p>
    <w:p w:rsidR="005A06F4" w:rsidRPr="00C40095" w:rsidRDefault="00C72A62" w:rsidP="00A336B0">
      <w:pPr>
        <w:pStyle w:val="ConsPlusCell"/>
        <w:ind w:firstLine="567"/>
        <w:jc w:val="both"/>
        <w:rPr>
          <w:rFonts w:ascii="Times New Roman" w:hAnsi="Times New Roman" w:cs="Times New Roman"/>
          <w:sz w:val="28"/>
          <w:szCs w:val="28"/>
        </w:rPr>
      </w:pPr>
      <w:r w:rsidRPr="00C40095">
        <w:rPr>
          <w:rFonts w:ascii="Times New Roman" w:hAnsi="Times New Roman" w:cs="Times New Roman"/>
          <w:sz w:val="28"/>
          <w:szCs w:val="28"/>
        </w:rPr>
        <w:tab/>
      </w:r>
      <w:r w:rsidR="004809D6" w:rsidRPr="00C40095">
        <w:rPr>
          <w:rFonts w:ascii="Times New Roman" w:eastAsia="Times New Roman" w:hAnsi="Times New Roman" w:cs="Times New Roman"/>
          <w:color w:val="000000"/>
          <w:sz w:val="28"/>
          <w:szCs w:val="28"/>
        </w:rPr>
        <w:t xml:space="preserve">Муниципальная программа «Капитальное строительство и развитие социальной сферы Ленинского муниципального района» не предусматривала реализацию </w:t>
      </w:r>
      <w:r w:rsidR="00AE611D" w:rsidRPr="00C40095">
        <w:rPr>
          <w:rFonts w:ascii="Times New Roman" w:eastAsia="Times New Roman" w:hAnsi="Times New Roman" w:cs="Times New Roman"/>
          <w:color w:val="000000"/>
          <w:sz w:val="28"/>
          <w:szCs w:val="28"/>
        </w:rPr>
        <w:t>мероприятий</w:t>
      </w:r>
      <w:r w:rsidR="004809D6" w:rsidRPr="00C40095">
        <w:rPr>
          <w:rFonts w:ascii="Times New Roman" w:eastAsia="Times New Roman" w:hAnsi="Times New Roman" w:cs="Times New Roman"/>
          <w:color w:val="000000"/>
          <w:sz w:val="28"/>
          <w:szCs w:val="28"/>
        </w:rPr>
        <w:t>, в виду отсутствия</w:t>
      </w:r>
      <w:r w:rsidR="00AE611D" w:rsidRPr="00C40095">
        <w:rPr>
          <w:rFonts w:ascii="Times New Roman" w:eastAsia="Times New Roman" w:hAnsi="Times New Roman" w:cs="Times New Roman"/>
          <w:color w:val="000000"/>
          <w:sz w:val="28"/>
          <w:szCs w:val="28"/>
        </w:rPr>
        <w:t xml:space="preserve"> </w:t>
      </w:r>
      <w:r w:rsidR="007C6F5F" w:rsidRPr="00C40095">
        <w:rPr>
          <w:rFonts w:ascii="Times New Roman" w:eastAsia="Times New Roman" w:hAnsi="Times New Roman" w:cs="Times New Roman"/>
          <w:color w:val="000000"/>
          <w:sz w:val="28"/>
          <w:szCs w:val="28"/>
        </w:rPr>
        <w:t>объектов строительства.</w:t>
      </w:r>
    </w:p>
    <w:p w:rsidR="00517BC4" w:rsidRPr="00C40095" w:rsidRDefault="005A06F4" w:rsidP="00A336B0">
      <w:pPr>
        <w:ind w:right="-1" w:firstLine="567"/>
        <w:jc w:val="both"/>
        <w:rPr>
          <w:rFonts w:ascii="Times New Roman" w:hAnsi="Times New Roman"/>
          <w:sz w:val="28"/>
          <w:lang w:val="ru-RU"/>
        </w:rPr>
      </w:pPr>
      <w:r w:rsidRPr="00C40095">
        <w:rPr>
          <w:rFonts w:ascii="Times New Roman" w:hAnsi="Times New Roman" w:cs="Times New Roman"/>
          <w:sz w:val="28"/>
          <w:szCs w:val="28"/>
          <w:lang w:val="ru-RU"/>
        </w:rPr>
        <w:t xml:space="preserve"> </w:t>
      </w:r>
      <w:r w:rsidR="00B70066" w:rsidRPr="00C40095">
        <w:rPr>
          <w:rFonts w:ascii="Times New Roman" w:hAnsi="Times New Roman"/>
          <w:iCs/>
          <w:sz w:val="28"/>
          <w:szCs w:val="28"/>
          <w:lang w:val="ru-RU"/>
        </w:rPr>
        <w:t xml:space="preserve">В </w:t>
      </w:r>
      <w:r w:rsidR="00BF7C63" w:rsidRPr="00C40095">
        <w:rPr>
          <w:rFonts w:ascii="Times New Roman" w:hAnsi="Times New Roman"/>
          <w:iCs/>
          <w:sz w:val="28"/>
          <w:szCs w:val="28"/>
          <w:lang w:val="ru-RU"/>
        </w:rPr>
        <w:t xml:space="preserve">рамках </w:t>
      </w:r>
      <w:r w:rsidR="00B70066" w:rsidRPr="00C40095">
        <w:rPr>
          <w:rFonts w:ascii="Times New Roman" w:hAnsi="Times New Roman"/>
          <w:iCs/>
          <w:sz w:val="28"/>
          <w:szCs w:val="28"/>
          <w:lang w:val="ru-RU"/>
        </w:rPr>
        <w:t>реализации</w:t>
      </w:r>
      <w:r w:rsidR="00B70066" w:rsidRPr="00C40095">
        <w:rPr>
          <w:rFonts w:ascii="Times New Roman" w:hAnsi="Times New Roman"/>
          <w:b/>
          <w:iCs/>
          <w:sz w:val="28"/>
          <w:szCs w:val="28"/>
          <w:lang w:val="ru-RU"/>
        </w:rPr>
        <w:t xml:space="preserve"> </w:t>
      </w:r>
      <w:r w:rsidR="00B70066" w:rsidRPr="00C40095">
        <w:rPr>
          <w:rFonts w:ascii="Times New Roman" w:hAnsi="Times New Roman"/>
          <w:iCs/>
          <w:sz w:val="28"/>
          <w:szCs w:val="28"/>
          <w:lang w:val="ru-RU"/>
        </w:rPr>
        <w:t xml:space="preserve">подпрограммы </w:t>
      </w:r>
      <w:r w:rsidR="00B70066" w:rsidRPr="00C40095">
        <w:rPr>
          <w:rFonts w:ascii="Times New Roman" w:eastAsia="Times New Roman" w:hAnsi="Times New Roman"/>
          <w:sz w:val="28"/>
          <w:szCs w:val="28"/>
          <w:lang w:val="ru-RU"/>
        </w:rPr>
        <w:t>«Организационные меры, направленные на совершенствование организации движения транспортных средств»</w:t>
      </w:r>
      <w:r w:rsidR="00B70066" w:rsidRPr="00C40095">
        <w:rPr>
          <w:rFonts w:ascii="Times New Roman" w:hAnsi="Times New Roman"/>
          <w:iCs/>
          <w:sz w:val="28"/>
          <w:szCs w:val="28"/>
          <w:lang w:val="ru-RU"/>
        </w:rPr>
        <w:t xml:space="preserve"> </w:t>
      </w:r>
      <w:r w:rsidR="005F3949" w:rsidRPr="00C40095">
        <w:rPr>
          <w:rFonts w:ascii="Times New Roman" w:hAnsi="Times New Roman"/>
          <w:iCs/>
          <w:sz w:val="28"/>
          <w:szCs w:val="28"/>
          <w:lang w:val="ru-RU"/>
        </w:rPr>
        <w:t xml:space="preserve">муниципальной программы </w:t>
      </w:r>
      <w:r w:rsidR="0088605E" w:rsidRPr="00C40095">
        <w:rPr>
          <w:sz w:val="28"/>
          <w:szCs w:val="28"/>
          <w:lang w:val="ru-RU"/>
        </w:rPr>
        <w:t>«Повышение безопасности дорожного движения в Ленинском муниципальном районе</w:t>
      </w:r>
      <w:r w:rsidR="0088605E" w:rsidRPr="00C40095">
        <w:rPr>
          <w:b/>
          <w:sz w:val="28"/>
          <w:szCs w:val="28"/>
          <w:lang w:val="ru-RU"/>
        </w:rPr>
        <w:t xml:space="preserve">» </w:t>
      </w:r>
      <w:r w:rsidR="00B70066" w:rsidRPr="00C40095">
        <w:rPr>
          <w:rFonts w:ascii="Times New Roman" w:hAnsi="Times New Roman"/>
          <w:iCs/>
          <w:sz w:val="28"/>
          <w:szCs w:val="28"/>
          <w:lang w:val="ru-RU"/>
        </w:rPr>
        <w:t xml:space="preserve">выполнено ряд мероприятий: </w:t>
      </w:r>
      <w:r w:rsidR="00D837C2" w:rsidRPr="00C40095">
        <w:rPr>
          <w:rFonts w:ascii="Times New Roman" w:eastAsia="Times New Roman" w:hAnsi="Times New Roman"/>
          <w:color w:val="000000"/>
          <w:sz w:val="28"/>
          <w:szCs w:val="28"/>
          <w:lang w:val="ru-RU" w:eastAsia="ru-RU"/>
        </w:rPr>
        <w:t xml:space="preserve">МБУ городского поселения город Ленинск «Городское хозяйство» выполнен ямочный ремонт дорог площадью 593,0 кв.м. по следующим улицам: ул.им. Ленина, ул.им. Ястребова, </w:t>
      </w:r>
      <w:r w:rsidR="00D837C2" w:rsidRPr="00C40095">
        <w:rPr>
          <w:rFonts w:ascii="Times New Roman" w:eastAsia="Times New Roman" w:hAnsi="Times New Roman"/>
          <w:color w:val="000000"/>
          <w:sz w:val="28"/>
          <w:szCs w:val="28"/>
          <w:lang w:val="ru-RU" w:eastAsia="ru-RU"/>
        </w:rPr>
        <w:lastRenderedPageBreak/>
        <w:t>ул.им. Матросова, ул.им. Чернышевского; выполнены работы по освещению доро</w:t>
      </w:r>
      <w:r w:rsidR="009A07F3" w:rsidRPr="00C40095">
        <w:rPr>
          <w:rFonts w:ascii="Times New Roman" w:eastAsia="Times New Roman" w:hAnsi="Times New Roman"/>
          <w:color w:val="000000"/>
          <w:sz w:val="28"/>
          <w:szCs w:val="28"/>
          <w:lang w:val="ru-RU" w:eastAsia="ru-RU"/>
        </w:rPr>
        <w:t>г и улиц – 278331 кВт, установке</w:t>
      </w:r>
      <w:r w:rsidR="00D837C2" w:rsidRPr="00C40095">
        <w:rPr>
          <w:rFonts w:ascii="Times New Roman" w:eastAsia="Times New Roman" w:hAnsi="Times New Roman"/>
          <w:color w:val="000000"/>
          <w:sz w:val="28"/>
          <w:szCs w:val="28"/>
          <w:lang w:val="ru-RU" w:eastAsia="ru-RU"/>
        </w:rPr>
        <w:t xml:space="preserve"> дорожных знаков – 33 штук, ремонт</w:t>
      </w:r>
      <w:r w:rsidR="009A07F3" w:rsidRPr="00C40095">
        <w:rPr>
          <w:rFonts w:ascii="Times New Roman" w:eastAsia="Times New Roman" w:hAnsi="Times New Roman"/>
          <w:color w:val="000000"/>
          <w:sz w:val="28"/>
          <w:szCs w:val="28"/>
          <w:lang w:val="ru-RU" w:eastAsia="ru-RU"/>
        </w:rPr>
        <w:t>у знаков</w:t>
      </w:r>
      <w:r w:rsidR="00D837C2" w:rsidRPr="00C40095">
        <w:rPr>
          <w:rFonts w:ascii="Times New Roman" w:eastAsia="Times New Roman" w:hAnsi="Times New Roman"/>
          <w:color w:val="000000"/>
          <w:sz w:val="28"/>
          <w:szCs w:val="28"/>
          <w:lang w:val="ru-RU" w:eastAsia="ru-RU"/>
        </w:rPr>
        <w:t xml:space="preserve"> -14 штук, откачк</w:t>
      </w:r>
      <w:r w:rsidR="009A07F3" w:rsidRPr="00C40095">
        <w:rPr>
          <w:rFonts w:ascii="Times New Roman" w:eastAsia="Times New Roman" w:hAnsi="Times New Roman"/>
          <w:color w:val="000000"/>
          <w:sz w:val="28"/>
          <w:szCs w:val="28"/>
          <w:lang w:val="ru-RU" w:eastAsia="ru-RU"/>
        </w:rPr>
        <w:t>е</w:t>
      </w:r>
      <w:r w:rsidR="00D837C2" w:rsidRPr="00C40095">
        <w:rPr>
          <w:rFonts w:ascii="Times New Roman" w:eastAsia="Times New Roman" w:hAnsi="Times New Roman"/>
          <w:color w:val="000000"/>
          <w:sz w:val="28"/>
          <w:szCs w:val="28"/>
          <w:lang w:val="ru-RU" w:eastAsia="ru-RU"/>
        </w:rPr>
        <w:t xml:space="preserve"> талых и дождевых вод – 1918,4 куб.м, посыпк</w:t>
      </w:r>
      <w:r w:rsidR="009A07F3" w:rsidRPr="00C40095">
        <w:rPr>
          <w:rFonts w:ascii="Times New Roman" w:eastAsia="Times New Roman" w:hAnsi="Times New Roman"/>
          <w:color w:val="000000"/>
          <w:sz w:val="28"/>
          <w:szCs w:val="28"/>
          <w:lang w:val="ru-RU" w:eastAsia="ru-RU"/>
        </w:rPr>
        <w:t>е</w:t>
      </w:r>
      <w:r w:rsidR="00D837C2" w:rsidRPr="00C40095">
        <w:rPr>
          <w:rFonts w:ascii="Times New Roman" w:eastAsia="Times New Roman" w:hAnsi="Times New Roman"/>
          <w:color w:val="000000"/>
          <w:sz w:val="28"/>
          <w:szCs w:val="28"/>
          <w:lang w:val="ru-RU" w:eastAsia="ru-RU"/>
        </w:rPr>
        <w:t xml:space="preserve"> песком автомобильных дорог -</w:t>
      </w:r>
      <w:r w:rsidR="009A07F3" w:rsidRPr="00C40095">
        <w:rPr>
          <w:rFonts w:ascii="Times New Roman" w:eastAsia="Times New Roman" w:hAnsi="Times New Roman"/>
          <w:color w:val="000000"/>
          <w:sz w:val="28"/>
          <w:szCs w:val="28"/>
          <w:lang w:val="ru-RU" w:eastAsia="ru-RU"/>
        </w:rPr>
        <w:t xml:space="preserve"> </w:t>
      </w:r>
      <w:r w:rsidR="00D837C2" w:rsidRPr="00C40095">
        <w:rPr>
          <w:rFonts w:ascii="Times New Roman" w:eastAsia="Times New Roman" w:hAnsi="Times New Roman"/>
          <w:color w:val="000000"/>
          <w:sz w:val="28"/>
          <w:szCs w:val="28"/>
          <w:lang w:val="ru-RU" w:eastAsia="ru-RU"/>
        </w:rPr>
        <w:t xml:space="preserve">314тонн песка. </w:t>
      </w:r>
      <w:r w:rsidR="0087133A" w:rsidRPr="00C40095">
        <w:rPr>
          <w:rFonts w:ascii="Times New Roman" w:hAnsi="Times New Roman"/>
          <w:sz w:val="28"/>
          <w:lang w:val="ru-RU"/>
        </w:rPr>
        <w:t xml:space="preserve">Сумма затрат </w:t>
      </w:r>
      <w:r w:rsidR="00D837C2" w:rsidRPr="00C40095">
        <w:rPr>
          <w:rFonts w:ascii="Times New Roman" w:hAnsi="Times New Roman"/>
          <w:sz w:val="28"/>
          <w:lang w:val="ru-RU"/>
        </w:rPr>
        <w:t xml:space="preserve">на выполнение указанных мероприятий за счет средств бюджетов поселения составила в 2018 году </w:t>
      </w:r>
      <w:r w:rsidR="00032097" w:rsidRPr="00C40095">
        <w:rPr>
          <w:sz w:val="28"/>
          <w:szCs w:val="28"/>
          <w:lang w:val="ru-RU"/>
        </w:rPr>
        <w:t>7076,97 тыс.рублей.</w:t>
      </w:r>
      <w:r w:rsidR="00B70066" w:rsidRPr="00C40095">
        <w:rPr>
          <w:rFonts w:ascii="Times New Roman" w:hAnsi="Times New Roman"/>
          <w:sz w:val="28"/>
          <w:lang w:val="ru-RU"/>
        </w:rPr>
        <w:t xml:space="preserve"> </w:t>
      </w:r>
      <w:r w:rsidR="000762CC" w:rsidRPr="00C40095">
        <w:rPr>
          <w:rFonts w:ascii="Times New Roman" w:hAnsi="Times New Roman"/>
          <w:sz w:val="28"/>
          <w:lang w:val="ru-RU"/>
        </w:rPr>
        <w:t xml:space="preserve"> В рамках  </w:t>
      </w:r>
      <w:r w:rsidR="00B70066" w:rsidRPr="00C40095">
        <w:rPr>
          <w:rFonts w:ascii="Times New Roman" w:hAnsi="Times New Roman"/>
          <w:iCs/>
          <w:sz w:val="28"/>
          <w:szCs w:val="28"/>
          <w:lang w:val="ru-RU"/>
        </w:rPr>
        <w:t>подпрограмм</w:t>
      </w:r>
      <w:r w:rsidR="000762CC" w:rsidRPr="00C40095">
        <w:rPr>
          <w:rFonts w:ascii="Times New Roman" w:hAnsi="Times New Roman"/>
          <w:iCs/>
          <w:sz w:val="28"/>
          <w:szCs w:val="28"/>
          <w:lang w:val="ru-RU"/>
        </w:rPr>
        <w:t xml:space="preserve">ы </w:t>
      </w:r>
      <w:r w:rsidR="00B70066" w:rsidRPr="00C40095">
        <w:rPr>
          <w:rFonts w:ascii="Times New Roman" w:eastAsia="Times New Roman" w:hAnsi="Times New Roman"/>
          <w:sz w:val="28"/>
          <w:szCs w:val="28"/>
          <w:lang w:val="ru-RU"/>
        </w:rPr>
        <w:t>«</w:t>
      </w:r>
      <w:r w:rsidR="00AC37E1" w:rsidRPr="00C40095">
        <w:rPr>
          <w:rFonts w:ascii="Times New Roman" w:eastAsia="Times New Roman" w:hAnsi="Times New Roman" w:cs="Times New Roman"/>
          <w:sz w:val="28"/>
          <w:szCs w:val="28"/>
          <w:lang w:val="ru-RU"/>
        </w:rPr>
        <w:t>Обеспечение безопасности и организация транспортного обслуживания образовательных организаций,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w:t>
      </w:r>
      <w:r w:rsidR="00B70066" w:rsidRPr="00C40095">
        <w:rPr>
          <w:rFonts w:ascii="Times New Roman" w:eastAsia="Times New Roman" w:hAnsi="Times New Roman"/>
          <w:sz w:val="28"/>
          <w:szCs w:val="28"/>
          <w:lang w:val="ru-RU"/>
        </w:rPr>
        <w:t xml:space="preserve">» </w:t>
      </w:r>
      <w:r w:rsidR="002A1413" w:rsidRPr="00C40095">
        <w:rPr>
          <w:rFonts w:ascii="Times New Roman" w:eastAsia="Times New Roman" w:hAnsi="Times New Roman"/>
          <w:sz w:val="28"/>
          <w:szCs w:val="28"/>
          <w:lang w:val="ru-RU"/>
        </w:rPr>
        <w:t>обеспечивалась п</w:t>
      </w:r>
      <w:r w:rsidR="00B70066" w:rsidRPr="00C40095">
        <w:rPr>
          <w:rFonts w:ascii="Times New Roman" w:hAnsi="Times New Roman"/>
          <w:iCs/>
          <w:color w:val="000000"/>
          <w:sz w:val="28"/>
          <w:szCs w:val="28"/>
          <w:lang w:val="ru-RU"/>
        </w:rPr>
        <w:t>еревозка школьников на автобусах</w:t>
      </w:r>
      <w:r w:rsidR="00AC37E1" w:rsidRPr="00C40095">
        <w:rPr>
          <w:rFonts w:ascii="Times New Roman" w:hAnsi="Times New Roman"/>
          <w:iCs/>
          <w:color w:val="000000"/>
          <w:sz w:val="28"/>
          <w:szCs w:val="28"/>
          <w:lang w:val="ru-RU"/>
        </w:rPr>
        <w:t xml:space="preserve">, </w:t>
      </w:r>
      <w:r w:rsidR="001E2CBF" w:rsidRPr="00C40095">
        <w:rPr>
          <w:rFonts w:ascii="Times New Roman" w:hAnsi="Times New Roman"/>
          <w:iCs/>
          <w:color w:val="000000"/>
          <w:sz w:val="28"/>
          <w:szCs w:val="28"/>
          <w:lang w:val="ru-RU"/>
        </w:rPr>
        <w:t>о</w:t>
      </w:r>
      <w:r w:rsidR="00AC37E1" w:rsidRPr="00C40095">
        <w:rPr>
          <w:rFonts w:ascii="Times New Roman" w:eastAsia="Times New Roman" w:hAnsi="Times New Roman" w:cs="Times New Roman"/>
          <w:sz w:val="28"/>
          <w:szCs w:val="28"/>
          <w:lang w:val="ru-RU"/>
        </w:rPr>
        <w:t>рганизация транспортного обслуживания населения, расходы на содержание транспортных средств,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w:t>
      </w:r>
      <w:r w:rsidR="00B70066" w:rsidRPr="00C40095">
        <w:rPr>
          <w:rFonts w:ascii="Times New Roman" w:hAnsi="Times New Roman"/>
          <w:iCs/>
          <w:color w:val="000000"/>
          <w:sz w:val="28"/>
          <w:szCs w:val="28"/>
          <w:lang w:val="ru-RU"/>
        </w:rPr>
        <w:t>.</w:t>
      </w:r>
      <w:r w:rsidR="00B70066" w:rsidRPr="00C40095">
        <w:rPr>
          <w:rFonts w:ascii="Times New Roman" w:hAnsi="Times New Roman"/>
          <w:sz w:val="28"/>
          <w:lang w:val="ru-RU"/>
        </w:rPr>
        <w:t xml:space="preserve"> </w:t>
      </w:r>
      <w:r w:rsidR="002A1413" w:rsidRPr="00C40095">
        <w:rPr>
          <w:rFonts w:ascii="Times New Roman" w:hAnsi="Times New Roman"/>
          <w:sz w:val="28"/>
          <w:lang w:val="ru-RU"/>
        </w:rPr>
        <w:t xml:space="preserve">С целью </w:t>
      </w:r>
      <w:r w:rsidR="002A1413" w:rsidRPr="00C40095">
        <w:rPr>
          <w:rFonts w:ascii="Times New Roman" w:hAnsi="Times New Roman"/>
          <w:sz w:val="28"/>
          <w:szCs w:val="28"/>
          <w:lang w:val="ru-RU"/>
        </w:rPr>
        <w:t>сокращения детского дорожно-транспортного травматизма</w:t>
      </w:r>
      <w:r w:rsidR="001E2CBF" w:rsidRPr="00C40095">
        <w:rPr>
          <w:rFonts w:ascii="Times New Roman" w:hAnsi="Times New Roman"/>
          <w:sz w:val="28"/>
          <w:szCs w:val="28"/>
          <w:lang w:val="ru-RU"/>
        </w:rPr>
        <w:t xml:space="preserve"> и иных указанных выше мероприятий</w:t>
      </w:r>
      <w:r w:rsidR="002A1413" w:rsidRPr="00C40095">
        <w:rPr>
          <w:rFonts w:ascii="Times New Roman" w:hAnsi="Times New Roman"/>
          <w:sz w:val="28"/>
          <w:lang w:val="ru-RU"/>
        </w:rPr>
        <w:t xml:space="preserve"> </w:t>
      </w:r>
      <w:r w:rsidR="001A40C3" w:rsidRPr="00C40095">
        <w:rPr>
          <w:rFonts w:ascii="Times New Roman" w:hAnsi="Times New Roman"/>
          <w:sz w:val="28"/>
          <w:lang w:val="ru-RU"/>
        </w:rPr>
        <w:t>из бюджета Ленинског</w:t>
      </w:r>
      <w:r w:rsidR="001E2CBF" w:rsidRPr="00C40095">
        <w:rPr>
          <w:rFonts w:ascii="Times New Roman" w:hAnsi="Times New Roman"/>
          <w:sz w:val="28"/>
          <w:lang w:val="ru-RU"/>
        </w:rPr>
        <w:t xml:space="preserve">о муниципального района израсходовано </w:t>
      </w:r>
      <w:r w:rsidR="001E2CBF" w:rsidRPr="00C40095">
        <w:rPr>
          <w:sz w:val="28"/>
          <w:szCs w:val="28"/>
          <w:lang w:val="ru-RU"/>
        </w:rPr>
        <w:t>3831,71</w:t>
      </w:r>
      <w:r w:rsidR="001E2CBF" w:rsidRPr="00C40095">
        <w:rPr>
          <w:b/>
          <w:sz w:val="28"/>
          <w:szCs w:val="28"/>
          <w:lang w:val="ru-RU"/>
        </w:rPr>
        <w:t xml:space="preserve"> </w:t>
      </w:r>
      <w:r w:rsidR="00B70066" w:rsidRPr="00C40095">
        <w:rPr>
          <w:rFonts w:ascii="Times New Roman" w:hAnsi="Times New Roman"/>
          <w:sz w:val="28"/>
          <w:lang w:val="ru-RU"/>
        </w:rPr>
        <w:t>тыс.рублей</w:t>
      </w:r>
      <w:r w:rsidR="001E2CBF" w:rsidRPr="00C40095">
        <w:rPr>
          <w:rFonts w:ascii="Times New Roman" w:hAnsi="Times New Roman"/>
          <w:sz w:val="28"/>
          <w:lang w:val="ru-RU"/>
        </w:rPr>
        <w:t>, за счет средств областного бюджета – 656,80 тыс.рублей</w:t>
      </w:r>
      <w:r w:rsidR="00B70066" w:rsidRPr="00C40095">
        <w:rPr>
          <w:rFonts w:ascii="Times New Roman" w:hAnsi="Times New Roman"/>
          <w:sz w:val="28"/>
          <w:lang w:val="ru-RU"/>
        </w:rPr>
        <w:t>.</w:t>
      </w:r>
      <w:r w:rsidR="00CC6868" w:rsidRPr="00C40095">
        <w:rPr>
          <w:rFonts w:ascii="Times New Roman" w:hAnsi="Times New Roman"/>
          <w:sz w:val="28"/>
          <w:lang w:val="ru-RU"/>
        </w:rPr>
        <w:t xml:space="preserve"> </w:t>
      </w:r>
      <w:r w:rsidR="00CC6868" w:rsidRPr="00C40095">
        <w:rPr>
          <w:bCs/>
          <w:sz w:val="28"/>
          <w:szCs w:val="28"/>
          <w:lang w:val="ru-RU"/>
        </w:rPr>
        <w:t xml:space="preserve">Во всех общеобразовательных образовательных учреждениях района организована работа </w:t>
      </w:r>
      <w:r w:rsidR="00CC6868" w:rsidRPr="00C40095">
        <w:rPr>
          <w:rFonts w:eastAsiaTheme="majorEastAsia"/>
          <w:sz w:val="28"/>
          <w:szCs w:val="28"/>
          <w:lang w:val="ru-RU"/>
        </w:rPr>
        <w:t>по профилактике детского дорожно – транспортного  травматизма.</w:t>
      </w:r>
      <w:r w:rsidR="00CC6868" w:rsidRPr="00C40095">
        <w:rPr>
          <w:rStyle w:val="c2"/>
          <w:sz w:val="28"/>
          <w:szCs w:val="28"/>
          <w:lang w:val="ru-RU"/>
        </w:rPr>
        <w:t xml:space="preserve"> В начале учебного года были составлены безопасные маршруты и оформлены маршрутные листы «Школа – дом» учащимися начальных классов. За основу взята схема безопасных маршрутов до школы. Организована</w:t>
      </w:r>
      <w:r w:rsidR="00CC6868" w:rsidRPr="00C40095">
        <w:rPr>
          <w:rStyle w:val="c2"/>
          <w:sz w:val="28"/>
          <w:szCs w:val="28"/>
        </w:rPr>
        <w:t> </w:t>
      </w:r>
      <w:r w:rsidR="00CC6868" w:rsidRPr="00C40095">
        <w:rPr>
          <w:rStyle w:val="c2"/>
          <w:sz w:val="28"/>
          <w:szCs w:val="28"/>
          <w:lang w:val="ru-RU"/>
        </w:rPr>
        <w:t>работа с родителями и проведена акция «Безопасность детей – забота родителей».</w:t>
      </w:r>
    </w:p>
    <w:p w:rsidR="00756C30" w:rsidRPr="00C40095" w:rsidRDefault="00517BC4" w:rsidP="00A336B0">
      <w:pPr>
        <w:ind w:right="-1" w:firstLine="567"/>
        <w:jc w:val="both"/>
        <w:rPr>
          <w:rFonts w:ascii="Times New Roman" w:eastAsia="Times New Roman" w:hAnsi="Times New Roman" w:cs="Times New Roman"/>
          <w:sz w:val="28"/>
          <w:szCs w:val="28"/>
          <w:lang w:val="ru-RU"/>
        </w:rPr>
      </w:pPr>
      <w:r w:rsidRPr="00C40095">
        <w:rPr>
          <w:rFonts w:ascii="Times New Roman" w:hAnsi="Times New Roman"/>
          <w:sz w:val="28"/>
          <w:lang w:val="ru-RU"/>
        </w:rPr>
        <w:t xml:space="preserve">Однако на выполнение мероприятий муниципальной программы повлияло некачественное исполнение обязательств </w:t>
      </w:r>
      <w:r w:rsidR="00756C30" w:rsidRPr="00C40095">
        <w:rPr>
          <w:rFonts w:ascii="Times New Roman" w:hAnsi="Times New Roman"/>
          <w:sz w:val="28"/>
          <w:lang w:val="ru-RU"/>
        </w:rPr>
        <w:t xml:space="preserve">подрядчиком </w:t>
      </w:r>
      <w:r w:rsidR="00756C30" w:rsidRPr="00C40095">
        <w:rPr>
          <w:rFonts w:ascii="Times New Roman" w:eastAsia="Times New Roman" w:hAnsi="Times New Roman" w:cs="Times New Roman"/>
          <w:sz w:val="28"/>
          <w:szCs w:val="28"/>
          <w:lang w:val="ru-RU"/>
        </w:rPr>
        <w:t>муниципального контракта на ремонт</w:t>
      </w:r>
      <w:r w:rsidR="00756C30" w:rsidRPr="00C40095">
        <w:rPr>
          <w:rFonts w:ascii="Times New Roman" w:eastAsia="Times New Roman" w:hAnsi="Times New Roman" w:cs="Times New Roman"/>
          <w:color w:val="000000"/>
          <w:sz w:val="28"/>
          <w:szCs w:val="28"/>
          <w:lang w:val="ru-RU" w:eastAsia="ru-RU"/>
        </w:rPr>
        <w:t xml:space="preserve"> дорог городского поселения город Ленинск по ул.им.</w:t>
      </w:r>
      <w:r w:rsidR="00756C30" w:rsidRPr="00C40095">
        <w:rPr>
          <w:rFonts w:ascii="Times New Roman" w:eastAsia="Times New Roman" w:hAnsi="Times New Roman" w:cs="Times New Roman"/>
          <w:sz w:val="20"/>
          <w:szCs w:val="20"/>
          <w:lang w:val="ru-RU"/>
        </w:rPr>
        <w:t xml:space="preserve"> </w:t>
      </w:r>
      <w:r w:rsidR="00756C30" w:rsidRPr="00C40095">
        <w:rPr>
          <w:rFonts w:ascii="Times New Roman" w:eastAsia="Times New Roman" w:hAnsi="Times New Roman" w:cs="Times New Roman"/>
          <w:sz w:val="28"/>
          <w:szCs w:val="28"/>
          <w:lang w:val="ru-RU"/>
        </w:rPr>
        <w:t>Гагарина, ул. им. Ястребова и ул.им.  Чернышевского</w:t>
      </w:r>
      <w:r w:rsidR="00756C30" w:rsidRPr="00C40095">
        <w:rPr>
          <w:rFonts w:ascii="Times New Roman" w:hAnsi="Times New Roman"/>
          <w:sz w:val="28"/>
          <w:szCs w:val="28"/>
          <w:lang w:val="ru-RU"/>
        </w:rPr>
        <w:t>.</w:t>
      </w:r>
      <w:r w:rsidR="00756C30" w:rsidRPr="00C40095">
        <w:rPr>
          <w:rFonts w:ascii="Times New Roman" w:eastAsia="Times New Roman" w:hAnsi="Times New Roman" w:cs="Times New Roman"/>
          <w:sz w:val="28"/>
          <w:szCs w:val="28"/>
          <w:lang w:val="ru-RU"/>
        </w:rPr>
        <w:t xml:space="preserve"> </w:t>
      </w:r>
      <w:r w:rsidR="00756C30" w:rsidRPr="00C40095">
        <w:rPr>
          <w:rFonts w:ascii="Times New Roman" w:hAnsi="Times New Roman"/>
          <w:sz w:val="28"/>
          <w:szCs w:val="28"/>
          <w:lang w:val="ru-RU"/>
        </w:rPr>
        <w:t>М</w:t>
      </w:r>
      <w:r w:rsidR="00756C30" w:rsidRPr="00C40095">
        <w:rPr>
          <w:rFonts w:ascii="Times New Roman" w:eastAsia="Times New Roman" w:hAnsi="Times New Roman" w:cs="Times New Roman"/>
          <w:sz w:val="28"/>
          <w:szCs w:val="28"/>
          <w:lang w:val="ru-RU"/>
        </w:rPr>
        <w:t xml:space="preserve">униципальный контракт в стадии судебных разбирательств. </w:t>
      </w:r>
    </w:p>
    <w:p w:rsidR="00D95142" w:rsidRPr="00C40095" w:rsidRDefault="00B70066" w:rsidP="00A336B0">
      <w:pPr>
        <w:ind w:right="-1" w:firstLine="567"/>
        <w:jc w:val="both"/>
        <w:rPr>
          <w:sz w:val="28"/>
          <w:szCs w:val="28"/>
          <w:lang w:val="ru-RU"/>
        </w:rPr>
      </w:pPr>
      <w:r w:rsidRPr="00C40095">
        <w:rPr>
          <w:rFonts w:ascii="Times New Roman" w:hAnsi="Times New Roman"/>
          <w:sz w:val="28"/>
          <w:lang w:val="ru-RU"/>
        </w:rPr>
        <w:t xml:space="preserve"> </w:t>
      </w:r>
      <w:r w:rsidR="00C72A62" w:rsidRPr="00C40095">
        <w:rPr>
          <w:rFonts w:ascii="Times New Roman" w:eastAsia="Times New Roman" w:hAnsi="Times New Roman"/>
          <w:sz w:val="28"/>
          <w:szCs w:val="28"/>
          <w:lang w:val="ru-RU"/>
        </w:rPr>
        <w:t xml:space="preserve">В рамках муниципальной программы </w:t>
      </w:r>
      <w:r w:rsidR="00D95142" w:rsidRPr="00C40095">
        <w:rPr>
          <w:rFonts w:ascii="Times New Roman" w:hAnsi="Times New Roman" w:cs="Times New Roman"/>
          <w:sz w:val="28"/>
          <w:szCs w:val="28"/>
          <w:lang w:val="ru-RU"/>
        </w:rPr>
        <w:t xml:space="preserve">«Программа по энергосбережению и повышению энергетической эффективности Ленинского муниципального района Волгоградской области» </w:t>
      </w:r>
      <w:r w:rsidR="00C72A62" w:rsidRPr="00C40095">
        <w:rPr>
          <w:rFonts w:ascii="Times New Roman" w:hAnsi="Times New Roman" w:cs="Times New Roman"/>
          <w:sz w:val="28"/>
          <w:szCs w:val="28"/>
          <w:lang w:val="ru-RU"/>
        </w:rPr>
        <w:t xml:space="preserve">приобретены и заменены оконные блоки в  зданиях общеобразовательных учреждений и  в  зданиях дошкольных учреждений </w:t>
      </w:r>
      <w:r w:rsidR="00D95142" w:rsidRPr="00C40095">
        <w:rPr>
          <w:rFonts w:ascii="Times New Roman" w:hAnsi="Times New Roman" w:cs="Times New Roman"/>
          <w:sz w:val="28"/>
          <w:szCs w:val="28"/>
          <w:lang w:val="ru-RU"/>
        </w:rPr>
        <w:t xml:space="preserve">и учреждениях дополнительного образования </w:t>
      </w:r>
      <w:r w:rsidR="00C72A62" w:rsidRPr="00C40095">
        <w:rPr>
          <w:rFonts w:ascii="Times New Roman" w:hAnsi="Times New Roman" w:cs="Times New Roman"/>
          <w:sz w:val="28"/>
          <w:szCs w:val="28"/>
          <w:lang w:val="ru-RU"/>
        </w:rPr>
        <w:t xml:space="preserve">Ленинского муниципального района. Общая сумма финансирования </w:t>
      </w:r>
      <w:r w:rsidR="00D95142" w:rsidRPr="00C40095">
        <w:rPr>
          <w:rFonts w:ascii="Times New Roman" w:hAnsi="Times New Roman" w:cs="Times New Roman"/>
          <w:sz w:val="28"/>
          <w:szCs w:val="28"/>
          <w:lang w:val="ru-RU"/>
        </w:rPr>
        <w:t>в 201</w:t>
      </w:r>
      <w:r w:rsidR="007B3F2F" w:rsidRPr="00C40095">
        <w:rPr>
          <w:rFonts w:ascii="Times New Roman" w:hAnsi="Times New Roman" w:cs="Times New Roman"/>
          <w:sz w:val="28"/>
          <w:szCs w:val="28"/>
          <w:lang w:val="ru-RU"/>
        </w:rPr>
        <w:t>8</w:t>
      </w:r>
      <w:r w:rsidR="00D95142" w:rsidRPr="00C40095">
        <w:rPr>
          <w:rFonts w:ascii="Times New Roman" w:hAnsi="Times New Roman" w:cs="Times New Roman"/>
          <w:sz w:val="28"/>
          <w:szCs w:val="28"/>
          <w:lang w:val="ru-RU"/>
        </w:rPr>
        <w:t xml:space="preserve"> году составило </w:t>
      </w:r>
      <w:r w:rsidR="007B3F2F" w:rsidRPr="00C40095">
        <w:rPr>
          <w:rFonts w:ascii="Times New Roman" w:hAnsi="Times New Roman" w:cs="Times New Roman"/>
          <w:sz w:val="28"/>
          <w:szCs w:val="28"/>
          <w:lang w:val="ru-RU"/>
        </w:rPr>
        <w:t>1635,50</w:t>
      </w:r>
      <w:r w:rsidR="00D95142" w:rsidRPr="00C40095">
        <w:rPr>
          <w:rFonts w:ascii="Times New Roman" w:hAnsi="Times New Roman" w:cs="Times New Roman"/>
          <w:sz w:val="28"/>
          <w:szCs w:val="28"/>
          <w:lang w:val="ru-RU"/>
        </w:rPr>
        <w:t xml:space="preserve"> тыс.рублей,  в том числе из областного бюджета </w:t>
      </w:r>
      <w:r w:rsidR="007B3F2F" w:rsidRPr="00C40095">
        <w:rPr>
          <w:rFonts w:ascii="Times New Roman" w:hAnsi="Times New Roman" w:cs="Times New Roman"/>
          <w:sz w:val="28"/>
          <w:szCs w:val="28"/>
          <w:lang w:val="ru-RU"/>
        </w:rPr>
        <w:t>1385,50</w:t>
      </w:r>
      <w:r w:rsidR="00D95142" w:rsidRPr="00C40095">
        <w:rPr>
          <w:rFonts w:ascii="Times New Roman" w:hAnsi="Times New Roman" w:cs="Times New Roman"/>
          <w:sz w:val="28"/>
          <w:szCs w:val="28"/>
          <w:lang w:val="ru-RU"/>
        </w:rPr>
        <w:t xml:space="preserve"> тыс.рублей, из бюджета района</w:t>
      </w:r>
      <w:r w:rsidR="004A77B8" w:rsidRPr="00C40095">
        <w:rPr>
          <w:rFonts w:ascii="Times New Roman" w:hAnsi="Times New Roman" w:cs="Times New Roman"/>
          <w:sz w:val="28"/>
          <w:szCs w:val="28"/>
          <w:lang w:val="ru-RU"/>
        </w:rPr>
        <w:t xml:space="preserve"> </w:t>
      </w:r>
      <w:r w:rsidR="00D95142" w:rsidRPr="00C40095">
        <w:rPr>
          <w:rFonts w:ascii="Times New Roman" w:hAnsi="Times New Roman" w:cs="Times New Roman"/>
          <w:sz w:val="28"/>
          <w:szCs w:val="28"/>
          <w:lang w:val="ru-RU"/>
        </w:rPr>
        <w:t xml:space="preserve"> </w:t>
      </w:r>
      <w:r w:rsidR="007B3F2F" w:rsidRPr="00C40095">
        <w:rPr>
          <w:rFonts w:ascii="Times New Roman" w:hAnsi="Times New Roman" w:cs="Times New Roman"/>
          <w:sz w:val="28"/>
          <w:szCs w:val="28"/>
          <w:lang w:val="ru-RU"/>
        </w:rPr>
        <w:t>250,00</w:t>
      </w:r>
      <w:r w:rsidR="00D95142" w:rsidRPr="00C40095">
        <w:rPr>
          <w:rFonts w:ascii="Times New Roman" w:hAnsi="Times New Roman" w:cs="Times New Roman"/>
          <w:sz w:val="28"/>
          <w:szCs w:val="28"/>
          <w:lang w:val="ru-RU"/>
        </w:rPr>
        <w:t xml:space="preserve"> тыс.рублей</w:t>
      </w:r>
      <w:r w:rsidR="004A77B8" w:rsidRPr="00C40095">
        <w:rPr>
          <w:rFonts w:ascii="Times New Roman" w:hAnsi="Times New Roman" w:cs="Times New Roman"/>
          <w:sz w:val="28"/>
          <w:szCs w:val="28"/>
          <w:lang w:val="ru-RU"/>
        </w:rPr>
        <w:t xml:space="preserve">,  </w:t>
      </w:r>
      <w:r w:rsidR="002F45F7" w:rsidRPr="00C40095">
        <w:rPr>
          <w:rFonts w:ascii="Times New Roman" w:hAnsi="Times New Roman" w:cs="Times New Roman"/>
          <w:sz w:val="28"/>
          <w:szCs w:val="28"/>
          <w:lang w:val="ru-RU"/>
        </w:rPr>
        <w:t>из них</w:t>
      </w:r>
      <w:r w:rsidR="004A77B8" w:rsidRPr="00C40095">
        <w:rPr>
          <w:rFonts w:ascii="Times New Roman" w:hAnsi="Times New Roman" w:cs="Times New Roman"/>
          <w:sz w:val="28"/>
          <w:szCs w:val="28"/>
          <w:lang w:val="ru-RU"/>
        </w:rPr>
        <w:t xml:space="preserve">:  </w:t>
      </w:r>
      <w:r w:rsidR="004A0E17" w:rsidRPr="00C40095">
        <w:rPr>
          <w:rFonts w:ascii="Times New Roman" w:hAnsi="Times New Roman"/>
          <w:sz w:val="28"/>
          <w:szCs w:val="28"/>
          <w:lang w:val="ru-RU"/>
        </w:rPr>
        <w:t>в  МКОУ "Ленинская СОШ № 1", МКОУ "Покровская СОШ", МКОУ "Маякоктябрьская СОШ", МКОУ "Рассветинская СОШ", МКОУ "Ленинская СОШ № 3" на общую сумму – 1020,00 тыс.рублей и в МКДОУ "Детский сад № 2 "Родничок", МКДОУ "Детский сад № 3 "Колокольчик", МКДОУ "Заплавинский детский сад" с объемом финансирования - 615,50 тыс.рублей.</w:t>
      </w:r>
    </w:p>
    <w:p w:rsidR="005426BE" w:rsidRPr="00C40095" w:rsidRDefault="00C72A62" w:rsidP="00A336B0">
      <w:pPr>
        <w:shd w:val="clear" w:color="auto" w:fill="FFFFFF"/>
        <w:ind w:right="-1"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В ходе реализации муниципальной программы «Развитие дошкольного образования Ленинского муниципального района</w:t>
      </w:r>
      <w:r w:rsidR="003835CC" w:rsidRPr="00C40095">
        <w:rPr>
          <w:rFonts w:ascii="Times New Roman" w:hAnsi="Times New Roman"/>
          <w:sz w:val="28"/>
          <w:szCs w:val="28"/>
          <w:lang w:val="ru-RU"/>
        </w:rPr>
        <w:t>» выполнен</w:t>
      </w:r>
      <w:r w:rsidR="00B35BC5" w:rsidRPr="00C40095">
        <w:rPr>
          <w:rFonts w:ascii="Times New Roman" w:hAnsi="Times New Roman"/>
          <w:sz w:val="28"/>
          <w:szCs w:val="28"/>
          <w:lang w:val="ru-RU"/>
        </w:rPr>
        <w:t xml:space="preserve"> т</w:t>
      </w:r>
      <w:r w:rsidR="005426BE" w:rsidRPr="00C40095">
        <w:rPr>
          <w:rFonts w:ascii="Times New Roman" w:hAnsi="Times New Roman"/>
          <w:iCs/>
          <w:sz w:val="28"/>
          <w:szCs w:val="28"/>
          <w:lang w:val="ru-RU"/>
        </w:rPr>
        <w:t>екущий ремонт зданий и пищеблоков, устройство теневых навесов  в образовательных организациях, реализующих основную общеобразовательную программу дошкольного образования</w:t>
      </w:r>
      <w:r w:rsidR="00B35BC5" w:rsidRPr="00C40095">
        <w:rPr>
          <w:rFonts w:ascii="Times New Roman" w:hAnsi="Times New Roman"/>
          <w:b/>
          <w:iCs/>
          <w:sz w:val="28"/>
          <w:szCs w:val="28"/>
          <w:lang w:val="ru-RU"/>
        </w:rPr>
        <w:t xml:space="preserve"> </w:t>
      </w:r>
      <w:r w:rsidR="00B35BC5" w:rsidRPr="00C40095">
        <w:rPr>
          <w:rFonts w:ascii="Times New Roman" w:hAnsi="Times New Roman"/>
          <w:iCs/>
          <w:sz w:val="28"/>
          <w:szCs w:val="28"/>
          <w:lang w:val="ru-RU"/>
        </w:rPr>
        <w:t>на общую сумму</w:t>
      </w:r>
      <w:r w:rsidR="00984ECE" w:rsidRPr="00C40095">
        <w:rPr>
          <w:rFonts w:ascii="Times New Roman" w:hAnsi="Times New Roman"/>
          <w:iCs/>
          <w:sz w:val="28"/>
          <w:szCs w:val="28"/>
          <w:lang w:val="ru-RU"/>
        </w:rPr>
        <w:t xml:space="preserve"> </w:t>
      </w:r>
      <w:r w:rsidR="005426BE" w:rsidRPr="00C40095">
        <w:rPr>
          <w:rFonts w:ascii="Times New Roman" w:hAnsi="Times New Roman"/>
          <w:sz w:val="28"/>
          <w:szCs w:val="28"/>
          <w:lang w:val="ru-RU"/>
        </w:rPr>
        <w:t>1312,44 тыс</w:t>
      </w:r>
      <w:r w:rsidR="00984ECE" w:rsidRPr="00C40095">
        <w:rPr>
          <w:rFonts w:ascii="Times New Roman" w:hAnsi="Times New Roman"/>
          <w:sz w:val="28"/>
          <w:szCs w:val="28"/>
          <w:lang w:val="ru-RU"/>
        </w:rPr>
        <w:t xml:space="preserve">. </w:t>
      </w:r>
      <w:r w:rsidR="005426BE" w:rsidRPr="00C40095">
        <w:rPr>
          <w:rFonts w:ascii="Times New Roman" w:hAnsi="Times New Roman"/>
          <w:sz w:val="28"/>
          <w:szCs w:val="28"/>
          <w:lang w:val="ru-RU"/>
        </w:rPr>
        <w:t>рублей.</w:t>
      </w:r>
      <w:r w:rsidR="00984ECE" w:rsidRPr="00C40095">
        <w:rPr>
          <w:rFonts w:ascii="Times New Roman" w:hAnsi="Times New Roman"/>
          <w:sz w:val="28"/>
          <w:szCs w:val="28"/>
          <w:lang w:val="ru-RU"/>
        </w:rPr>
        <w:t xml:space="preserve"> </w:t>
      </w:r>
      <w:r w:rsidR="00B560E8" w:rsidRPr="00C40095">
        <w:rPr>
          <w:rFonts w:ascii="Times New Roman" w:hAnsi="Times New Roman"/>
          <w:sz w:val="28"/>
          <w:szCs w:val="28"/>
          <w:lang w:val="ru-RU"/>
        </w:rPr>
        <w:t xml:space="preserve">По подпрограмме </w:t>
      </w:r>
      <w:r w:rsidR="005426BE" w:rsidRPr="00C40095">
        <w:rPr>
          <w:rFonts w:ascii="Times New Roman" w:hAnsi="Times New Roman"/>
          <w:iCs/>
          <w:sz w:val="28"/>
          <w:szCs w:val="28"/>
          <w:lang w:val="ru-RU"/>
        </w:rPr>
        <w:t>«Оснащение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 детским игровым оборудованием»</w:t>
      </w:r>
      <w:r w:rsidR="00657FD6" w:rsidRPr="00C40095">
        <w:rPr>
          <w:rFonts w:ascii="Times New Roman" w:hAnsi="Times New Roman"/>
          <w:color w:val="FF0000"/>
          <w:sz w:val="28"/>
          <w:szCs w:val="28"/>
          <w:lang w:val="ru-RU"/>
        </w:rPr>
        <w:t xml:space="preserve"> </w:t>
      </w:r>
      <w:r w:rsidR="00657FD6" w:rsidRPr="00C40095">
        <w:rPr>
          <w:rFonts w:ascii="Times New Roman" w:hAnsi="Times New Roman"/>
          <w:sz w:val="28"/>
          <w:szCs w:val="28"/>
          <w:lang w:val="ru-RU"/>
        </w:rPr>
        <w:t xml:space="preserve">приобретено и установлено игровое </w:t>
      </w:r>
      <w:r w:rsidR="00657FD6" w:rsidRPr="00C40095">
        <w:rPr>
          <w:rFonts w:ascii="Times New Roman" w:hAnsi="Times New Roman"/>
          <w:sz w:val="28"/>
          <w:szCs w:val="28"/>
          <w:lang w:val="ru-RU"/>
        </w:rPr>
        <w:lastRenderedPageBreak/>
        <w:t>оборудование в МКДОУ «Заплавинский детский сад». Общий объем финансирования из бюджета Ленинского муниципального района составил</w:t>
      </w:r>
      <w:r w:rsidR="0060552C" w:rsidRPr="00C40095">
        <w:rPr>
          <w:rFonts w:ascii="Times New Roman" w:hAnsi="Times New Roman"/>
          <w:sz w:val="28"/>
          <w:szCs w:val="28"/>
          <w:lang w:val="ru-RU"/>
        </w:rPr>
        <w:t xml:space="preserve"> </w:t>
      </w:r>
      <w:r w:rsidR="005426BE" w:rsidRPr="00C40095">
        <w:rPr>
          <w:rFonts w:ascii="Times New Roman" w:hAnsi="Times New Roman" w:cs="Times New Roman"/>
          <w:sz w:val="28"/>
          <w:szCs w:val="28"/>
          <w:lang w:val="ru-RU"/>
        </w:rPr>
        <w:t>50,00 тыс</w:t>
      </w:r>
      <w:r w:rsidR="0060552C" w:rsidRPr="00C40095">
        <w:rPr>
          <w:rFonts w:ascii="Times New Roman" w:hAnsi="Times New Roman" w:cs="Times New Roman"/>
          <w:sz w:val="28"/>
          <w:szCs w:val="28"/>
          <w:lang w:val="ru-RU"/>
        </w:rPr>
        <w:t>.</w:t>
      </w:r>
      <w:r w:rsidR="005426BE" w:rsidRPr="00C40095">
        <w:rPr>
          <w:rFonts w:ascii="Times New Roman" w:hAnsi="Times New Roman" w:cs="Times New Roman"/>
          <w:sz w:val="28"/>
          <w:szCs w:val="28"/>
          <w:lang w:val="ru-RU"/>
        </w:rPr>
        <w:t xml:space="preserve"> рублей. </w:t>
      </w:r>
    </w:p>
    <w:p w:rsidR="000900ED" w:rsidRPr="00C40095" w:rsidRDefault="00D33287" w:rsidP="00A336B0">
      <w:pPr>
        <w:widowControl w:val="0"/>
        <w:tabs>
          <w:tab w:val="left" w:pos="0"/>
        </w:tabs>
        <w:autoSpaceDE w:val="0"/>
        <w:autoSpaceDN w:val="0"/>
        <w:adjustRightInd w:val="0"/>
        <w:ind w:left="-57" w:right="-57"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ab/>
      </w:r>
      <w:r w:rsidR="00C72A62" w:rsidRPr="00C40095">
        <w:rPr>
          <w:rFonts w:ascii="Times New Roman" w:hAnsi="Times New Roman" w:cs="Times New Roman"/>
          <w:sz w:val="28"/>
          <w:szCs w:val="28"/>
          <w:lang w:val="ru-RU"/>
        </w:rPr>
        <w:t xml:space="preserve">В результате реализации муниципальной программы «Комплекс мер по созданию безопасных условий для обучающихся и воспитанников в образовательных организациях Ленинского муниципального района» проведены мероприятия </w:t>
      </w:r>
      <w:r w:rsidR="008756C4" w:rsidRPr="00C40095">
        <w:rPr>
          <w:rFonts w:ascii="Times New Roman" w:hAnsi="Times New Roman" w:cs="Times New Roman"/>
          <w:sz w:val="28"/>
          <w:szCs w:val="28"/>
          <w:lang w:val="ru-RU"/>
        </w:rPr>
        <w:t>двух</w:t>
      </w:r>
      <w:r w:rsidR="00C72A62" w:rsidRPr="00C40095">
        <w:rPr>
          <w:rFonts w:ascii="Times New Roman" w:hAnsi="Times New Roman" w:cs="Times New Roman"/>
          <w:sz w:val="28"/>
          <w:szCs w:val="28"/>
          <w:lang w:val="ru-RU"/>
        </w:rPr>
        <w:t xml:space="preserve"> подпрограмм: </w:t>
      </w:r>
      <w:r w:rsidR="000900ED" w:rsidRPr="00C40095">
        <w:rPr>
          <w:rFonts w:ascii="Times New Roman" w:eastAsia="Calibri" w:hAnsi="Times New Roman" w:cs="Times New Roman"/>
          <w:iCs/>
          <w:sz w:val="28"/>
          <w:szCs w:val="28"/>
          <w:lang w:val="ru-RU"/>
        </w:rPr>
        <w:t>«Укрепление пожарной безопасности в образовательных организациях,</w:t>
      </w:r>
      <w:r w:rsidR="000900ED" w:rsidRPr="00C40095">
        <w:rPr>
          <w:rFonts w:ascii="Times New Roman" w:hAnsi="Times New Roman" w:cs="Times New Roman"/>
          <w:iCs/>
          <w:sz w:val="28"/>
          <w:szCs w:val="28"/>
          <w:lang w:val="ru-RU"/>
        </w:rPr>
        <w:t xml:space="preserve"> </w:t>
      </w:r>
      <w:r w:rsidR="000900ED" w:rsidRPr="00C40095">
        <w:rPr>
          <w:rFonts w:ascii="Times New Roman" w:eastAsia="Calibri" w:hAnsi="Times New Roman" w:cs="Times New Roman"/>
          <w:iCs/>
          <w:sz w:val="28"/>
          <w:szCs w:val="28"/>
          <w:lang w:val="ru-RU"/>
        </w:rPr>
        <w:t>ре</w:t>
      </w:r>
      <w:r w:rsidR="000900ED" w:rsidRPr="00C40095">
        <w:rPr>
          <w:rFonts w:ascii="Times New Roman" w:hAnsi="Times New Roman" w:cs="Times New Roman"/>
          <w:iCs/>
          <w:sz w:val="28"/>
          <w:szCs w:val="28"/>
          <w:lang w:val="ru-RU"/>
        </w:rPr>
        <w:t>монтно-восстановительные работы</w:t>
      </w:r>
      <w:r w:rsidR="000900ED" w:rsidRPr="00C40095">
        <w:rPr>
          <w:rFonts w:ascii="Times New Roman" w:eastAsia="Calibri" w:hAnsi="Times New Roman" w:cs="Times New Roman"/>
          <w:iCs/>
          <w:sz w:val="28"/>
          <w:szCs w:val="28"/>
          <w:lang w:val="ru-RU"/>
        </w:rPr>
        <w:t>»,</w:t>
      </w:r>
      <w:r w:rsidR="000900ED" w:rsidRPr="00C40095">
        <w:rPr>
          <w:rFonts w:ascii="Times New Roman" w:hAnsi="Times New Roman" w:cs="Times New Roman"/>
          <w:iCs/>
          <w:sz w:val="28"/>
          <w:szCs w:val="28"/>
          <w:lang w:val="ru-RU"/>
        </w:rPr>
        <w:t xml:space="preserve"> «Укрепление антитеррористической защищенности образовательных организаций»</w:t>
      </w:r>
      <w:r w:rsidR="00626E60" w:rsidRPr="00C40095">
        <w:rPr>
          <w:rFonts w:ascii="Times New Roman" w:hAnsi="Times New Roman" w:cs="Times New Roman"/>
          <w:iCs/>
          <w:sz w:val="28"/>
          <w:szCs w:val="28"/>
          <w:lang w:val="ru-RU"/>
        </w:rPr>
        <w:t>, позволившие провести у</w:t>
      </w:r>
      <w:r w:rsidR="000900ED" w:rsidRPr="00C40095">
        <w:rPr>
          <w:rFonts w:ascii="Times New Roman" w:eastAsiaTheme="minorHAnsi" w:hAnsi="Times New Roman" w:cs="Times New Roman"/>
          <w:iCs/>
          <w:sz w:val="28"/>
          <w:szCs w:val="28"/>
          <w:lang w:val="ru-RU" w:bidi="ar-SA"/>
        </w:rPr>
        <w:t>становк</w:t>
      </w:r>
      <w:r w:rsidR="00626E60" w:rsidRPr="00C40095">
        <w:rPr>
          <w:rFonts w:ascii="Times New Roman" w:eastAsiaTheme="minorHAnsi" w:hAnsi="Times New Roman" w:cs="Times New Roman"/>
          <w:iCs/>
          <w:sz w:val="28"/>
          <w:szCs w:val="28"/>
          <w:lang w:val="ru-RU" w:bidi="ar-SA"/>
        </w:rPr>
        <w:t>у</w:t>
      </w:r>
      <w:r w:rsidR="000900ED" w:rsidRPr="00C40095">
        <w:rPr>
          <w:rFonts w:ascii="Times New Roman" w:eastAsiaTheme="minorHAnsi" w:hAnsi="Times New Roman" w:cs="Times New Roman"/>
          <w:iCs/>
          <w:sz w:val="28"/>
          <w:szCs w:val="28"/>
          <w:lang w:val="ru-RU" w:bidi="ar-SA"/>
        </w:rPr>
        <w:t>, монтаж, демонтаж, ремонт и техническое  обслуживание АПС, канала передач на пожарную часть и пожарных кранов;</w:t>
      </w:r>
      <w:r w:rsidR="00F03931" w:rsidRPr="00C40095">
        <w:rPr>
          <w:rFonts w:ascii="Times New Roman" w:eastAsiaTheme="minorHAnsi" w:hAnsi="Times New Roman" w:cs="Times New Roman"/>
          <w:iCs/>
          <w:sz w:val="28"/>
          <w:szCs w:val="28"/>
          <w:lang w:val="ru-RU" w:bidi="ar-SA"/>
        </w:rPr>
        <w:t xml:space="preserve"> осуществить</w:t>
      </w:r>
      <w:r w:rsidR="000900ED" w:rsidRPr="00C40095">
        <w:rPr>
          <w:rFonts w:ascii="Times New Roman" w:eastAsiaTheme="minorHAnsi" w:hAnsi="Times New Roman" w:cs="Times New Roman"/>
          <w:iCs/>
          <w:sz w:val="28"/>
          <w:szCs w:val="28"/>
          <w:lang w:val="ru-RU" w:bidi="ar-SA"/>
        </w:rPr>
        <w:t xml:space="preserve"> з</w:t>
      </w:r>
      <w:r w:rsidR="000900ED" w:rsidRPr="00C40095">
        <w:rPr>
          <w:rFonts w:ascii="Times New Roman" w:eastAsia="Times New Roman" w:hAnsi="Times New Roman" w:cs="Times New Roman"/>
          <w:iCs/>
          <w:sz w:val="28"/>
          <w:szCs w:val="28"/>
          <w:lang w:val="ru-RU"/>
        </w:rPr>
        <w:t>амен</w:t>
      </w:r>
      <w:r w:rsidR="00F03931" w:rsidRPr="00C40095">
        <w:rPr>
          <w:rFonts w:ascii="Times New Roman" w:eastAsia="Times New Roman" w:hAnsi="Times New Roman" w:cs="Times New Roman"/>
          <w:iCs/>
          <w:sz w:val="28"/>
          <w:szCs w:val="28"/>
          <w:lang w:val="ru-RU"/>
        </w:rPr>
        <w:t>у</w:t>
      </w:r>
      <w:r w:rsidR="000900ED" w:rsidRPr="00C40095">
        <w:rPr>
          <w:rFonts w:ascii="Times New Roman" w:eastAsia="Times New Roman" w:hAnsi="Times New Roman" w:cs="Times New Roman"/>
          <w:iCs/>
          <w:sz w:val="28"/>
          <w:szCs w:val="28"/>
          <w:lang w:val="ru-RU"/>
        </w:rPr>
        <w:t xml:space="preserve"> и приобретение противопожарных дверей и огнетушителей, заправк</w:t>
      </w:r>
      <w:r w:rsidR="00F03931" w:rsidRPr="00C40095">
        <w:rPr>
          <w:rFonts w:ascii="Times New Roman" w:eastAsia="Times New Roman" w:hAnsi="Times New Roman" w:cs="Times New Roman"/>
          <w:iCs/>
          <w:sz w:val="28"/>
          <w:szCs w:val="28"/>
          <w:lang w:val="ru-RU"/>
        </w:rPr>
        <w:t>у</w:t>
      </w:r>
      <w:r w:rsidR="000900ED" w:rsidRPr="00C40095">
        <w:rPr>
          <w:rFonts w:ascii="Times New Roman" w:eastAsia="Times New Roman" w:hAnsi="Times New Roman" w:cs="Times New Roman"/>
          <w:iCs/>
          <w:sz w:val="28"/>
          <w:szCs w:val="28"/>
          <w:lang w:val="ru-RU"/>
        </w:rPr>
        <w:t xml:space="preserve"> огнетушителей</w:t>
      </w:r>
      <w:r w:rsidR="000900ED" w:rsidRPr="00C40095">
        <w:rPr>
          <w:rFonts w:ascii="Times New Roman" w:hAnsi="Times New Roman" w:cs="Times New Roman"/>
          <w:iCs/>
          <w:sz w:val="28"/>
          <w:szCs w:val="28"/>
          <w:lang w:val="ru-RU"/>
        </w:rPr>
        <w:t xml:space="preserve">; </w:t>
      </w:r>
      <w:r w:rsidR="00F03931" w:rsidRPr="00C40095">
        <w:rPr>
          <w:rFonts w:ascii="Times New Roman" w:hAnsi="Times New Roman" w:cs="Times New Roman"/>
          <w:iCs/>
          <w:sz w:val="28"/>
          <w:szCs w:val="28"/>
          <w:lang w:val="ru-RU"/>
        </w:rPr>
        <w:t xml:space="preserve">провести </w:t>
      </w:r>
      <w:r w:rsidR="000900ED" w:rsidRPr="00C40095">
        <w:rPr>
          <w:rFonts w:ascii="Times New Roman" w:hAnsi="Times New Roman" w:cs="Times New Roman"/>
          <w:iCs/>
          <w:sz w:val="28"/>
          <w:szCs w:val="28"/>
          <w:lang w:val="ru-RU"/>
        </w:rPr>
        <w:t>обучение ответственного по пожарному техминимуму и ответственного за электрохозяйство</w:t>
      </w:r>
      <w:r w:rsidR="00F03931" w:rsidRPr="00C40095">
        <w:rPr>
          <w:rFonts w:ascii="Times New Roman" w:hAnsi="Times New Roman" w:cs="Times New Roman"/>
          <w:iCs/>
          <w:sz w:val="28"/>
          <w:szCs w:val="28"/>
          <w:lang w:val="ru-RU"/>
        </w:rPr>
        <w:t xml:space="preserve">. С целью улучшения противопожарной безопасности в  2018 году </w:t>
      </w:r>
      <w:r w:rsidR="00961736" w:rsidRPr="00C40095">
        <w:rPr>
          <w:rFonts w:ascii="Times New Roman" w:hAnsi="Times New Roman" w:cs="Times New Roman"/>
          <w:iCs/>
          <w:sz w:val="28"/>
          <w:szCs w:val="28"/>
          <w:lang w:val="ru-RU"/>
        </w:rPr>
        <w:t>уделено внимание проведению</w:t>
      </w:r>
      <w:r w:rsidR="000900ED" w:rsidRPr="00C40095">
        <w:rPr>
          <w:rFonts w:ascii="Times New Roman" w:hAnsi="Times New Roman" w:cs="Times New Roman"/>
          <w:iCs/>
          <w:sz w:val="28"/>
          <w:szCs w:val="28"/>
          <w:lang w:val="ru-RU"/>
        </w:rPr>
        <w:t xml:space="preserve"> электротехнических испытаний и электрических  измерений электрооборудования, обработк</w:t>
      </w:r>
      <w:r w:rsidR="00961736" w:rsidRPr="00C40095">
        <w:rPr>
          <w:rFonts w:ascii="Times New Roman" w:hAnsi="Times New Roman" w:cs="Times New Roman"/>
          <w:iCs/>
          <w:sz w:val="28"/>
          <w:szCs w:val="28"/>
          <w:lang w:val="ru-RU"/>
        </w:rPr>
        <w:t>е</w:t>
      </w:r>
      <w:r w:rsidR="000900ED" w:rsidRPr="00C40095">
        <w:rPr>
          <w:rFonts w:ascii="Times New Roman" w:hAnsi="Times New Roman" w:cs="Times New Roman"/>
          <w:iCs/>
          <w:sz w:val="28"/>
          <w:szCs w:val="28"/>
          <w:lang w:val="ru-RU"/>
        </w:rPr>
        <w:t xml:space="preserve"> огнезащитным составом деревянных конструкций, проверк</w:t>
      </w:r>
      <w:r w:rsidR="00961736" w:rsidRPr="00C40095">
        <w:rPr>
          <w:rFonts w:ascii="Times New Roman" w:hAnsi="Times New Roman" w:cs="Times New Roman"/>
          <w:iCs/>
          <w:sz w:val="28"/>
          <w:szCs w:val="28"/>
          <w:lang w:val="ru-RU"/>
        </w:rPr>
        <w:t>е</w:t>
      </w:r>
      <w:r w:rsidR="000900ED" w:rsidRPr="00C40095">
        <w:rPr>
          <w:rFonts w:ascii="Times New Roman" w:hAnsi="Times New Roman" w:cs="Times New Roman"/>
          <w:iCs/>
          <w:sz w:val="28"/>
          <w:szCs w:val="28"/>
          <w:lang w:val="ru-RU"/>
        </w:rPr>
        <w:t xml:space="preserve"> качества огнезащитной обработки</w:t>
      </w:r>
      <w:r w:rsidR="00626E60" w:rsidRPr="00C40095">
        <w:rPr>
          <w:rFonts w:ascii="Times New Roman" w:hAnsi="Times New Roman" w:cs="Times New Roman"/>
          <w:iCs/>
          <w:sz w:val="28"/>
          <w:szCs w:val="28"/>
          <w:lang w:val="ru-RU"/>
        </w:rPr>
        <w:t>; с</w:t>
      </w:r>
      <w:r w:rsidR="000900ED" w:rsidRPr="00C40095">
        <w:rPr>
          <w:rFonts w:ascii="Times New Roman" w:hAnsi="Times New Roman" w:cs="Times New Roman"/>
          <w:iCs/>
          <w:sz w:val="28"/>
          <w:szCs w:val="28"/>
          <w:lang w:val="ru-RU"/>
        </w:rPr>
        <w:t>оздание в общеобразовательных организациях, расположенных в сельской местности, условий для занятий физической культурой и спортом</w:t>
      </w:r>
      <w:r w:rsidR="00961736" w:rsidRPr="00C40095">
        <w:rPr>
          <w:rFonts w:ascii="Times New Roman" w:hAnsi="Times New Roman" w:cs="Times New Roman"/>
          <w:iCs/>
          <w:sz w:val="28"/>
          <w:szCs w:val="28"/>
          <w:lang w:val="ru-RU"/>
        </w:rPr>
        <w:t>. В рамках антитеррористической защищенности</w:t>
      </w:r>
      <w:r w:rsidR="00626E60" w:rsidRPr="00C40095">
        <w:rPr>
          <w:rFonts w:ascii="Times New Roman" w:hAnsi="Times New Roman" w:cs="Times New Roman"/>
          <w:iCs/>
          <w:sz w:val="28"/>
          <w:szCs w:val="28"/>
          <w:lang w:val="ru-RU"/>
        </w:rPr>
        <w:t xml:space="preserve"> </w:t>
      </w:r>
      <w:r w:rsidR="00E20283" w:rsidRPr="00C40095">
        <w:rPr>
          <w:rFonts w:ascii="Times New Roman" w:hAnsi="Times New Roman" w:cs="Times New Roman"/>
          <w:iCs/>
          <w:sz w:val="28"/>
          <w:szCs w:val="28"/>
          <w:lang w:val="ru-RU"/>
        </w:rPr>
        <w:t xml:space="preserve">осуществлялось финансирование по </w:t>
      </w:r>
      <w:r w:rsidR="00626E60" w:rsidRPr="00C40095">
        <w:rPr>
          <w:rFonts w:ascii="Times New Roman" w:hAnsi="Times New Roman" w:cs="Times New Roman"/>
          <w:iCs/>
          <w:sz w:val="28"/>
          <w:szCs w:val="28"/>
          <w:lang w:val="ru-RU"/>
        </w:rPr>
        <w:t>п</w:t>
      </w:r>
      <w:r w:rsidR="00E20283" w:rsidRPr="00C40095">
        <w:rPr>
          <w:rFonts w:ascii="Times New Roman" w:hAnsi="Times New Roman" w:cs="Times New Roman"/>
          <w:sz w:val="28"/>
          <w:szCs w:val="28"/>
          <w:lang w:val="ru-RU"/>
        </w:rPr>
        <w:t>риобретению, установке</w:t>
      </w:r>
      <w:r w:rsidR="000900ED" w:rsidRPr="00C40095">
        <w:rPr>
          <w:rFonts w:ascii="Times New Roman" w:hAnsi="Times New Roman" w:cs="Times New Roman"/>
          <w:sz w:val="28"/>
          <w:szCs w:val="28"/>
          <w:lang w:val="ru-RU"/>
        </w:rPr>
        <w:t>, ремонт</w:t>
      </w:r>
      <w:r w:rsidR="00E20283" w:rsidRPr="00C40095">
        <w:rPr>
          <w:rFonts w:ascii="Times New Roman" w:hAnsi="Times New Roman" w:cs="Times New Roman"/>
          <w:sz w:val="28"/>
          <w:szCs w:val="28"/>
          <w:lang w:val="ru-RU"/>
        </w:rPr>
        <w:t>у</w:t>
      </w:r>
      <w:r w:rsidR="000900ED" w:rsidRPr="00C40095">
        <w:rPr>
          <w:rFonts w:ascii="Times New Roman" w:hAnsi="Times New Roman" w:cs="Times New Roman"/>
          <w:sz w:val="28"/>
          <w:szCs w:val="28"/>
          <w:lang w:val="ru-RU"/>
        </w:rPr>
        <w:t xml:space="preserve"> видеонаблюдения и тревожной кнопки</w:t>
      </w:r>
      <w:r w:rsidR="002979B3" w:rsidRPr="00C40095">
        <w:rPr>
          <w:rFonts w:ascii="Times New Roman" w:hAnsi="Times New Roman" w:cs="Times New Roman"/>
          <w:sz w:val="28"/>
          <w:szCs w:val="28"/>
          <w:lang w:val="ru-RU"/>
        </w:rPr>
        <w:t>;</w:t>
      </w:r>
      <w:r w:rsidR="002979B3" w:rsidRPr="00C40095">
        <w:rPr>
          <w:rFonts w:ascii="Times New Roman" w:hAnsi="Times New Roman" w:cs="Times New Roman"/>
          <w:b/>
          <w:sz w:val="28"/>
          <w:szCs w:val="28"/>
          <w:lang w:val="ru-RU"/>
        </w:rPr>
        <w:t xml:space="preserve"> </w:t>
      </w:r>
      <w:r w:rsidR="002979B3" w:rsidRPr="00C40095">
        <w:rPr>
          <w:rFonts w:ascii="Times New Roman" w:hAnsi="Times New Roman" w:cs="Times New Roman"/>
          <w:sz w:val="28"/>
          <w:szCs w:val="28"/>
          <w:lang w:val="ru-RU"/>
        </w:rPr>
        <w:t>техническое обслуживание системы видеонаблюдения, услуги по централизованной охране</w:t>
      </w:r>
      <w:r w:rsidR="00E20283" w:rsidRPr="00C40095">
        <w:rPr>
          <w:rFonts w:ascii="Times New Roman" w:hAnsi="Times New Roman" w:cs="Times New Roman"/>
          <w:sz w:val="28"/>
          <w:szCs w:val="28"/>
          <w:lang w:val="ru-RU"/>
        </w:rPr>
        <w:t>.</w:t>
      </w:r>
      <w:r w:rsidR="000900ED" w:rsidRPr="00C40095">
        <w:rPr>
          <w:rFonts w:ascii="Times New Roman" w:hAnsi="Times New Roman" w:cs="Times New Roman"/>
          <w:sz w:val="28"/>
          <w:szCs w:val="28"/>
          <w:lang w:val="ru-RU"/>
        </w:rPr>
        <w:t xml:space="preserve"> </w:t>
      </w:r>
      <w:r w:rsidR="00B84B7C" w:rsidRPr="00C40095">
        <w:rPr>
          <w:rFonts w:ascii="Times New Roman" w:hAnsi="Times New Roman" w:cs="Times New Roman"/>
          <w:sz w:val="28"/>
          <w:szCs w:val="28"/>
          <w:lang w:val="ru-RU"/>
        </w:rPr>
        <w:t xml:space="preserve">Общий объем финансирования вышеуказанных мероприятий из бюджета Ленинского муниципального района за 2018 год составил </w:t>
      </w:r>
      <w:r w:rsidR="00BD4C03" w:rsidRPr="00C40095">
        <w:rPr>
          <w:sz w:val="28"/>
          <w:szCs w:val="28"/>
          <w:lang w:val="ru-RU"/>
        </w:rPr>
        <w:t>2629,37 тыс.рублей или 99,57 процентов, за счет средств федерального бюджета - 1301,20 тыс.рублей, за счет областного бюджета - 211,83 тыс.рублей.</w:t>
      </w:r>
    </w:p>
    <w:p w:rsidR="000F53B4" w:rsidRPr="00C40095" w:rsidRDefault="00626E60" w:rsidP="00A336B0">
      <w:pPr>
        <w:pStyle w:val="a3"/>
        <w:shd w:val="clear" w:color="auto" w:fill="FFFFFF"/>
        <w:tabs>
          <w:tab w:val="left" w:pos="437"/>
        </w:tabs>
        <w:ind w:left="0" w:firstLine="567"/>
        <w:jc w:val="both"/>
        <w:rPr>
          <w:rFonts w:ascii="Times New Roman" w:eastAsia="Times New Roman" w:hAnsi="Times New Roman" w:cs="Times New Roman"/>
          <w:sz w:val="28"/>
          <w:szCs w:val="28"/>
          <w:lang w:val="ru-RU" w:eastAsia="ru-RU"/>
        </w:rPr>
      </w:pPr>
      <w:r w:rsidRPr="00C40095">
        <w:rPr>
          <w:rFonts w:ascii="Times New Roman" w:hAnsi="Times New Roman" w:cs="Times New Roman"/>
          <w:sz w:val="28"/>
          <w:szCs w:val="28"/>
          <w:lang w:val="ru-RU"/>
        </w:rPr>
        <w:tab/>
      </w:r>
      <w:r w:rsidR="00374176" w:rsidRPr="00C40095">
        <w:rPr>
          <w:rFonts w:ascii="Times New Roman" w:hAnsi="Times New Roman" w:cs="Times New Roman"/>
          <w:sz w:val="28"/>
          <w:szCs w:val="28"/>
          <w:lang w:val="ru-RU"/>
        </w:rPr>
        <w:t>Реализация</w:t>
      </w:r>
      <w:r w:rsidR="00C72A62" w:rsidRPr="00C40095">
        <w:rPr>
          <w:rFonts w:ascii="Times New Roman" w:hAnsi="Times New Roman" w:cs="Times New Roman"/>
          <w:sz w:val="28"/>
          <w:szCs w:val="28"/>
          <w:lang w:val="ru-RU"/>
        </w:rPr>
        <w:t xml:space="preserve"> муниципальной программы </w:t>
      </w:r>
      <w:r w:rsidR="00C72A62" w:rsidRPr="00C40095">
        <w:rPr>
          <w:rFonts w:ascii="Times New Roman" w:hAnsi="Times New Roman" w:cs="Times New Roman"/>
          <w:bCs/>
          <w:sz w:val="28"/>
          <w:szCs w:val="28"/>
          <w:lang w:val="ru-RU"/>
        </w:rPr>
        <w:t>«Развитие территориального общественного самоуправления Ленинского муниципального района</w:t>
      </w:r>
      <w:r w:rsidR="00170D19" w:rsidRPr="00C40095">
        <w:rPr>
          <w:b/>
          <w:sz w:val="28"/>
          <w:szCs w:val="28"/>
          <w:lang w:val="ru-RU"/>
        </w:rPr>
        <w:t xml:space="preserve"> </w:t>
      </w:r>
      <w:r w:rsidR="00170D19" w:rsidRPr="00C40095">
        <w:rPr>
          <w:sz w:val="28"/>
          <w:szCs w:val="28"/>
          <w:lang w:val="ru-RU"/>
        </w:rPr>
        <w:t>на 2017-2019 годы</w:t>
      </w:r>
      <w:r w:rsidR="00C72A62" w:rsidRPr="00C40095">
        <w:rPr>
          <w:rFonts w:ascii="Times New Roman" w:hAnsi="Times New Roman" w:cs="Times New Roman"/>
          <w:bCs/>
          <w:sz w:val="28"/>
          <w:szCs w:val="28"/>
          <w:lang w:val="ru-RU"/>
        </w:rPr>
        <w:t xml:space="preserve">» </w:t>
      </w:r>
      <w:r w:rsidR="00824CB5" w:rsidRPr="00C40095">
        <w:rPr>
          <w:rFonts w:ascii="Times New Roman" w:hAnsi="Times New Roman" w:cs="Times New Roman"/>
          <w:bCs/>
          <w:color w:val="000000"/>
          <w:sz w:val="28"/>
          <w:szCs w:val="28"/>
          <w:lang w:val="ru-RU"/>
        </w:rPr>
        <w:t xml:space="preserve">в 2018 году </w:t>
      </w:r>
      <w:r w:rsidR="00C72A62" w:rsidRPr="00C40095">
        <w:rPr>
          <w:rFonts w:ascii="Times New Roman" w:hAnsi="Times New Roman" w:cs="Times New Roman"/>
          <w:bCs/>
          <w:color w:val="000000"/>
          <w:sz w:val="28"/>
          <w:szCs w:val="28"/>
          <w:lang w:val="ru-RU"/>
        </w:rPr>
        <w:t xml:space="preserve">позволила </w:t>
      </w:r>
      <w:r w:rsidR="00374176" w:rsidRPr="00C40095">
        <w:rPr>
          <w:rFonts w:ascii="Times New Roman" w:hAnsi="Times New Roman" w:cs="Times New Roman"/>
          <w:sz w:val="28"/>
          <w:szCs w:val="28"/>
          <w:lang w:val="ru-RU"/>
        </w:rPr>
        <w:t>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 создало условия для повышения качества деятельности организаций территориального общественного самоуправления, обеспечило дальнейшее развитие системы территориального общественного самоуправления и стимулирование организаций территориального общественного самоуправления для решения вопросов уставной деятельности и обмена опытом. В 201</w:t>
      </w:r>
      <w:r w:rsidR="00790D25" w:rsidRPr="00C40095">
        <w:rPr>
          <w:rFonts w:ascii="Times New Roman" w:hAnsi="Times New Roman" w:cs="Times New Roman"/>
          <w:sz w:val="28"/>
          <w:szCs w:val="28"/>
          <w:lang w:val="ru-RU"/>
        </w:rPr>
        <w:t>8</w:t>
      </w:r>
      <w:r w:rsidR="00374176" w:rsidRPr="00C40095">
        <w:rPr>
          <w:rFonts w:ascii="Times New Roman" w:hAnsi="Times New Roman" w:cs="Times New Roman"/>
          <w:sz w:val="28"/>
          <w:szCs w:val="28"/>
          <w:lang w:val="ru-RU"/>
        </w:rPr>
        <w:t xml:space="preserve"> году </w:t>
      </w:r>
      <w:r w:rsidR="000F53B4" w:rsidRPr="00C40095">
        <w:rPr>
          <w:rFonts w:ascii="Times New Roman" w:hAnsi="Times New Roman" w:cs="Times New Roman"/>
          <w:sz w:val="28"/>
          <w:szCs w:val="28"/>
          <w:lang w:val="ru-RU"/>
        </w:rPr>
        <w:t>проведено 4 семинара:</w:t>
      </w:r>
      <w:r w:rsidR="000F53B4" w:rsidRPr="00C40095">
        <w:rPr>
          <w:sz w:val="20"/>
          <w:szCs w:val="20"/>
          <w:lang w:val="ru-RU"/>
        </w:rPr>
        <w:t xml:space="preserve"> </w:t>
      </w:r>
      <w:r w:rsidR="000F53B4" w:rsidRPr="00C40095">
        <w:rPr>
          <w:rFonts w:ascii="Times New Roman" w:eastAsia="Times New Roman" w:hAnsi="Times New Roman" w:cs="Times New Roman"/>
          <w:sz w:val="28"/>
          <w:szCs w:val="28"/>
          <w:lang w:val="ru-RU" w:eastAsia="ru-RU"/>
        </w:rPr>
        <w:t>в 1 квартале проведен  семинар  по продолжению деятельности ТОС и уведомлению об этом Минюста Волгоградской области; во 2 квартале и в 3 квартале проведено 3 учебно-методических семинара по составлению проекта для участия в конкурсе на предоставление грантов Президента Российской Федерации на развитие гражданского общества, по подготовке бюджета проекта, бухгалтерскому учету и отчетности в общественных некоммерческих организациях</w:t>
      </w:r>
      <w:r w:rsidR="003B0B86" w:rsidRPr="00C40095">
        <w:rPr>
          <w:rFonts w:ascii="Times New Roman" w:eastAsia="Times New Roman" w:hAnsi="Times New Roman" w:cs="Times New Roman"/>
          <w:sz w:val="28"/>
          <w:szCs w:val="28"/>
          <w:lang w:val="ru-RU" w:eastAsia="ru-RU"/>
        </w:rPr>
        <w:t>.</w:t>
      </w:r>
    </w:p>
    <w:p w:rsidR="001766E6" w:rsidRPr="00C40095" w:rsidRDefault="005943BE" w:rsidP="00A336B0">
      <w:pPr>
        <w:ind w:firstLine="567"/>
        <w:jc w:val="both"/>
        <w:rPr>
          <w:color w:val="000000"/>
          <w:lang w:val="ru-RU"/>
        </w:rPr>
      </w:pPr>
      <w:r w:rsidRPr="00C40095">
        <w:rPr>
          <w:rFonts w:ascii="Times New Roman" w:eastAsia="Times New Roman" w:hAnsi="Times New Roman" w:cs="Times New Roman"/>
          <w:color w:val="000000"/>
          <w:sz w:val="28"/>
          <w:szCs w:val="28"/>
          <w:lang w:val="ru-RU" w:eastAsia="ru-RU"/>
        </w:rPr>
        <w:t>Н</w:t>
      </w:r>
      <w:r w:rsidR="001766E6" w:rsidRPr="00C40095">
        <w:rPr>
          <w:rFonts w:ascii="Times New Roman" w:hAnsi="Times New Roman" w:cs="Times New Roman"/>
          <w:sz w:val="28"/>
          <w:szCs w:val="28"/>
          <w:lang w:val="ru-RU"/>
        </w:rPr>
        <w:t xml:space="preserve">а страницах районной газеты «Знамя» и официальных сайтах органов местного самоуправления регулярно печатаются материалы о проведенных с участием организаций ТОС мероприятиях по решению вопросов местного значения, освещаются разные стороны их деятельности; на официальном сайте администрации Ленинского муниципального района публикуются интересные </w:t>
      </w:r>
      <w:r w:rsidR="001766E6" w:rsidRPr="00C40095">
        <w:rPr>
          <w:rFonts w:ascii="Times New Roman" w:hAnsi="Times New Roman" w:cs="Times New Roman"/>
          <w:sz w:val="28"/>
          <w:szCs w:val="28"/>
          <w:lang w:val="ru-RU"/>
        </w:rPr>
        <w:lastRenderedPageBreak/>
        <w:t>новости из жизни организаций ТОС.</w:t>
      </w:r>
      <w:r w:rsidRPr="00C40095">
        <w:rPr>
          <w:rFonts w:ascii="Times New Roman" w:hAnsi="Times New Roman" w:cs="Times New Roman"/>
          <w:sz w:val="28"/>
          <w:szCs w:val="28"/>
          <w:lang w:val="ru-RU"/>
        </w:rPr>
        <w:t xml:space="preserve">  </w:t>
      </w:r>
      <w:r w:rsidR="001766E6" w:rsidRPr="00C40095">
        <w:rPr>
          <w:rFonts w:ascii="Times New Roman" w:eastAsia="Times New Roman" w:hAnsi="Times New Roman" w:cs="Times New Roman"/>
          <w:color w:val="000000"/>
          <w:sz w:val="28"/>
          <w:szCs w:val="28"/>
          <w:lang w:val="ru-RU" w:eastAsia="ru-RU"/>
        </w:rPr>
        <w:t xml:space="preserve">Мероприятие «Проведение спартакиад жителей территориального общественного самоуправления сельских поселений Ленинского муниципального района»  на районном уровне в 2018 году не проводилось, но в марте 2018 года сборная команда организаций ТОС Заплавненского, Покровского и Царевского сельских поселений Ленинского муниципального района  приняла участие в </w:t>
      </w:r>
      <w:r w:rsidR="001766E6" w:rsidRPr="00C40095">
        <w:rPr>
          <w:rFonts w:ascii="Times New Roman" w:eastAsia="Times New Roman" w:hAnsi="Times New Roman" w:cs="Times New Roman"/>
          <w:color w:val="000000"/>
          <w:sz w:val="28"/>
          <w:szCs w:val="28"/>
          <w:lang w:eastAsia="ru-RU"/>
        </w:rPr>
        <w:t>IX</w:t>
      </w:r>
      <w:r w:rsidR="001766E6" w:rsidRPr="00C40095">
        <w:rPr>
          <w:rFonts w:ascii="Times New Roman" w:eastAsia="Times New Roman" w:hAnsi="Times New Roman" w:cs="Times New Roman"/>
          <w:color w:val="000000"/>
          <w:sz w:val="28"/>
          <w:szCs w:val="28"/>
          <w:lang w:val="ru-RU" w:eastAsia="ru-RU"/>
        </w:rPr>
        <w:t xml:space="preserve"> Спартакиаде жителей ТОС Волгоградской области, где заняла 9 место.</w:t>
      </w:r>
      <w:r w:rsidRPr="00C40095">
        <w:rPr>
          <w:rFonts w:ascii="Times New Roman" w:eastAsia="Times New Roman" w:hAnsi="Times New Roman" w:cs="Times New Roman"/>
          <w:color w:val="000000"/>
          <w:sz w:val="28"/>
          <w:szCs w:val="28"/>
          <w:lang w:val="ru-RU" w:eastAsia="ru-RU"/>
        </w:rPr>
        <w:t xml:space="preserve"> </w:t>
      </w:r>
      <w:r w:rsidR="001766E6" w:rsidRPr="00C40095">
        <w:rPr>
          <w:rFonts w:ascii="Times New Roman" w:hAnsi="Times New Roman" w:cs="Times New Roman"/>
          <w:sz w:val="28"/>
          <w:szCs w:val="28"/>
          <w:lang w:val="ru-RU"/>
        </w:rPr>
        <w:t xml:space="preserve">Мероприятие «Предоставление субсидии организациям ТОС на выполнение работ по благоустройству территории ТОС»  в  2018 году не проводилось, так как субсидия на выполнение работ по благоустройству за счет средств областного и районного бюджетов не выделялась, работы по благоустройству территорий ТОС проводились в рамках субботников. </w:t>
      </w:r>
    </w:p>
    <w:p w:rsidR="00EF7BC6" w:rsidRPr="00C40095" w:rsidRDefault="00C958A6"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w:t>
      </w:r>
      <w:r w:rsidR="00C72A62" w:rsidRPr="00C40095">
        <w:rPr>
          <w:rFonts w:ascii="Times New Roman" w:hAnsi="Times New Roman" w:cs="Times New Roman"/>
          <w:sz w:val="28"/>
          <w:szCs w:val="28"/>
          <w:lang w:val="ru-RU"/>
        </w:rPr>
        <w:t>В рамках реализации муниципальной программы «</w:t>
      </w:r>
      <w:r w:rsidR="00F40537" w:rsidRPr="00C40095">
        <w:rPr>
          <w:rFonts w:ascii="Times New Roman" w:hAnsi="Times New Roman" w:cs="Times New Roman"/>
          <w:sz w:val="28"/>
          <w:szCs w:val="28"/>
          <w:lang w:val="ru-RU"/>
        </w:rPr>
        <w:t>Комплексные меры противодействия злоупотреблению наркотиками и их незаконному обороту в Ленинском муниципальном районе»</w:t>
      </w:r>
      <w:r w:rsidR="006B009E" w:rsidRPr="00C40095">
        <w:rPr>
          <w:rFonts w:ascii="Times New Roman" w:hAnsi="Times New Roman" w:cs="Times New Roman"/>
          <w:sz w:val="28"/>
          <w:szCs w:val="28"/>
          <w:lang w:val="ru-RU"/>
        </w:rPr>
        <w:t xml:space="preserve"> </w:t>
      </w:r>
      <w:r w:rsidR="003E1B0B" w:rsidRPr="00C40095">
        <w:rPr>
          <w:rFonts w:ascii="Times New Roman" w:hAnsi="Times New Roman" w:cs="Times New Roman"/>
          <w:sz w:val="28"/>
          <w:szCs w:val="28"/>
          <w:lang w:val="ru-RU"/>
        </w:rPr>
        <w:t xml:space="preserve">в </w:t>
      </w:r>
      <w:r w:rsidR="00305F3F" w:rsidRPr="00C40095">
        <w:rPr>
          <w:rFonts w:ascii="Times New Roman" w:hAnsi="Times New Roman" w:cs="Times New Roman"/>
          <w:sz w:val="28"/>
          <w:szCs w:val="28"/>
          <w:lang w:val="ru-RU"/>
        </w:rPr>
        <w:t>текущем году</w:t>
      </w:r>
      <w:r w:rsidR="003E1B0B" w:rsidRPr="00C40095">
        <w:rPr>
          <w:rFonts w:ascii="Times New Roman" w:hAnsi="Times New Roman" w:cs="Times New Roman"/>
          <w:sz w:val="28"/>
          <w:szCs w:val="28"/>
          <w:lang w:val="ru-RU"/>
        </w:rPr>
        <w:t xml:space="preserve"> </w:t>
      </w:r>
      <w:r w:rsidR="00983B43" w:rsidRPr="00C40095">
        <w:rPr>
          <w:rFonts w:ascii="Times New Roman" w:hAnsi="Times New Roman" w:cs="Times New Roman"/>
          <w:sz w:val="28"/>
          <w:szCs w:val="28"/>
          <w:lang w:val="ru-RU"/>
        </w:rPr>
        <w:t xml:space="preserve">ежеквартально </w:t>
      </w:r>
      <w:r w:rsidR="003E1B0B" w:rsidRPr="00C40095">
        <w:rPr>
          <w:rFonts w:ascii="Times New Roman" w:hAnsi="Times New Roman" w:cs="Times New Roman"/>
          <w:sz w:val="28"/>
          <w:szCs w:val="28"/>
          <w:lang w:val="ru-RU"/>
        </w:rPr>
        <w:t xml:space="preserve">проводился </w:t>
      </w:r>
      <w:r w:rsidR="00AD66BC" w:rsidRPr="00C40095">
        <w:rPr>
          <w:rFonts w:ascii="Times New Roman" w:hAnsi="Times New Roman" w:cs="Times New Roman"/>
          <w:sz w:val="28"/>
          <w:szCs w:val="28"/>
          <w:lang w:val="ru-RU"/>
        </w:rPr>
        <w:t>мониторинг немедицинского употребления гражданами наркотических средств и психотропных веществ</w:t>
      </w:r>
      <w:r w:rsidR="003E1B0B" w:rsidRPr="00C40095">
        <w:rPr>
          <w:rFonts w:ascii="Times New Roman" w:hAnsi="Times New Roman" w:cs="Times New Roman"/>
          <w:sz w:val="28"/>
          <w:szCs w:val="28"/>
          <w:lang w:val="ru-RU"/>
        </w:rPr>
        <w:t>;</w:t>
      </w:r>
      <w:r w:rsidR="00AD66BC" w:rsidRPr="00C40095">
        <w:rPr>
          <w:rFonts w:ascii="Times New Roman" w:hAnsi="Times New Roman" w:cs="Times New Roman"/>
          <w:sz w:val="28"/>
          <w:szCs w:val="28"/>
          <w:lang w:val="ru-RU"/>
        </w:rPr>
        <w:t xml:space="preserve"> анкетирование учащихся общеобразовательных учреждений Ленинского муниципального района</w:t>
      </w:r>
      <w:r w:rsidR="00983B43" w:rsidRPr="00C40095">
        <w:rPr>
          <w:rFonts w:ascii="Times New Roman" w:hAnsi="Times New Roman" w:cs="Times New Roman"/>
          <w:sz w:val="28"/>
          <w:szCs w:val="28"/>
          <w:lang w:val="ru-RU"/>
        </w:rPr>
        <w:t xml:space="preserve">; </w:t>
      </w:r>
      <w:r w:rsidR="003E1B0B" w:rsidRPr="00C40095">
        <w:rPr>
          <w:rFonts w:ascii="Times New Roman" w:hAnsi="Times New Roman" w:cs="Times New Roman"/>
          <w:sz w:val="28"/>
          <w:szCs w:val="28"/>
          <w:lang w:val="ru-RU"/>
        </w:rPr>
        <w:t xml:space="preserve">были </w:t>
      </w:r>
      <w:r w:rsidR="00AD66BC" w:rsidRPr="00C40095">
        <w:rPr>
          <w:rFonts w:ascii="Times New Roman" w:hAnsi="Times New Roman" w:cs="Times New Roman"/>
          <w:sz w:val="28"/>
          <w:szCs w:val="28"/>
          <w:lang w:val="ru-RU"/>
        </w:rPr>
        <w:t>организ</w:t>
      </w:r>
      <w:r w:rsidR="003E1B0B" w:rsidRPr="00C40095">
        <w:rPr>
          <w:rFonts w:ascii="Times New Roman" w:hAnsi="Times New Roman" w:cs="Times New Roman"/>
          <w:sz w:val="28"/>
          <w:szCs w:val="28"/>
          <w:lang w:val="ru-RU"/>
        </w:rPr>
        <w:t>ованы</w:t>
      </w:r>
      <w:r w:rsidR="00AD66BC" w:rsidRPr="00C40095">
        <w:rPr>
          <w:rFonts w:ascii="Times New Roman" w:hAnsi="Times New Roman" w:cs="Times New Roman"/>
          <w:sz w:val="28"/>
          <w:szCs w:val="28"/>
          <w:lang w:val="ru-RU"/>
        </w:rPr>
        <w:t xml:space="preserve"> постоянны</w:t>
      </w:r>
      <w:r w:rsidR="003E1B0B" w:rsidRPr="00C40095">
        <w:rPr>
          <w:rFonts w:ascii="Times New Roman" w:hAnsi="Times New Roman" w:cs="Times New Roman"/>
          <w:sz w:val="28"/>
          <w:szCs w:val="28"/>
          <w:lang w:val="ru-RU"/>
        </w:rPr>
        <w:t>е</w:t>
      </w:r>
      <w:r w:rsidR="00AD66BC" w:rsidRPr="00C40095">
        <w:rPr>
          <w:rFonts w:ascii="Times New Roman" w:hAnsi="Times New Roman" w:cs="Times New Roman"/>
          <w:sz w:val="28"/>
          <w:szCs w:val="28"/>
          <w:lang w:val="ru-RU"/>
        </w:rPr>
        <w:t xml:space="preserve"> цикл</w:t>
      </w:r>
      <w:r w:rsidR="003E1B0B" w:rsidRPr="00C40095">
        <w:rPr>
          <w:rFonts w:ascii="Times New Roman" w:hAnsi="Times New Roman" w:cs="Times New Roman"/>
          <w:sz w:val="28"/>
          <w:szCs w:val="28"/>
          <w:lang w:val="ru-RU"/>
        </w:rPr>
        <w:t>ы</w:t>
      </w:r>
      <w:r w:rsidR="00AD66BC" w:rsidRPr="00C40095">
        <w:rPr>
          <w:rFonts w:ascii="Times New Roman" w:hAnsi="Times New Roman" w:cs="Times New Roman"/>
          <w:sz w:val="28"/>
          <w:szCs w:val="28"/>
          <w:lang w:val="ru-RU"/>
        </w:rPr>
        <w:t>, публикаци</w:t>
      </w:r>
      <w:r w:rsidR="003E1B0B" w:rsidRPr="00C40095">
        <w:rPr>
          <w:rFonts w:ascii="Times New Roman" w:hAnsi="Times New Roman" w:cs="Times New Roman"/>
          <w:sz w:val="28"/>
          <w:szCs w:val="28"/>
          <w:lang w:val="ru-RU"/>
        </w:rPr>
        <w:t>и</w:t>
      </w:r>
      <w:r w:rsidR="00AD66BC" w:rsidRPr="00C40095">
        <w:rPr>
          <w:rFonts w:ascii="Times New Roman" w:hAnsi="Times New Roman" w:cs="Times New Roman"/>
          <w:sz w:val="28"/>
          <w:szCs w:val="28"/>
          <w:lang w:val="ru-RU"/>
        </w:rPr>
        <w:t xml:space="preserve"> по противодействию распространения наркотикам и ВИЧ/СПИДа, профилактике токсикомании и пропаганде здорового образа жизни</w:t>
      </w:r>
      <w:r w:rsidR="003E1B0B" w:rsidRPr="00C40095">
        <w:rPr>
          <w:rFonts w:ascii="Times New Roman" w:hAnsi="Times New Roman" w:cs="Times New Roman"/>
          <w:sz w:val="28"/>
          <w:szCs w:val="28"/>
          <w:lang w:val="ru-RU"/>
        </w:rPr>
        <w:t>;</w:t>
      </w:r>
      <w:r w:rsidR="00AD66BC" w:rsidRPr="00C40095">
        <w:rPr>
          <w:rFonts w:ascii="Times New Roman" w:hAnsi="Times New Roman" w:cs="Times New Roman"/>
          <w:sz w:val="28"/>
          <w:szCs w:val="28"/>
          <w:lang w:val="ru-RU"/>
        </w:rPr>
        <w:t xml:space="preserve"> заседание антинаркотической комиссии</w:t>
      </w:r>
      <w:r w:rsidR="00F40537" w:rsidRPr="00C40095">
        <w:rPr>
          <w:rFonts w:ascii="Times New Roman" w:hAnsi="Times New Roman" w:cs="Times New Roman"/>
          <w:sz w:val="28"/>
          <w:szCs w:val="28"/>
          <w:lang w:val="ru-RU"/>
        </w:rPr>
        <w:t>, опубликовано 96 статей</w:t>
      </w:r>
      <w:r w:rsidR="00AD66BC" w:rsidRPr="00C40095">
        <w:rPr>
          <w:rFonts w:ascii="Times New Roman" w:hAnsi="Times New Roman" w:cs="Times New Roman"/>
          <w:sz w:val="28"/>
          <w:szCs w:val="28"/>
          <w:lang w:val="ru-RU"/>
        </w:rPr>
        <w:t xml:space="preserve">. </w:t>
      </w:r>
      <w:r w:rsidR="00776512" w:rsidRPr="00C40095">
        <w:rPr>
          <w:rFonts w:ascii="Times New Roman" w:hAnsi="Times New Roman" w:cs="Times New Roman"/>
          <w:sz w:val="28"/>
          <w:szCs w:val="28"/>
          <w:lang w:val="ru-RU"/>
        </w:rPr>
        <w:t xml:space="preserve">Проведено анкетирование 785 учащихся общеобразовательных учреждений Ленинского муниципального района. </w:t>
      </w:r>
      <w:r w:rsidR="00AD66BC" w:rsidRPr="00C40095">
        <w:rPr>
          <w:rFonts w:ascii="Times New Roman" w:hAnsi="Times New Roman" w:cs="Times New Roman"/>
          <w:sz w:val="28"/>
          <w:szCs w:val="28"/>
          <w:lang w:val="ru-RU"/>
        </w:rPr>
        <w:t>За 201</w:t>
      </w:r>
      <w:r w:rsidR="00776512" w:rsidRPr="00C40095">
        <w:rPr>
          <w:rFonts w:ascii="Times New Roman" w:hAnsi="Times New Roman" w:cs="Times New Roman"/>
          <w:sz w:val="28"/>
          <w:szCs w:val="28"/>
          <w:lang w:val="ru-RU"/>
        </w:rPr>
        <w:t xml:space="preserve">8 </w:t>
      </w:r>
      <w:r w:rsidR="00AD66BC" w:rsidRPr="00C40095">
        <w:rPr>
          <w:rFonts w:ascii="Times New Roman" w:hAnsi="Times New Roman" w:cs="Times New Roman"/>
          <w:sz w:val="28"/>
          <w:szCs w:val="28"/>
          <w:lang w:val="ru-RU"/>
        </w:rPr>
        <w:t xml:space="preserve">год проведено </w:t>
      </w:r>
      <w:r w:rsidR="00776512" w:rsidRPr="00C40095">
        <w:rPr>
          <w:rFonts w:ascii="Times New Roman" w:hAnsi="Times New Roman" w:cs="Times New Roman"/>
          <w:sz w:val="28"/>
          <w:szCs w:val="28"/>
          <w:lang w:val="ru-RU"/>
        </w:rPr>
        <w:t>6</w:t>
      </w:r>
      <w:r w:rsidR="00AD66BC" w:rsidRPr="00C40095">
        <w:rPr>
          <w:rFonts w:ascii="Times New Roman" w:hAnsi="Times New Roman" w:cs="Times New Roman"/>
          <w:sz w:val="28"/>
          <w:szCs w:val="28"/>
          <w:lang w:val="ru-RU"/>
        </w:rPr>
        <w:t xml:space="preserve"> заседани</w:t>
      </w:r>
      <w:r w:rsidR="00776512" w:rsidRPr="00C40095">
        <w:rPr>
          <w:rFonts w:ascii="Times New Roman" w:hAnsi="Times New Roman" w:cs="Times New Roman"/>
          <w:sz w:val="28"/>
          <w:szCs w:val="28"/>
          <w:lang w:val="ru-RU"/>
        </w:rPr>
        <w:t>й</w:t>
      </w:r>
      <w:r w:rsidR="00586FAB" w:rsidRPr="00C40095">
        <w:rPr>
          <w:rFonts w:ascii="Times New Roman" w:hAnsi="Times New Roman" w:cs="Times New Roman"/>
          <w:sz w:val="28"/>
          <w:szCs w:val="28"/>
          <w:lang w:val="ru-RU"/>
        </w:rPr>
        <w:t xml:space="preserve"> антинаркотической комиссии</w:t>
      </w:r>
      <w:r w:rsidR="00AD66BC" w:rsidRPr="00C40095">
        <w:rPr>
          <w:rFonts w:ascii="Times New Roman" w:hAnsi="Times New Roman" w:cs="Times New Roman"/>
          <w:sz w:val="28"/>
          <w:szCs w:val="28"/>
          <w:lang w:val="ru-RU"/>
        </w:rPr>
        <w:t>.</w:t>
      </w:r>
      <w:r w:rsidR="00F1388C" w:rsidRPr="00C40095">
        <w:rPr>
          <w:rFonts w:ascii="Times New Roman" w:hAnsi="Times New Roman" w:cs="Times New Roman"/>
          <w:sz w:val="28"/>
          <w:szCs w:val="28"/>
          <w:lang w:val="ru-RU"/>
        </w:rPr>
        <w:t xml:space="preserve"> </w:t>
      </w:r>
      <w:r w:rsidR="00FA0561" w:rsidRPr="00C40095">
        <w:rPr>
          <w:rFonts w:ascii="Times New Roman" w:hAnsi="Times New Roman" w:cs="Times New Roman"/>
          <w:sz w:val="28"/>
          <w:szCs w:val="28"/>
          <w:lang w:val="ru-RU"/>
        </w:rPr>
        <w:t xml:space="preserve">Организован </w:t>
      </w:r>
      <w:r w:rsidR="001B5F0C" w:rsidRPr="00C40095">
        <w:rPr>
          <w:rFonts w:ascii="Times New Roman" w:hAnsi="Times New Roman" w:cs="Times New Roman"/>
          <w:sz w:val="28"/>
          <w:szCs w:val="28"/>
          <w:lang w:val="ru-RU"/>
        </w:rPr>
        <w:t xml:space="preserve">выезд бригад в детские пришкольные лагеря с дневным пребыванием для проведения профилактических антинаркотических  мероприятий в летний период. Волонтеры и специалисты МБУ «Ленинский центр по работе с подростками и молодежью «Выбор» осуществляли </w:t>
      </w:r>
      <w:r w:rsidR="00F27E88" w:rsidRPr="00C40095">
        <w:rPr>
          <w:rFonts w:ascii="Times New Roman" w:hAnsi="Times New Roman" w:cs="Times New Roman"/>
          <w:sz w:val="28"/>
          <w:szCs w:val="28"/>
          <w:lang w:val="ru-RU"/>
        </w:rPr>
        <w:t xml:space="preserve"> 5 выездов</w:t>
      </w:r>
      <w:r w:rsidR="001B5F0C" w:rsidRPr="00C40095">
        <w:rPr>
          <w:rFonts w:ascii="Times New Roman" w:hAnsi="Times New Roman" w:cs="Times New Roman"/>
          <w:sz w:val="28"/>
          <w:szCs w:val="28"/>
          <w:lang w:val="ru-RU"/>
        </w:rPr>
        <w:t xml:space="preserve"> в детские лагеря с играми, флешмобами и лекциями о здоровом образе жизни. </w:t>
      </w:r>
      <w:r w:rsidR="00F27E88" w:rsidRPr="00C40095">
        <w:rPr>
          <w:rFonts w:ascii="Times New Roman" w:hAnsi="Times New Roman" w:cs="Times New Roman"/>
          <w:sz w:val="28"/>
          <w:szCs w:val="28"/>
          <w:lang w:val="ru-RU"/>
        </w:rPr>
        <w:t xml:space="preserve">В текущем году </w:t>
      </w:r>
      <w:r w:rsidR="001B5F0C" w:rsidRPr="00C40095">
        <w:rPr>
          <w:rFonts w:ascii="Times New Roman" w:hAnsi="Times New Roman" w:cs="Times New Roman"/>
          <w:sz w:val="28"/>
          <w:szCs w:val="28"/>
          <w:lang w:val="ru-RU"/>
        </w:rPr>
        <w:t>организ</w:t>
      </w:r>
      <w:r w:rsidR="00F27E88" w:rsidRPr="00C40095">
        <w:rPr>
          <w:rFonts w:ascii="Times New Roman" w:hAnsi="Times New Roman" w:cs="Times New Roman"/>
          <w:sz w:val="28"/>
          <w:szCs w:val="28"/>
          <w:lang w:val="ru-RU"/>
        </w:rPr>
        <w:t>овано</w:t>
      </w:r>
      <w:r w:rsidR="001B5F0C" w:rsidRPr="00C40095">
        <w:rPr>
          <w:rFonts w:ascii="Times New Roman" w:hAnsi="Times New Roman" w:cs="Times New Roman"/>
          <w:sz w:val="28"/>
          <w:szCs w:val="28"/>
          <w:lang w:val="ru-RU"/>
        </w:rPr>
        <w:t xml:space="preserve"> и проведен</w:t>
      </w:r>
      <w:r w:rsidR="007071E3" w:rsidRPr="00C40095">
        <w:rPr>
          <w:rFonts w:ascii="Times New Roman" w:hAnsi="Times New Roman" w:cs="Times New Roman"/>
          <w:sz w:val="28"/>
          <w:szCs w:val="28"/>
          <w:lang w:val="ru-RU"/>
        </w:rPr>
        <w:t>о: 18</w:t>
      </w:r>
      <w:r w:rsidR="001B5F0C" w:rsidRPr="00C40095">
        <w:rPr>
          <w:rFonts w:ascii="Times New Roman" w:hAnsi="Times New Roman" w:cs="Times New Roman"/>
          <w:sz w:val="28"/>
          <w:szCs w:val="28"/>
          <w:lang w:val="ru-RU"/>
        </w:rPr>
        <w:t xml:space="preserve"> обучающих семинаров для педагогических работников по вопросам организации профилактической работы, организация и проведение антин</w:t>
      </w:r>
      <w:r w:rsidR="0010215F" w:rsidRPr="00C40095">
        <w:rPr>
          <w:rFonts w:ascii="Times New Roman" w:hAnsi="Times New Roman" w:cs="Times New Roman"/>
          <w:sz w:val="28"/>
          <w:szCs w:val="28"/>
          <w:lang w:val="ru-RU"/>
        </w:rPr>
        <w:t>ар</w:t>
      </w:r>
      <w:r w:rsidR="001B5F0C" w:rsidRPr="00C40095">
        <w:rPr>
          <w:rFonts w:ascii="Times New Roman" w:hAnsi="Times New Roman" w:cs="Times New Roman"/>
          <w:sz w:val="28"/>
          <w:szCs w:val="28"/>
          <w:lang w:val="ru-RU"/>
        </w:rPr>
        <w:t>к</w:t>
      </w:r>
      <w:r w:rsidR="0010215F" w:rsidRPr="00C40095">
        <w:rPr>
          <w:rFonts w:ascii="Times New Roman" w:hAnsi="Times New Roman" w:cs="Times New Roman"/>
          <w:sz w:val="28"/>
          <w:szCs w:val="28"/>
          <w:lang w:val="ru-RU"/>
        </w:rPr>
        <w:t>о</w:t>
      </w:r>
      <w:r w:rsidR="001B5F0C" w:rsidRPr="00C40095">
        <w:rPr>
          <w:rFonts w:ascii="Times New Roman" w:hAnsi="Times New Roman" w:cs="Times New Roman"/>
          <w:sz w:val="28"/>
          <w:szCs w:val="28"/>
          <w:lang w:val="ru-RU"/>
        </w:rPr>
        <w:t>тических профилактических лекций</w:t>
      </w:r>
      <w:r w:rsidR="007071E3" w:rsidRPr="00C40095">
        <w:rPr>
          <w:rFonts w:ascii="Times New Roman" w:hAnsi="Times New Roman" w:cs="Times New Roman"/>
          <w:sz w:val="28"/>
          <w:szCs w:val="28"/>
          <w:lang w:val="ru-RU"/>
        </w:rPr>
        <w:t>, и</w:t>
      </w:r>
      <w:r w:rsidR="001B5F0C" w:rsidRPr="00C40095">
        <w:rPr>
          <w:rFonts w:ascii="Times New Roman" w:hAnsi="Times New Roman" w:cs="Times New Roman"/>
          <w:sz w:val="28"/>
          <w:szCs w:val="28"/>
          <w:lang w:val="ru-RU"/>
        </w:rPr>
        <w:t xml:space="preserve"> собраний для родителей учащихся общеобразовательных учреждений</w:t>
      </w:r>
      <w:r w:rsidR="007071E3" w:rsidRPr="00C40095">
        <w:rPr>
          <w:rFonts w:ascii="Times New Roman" w:hAnsi="Times New Roman" w:cs="Times New Roman"/>
          <w:sz w:val="28"/>
          <w:szCs w:val="28"/>
          <w:lang w:val="ru-RU"/>
        </w:rPr>
        <w:t xml:space="preserve">; 270 профилактических мероприятий </w:t>
      </w:r>
      <w:r w:rsidR="001B5F0C" w:rsidRPr="00C40095">
        <w:rPr>
          <w:rFonts w:ascii="Times New Roman" w:hAnsi="Times New Roman" w:cs="Times New Roman"/>
          <w:sz w:val="28"/>
          <w:szCs w:val="28"/>
          <w:lang w:val="ru-RU"/>
        </w:rPr>
        <w:t xml:space="preserve"> с учащимися общеобразовательных учреждений</w:t>
      </w:r>
      <w:r w:rsidR="008B41F0" w:rsidRPr="00C40095">
        <w:rPr>
          <w:rFonts w:ascii="Times New Roman" w:hAnsi="Times New Roman" w:cs="Times New Roman"/>
          <w:sz w:val="28"/>
          <w:szCs w:val="28"/>
          <w:lang w:val="ru-RU"/>
        </w:rPr>
        <w:t>.</w:t>
      </w:r>
      <w:r w:rsidR="00EF7BC6" w:rsidRPr="00C40095">
        <w:rPr>
          <w:rFonts w:ascii="Times New Roman" w:hAnsi="Times New Roman" w:cs="Times New Roman"/>
          <w:sz w:val="28"/>
          <w:szCs w:val="28"/>
          <w:lang w:val="ru-RU"/>
        </w:rPr>
        <w:t xml:space="preserve"> </w:t>
      </w:r>
      <w:r w:rsidR="00F7491E" w:rsidRPr="00C40095">
        <w:rPr>
          <w:rFonts w:ascii="Times New Roman" w:hAnsi="Times New Roman" w:cs="Times New Roman"/>
          <w:sz w:val="28"/>
          <w:szCs w:val="28"/>
          <w:lang w:val="ru-RU"/>
        </w:rPr>
        <w:t xml:space="preserve">В рамках выполнения мероприятия по </w:t>
      </w:r>
      <w:r w:rsidR="00EF7BC6" w:rsidRPr="00C40095">
        <w:rPr>
          <w:rFonts w:ascii="Times New Roman" w:hAnsi="Times New Roman" w:cs="Times New Roman"/>
          <w:sz w:val="28"/>
          <w:szCs w:val="28"/>
          <w:lang w:val="ru-RU"/>
        </w:rPr>
        <w:t>формировани</w:t>
      </w:r>
      <w:r w:rsidR="00F7491E" w:rsidRPr="00C40095">
        <w:rPr>
          <w:rFonts w:ascii="Times New Roman" w:hAnsi="Times New Roman" w:cs="Times New Roman"/>
          <w:sz w:val="28"/>
          <w:szCs w:val="28"/>
          <w:lang w:val="ru-RU"/>
        </w:rPr>
        <w:t>ю</w:t>
      </w:r>
      <w:r w:rsidR="00EF7BC6" w:rsidRPr="00C40095">
        <w:rPr>
          <w:rFonts w:ascii="Times New Roman" w:hAnsi="Times New Roman" w:cs="Times New Roman"/>
          <w:sz w:val="28"/>
          <w:szCs w:val="28"/>
          <w:lang w:val="ru-RU"/>
        </w:rPr>
        <w:t xml:space="preserve"> системы комплексной профилактики наркомании в Ленинском муниципальном районе весь период реализации программы ГБУЗ «Ленинская ЦРБ»  совместно с отделом по социальной политике проинформировало население об реабилитационных учреждениях для лечения наркозависимых</w:t>
      </w:r>
      <w:r w:rsidR="00F7491E" w:rsidRPr="00C40095">
        <w:rPr>
          <w:rFonts w:ascii="Times New Roman" w:hAnsi="Times New Roman" w:cs="Times New Roman"/>
          <w:sz w:val="28"/>
          <w:szCs w:val="28"/>
          <w:lang w:val="ru-RU"/>
        </w:rPr>
        <w:t xml:space="preserve"> и</w:t>
      </w:r>
      <w:r w:rsidR="00EF7BC6" w:rsidRPr="00C40095">
        <w:rPr>
          <w:rFonts w:ascii="Times New Roman" w:hAnsi="Times New Roman" w:cs="Times New Roman"/>
          <w:sz w:val="28"/>
          <w:szCs w:val="28"/>
          <w:lang w:val="ru-RU"/>
        </w:rPr>
        <w:t xml:space="preserve"> опубликовано 2 статьи;</w:t>
      </w:r>
      <w:r w:rsidR="00F7491E" w:rsidRPr="00C40095">
        <w:rPr>
          <w:rFonts w:ascii="Times New Roman" w:hAnsi="Times New Roman" w:cs="Times New Roman"/>
          <w:sz w:val="28"/>
          <w:szCs w:val="28"/>
          <w:lang w:val="ru-RU"/>
        </w:rPr>
        <w:t xml:space="preserve"> было</w:t>
      </w:r>
      <w:r w:rsidR="00EF7BC6" w:rsidRPr="00C40095">
        <w:rPr>
          <w:rFonts w:ascii="Times New Roman" w:hAnsi="Times New Roman" w:cs="Times New Roman"/>
          <w:sz w:val="28"/>
          <w:szCs w:val="28"/>
          <w:lang w:val="ru-RU"/>
        </w:rPr>
        <w:t xml:space="preserve"> изготовлен</w:t>
      </w:r>
      <w:r w:rsidR="00F7491E" w:rsidRPr="00C40095">
        <w:rPr>
          <w:rFonts w:ascii="Times New Roman" w:hAnsi="Times New Roman" w:cs="Times New Roman"/>
          <w:sz w:val="28"/>
          <w:szCs w:val="28"/>
          <w:lang w:val="ru-RU"/>
        </w:rPr>
        <w:t>о</w:t>
      </w:r>
      <w:r w:rsidR="00EF7BC6" w:rsidRPr="00C40095">
        <w:rPr>
          <w:rFonts w:ascii="Times New Roman" w:hAnsi="Times New Roman" w:cs="Times New Roman"/>
          <w:sz w:val="28"/>
          <w:szCs w:val="28"/>
          <w:lang w:val="ru-RU"/>
        </w:rPr>
        <w:t xml:space="preserve"> наглядной агитации, символики, сувенирной продукции по пропаганде здорового образа жизни</w:t>
      </w:r>
      <w:r w:rsidR="00F7491E" w:rsidRPr="00C40095">
        <w:rPr>
          <w:rFonts w:ascii="Times New Roman" w:hAnsi="Times New Roman" w:cs="Times New Roman"/>
          <w:sz w:val="28"/>
          <w:szCs w:val="28"/>
          <w:lang w:val="ru-RU"/>
        </w:rPr>
        <w:t xml:space="preserve"> </w:t>
      </w:r>
      <w:r w:rsidR="00D75BA2" w:rsidRPr="00C40095">
        <w:rPr>
          <w:rFonts w:ascii="Times New Roman" w:hAnsi="Times New Roman" w:cs="Times New Roman"/>
          <w:sz w:val="28"/>
          <w:szCs w:val="28"/>
          <w:lang w:val="ru-RU"/>
        </w:rPr>
        <w:t xml:space="preserve">и </w:t>
      </w:r>
      <w:r w:rsidR="00EF7BC6" w:rsidRPr="00C40095">
        <w:rPr>
          <w:rFonts w:ascii="Times New Roman" w:hAnsi="Times New Roman" w:cs="Times New Roman"/>
          <w:sz w:val="28"/>
          <w:szCs w:val="28"/>
          <w:lang w:val="ru-RU"/>
        </w:rPr>
        <w:t>МБУ «Ленинским центр по работе с подростками и молодежью «Выбор» приобретен</w:t>
      </w:r>
      <w:r w:rsidR="00D75BA2" w:rsidRPr="00C40095">
        <w:rPr>
          <w:rFonts w:ascii="Times New Roman" w:hAnsi="Times New Roman" w:cs="Times New Roman"/>
          <w:sz w:val="28"/>
          <w:szCs w:val="28"/>
          <w:lang w:val="ru-RU"/>
        </w:rPr>
        <w:t>о продукции</w:t>
      </w:r>
      <w:r w:rsidR="00EF7BC6" w:rsidRPr="00C40095">
        <w:rPr>
          <w:rFonts w:ascii="Times New Roman" w:hAnsi="Times New Roman" w:cs="Times New Roman"/>
          <w:sz w:val="28"/>
          <w:szCs w:val="28"/>
          <w:lang w:val="ru-RU"/>
        </w:rPr>
        <w:t xml:space="preserve"> для участников и победителей различных мероприятий  антинаркотической направленности и пропаганды ЗОЖ;</w:t>
      </w:r>
      <w:r w:rsidR="00D75BA2" w:rsidRPr="00C40095">
        <w:rPr>
          <w:rFonts w:ascii="Times New Roman" w:hAnsi="Times New Roman" w:cs="Times New Roman"/>
          <w:sz w:val="28"/>
          <w:szCs w:val="28"/>
          <w:lang w:val="ru-RU"/>
        </w:rPr>
        <w:t xml:space="preserve"> проведены</w:t>
      </w:r>
      <w:r w:rsidR="00EF7BC6" w:rsidRPr="00C40095">
        <w:rPr>
          <w:rFonts w:ascii="Times New Roman" w:hAnsi="Times New Roman" w:cs="Times New Roman"/>
          <w:sz w:val="28"/>
          <w:szCs w:val="28"/>
          <w:lang w:val="ru-RU"/>
        </w:rPr>
        <w:t xml:space="preserve"> районны</w:t>
      </w:r>
      <w:r w:rsidR="00D75BA2" w:rsidRPr="00C40095">
        <w:rPr>
          <w:rFonts w:ascii="Times New Roman" w:hAnsi="Times New Roman" w:cs="Times New Roman"/>
          <w:sz w:val="28"/>
          <w:szCs w:val="28"/>
          <w:lang w:val="ru-RU"/>
        </w:rPr>
        <w:t>е</w:t>
      </w:r>
      <w:r w:rsidR="00EF7BC6" w:rsidRPr="00C40095">
        <w:rPr>
          <w:rFonts w:ascii="Times New Roman" w:hAnsi="Times New Roman" w:cs="Times New Roman"/>
          <w:sz w:val="28"/>
          <w:szCs w:val="28"/>
          <w:lang w:val="ru-RU"/>
        </w:rPr>
        <w:t xml:space="preserve"> конкурс</w:t>
      </w:r>
      <w:r w:rsidR="00D75BA2" w:rsidRPr="00C40095">
        <w:rPr>
          <w:rFonts w:ascii="Times New Roman" w:hAnsi="Times New Roman" w:cs="Times New Roman"/>
          <w:sz w:val="28"/>
          <w:szCs w:val="28"/>
          <w:lang w:val="ru-RU"/>
        </w:rPr>
        <w:t>ы</w:t>
      </w:r>
      <w:r w:rsidR="00EF7BC6" w:rsidRPr="00C40095">
        <w:rPr>
          <w:rFonts w:ascii="Times New Roman" w:hAnsi="Times New Roman" w:cs="Times New Roman"/>
          <w:sz w:val="28"/>
          <w:szCs w:val="28"/>
          <w:lang w:val="ru-RU"/>
        </w:rPr>
        <w:t>, акций «Автобус радости», «П</w:t>
      </w:r>
      <w:r w:rsidR="00D75BA2" w:rsidRPr="00C40095">
        <w:rPr>
          <w:rFonts w:ascii="Times New Roman" w:hAnsi="Times New Roman" w:cs="Times New Roman"/>
          <w:sz w:val="28"/>
          <w:szCs w:val="28"/>
          <w:lang w:val="ru-RU"/>
        </w:rPr>
        <w:t xml:space="preserve">озитив», «Независимость» и т.д., их количество составило - </w:t>
      </w:r>
      <w:r w:rsidR="00EF7BC6" w:rsidRPr="00C40095">
        <w:rPr>
          <w:rFonts w:ascii="Times New Roman" w:hAnsi="Times New Roman" w:cs="Times New Roman"/>
          <w:sz w:val="28"/>
          <w:szCs w:val="28"/>
          <w:lang w:val="ru-RU"/>
        </w:rPr>
        <w:t>7 мероприятий;  проведен</w:t>
      </w:r>
      <w:r w:rsidR="009F1A19" w:rsidRPr="00C40095">
        <w:rPr>
          <w:rFonts w:ascii="Times New Roman" w:hAnsi="Times New Roman" w:cs="Times New Roman"/>
          <w:sz w:val="28"/>
          <w:szCs w:val="28"/>
          <w:lang w:val="ru-RU"/>
        </w:rPr>
        <w:t>о 1</w:t>
      </w:r>
      <w:r w:rsidR="00EF7BC6" w:rsidRPr="00C40095">
        <w:rPr>
          <w:rFonts w:ascii="Times New Roman" w:hAnsi="Times New Roman" w:cs="Times New Roman"/>
          <w:sz w:val="28"/>
          <w:szCs w:val="28"/>
          <w:lang w:val="ru-RU"/>
        </w:rPr>
        <w:t xml:space="preserve"> культурно – массовых мероприятий по проп</w:t>
      </w:r>
      <w:r w:rsidR="009F1A19" w:rsidRPr="00C40095">
        <w:rPr>
          <w:rFonts w:ascii="Times New Roman" w:hAnsi="Times New Roman" w:cs="Times New Roman"/>
          <w:sz w:val="28"/>
          <w:szCs w:val="28"/>
          <w:lang w:val="ru-RU"/>
        </w:rPr>
        <w:t>аганде здорового образа жизни»; - 12</w:t>
      </w:r>
      <w:r w:rsidR="00EF7BC6" w:rsidRPr="00C40095">
        <w:rPr>
          <w:rFonts w:ascii="Times New Roman" w:hAnsi="Times New Roman" w:cs="Times New Roman"/>
          <w:sz w:val="28"/>
          <w:szCs w:val="28"/>
          <w:lang w:val="ru-RU"/>
        </w:rPr>
        <w:t xml:space="preserve"> спортивных мероприятий, направленных на пропаганду здорового образа жизни. </w:t>
      </w:r>
      <w:r w:rsidR="009F1A19" w:rsidRPr="00C40095">
        <w:rPr>
          <w:rFonts w:ascii="Times New Roman" w:hAnsi="Times New Roman" w:cs="Times New Roman"/>
          <w:sz w:val="28"/>
          <w:szCs w:val="28"/>
          <w:lang w:val="ru-RU"/>
        </w:rPr>
        <w:t>Е</w:t>
      </w:r>
      <w:r w:rsidR="00EF7BC6" w:rsidRPr="00C40095">
        <w:rPr>
          <w:rFonts w:ascii="Times New Roman" w:hAnsi="Times New Roman" w:cs="Times New Roman"/>
          <w:sz w:val="28"/>
          <w:szCs w:val="28"/>
          <w:lang w:val="ru-RU"/>
        </w:rPr>
        <w:t>жегодно</w:t>
      </w:r>
      <w:r w:rsidR="009F1A19" w:rsidRPr="00C40095">
        <w:rPr>
          <w:rFonts w:ascii="Times New Roman" w:hAnsi="Times New Roman" w:cs="Times New Roman"/>
          <w:sz w:val="28"/>
          <w:szCs w:val="28"/>
          <w:lang w:val="ru-RU"/>
        </w:rPr>
        <w:t xml:space="preserve"> проводятся </w:t>
      </w:r>
      <w:r w:rsidR="00EF7BC6" w:rsidRPr="00C40095">
        <w:rPr>
          <w:rFonts w:ascii="Times New Roman" w:hAnsi="Times New Roman" w:cs="Times New Roman"/>
          <w:sz w:val="28"/>
          <w:szCs w:val="28"/>
          <w:lang w:val="ru-RU"/>
        </w:rPr>
        <w:t>на территории Ленинского муниципального района  комплексны</w:t>
      </w:r>
      <w:r w:rsidR="009F1A19" w:rsidRPr="00C40095">
        <w:rPr>
          <w:rFonts w:ascii="Times New Roman" w:hAnsi="Times New Roman" w:cs="Times New Roman"/>
          <w:sz w:val="28"/>
          <w:szCs w:val="28"/>
          <w:lang w:val="ru-RU"/>
        </w:rPr>
        <w:t>е</w:t>
      </w:r>
      <w:r w:rsidR="00EF7BC6" w:rsidRPr="00C40095">
        <w:rPr>
          <w:rFonts w:ascii="Times New Roman" w:hAnsi="Times New Roman" w:cs="Times New Roman"/>
          <w:sz w:val="28"/>
          <w:szCs w:val="28"/>
          <w:lang w:val="ru-RU"/>
        </w:rPr>
        <w:t xml:space="preserve"> оперативно – профилактически</w:t>
      </w:r>
      <w:r w:rsidR="009F1A19" w:rsidRPr="00C40095">
        <w:rPr>
          <w:rFonts w:ascii="Times New Roman" w:hAnsi="Times New Roman" w:cs="Times New Roman"/>
          <w:sz w:val="28"/>
          <w:szCs w:val="28"/>
          <w:lang w:val="ru-RU"/>
        </w:rPr>
        <w:t>е</w:t>
      </w:r>
      <w:r w:rsidR="00EF7BC6" w:rsidRPr="00C40095">
        <w:rPr>
          <w:rFonts w:ascii="Times New Roman" w:hAnsi="Times New Roman" w:cs="Times New Roman"/>
          <w:sz w:val="28"/>
          <w:szCs w:val="28"/>
          <w:lang w:val="ru-RU"/>
        </w:rPr>
        <w:t xml:space="preserve"> операци</w:t>
      </w:r>
      <w:r w:rsidR="009F1A19" w:rsidRPr="00C40095">
        <w:rPr>
          <w:rFonts w:ascii="Times New Roman" w:hAnsi="Times New Roman" w:cs="Times New Roman"/>
          <w:sz w:val="28"/>
          <w:szCs w:val="28"/>
          <w:lang w:val="ru-RU"/>
        </w:rPr>
        <w:t>и</w:t>
      </w:r>
      <w:r w:rsidR="00EF7BC6" w:rsidRPr="00C40095">
        <w:rPr>
          <w:rFonts w:ascii="Times New Roman" w:hAnsi="Times New Roman" w:cs="Times New Roman"/>
          <w:sz w:val="28"/>
          <w:szCs w:val="28"/>
          <w:lang w:val="ru-RU"/>
        </w:rPr>
        <w:t>: «Стоп СПАЙС», «Сообщи, где торгуют смертью!»,  «Нет наркотикам», «Неформал».  Данные мероприятия выполнены в полном объеме, проведено 7 операти</w:t>
      </w:r>
      <w:r w:rsidR="009F1A19" w:rsidRPr="00C40095">
        <w:rPr>
          <w:rFonts w:ascii="Times New Roman" w:hAnsi="Times New Roman" w:cs="Times New Roman"/>
          <w:sz w:val="28"/>
          <w:szCs w:val="28"/>
          <w:lang w:val="ru-RU"/>
        </w:rPr>
        <w:t xml:space="preserve">вно – </w:t>
      </w:r>
      <w:r w:rsidR="009F1A19" w:rsidRPr="00C40095">
        <w:rPr>
          <w:rFonts w:ascii="Times New Roman" w:hAnsi="Times New Roman" w:cs="Times New Roman"/>
          <w:sz w:val="28"/>
          <w:szCs w:val="28"/>
          <w:lang w:val="ru-RU"/>
        </w:rPr>
        <w:lastRenderedPageBreak/>
        <w:t>профилактических операций.</w:t>
      </w:r>
      <w:r w:rsidR="00EF7BC6" w:rsidRPr="00C40095">
        <w:rPr>
          <w:rFonts w:ascii="Times New Roman" w:hAnsi="Times New Roman" w:cs="Times New Roman"/>
          <w:sz w:val="28"/>
          <w:szCs w:val="28"/>
          <w:lang w:val="ru-RU"/>
        </w:rPr>
        <w:t xml:space="preserve"> </w:t>
      </w:r>
      <w:r w:rsidR="009F1A19" w:rsidRPr="00C40095">
        <w:rPr>
          <w:rFonts w:ascii="Times New Roman" w:hAnsi="Times New Roman" w:cs="Times New Roman"/>
          <w:sz w:val="28"/>
          <w:szCs w:val="28"/>
          <w:lang w:val="ru-RU"/>
        </w:rPr>
        <w:t xml:space="preserve"> Организован</w:t>
      </w:r>
      <w:r w:rsidR="0029715A" w:rsidRPr="00C40095">
        <w:rPr>
          <w:rFonts w:ascii="Times New Roman" w:hAnsi="Times New Roman" w:cs="Times New Roman"/>
          <w:sz w:val="28"/>
          <w:szCs w:val="28"/>
          <w:lang w:val="ru-RU"/>
        </w:rPr>
        <w:t>ы</w:t>
      </w:r>
      <w:r w:rsidR="00EF7BC6" w:rsidRPr="00C40095">
        <w:rPr>
          <w:rFonts w:ascii="Times New Roman" w:hAnsi="Times New Roman" w:cs="Times New Roman"/>
          <w:sz w:val="28"/>
          <w:szCs w:val="28"/>
          <w:lang w:val="ru-RU"/>
        </w:rPr>
        <w:t xml:space="preserve"> и проведен</w:t>
      </w:r>
      <w:r w:rsidR="0029715A" w:rsidRPr="00C40095">
        <w:rPr>
          <w:rFonts w:ascii="Times New Roman" w:hAnsi="Times New Roman" w:cs="Times New Roman"/>
          <w:sz w:val="28"/>
          <w:szCs w:val="28"/>
          <w:lang w:val="ru-RU"/>
        </w:rPr>
        <w:t>ы</w:t>
      </w:r>
      <w:r w:rsidR="00EF7BC6" w:rsidRPr="00C40095">
        <w:rPr>
          <w:rFonts w:ascii="Times New Roman" w:hAnsi="Times New Roman" w:cs="Times New Roman"/>
          <w:sz w:val="28"/>
          <w:szCs w:val="28"/>
          <w:lang w:val="ru-RU"/>
        </w:rPr>
        <w:t xml:space="preserve"> комплексны</w:t>
      </w:r>
      <w:r w:rsidR="0029715A" w:rsidRPr="00C40095">
        <w:rPr>
          <w:rFonts w:ascii="Times New Roman" w:hAnsi="Times New Roman" w:cs="Times New Roman"/>
          <w:sz w:val="28"/>
          <w:szCs w:val="28"/>
          <w:lang w:val="ru-RU"/>
        </w:rPr>
        <w:t>е</w:t>
      </w:r>
      <w:r w:rsidR="00EF7BC6" w:rsidRPr="00C40095">
        <w:rPr>
          <w:rFonts w:ascii="Times New Roman" w:hAnsi="Times New Roman" w:cs="Times New Roman"/>
          <w:sz w:val="28"/>
          <w:szCs w:val="28"/>
          <w:lang w:val="ru-RU"/>
        </w:rPr>
        <w:t xml:space="preserve"> мероприяти</w:t>
      </w:r>
      <w:r w:rsidR="0029715A" w:rsidRPr="00C40095">
        <w:rPr>
          <w:rFonts w:ascii="Times New Roman" w:hAnsi="Times New Roman" w:cs="Times New Roman"/>
          <w:sz w:val="28"/>
          <w:szCs w:val="28"/>
          <w:lang w:val="ru-RU"/>
        </w:rPr>
        <w:t>я</w:t>
      </w:r>
      <w:r w:rsidR="00EF7BC6" w:rsidRPr="00C40095">
        <w:rPr>
          <w:rFonts w:ascii="Times New Roman" w:hAnsi="Times New Roman" w:cs="Times New Roman"/>
          <w:sz w:val="28"/>
          <w:szCs w:val="28"/>
          <w:lang w:val="ru-RU"/>
        </w:rPr>
        <w:t xml:space="preserve"> по выявлению и уничтожению мест произрастания дикорастущих и культивируемых наркосодержащих растений, проведение профилактической операции «МАК». </w:t>
      </w:r>
    </w:p>
    <w:p w:rsidR="00EF7BC6" w:rsidRPr="00C40095" w:rsidRDefault="00EF7BC6" w:rsidP="00A336B0">
      <w:pPr>
        <w:ind w:firstLine="567"/>
        <w:jc w:val="both"/>
        <w:rPr>
          <w:rFonts w:ascii="Times New Roman" w:hAnsi="Times New Roman"/>
          <w:sz w:val="28"/>
          <w:szCs w:val="28"/>
          <w:lang w:val="ru-RU"/>
        </w:rPr>
      </w:pPr>
      <w:r w:rsidRPr="00C40095">
        <w:rPr>
          <w:rFonts w:ascii="Times New Roman" w:hAnsi="Times New Roman"/>
          <w:sz w:val="28"/>
          <w:szCs w:val="28"/>
          <w:lang w:val="ru-RU"/>
        </w:rPr>
        <w:t>Во всех общеобразовательных организациях Ленинского муниципального района в начале учебного года утвержд</w:t>
      </w:r>
      <w:r w:rsidR="0029715A" w:rsidRPr="00C40095">
        <w:rPr>
          <w:rFonts w:ascii="Times New Roman" w:hAnsi="Times New Roman"/>
          <w:sz w:val="28"/>
          <w:szCs w:val="28"/>
          <w:lang w:val="ru-RU"/>
        </w:rPr>
        <w:t>ены и реализованы</w:t>
      </w:r>
      <w:r w:rsidRPr="00C40095">
        <w:rPr>
          <w:rFonts w:ascii="Times New Roman" w:hAnsi="Times New Roman"/>
          <w:sz w:val="28"/>
          <w:szCs w:val="28"/>
          <w:lang w:val="ru-RU"/>
        </w:rPr>
        <w:t xml:space="preserve"> планы мероприятий, направленные на профилактику употребления обучающимися наркотических и психотропных веществ. В планы проведения профилактических мероприятий </w:t>
      </w:r>
      <w:r w:rsidR="0029715A" w:rsidRPr="00C40095">
        <w:rPr>
          <w:rFonts w:ascii="Times New Roman" w:hAnsi="Times New Roman"/>
          <w:sz w:val="28"/>
          <w:szCs w:val="28"/>
          <w:lang w:val="ru-RU"/>
        </w:rPr>
        <w:t xml:space="preserve">были </w:t>
      </w:r>
      <w:r w:rsidRPr="00C40095">
        <w:rPr>
          <w:rFonts w:ascii="Times New Roman" w:hAnsi="Times New Roman"/>
          <w:sz w:val="28"/>
          <w:szCs w:val="28"/>
          <w:lang w:val="ru-RU"/>
        </w:rPr>
        <w:t>включ</w:t>
      </w:r>
      <w:r w:rsidR="0029715A" w:rsidRPr="00C40095">
        <w:rPr>
          <w:rFonts w:ascii="Times New Roman" w:hAnsi="Times New Roman"/>
          <w:sz w:val="28"/>
          <w:szCs w:val="28"/>
          <w:lang w:val="ru-RU"/>
        </w:rPr>
        <w:t>ены</w:t>
      </w:r>
      <w:r w:rsidRPr="00C40095">
        <w:rPr>
          <w:rFonts w:ascii="Times New Roman" w:hAnsi="Times New Roman"/>
          <w:sz w:val="28"/>
          <w:szCs w:val="28"/>
          <w:lang w:val="ru-RU"/>
        </w:rPr>
        <w:t xml:space="preserve"> такие формы работы, как</w:t>
      </w:r>
      <w:r w:rsidR="0029715A" w:rsidRPr="00C40095">
        <w:rPr>
          <w:rFonts w:ascii="Times New Roman" w:hAnsi="Times New Roman"/>
          <w:sz w:val="28"/>
          <w:szCs w:val="28"/>
          <w:lang w:val="ru-RU"/>
        </w:rPr>
        <w:t>:</w:t>
      </w:r>
      <w:r w:rsidRPr="00C40095">
        <w:rPr>
          <w:rFonts w:ascii="Times New Roman" w:hAnsi="Times New Roman"/>
          <w:sz w:val="28"/>
          <w:szCs w:val="28"/>
          <w:lang w:val="ru-RU"/>
        </w:rPr>
        <w:t xml:space="preserve"> тренинги, классные часы, открытый правовой лекторий, профилактические беседы, заседание ВПК, демонстрация фильма об ответственности несовершеннолетних, посещение трудных учащихся на дому.</w:t>
      </w:r>
    </w:p>
    <w:p w:rsidR="00EF7BC6" w:rsidRPr="00C40095" w:rsidRDefault="00EF7BC6" w:rsidP="00A336B0">
      <w:pPr>
        <w:pStyle w:val="11"/>
        <w:ind w:left="0" w:firstLine="567"/>
        <w:jc w:val="both"/>
        <w:rPr>
          <w:rFonts w:ascii="Times New Roman" w:hAnsi="Times New Roman" w:cs="Times New Roman"/>
          <w:sz w:val="28"/>
          <w:szCs w:val="28"/>
          <w:shd w:val="clear" w:color="auto" w:fill="FFFFFF"/>
          <w:lang w:val="ru-RU"/>
        </w:rPr>
      </w:pPr>
      <w:r w:rsidRPr="00C40095">
        <w:rPr>
          <w:rFonts w:ascii="Times New Roman" w:hAnsi="Times New Roman" w:cs="Times New Roman"/>
          <w:sz w:val="28"/>
          <w:szCs w:val="28"/>
          <w:lang w:val="ru-RU"/>
        </w:rPr>
        <w:t xml:space="preserve">В течение года в рамках профилактических мероприятий проведены акции: </w:t>
      </w:r>
      <w:r w:rsidRPr="00C40095">
        <w:rPr>
          <w:rFonts w:ascii="Times New Roman" w:hAnsi="Times New Roman" w:cs="Times New Roman"/>
          <w:color w:val="000000"/>
          <w:sz w:val="28"/>
          <w:szCs w:val="28"/>
          <w:lang w:val="ru-RU"/>
        </w:rPr>
        <w:t xml:space="preserve">- Общероссийская антинаркотическая акция «Скажи, где торгуют смертью»;-комплекс мероприятий по выявлению лиц, вовлекающих несовершеннолетних в совершение преступлений и антиобщественных действий;- профилактическое мероприятие «Стоп Спайс»;- </w:t>
      </w:r>
      <w:r w:rsidRPr="00C40095">
        <w:rPr>
          <w:rFonts w:ascii="Times New Roman" w:hAnsi="Times New Roman" w:cs="Times New Roman"/>
          <w:sz w:val="28"/>
          <w:szCs w:val="28"/>
          <w:shd w:val="clear" w:color="auto" w:fill="FFFFFF"/>
          <w:lang w:val="ru-RU"/>
        </w:rPr>
        <w:t>профилактический рейд «Дурман»</w:t>
      </w:r>
      <w:r w:rsidRPr="00C40095">
        <w:rPr>
          <w:rFonts w:ascii="Times New Roman" w:hAnsi="Times New Roman" w:cs="Times New Roman"/>
          <w:color w:val="000000"/>
          <w:sz w:val="28"/>
          <w:szCs w:val="28"/>
          <w:lang w:val="ru-RU"/>
        </w:rPr>
        <w:t>;-</w:t>
      </w:r>
      <w:r w:rsidRPr="00C40095">
        <w:rPr>
          <w:rFonts w:ascii="Times New Roman" w:hAnsi="Times New Roman" w:cs="Times New Roman"/>
          <w:sz w:val="28"/>
          <w:szCs w:val="28"/>
          <w:lang w:val="ru-RU"/>
        </w:rPr>
        <w:t xml:space="preserve"> профилактическая акция «Полиция детям»;- оперативно-</w:t>
      </w:r>
      <w:r w:rsidRPr="00C40095">
        <w:rPr>
          <w:rFonts w:ascii="Times New Roman" w:hAnsi="Times New Roman" w:cs="Times New Roman"/>
          <w:sz w:val="28"/>
          <w:szCs w:val="28"/>
          <w:shd w:val="clear" w:color="auto" w:fill="FFFFFF"/>
          <w:lang w:val="ru-RU"/>
        </w:rPr>
        <w:t>профилактическая акция «Дети России – 2018.</w:t>
      </w:r>
    </w:p>
    <w:p w:rsidR="00EF7BC6" w:rsidRPr="00C40095" w:rsidRDefault="00EF7BC6" w:rsidP="00A336B0">
      <w:pPr>
        <w:pStyle w:val="afe"/>
        <w:shd w:val="clear" w:color="auto" w:fill="FFFFFF"/>
        <w:spacing w:before="0" w:after="0"/>
        <w:ind w:firstLine="567"/>
        <w:jc w:val="both"/>
        <w:rPr>
          <w:sz w:val="28"/>
          <w:szCs w:val="28"/>
        </w:rPr>
      </w:pPr>
      <w:r w:rsidRPr="00C40095">
        <w:rPr>
          <w:sz w:val="28"/>
          <w:szCs w:val="28"/>
        </w:rPr>
        <w:t>В период с 03 по 14 сентября 2018 года в 15 образовательных организациях района проводилась профилактическая акция «Полиция детям», направленная на разъяснение обучающимся, их родителям и лицам, их заменяющим, требований  законодательства Российской Федерации, предупреждение правонарушений и преступлений, распространения наркомании, токсикомании, пьянства, бродяжничества.</w:t>
      </w:r>
      <w:r w:rsidRPr="00C40095">
        <w:rPr>
          <w:color w:val="000000"/>
          <w:sz w:val="28"/>
          <w:szCs w:val="28"/>
          <w:shd w:val="clear" w:color="auto" w:fill="FFFFFF"/>
        </w:rPr>
        <w:t xml:space="preserve"> В указанный период были  проведены следующие мероприятия:</w:t>
      </w:r>
      <w:r w:rsidR="0029715A" w:rsidRPr="00C40095">
        <w:rPr>
          <w:color w:val="000000"/>
          <w:sz w:val="28"/>
          <w:szCs w:val="28"/>
          <w:shd w:val="clear" w:color="auto" w:fill="FFFFFF"/>
        </w:rPr>
        <w:t xml:space="preserve"> - </w:t>
      </w:r>
      <w:r w:rsidRPr="00C40095">
        <w:rPr>
          <w:color w:val="161616"/>
          <w:sz w:val="28"/>
          <w:szCs w:val="28"/>
          <w:shd w:val="clear" w:color="auto" w:fill="FFFFFF"/>
        </w:rPr>
        <w:t xml:space="preserve">в рамках акции проводилась работа по профилактике распространения наркомании, токсикомании и раннего употребления алкоголя среди несовершеннолетних. На  </w:t>
      </w:r>
      <w:r w:rsidRPr="00C40095">
        <w:rPr>
          <w:color w:val="000000"/>
          <w:sz w:val="28"/>
          <w:szCs w:val="28"/>
          <w:shd w:val="clear" w:color="auto" w:fill="FFFFFF"/>
        </w:rPr>
        <w:t xml:space="preserve">профилактических беседах </w:t>
      </w:r>
      <w:r w:rsidRPr="00C40095">
        <w:rPr>
          <w:color w:val="333333"/>
          <w:sz w:val="28"/>
          <w:szCs w:val="28"/>
        </w:rPr>
        <w:t>о вреде потребления ПАВ были рассмотрены медицинские и социальные аспекты наркомании, разъяснена административная ответственность, предусмотренная ст.ст. 6.8, 6.9 КоАП РФ, уголовная ответственность, предусмотренная ст. 228 УК РФ, всего приняло участие 1250 человек;</w:t>
      </w:r>
      <w:r w:rsidR="0029715A" w:rsidRPr="00C40095">
        <w:rPr>
          <w:color w:val="333333"/>
          <w:sz w:val="28"/>
          <w:szCs w:val="28"/>
        </w:rPr>
        <w:t xml:space="preserve"> - </w:t>
      </w:r>
      <w:r w:rsidRPr="00C40095">
        <w:rPr>
          <w:color w:val="333333"/>
          <w:sz w:val="28"/>
          <w:szCs w:val="28"/>
        </w:rPr>
        <w:t xml:space="preserve">классные часы по темам </w:t>
      </w:r>
      <w:r w:rsidRPr="00C40095">
        <w:rPr>
          <w:sz w:val="28"/>
          <w:szCs w:val="28"/>
        </w:rPr>
        <w:t>«Мы против курения!, Мы здоровое поколение!», «Новому веку - здоровое поколение», «Стиль жизни – здоровый»,  «Баловство – проступок – преступление», «Наркомания и закон», «Пробовать или не пробовать? вот в чем вопрос», «Не нужно бояться, важно знать», «Правовая защита подростка»,  «Мы живём в мире, где есть наркотики»   и другие,</w:t>
      </w:r>
      <w:r w:rsidRPr="00C40095">
        <w:rPr>
          <w:color w:val="333333"/>
          <w:sz w:val="28"/>
          <w:szCs w:val="28"/>
        </w:rPr>
        <w:t xml:space="preserve"> всего приняло участие 1250 человек;</w:t>
      </w:r>
      <w:r w:rsidR="0029715A" w:rsidRPr="00C40095">
        <w:rPr>
          <w:color w:val="333333"/>
          <w:sz w:val="28"/>
          <w:szCs w:val="28"/>
        </w:rPr>
        <w:t xml:space="preserve"> - </w:t>
      </w:r>
      <w:r w:rsidRPr="00C40095">
        <w:rPr>
          <w:sz w:val="28"/>
          <w:szCs w:val="28"/>
        </w:rPr>
        <w:t>интеллектуально-познавательные игры по ЗОЖ «Вспомним и повторим»,  «Путешествие в страну ЗОЖ», «Один дома», «Строим дом здоровья»,</w:t>
      </w:r>
      <w:r w:rsidRPr="00C40095">
        <w:rPr>
          <w:color w:val="333333"/>
          <w:sz w:val="28"/>
          <w:szCs w:val="28"/>
        </w:rPr>
        <w:t xml:space="preserve"> всего приняло участие 550 человек;</w:t>
      </w:r>
      <w:r w:rsidR="0029715A" w:rsidRPr="00C40095">
        <w:rPr>
          <w:color w:val="333333"/>
          <w:sz w:val="28"/>
          <w:szCs w:val="28"/>
        </w:rPr>
        <w:t xml:space="preserve"> - </w:t>
      </w:r>
      <w:r w:rsidRPr="00C40095">
        <w:rPr>
          <w:sz w:val="28"/>
          <w:szCs w:val="28"/>
        </w:rPr>
        <w:t>устный журнал «Плата за глупость!»;</w:t>
      </w:r>
      <w:r w:rsidR="00D37263" w:rsidRPr="00C40095">
        <w:rPr>
          <w:sz w:val="28"/>
          <w:szCs w:val="28"/>
        </w:rPr>
        <w:t xml:space="preserve"> -</w:t>
      </w:r>
      <w:r w:rsidRPr="00C40095">
        <w:rPr>
          <w:sz w:val="28"/>
          <w:szCs w:val="28"/>
        </w:rPr>
        <w:t xml:space="preserve"> спортивные состязания «Быть здоровым – здорово»,</w:t>
      </w:r>
      <w:r w:rsidRPr="00C40095">
        <w:rPr>
          <w:color w:val="333333"/>
          <w:sz w:val="28"/>
          <w:szCs w:val="28"/>
        </w:rPr>
        <w:t xml:space="preserve"> всего приняло участие 450 человек;</w:t>
      </w:r>
      <w:r w:rsidR="00D37263" w:rsidRPr="00C40095">
        <w:rPr>
          <w:color w:val="333333"/>
          <w:sz w:val="28"/>
          <w:szCs w:val="28"/>
        </w:rPr>
        <w:t xml:space="preserve"> </w:t>
      </w:r>
      <w:r w:rsidRPr="00C40095">
        <w:rPr>
          <w:color w:val="333333"/>
          <w:sz w:val="28"/>
          <w:szCs w:val="28"/>
          <w:shd w:val="clear" w:color="auto" w:fill="FFFFFF"/>
        </w:rPr>
        <w:t>с целью совершенствования форм организации массовой физкультурно-спортивной работы, привлечения молодежи к регулярным занятиям физической культурой и пропаганды занятий физической культурой, спортом и здорового образа жизни,</w:t>
      </w:r>
      <w:r w:rsidR="00D37263" w:rsidRPr="00C40095">
        <w:rPr>
          <w:color w:val="333333"/>
          <w:sz w:val="28"/>
          <w:szCs w:val="28"/>
          <w:shd w:val="clear" w:color="auto" w:fill="FFFFFF"/>
        </w:rPr>
        <w:t xml:space="preserve"> </w:t>
      </w:r>
      <w:r w:rsidRPr="00C40095">
        <w:rPr>
          <w:color w:val="333333"/>
          <w:sz w:val="28"/>
          <w:szCs w:val="28"/>
          <w:shd w:val="clear" w:color="auto" w:fill="FFFFFF"/>
        </w:rPr>
        <w:t>по   сложившейся традиции</w:t>
      </w:r>
      <w:r w:rsidR="00F54171">
        <w:rPr>
          <w:color w:val="333333"/>
          <w:sz w:val="28"/>
          <w:szCs w:val="28"/>
          <w:shd w:val="clear" w:color="auto" w:fill="FFFFFF"/>
        </w:rPr>
        <w:t>,</w:t>
      </w:r>
      <w:r w:rsidRPr="00C40095">
        <w:rPr>
          <w:color w:val="333333"/>
          <w:sz w:val="28"/>
          <w:szCs w:val="28"/>
          <w:shd w:val="clear" w:color="auto" w:fill="FFFFFF"/>
        </w:rPr>
        <w:t xml:space="preserve"> обучающиеся Ленинского района приняли участие в первом этапе «Кросса нации 2018»; </w:t>
      </w:r>
      <w:r w:rsidR="00D37263" w:rsidRPr="00C40095">
        <w:rPr>
          <w:color w:val="333333"/>
          <w:sz w:val="28"/>
          <w:szCs w:val="28"/>
          <w:shd w:val="clear" w:color="auto" w:fill="FFFFFF"/>
        </w:rPr>
        <w:t xml:space="preserve">- </w:t>
      </w:r>
      <w:r w:rsidRPr="00C40095">
        <w:rPr>
          <w:color w:val="000000"/>
          <w:sz w:val="28"/>
          <w:szCs w:val="28"/>
          <w:shd w:val="clear" w:color="auto" w:fill="FFFFFF"/>
        </w:rPr>
        <w:t>проведены рейдовые мероприятия по выявлению подростков, употребляющих спиртные напитки, всего проведено 3 рейда;</w:t>
      </w:r>
      <w:r w:rsidR="00D37263" w:rsidRPr="00C40095">
        <w:rPr>
          <w:color w:val="000000"/>
          <w:sz w:val="28"/>
          <w:szCs w:val="28"/>
          <w:shd w:val="clear" w:color="auto" w:fill="FFFFFF"/>
        </w:rPr>
        <w:t xml:space="preserve"> -</w:t>
      </w:r>
      <w:r w:rsidRPr="00C40095">
        <w:rPr>
          <w:color w:val="000000"/>
          <w:sz w:val="28"/>
          <w:szCs w:val="28"/>
          <w:shd w:val="clear" w:color="auto" w:fill="FFFFFF"/>
        </w:rPr>
        <w:t xml:space="preserve">проведены профилактические беседы с несовершеннолетними, состоящими на внутришкольном учете о недопустимости совершения противоправных деяний, пропусков уроков без уважительной причины, недопустимости употребления </w:t>
      </w:r>
      <w:r w:rsidRPr="00C40095">
        <w:rPr>
          <w:color w:val="000000"/>
          <w:sz w:val="28"/>
          <w:szCs w:val="28"/>
          <w:shd w:val="clear" w:color="auto" w:fill="FFFFFF"/>
        </w:rPr>
        <w:lastRenderedPageBreak/>
        <w:t>алкогольных напитков и наркотических веществ, с разъяснения норм административного и уголовного законодательства.</w:t>
      </w:r>
    </w:p>
    <w:p w:rsidR="00EF7BC6" w:rsidRPr="00C40095" w:rsidRDefault="00EF7BC6" w:rsidP="00A336B0">
      <w:pPr>
        <w:pStyle w:val="a3"/>
        <w:ind w:left="0" w:firstLine="567"/>
        <w:jc w:val="both"/>
        <w:rPr>
          <w:rFonts w:ascii="Times New Roman" w:hAnsi="Times New Roman"/>
          <w:color w:val="000000"/>
          <w:sz w:val="28"/>
          <w:szCs w:val="28"/>
          <w:shd w:val="clear" w:color="auto" w:fill="FFFFFF"/>
          <w:lang w:val="ru-RU"/>
        </w:rPr>
      </w:pPr>
      <w:r w:rsidRPr="00C40095">
        <w:rPr>
          <w:rFonts w:ascii="Times New Roman" w:hAnsi="Times New Roman"/>
          <w:color w:val="000000"/>
          <w:sz w:val="28"/>
          <w:szCs w:val="28"/>
          <w:shd w:val="clear" w:color="auto" w:fill="FFFFFF"/>
          <w:lang w:val="ru-RU"/>
        </w:rPr>
        <w:t xml:space="preserve">Всего в ходе </w:t>
      </w:r>
      <w:r w:rsidRPr="00C40095">
        <w:rPr>
          <w:rFonts w:ascii="Times New Roman" w:hAnsi="Times New Roman"/>
          <w:sz w:val="28"/>
          <w:szCs w:val="28"/>
          <w:lang w:val="ru-RU"/>
        </w:rPr>
        <w:t xml:space="preserve">профилактической акции «Полиция детям»  </w:t>
      </w:r>
      <w:r w:rsidRPr="00C40095">
        <w:rPr>
          <w:rFonts w:ascii="Times New Roman" w:hAnsi="Times New Roman"/>
          <w:color w:val="000000"/>
          <w:sz w:val="28"/>
          <w:szCs w:val="28"/>
          <w:shd w:val="clear" w:color="auto" w:fill="FFFFFF"/>
          <w:lang w:val="ru-RU"/>
        </w:rPr>
        <w:t>в 15 образовательных организациях Ленинского муниципального района</w:t>
      </w:r>
      <w:r w:rsidRPr="00C40095">
        <w:rPr>
          <w:rFonts w:ascii="Times New Roman" w:hAnsi="Times New Roman"/>
          <w:sz w:val="28"/>
          <w:szCs w:val="28"/>
          <w:lang w:val="ru-RU"/>
        </w:rPr>
        <w:t xml:space="preserve">  </w:t>
      </w:r>
      <w:r w:rsidRPr="00C40095">
        <w:rPr>
          <w:rFonts w:ascii="Times New Roman" w:hAnsi="Times New Roman"/>
          <w:color w:val="000000"/>
          <w:sz w:val="28"/>
          <w:szCs w:val="28"/>
          <w:shd w:val="clear" w:color="auto" w:fill="FFFFFF"/>
          <w:lang w:val="ru-RU"/>
        </w:rPr>
        <w:t>приняло участие 2935 обучающихся.</w:t>
      </w:r>
    </w:p>
    <w:p w:rsidR="00EF7BC6" w:rsidRPr="00C40095" w:rsidRDefault="00EF7BC6" w:rsidP="00A336B0">
      <w:pPr>
        <w:ind w:firstLine="567"/>
        <w:jc w:val="both"/>
        <w:rPr>
          <w:rFonts w:ascii="Times New Roman" w:hAnsi="Times New Roman"/>
          <w:sz w:val="28"/>
          <w:szCs w:val="28"/>
          <w:lang w:val="ru-RU"/>
        </w:rPr>
      </w:pPr>
      <w:r w:rsidRPr="00C40095">
        <w:rPr>
          <w:rFonts w:ascii="Times New Roman" w:hAnsi="Times New Roman" w:cs="Times New Roman"/>
          <w:sz w:val="28"/>
          <w:szCs w:val="28"/>
          <w:lang w:val="ru-RU"/>
        </w:rPr>
        <w:t>В рамках реализации Плана основных мероприятий по реализации Стратегии государственной антинаркотической политики Российской Федерации до 2020 на территории Волгоградской области проводятся следующие мероприятия:</w:t>
      </w:r>
      <w:r w:rsidR="00D37263"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размещение на сайтах образовательных организаций информации о работе, направленной на противодействие злоупотреблению наркотическими средствами и психотропными веществами;</w:t>
      </w:r>
      <w:r w:rsidR="00D37263" w:rsidRPr="00C40095">
        <w:rPr>
          <w:rFonts w:ascii="Times New Roman" w:hAnsi="Times New Roman" w:cs="Times New Roman"/>
          <w:sz w:val="28"/>
          <w:szCs w:val="28"/>
          <w:lang w:val="ru-RU"/>
        </w:rPr>
        <w:t xml:space="preserve"> </w:t>
      </w:r>
      <w:r w:rsidRPr="00C40095">
        <w:rPr>
          <w:rFonts w:ascii="Times New Roman" w:hAnsi="Times New Roman" w:cs="Times New Roman"/>
          <w:bCs/>
          <w:iCs/>
          <w:color w:val="000000"/>
          <w:sz w:val="28"/>
          <w:szCs w:val="28"/>
          <w:shd w:val="clear" w:color="auto" w:fill="FFFFFF"/>
          <w:lang w:val="ru-RU"/>
        </w:rPr>
        <w:t>работа дискуссионных клубов (Родители-дети);</w:t>
      </w:r>
      <w:r w:rsidR="00D37263" w:rsidRPr="00C40095">
        <w:rPr>
          <w:rFonts w:ascii="Times New Roman" w:hAnsi="Times New Roman" w:cs="Times New Roman"/>
          <w:bCs/>
          <w:iCs/>
          <w:color w:val="000000"/>
          <w:sz w:val="28"/>
          <w:szCs w:val="28"/>
          <w:shd w:val="clear" w:color="auto" w:fill="FFFFFF"/>
          <w:lang w:val="ru-RU"/>
        </w:rPr>
        <w:t xml:space="preserve"> </w:t>
      </w:r>
      <w:r w:rsidRPr="00C40095">
        <w:rPr>
          <w:rFonts w:ascii="Times New Roman" w:hAnsi="Times New Roman" w:cs="Times New Roman"/>
          <w:sz w:val="28"/>
          <w:szCs w:val="28"/>
          <w:lang w:val="ru-RU"/>
        </w:rPr>
        <w:t xml:space="preserve">распространение памяток для родителей по прямой и непрямой профилактике, </w:t>
      </w:r>
      <w:r w:rsidR="00D37263" w:rsidRPr="00C40095">
        <w:rPr>
          <w:rFonts w:ascii="Times New Roman" w:hAnsi="Times New Roman" w:cs="Times New Roman"/>
          <w:sz w:val="28"/>
          <w:szCs w:val="28"/>
          <w:lang w:val="ru-RU"/>
        </w:rPr>
        <w:t>о</w:t>
      </w:r>
      <w:r w:rsidRPr="00C40095">
        <w:rPr>
          <w:rFonts w:ascii="Times New Roman" w:hAnsi="Times New Roman" w:cs="Times New Roman"/>
          <w:sz w:val="28"/>
          <w:szCs w:val="28"/>
          <w:lang w:val="ru-RU"/>
        </w:rPr>
        <w:t>рганизация работы с родителями;</w:t>
      </w:r>
      <w:r w:rsidR="00D37263"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оформление информационных стендов с указанием служб, организаций (телефоны) оказывающих психологическую, медицинскую и др. виды помощи, размещено 15 стендов;</w:t>
      </w:r>
      <w:r w:rsidR="00D37263"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организация консультационной психолого - педагогической службы по оказанию помощи родителям в воспитании, разрешении конфликтных ситуаций</w:t>
      </w:r>
      <w:r w:rsidR="00D37263"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проведение тематических интерактивных бесед для учащихся 7-8-х,9-11-х классов по активизации личностной жизненной позиции без наркотиков;</w:t>
      </w:r>
      <w:r w:rsidR="00D37263" w:rsidRPr="00C40095">
        <w:rPr>
          <w:rFonts w:ascii="Times New Roman" w:hAnsi="Times New Roman" w:cs="Times New Roman"/>
          <w:sz w:val="28"/>
          <w:szCs w:val="28"/>
          <w:lang w:val="ru-RU"/>
        </w:rPr>
        <w:t xml:space="preserve"> </w:t>
      </w:r>
      <w:r w:rsidRPr="00C40095">
        <w:rPr>
          <w:rFonts w:ascii="Times New Roman" w:hAnsi="Times New Roman"/>
          <w:sz w:val="28"/>
          <w:szCs w:val="28"/>
          <w:lang w:val="ru-RU"/>
        </w:rPr>
        <w:t>с целью раннего выявления незаконного потребления наркотических средств и психотропных веществ обучающимися в образовательных  организациях Ленинского муниципального района с 03 по 28 сентября проведено социально-психологическое тестирования учащихся,  достигших возраста тринадцати лет и старше. Всего приняло участие в тестировании 785 подростков, в группу риска никто из обучающихся школ не попал</w:t>
      </w:r>
      <w:r w:rsidR="00D37263" w:rsidRPr="00C40095">
        <w:rPr>
          <w:rFonts w:ascii="Times New Roman" w:hAnsi="Times New Roman"/>
          <w:sz w:val="28"/>
          <w:szCs w:val="28"/>
          <w:lang w:val="ru-RU"/>
        </w:rPr>
        <w:t>.</w:t>
      </w:r>
      <w:r w:rsidR="00CC7291" w:rsidRPr="00C40095">
        <w:rPr>
          <w:rFonts w:ascii="Times New Roman" w:hAnsi="Times New Roman"/>
          <w:sz w:val="28"/>
          <w:szCs w:val="28"/>
          <w:lang w:val="ru-RU"/>
        </w:rPr>
        <w:t xml:space="preserve"> Проводилась работа по </w:t>
      </w:r>
      <w:r w:rsidRPr="00C40095">
        <w:rPr>
          <w:rFonts w:ascii="Times New Roman" w:hAnsi="Times New Roman" w:cs="Times New Roman"/>
          <w:sz w:val="28"/>
          <w:szCs w:val="28"/>
          <w:lang w:val="ru-RU"/>
        </w:rPr>
        <w:t>обеспечение занятости несовершеннолетних, состоящих на учете в ПДН, ВШУ, КДНиЗП и детей «группы риска» в кружках и секциях;</w:t>
      </w:r>
      <w:r w:rsidR="00CC7291"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организация и проведение классных часов, бесед с использованием видеоряда, направленных на профилактику табакокурения и употребления ПАВ;</w:t>
      </w:r>
      <w:r w:rsidR="00CC7291"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консультирование педагогов по вопросам профилактики наркомании и вредных привычек детей и под</w:t>
      </w:r>
      <w:r w:rsidRPr="00C40095">
        <w:rPr>
          <w:rFonts w:ascii="Times New Roman" w:hAnsi="Times New Roman"/>
          <w:sz w:val="28"/>
          <w:szCs w:val="28"/>
          <w:lang w:val="ru-RU"/>
        </w:rPr>
        <w:t>ростков;</w:t>
      </w:r>
      <w:r w:rsidR="00CC7291" w:rsidRPr="00C40095">
        <w:rPr>
          <w:rFonts w:ascii="Times New Roman" w:hAnsi="Times New Roman"/>
          <w:sz w:val="28"/>
          <w:szCs w:val="28"/>
          <w:lang w:val="ru-RU"/>
        </w:rPr>
        <w:t xml:space="preserve"> </w:t>
      </w:r>
      <w:r w:rsidRPr="00C40095">
        <w:rPr>
          <w:rFonts w:ascii="Times New Roman" w:hAnsi="Times New Roman"/>
          <w:sz w:val="28"/>
          <w:szCs w:val="28"/>
          <w:lang w:val="ru-RU"/>
        </w:rPr>
        <w:t>консультации для родителей по вопросам профилактики наркомании и вред</w:t>
      </w:r>
      <w:r w:rsidR="00CC7291" w:rsidRPr="00C40095">
        <w:rPr>
          <w:rFonts w:ascii="Times New Roman" w:hAnsi="Times New Roman"/>
          <w:sz w:val="28"/>
          <w:szCs w:val="28"/>
          <w:lang w:val="ru-RU"/>
        </w:rPr>
        <w:t>ных привычек детей и подростков. В</w:t>
      </w:r>
      <w:r w:rsidRPr="00C40095">
        <w:rPr>
          <w:rFonts w:ascii="Times New Roman" w:hAnsi="Times New Roman" w:cs="Times New Roman"/>
          <w:color w:val="000000"/>
          <w:sz w:val="28"/>
          <w:szCs w:val="28"/>
          <w:lang w:val="ru-RU"/>
        </w:rPr>
        <w:t xml:space="preserve"> апреле 2018 года в рамках проведения единого  родительского собрания «Здоровая семья - здоровый ребёнок» в общеобразовательных организациях были проведены общешкольные собрания с участием сотрудников ОМВД Ленинского района, психолога</w:t>
      </w:r>
      <w:r w:rsidRPr="00C40095">
        <w:rPr>
          <w:color w:val="000000"/>
          <w:sz w:val="26"/>
          <w:szCs w:val="26"/>
          <w:lang w:val="ru-RU"/>
        </w:rPr>
        <w:t xml:space="preserve"> </w:t>
      </w:r>
      <w:r w:rsidRPr="00C40095">
        <w:rPr>
          <w:rFonts w:ascii="Times New Roman" w:hAnsi="Times New Roman" w:cs="Times New Roman"/>
          <w:color w:val="000000"/>
          <w:sz w:val="28"/>
          <w:szCs w:val="28"/>
          <w:lang w:val="ru-RU"/>
        </w:rPr>
        <w:t>ГКУСО «Ленинский центр социального обслуживания населения», врачей – специалистов ГБУЗ «Ленинская ЦРБ», направленные на сохранение и укрепление здоровья обучающихся, повышение качества жизни, профилактику наркомании, токсикомании и пропаганды здорового образа жизни.</w:t>
      </w:r>
    </w:p>
    <w:p w:rsidR="00EF7BC6" w:rsidRPr="00C40095" w:rsidRDefault="00EF7BC6"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МБУ «Ленинский центр по работе с подростками и молодежью «Выбор»  также осуществля</w:t>
      </w:r>
      <w:r w:rsidR="00CC7291" w:rsidRPr="00C40095">
        <w:rPr>
          <w:rFonts w:ascii="Times New Roman" w:hAnsi="Times New Roman" w:cs="Times New Roman"/>
          <w:sz w:val="28"/>
          <w:szCs w:val="28"/>
          <w:lang w:val="ru-RU"/>
        </w:rPr>
        <w:t>ли</w:t>
      </w:r>
      <w:r w:rsidRPr="00C40095">
        <w:rPr>
          <w:rFonts w:ascii="Times New Roman" w:hAnsi="Times New Roman" w:cs="Times New Roman"/>
          <w:sz w:val="28"/>
          <w:szCs w:val="28"/>
          <w:lang w:val="ru-RU"/>
        </w:rPr>
        <w:t xml:space="preserve"> мероприятия  первичной профилактики. Одним из таковых является акция «Автобус радости». Порядок проведения акции включает в себя два самостоятельных блока, объединенных общей идеей – пропагандой здорового образа жизни. Автопробег «Автобус Радости»  включал в себя: работу  волонтеров Молодежного центра «Выбор» в поселениях Ленинского муниципального района; работу творческих площадок. Участниками акции стали учащаяся и работающая молодежь сельских поселений Ленинского района в возрасте от 10 до 16 лет и волонтеры добровольческого отряда Молодежного центра «Выбор». Самым </w:t>
      </w:r>
      <w:r w:rsidRPr="00C40095">
        <w:rPr>
          <w:rFonts w:ascii="Times New Roman" w:hAnsi="Times New Roman" w:cs="Times New Roman"/>
          <w:sz w:val="28"/>
          <w:szCs w:val="28"/>
          <w:lang w:val="ru-RU"/>
        </w:rPr>
        <w:lastRenderedPageBreak/>
        <w:t>активным участникам была роздана сувенирная продукция - ручки,  буклеты и блокноты с логотипом акции. Общее количество участников составило 270</w:t>
      </w:r>
      <w:r w:rsidRPr="00C40095">
        <w:rPr>
          <w:rFonts w:ascii="Times New Roman" w:hAnsi="Times New Roman" w:cs="Times New Roman"/>
          <w:color w:val="FF0000"/>
          <w:sz w:val="28"/>
          <w:szCs w:val="28"/>
          <w:lang w:val="ru-RU"/>
        </w:rPr>
        <w:t xml:space="preserve"> </w:t>
      </w:r>
      <w:r w:rsidRPr="00C40095">
        <w:rPr>
          <w:rFonts w:ascii="Times New Roman" w:hAnsi="Times New Roman" w:cs="Times New Roman"/>
          <w:sz w:val="28"/>
          <w:szCs w:val="28"/>
          <w:lang w:val="ru-RU"/>
        </w:rPr>
        <w:t xml:space="preserve">человек. </w:t>
      </w:r>
    </w:p>
    <w:p w:rsidR="00EF7BC6" w:rsidRPr="00C40095" w:rsidRDefault="00EF7BC6" w:rsidP="00A336B0">
      <w:pPr>
        <w:pStyle w:val="11"/>
        <w:ind w:left="0" w:firstLine="567"/>
        <w:jc w:val="both"/>
        <w:rPr>
          <w:rFonts w:ascii="Times New Roman" w:hAnsi="Times New Roman" w:cs="Times New Roman"/>
          <w:bCs/>
          <w:sz w:val="28"/>
          <w:szCs w:val="28"/>
          <w:lang w:val="ru-RU"/>
        </w:rPr>
      </w:pPr>
      <w:r w:rsidRPr="00C40095">
        <w:rPr>
          <w:rFonts w:ascii="Times New Roman" w:hAnsi="Times New Roman" w:cs="Times New Roman"/>
          <w:sz w:val="28"/>
          <w:szCs w:val="28"/>
          <w:lang w:val="ru-RU"/>
        </w:rPr>
        <w:t>Фото-кросс «Здоровая молодежь – здоровая Россия!» - проводи</w:t>
      </w:r>
      <w:r w:rsidR="0083533E" w:rsidRPr="00C40095">
        <w:rPr>
          <w:rFonts w:ascii="Times New Roman" w:hAnsi="Times New Roman" w:cs="Times New Roman"/>
          <w:sz w:val="28"/>
          <w:szCs w:val="28"/>
          <w:lang w:val="ru-RU"/>
        </w:rPr>
        <w:t>лся</w:t>
      </w:r>
      <w:r w:rsidRPr="00C40095">
        <w:rPr>
          <w:rFonts w:ascii="Times New Roman" w:hAnsi="Times New Roman" w:cs="Times New Roman"/>
          <w:sz w:val="28"/>
          <w:szCs w:val="28"/>
          <w:lang w:val="ru-RU"/>
        </w:rPr>
        <w:t xml:space="preserve"> с целью формирования у молодежи негативного отношения к пагубным привычкам, пропаганды здорового образа жизни, поиска новых форм проведения досуга молодых людей в свободное от учебы  и работы время. Для участия в конкурсе приглашались учащаяся и работающая молодежь сельских поселений Ленинского района и г. Ленинска в возрасте от 16 до 30 лет.  В конкурсе приняли участие молодежь города  Ленинск и учащиеся  ГБПОУ ПУ-47 всего 16 человек. </w:t>
      </w:r>
      <w:r w:rsidRPr="00C40095">
        <w:rPr>
          <w:rFonts w:ascii="Times New Roman" w:hAnsi="Times New Roman" w:cs="Times New Roman"/>
          <w:bCs/>
          <w:sz w:val="28"/>
          <w:szCs w:val="28"/>
          <w:lang w:val="ru-RU"/>
        </w:rPr>
        <w:t>Конкурс  молодежного плаката «Независимость» проходит 5-й год, если в 2014году в конкурсе участвовали 6 плакатов, то 2015 году-20 плакатов, а в 2016 году 25 плакатов и более 50 участников, 2017 году 25 плакатов и более 55 участников.  В 2018 году в конкурсе приняли участие – 30 плакатов и более 70 участников  образовательных школ МКОУ СОШ№1, МКОУ СОШ№2.</w:t>
      </w:r>
    </w:p>
    <w:p w:rsidR="00EF7BC6" w:rsidRPr="00C40095" w:rsidRDefault="00EF7BC6" w:rsidP="00A336B0">
      <w:pPr>
        <w:ind w:left="-142" w:firstLine="567"/>
        <w:jc w:val="both"/>
        <w:rPr>
          <w:rFonts w:ascii="Times New Roman" w:hAnsi="Times New Roman" w:cs="Times New Roman"/>
          <w:color w:val="000000"/>
          <w:sz w:val="28"/>
          <w:szCs w:val="28"/>
          <w:lang w:val="ru-RU"/>
        </w:rPr>
      </w:pPr>
      <w:r w:rsidRPr="00C40095">
        <w:rPr>
          <w:rFonts w:ascii="Times New Roman" w:hAnsi="Times New Roman" w:cs="Times New Roman"/>
          <w:color w:val="000000"/>
          <w:sz w:val="28"/>
          <w:szCs w:val="28"/>
          <w:lang w:val="ru-RU"/>
        </w:rPr>
        <w:t>В рамках реализации программы МБУ «Ленинский центр по работе с подростками и молодежью «Выбор» провел ряд профилактических мероприятий, а также мероприятий, направленных на ведение здорового образа жизни и вовлечение занятия спортом:</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акция «Скворечник», 60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круглый стол «АНТИ-НАРКОТИК», 30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диспут в рамках акции «Сообщи, где торгуют смертью», 55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xml:space="preserve"> - беседа в рамках акции «Сообщи, где торгуют смертью» , 70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баскетбольный турнир среди учащихся «Мы выбираем спорт» , 25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соревнования  среди учащихся по стрельбе из лука на меткость «Лучник 1» , 30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-квест-игра для учащихся «Патруль времени» , 60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-хоккейный матч между командами молодёжи и ветеранов, посвящённый Дню защитника Отечества, 30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волейбольный турнир среди женских школьных команд, посвящённый Международному женскому дню – 8 марта, 25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районная военно-спортивная игра среди учащихся  «Солдат 2018» , 90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соревнования  среди учащихся  по стрельбе из лука на меткость «Лучник 2» , 30 участников;</w:t>
      </w:r>
      <w:r w:rsidR="0083533E" w:rsidRPr="00C40095">
        <w:rPr>
          <w:rFonts w:ascii="Times New Roman" w:hAnsi="Times New Roman" w:cs="Times New Roman"/>
          <w:color w:val="000000"/>
          <w:sz w:val="28"/>
          <w:szCs w:val="28"/>
          <w:lang w:val="ru-RU"/>
        </w:rPr>
        <w:t xml:space="preserve"> </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комплексные спортивные соревнования среди учащихся, посвященные Дню города</w:t>
      </w:r>
      <w:r w:rsidRPr="00C40095">
        <w:rPr>
          <w:rFonts w:ascii="Times New Roman" w:hAnsi="Times New Roman" w:cs="Times New Roman"/>
          <w:color w:val="000000"/>
          <w:sz w:val="28"/>
          <w:szCs w:val="28"/>
          <w:lang w:val="ru-RU"/>
        </w:rPr>
        <w:t>, 50 участников</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акция «Встреча поколений» в рамках празднования Дня танкиста</w:t>
      </w:r>
      <w:r w:rsidRPr="00C40095">
        <w:rPr>
          <w:rFonts w:ascii="Times New Roman" w:hAnsi="Times New Roman" w:cs="Times New Roman"/>
          <w:color w:val="000000"/>
          <w:sz w:val="28"/>
          <w:szCs w:val="28"/>
          <w:lang w:val="ru-RU"/>
        </w:rPr>
        <w:t>, 30 участников</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соревнования среди учащихся по стрельбе из лука на меткость «Лучник 4», «Лучник 5»</w:t>
      </w:r>
      <w:r w:rsidRPr="00C40095">
        <w:rPr>
          <w:rFonts w:ascii="Times New Roman" w:hAnsi="Times New Roman" w:cs="Times New Roman"/>
          <w:color w:val="000000"/>
          <w:sz w:val="28"/>
          <w:szCs w:val="28"/>
          <w:lang w:val="ru-RU"/>
        </w:rPr>
        <w:t xml:space="preserve"> , 60 участников</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тренинг безопасного поведения «Я умею выбирать» - в рамках профилактической акции «Дети России»</w:t>
      </w:r>
      <w:r w:rsidRPr="00C40095">
        <w:rPr>
          <w:rFonts w:ascii="Times New Roman" w:hAnsi="Times New Roman" w:cs="Times New Roman"/>
          <w:color w:val="000000"/>
          <w:sz w:val="28"/>
          <w:szCs w:val="28"/>
          <w:lang w:val="ru-RU"/>
        </w:rPr>
        <w:t xml:space="preserve"> , 30 участников</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 психологическая игра «Вредные привычки», посвящённая всемирному дню трезвости</w:t>
      </w:r>
      <w:r w:rsidRPr="00C40095">
        <w:rPr>
          <w:rFonts w:ascii="Times New Roman" w:hAnsi="Times New Roman" w:cs="Times New Roman"/>
          <w:color w:val="000000"/>
          <w:sz w:val="28"/>
          <w:szCs w:val="28"/>
          <w:lang w:val="ru-RU"/>
        </w:rPr>
        <w:t>, 30 участников</w:t>
      </w:r>
      <w:r w:rsidRPr="00C40095">
        <w:rPr>
          <w:rFonts w:ascii="Times New Roman" w:hAnsi="Times New Roman" w:cs="Times New Roman"/>
          <w:sz w:val="28"/>
          <w:szCs w:val="28"/>
          <w:lang w:val="ru-RU"/>
        </w:rPr>
        <w:t>;</w:t>
      </w:r>
      <w:r w:rsidR="0083533E"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w:t>
      </w:r>
      <w:r w:rsidRPr="00C40095">
        <w:rPr>
          <w:rFonts w:ascii="Times New Roman" w:hAnsi="Times New Roman" w:cs="Times New Roman"/>
          <w:color w:val="333333"/>
          <w:sz w:val="28"/>
          <w:szCs w:val="28"/>
          <w:shd w:val="clear" w:color="auto" w:fill="FFFFFF"/>
          <w:lang w:val="ru-RU"/>
        </w:rPr>
        <w:t xml:space="preserve"> Акция «Турпоход» в рамках всемирного Дня туризма</w:t>
      </w:r>
      <w:r w:rsidRPr="00C40095">
        <w:rPr>
          <w:rFonts w:ascii="Times New Roman" w:hAnsi="Times New Roman" w:cs="Times New Roman"/>
          <w:color w:val="000000"/>
          <w:sz w:val="28"/>
          <w:szCs w:val="28"/>
          <w:lang w:val="ru-RU"/>
        </w:rPr>
        <w:t>, 20 участников</w:t>
      </w:r>
      <w:r w:rsidRPr="00C40095">
        <w:rPr>
          <w:rFonts w:ascii="Times New Roman" w:hAnsi="Times New Roman" w:cs="Times New Roman"/>
          <w:color w:val="333333"/>
          <w:sz w:val="28"/>
          <w:szCs w:val="28"/>
          <w:shd w:val="clear" w:color="auto" w:fill="FFFFFF"/>
          <w:lang w:val="ru-RU"/>
        </w:rPr>
        <w:t>;</w:t>
      </w:r>
      <w:r w:rsidR="0083533E" w:rsidRPr="00C40095">
        <w:rPr>
          <w:rFonts w:ascii="Times New Roman" w:hAnsi="Times New Roman" w:cs="Times New Roman"/>
          <w:color w:val="333333"/>
          <w:sz w:val="28"/>
          <w:szCs w:val="28"/>
          <w:shd w:val="clear" w:color="auto" w:fill="FFFFFF"/>
          <w:lang w:val="ru-RU"/>
        </w:rPr>
        <w:t xml:space="preserve"> </w:t>
      </w:r>
      <w:r w:rsidRPr="00C40095">
        <w:rPr>
          <w:rFonts w:ascii="Times New Roman" w:hAnsi="Times New Roman" w:cs="Times New Roman"/>
          <w:sz w:val="28"/>
          <w:szCs w:val="28"/>
          <w:lang w:val="ru-RU"/>
        </w:rPr>
        <w:t>-соревнования для первоклассников «Весёлые старты»</w:t>
      </w:r>
      <w:r w:rsidRPr="00C40095">
        <w:rPr>
          <w:rFonts w:ascii="Times New Roman" w:hAnsi="Times New Roman" w:cs="Times New Roman"/>
          <w:color w:val="000000"/>
          <w:sz w:val="28"/>
          <w:szCs w:val="28"/>
          <w:lang w:val="ru-RU"/>
        </w:rPr>
        <w:t xml:space="preserve"> , 40 участников</w:t>
      </w:r>
      <w:r w:rsidRPr="00C40095">
        <w:rPr>
          <w:rFonts w:ascii="Times New Roman" w:hAnsi="Times New Roman" w:cs="Times New Roman"/>
          <w:sz w:val="28"/>
          <w:szCs w:val="28"/>
          <w:lang w:val="ru-RU"/>
        </w:rPr>
        <w:t>;</w:t>
      </w:r>
      <w:r w:rsidR="0019501C" w:rsidRPr="00C40095">
        <w:rPr>
          <w:rFonts w:ascii="Times New Roman" w:hAnsi="Times New Roman" w:cs="Times New Roman"/>
          <w:sz w:val="28"/>
          <w:szCs w:val="28"/>
          <w:lang w:val="ru-RU"/>
        </w:rPr>
        <w:t xml:space="preserve"> </w:t>
      </w:r>
      <w:r w:rsidRPr="00C40095">
        <w:rPr>
          <w:rFonts w:ascii="Times New Roman" w:hAnsi="Times New Roman" w:cs="Times New Roman"/>
          <w:color w:val="000000"/>
          <w:sz w:val="28"/>
          <w:szCs w:val="28"/>
          <w:lang w:val="ru-RU"/>
        </w:rPr>
        <w:t>-акция «Дети района в наших руках» в рамках которого в образовательных учреждениях района проведены классные часы, круглые столы и родительские собрания, 470 участников; - акция «Всемирный день здоровья» , 50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велопробег в рамках празднования Дня велосипедиста, 30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районная акции «Все вместе за здоровую жизнь» , 200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баскетбольный турнир среди учащихся «Оранжевый мяч» , 55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-соревнования  среди учащихся по стрельбе из лука на меткость «Лучник 3» , 30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-межпоселенческая акция «Автобус радости» , 270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-футбольный праздник, посвященный 75-летию матча между «Трактором» и Московским «Спартаком» в Сталинграде, 40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-лекция по истории футбола и подготовке к ЧМ 2018 в России, 70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xml:space="preserve">-акция «Стоп ВИЧ/СПИД», развешивание плакатов «Независимость» в городском и сельских поселения района, </w:t>
      </w:r>
      <w:r w:rsidRPr="00C40095">
        <w:rPr>
          <w:rFonts w:ascii="Times New Roman" w:hAnsi="Times New Roman" w:cs="Times New Roman"/>
          <w:color w:val="000000"/>
          <w:sz w:val="28"/>
          <w:szCs w:val="28"/>
          <w:lang w:val="ru-RU"/>
        </w:rPr>
        <w:lastRenderedPageBreak/>
        <w:t>55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-акция «Стоп ВИЧ/СПИД», развлекательно-позновательная программа для детей и молодёжи городского и сельских поселений района, 170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квест-игра «В</w:t>
      </w:r>
      <w:r w:rsidR="0019501C" w:rsidRPr="00C40095">
        <w:rPr>
          <w:rFonts w:ascii="Times New Roman" w:hAnsi="Times New Roman" w:cs="Times New Roman"/>
          <w:color w:val="000000"/>
          <w:sz w:val="28"/>
          <w:szCs w:val="28"/>
          <w:lang w:val="ru-RU"/>
        </w:rPr>
        <w:t>сё что должен знать о ВИЧ/СПИД»</w:t>
      </w:r>
      <w:r w:rsidRPr="00C40095">
        <w:rPr>
          <w:rFonts w:ascii="Times New Roman" w:hAnsi="Times New Roman" w:cs="Times New Roman"/>
          <w:color w:val="000000"/>
          <w:sz w:val="28"/>
          <w:szCs w:val="28"/>
          <w:lang w:val="ru-RU"/>
        </w:rPr>
        <w:t>, 55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концерт клуба авторской песни «Мир!Весна!Победа!» , 50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беседа в рамках акции «День отказа от курения» с учащимися ГБПОУ «Профессиональное училище №</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47» , 160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акция «Стоп никотин» , 40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-квест-игра «Все вместе за ЗОЖ» для учащихся учебных заведений городского и сельских поселений района, 145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а</w:t>
      </w:r>
      <w:r w:rsidRPr="00C40095">
        <w:rPr>
          <w:rFonts w:ascii="Times New Roman" w:hAnsi="Times New Roman" w:cs="Times New Roman"/>
          <w:color w:val="000000"/>
          <w:sz w:val="28"/>
          <w:szCs w:val="28"/>
          <w:lang w:val="ru-RU"/>
        </w:rPr>
        <w:t>кция «Футбольный урок» , 50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xml:space="preserve">-акция «Все на матч» онлайн просмотр футбольных матчей </w:t>
      </w:r>
      <w:r w:rsidRPr="00C40095">
        <w:rPr>
          <w:rFonts w:ascii="Times New Roman" w:hAnsi="Times New Roman" w:cs="Times New Roman"/>
          <w:color w:val="000000"/>
          <w:sz w:val="28"/>
          <w:szCs w:val="28"/>
        </w:rPr>
        <w:t>FIFA</w:t>
      </w:r>
      <w:r w:rsidRPr="00C40095">
        <w:rPr>
          <w:rFonts w:ascii="Times New Roman" w:hAnsi="Times New Roman" w:cs="Times New Roman"/>
          <w:color w:val="000000"/>
          <w:sz w:val="28"/>
          <w:szCs w:val="28"/>
          <w:lang w:val="ru-RU"/>
        </w:rPr>
        <w:t xml:space="preserve">  2018, 115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лекция по истории футбола и освещение событий ЧМ 2018 в России, 70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комплексные спортивные соревнования посвященные Международному дню борьбы с наркоманией и незаконным оборотом наркотиков, 40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комплексные спортивные соревнования среди учащихся, посвященные Дню города, 50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соревнования  среди учащихся по стрельбе из лука на меткость «Лучник 5» , 30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фотокросс «Здоровая молодёжь – здоровая Росия» , 16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футбольный турнир среди юношеских команд, посвященный дню учителя, 60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турнир по уличному баскетболу среди учащихся «Оранжевый мяч» , 60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конкурс плакатов «Независимость» , 60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футбольный турнир среди юношеских команд, посвященный дню народного единства, 40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соревнования  среди учащихся по стрельбе из лука на меткость «Лучник 6» , 30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акция «Хоккейный урок», посвященная дню хоккея, 30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акция «Футбольный урок», посвященный всемирному дню футбола, 30 участников;</w:t>
      </w:r>
      <w:r w:rsidR="0019501C" w:rsidRPr="00C40095">
        <w:rPr>
          <w:rFonts w:ascii="Times New Roman" w:hAnsi="Times New Roman" w:cs="Times New Roman"/>
          <w:color w:val="000000"/>
          <w:sz w:val="28"/>
          <w:szCs w:val="28"/>
          <w:lang w:val="ru-RU"/>
        </w:rPr>
        <w:t xml:space="preserve"> </w:t>
      </w:r>
      <w:r w:rsidRPr="00C40095">
        <w:rPr>
          <w:rFonts w:ascii="Times New Roman" w:hAnsi="Times New Roman" w:cs="Times New Roman"/>
          <w:color w:val="000000"/>
          <w:sz w:val="28"/>
          <w:szCs w:val="28"/>
          <w:lang w:val="ru-RU"/>
        </w:rPr>
        <w:t>- баскетбольный турнир среди учащихся «Мы выбираем спорт» , 25 участников.</w:t>
      </w:r>
    </w:p>
    <w:p w:rsidR="00EF7BC6" w:rsidRPr="00C40095" w:rsidRDefault="00F10614"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В рамках реализации мероприятий муниципальной программы было проведено</w:t>
      </w:r>
      <w:r w:rsidR="00EF7BC6" w:rsidRPr="00C40095">
        <w:rPr>
          <w:rFonts w:ascii="Times New Roman" w:hAnsi="Times New Roman" w:cs="Times New Roman"/>
          <w:sz w:val="28"/>
          <w:szCs w:val="28"/>
          <w:lang w:val="ru-RU"/>
        </w:rPr>
        <w:t xml:space="preserve"> 12 спортивных мероприятий: всероссийский «День снега», 120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первенство Ленинского муниципального района по хоккею с шайбой на призы клуба «Золотая шайба», 160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муниципальный этап Всероссийских соревнований по футболу «Кожаный мяч», 200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спартакиада работников организаций, предприятий и учреждений, посвященной 90-летию со дня образования Ленинского муниципального района, 200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спартакиада молодёжи Ленинского муниципального района допризывного возраста, посвященной 75-й годовщине Победы в Сталинградской битве», 85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открытый турнир по мини-футболу среди юношей 2008 – 2010 года рождения, 240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открытое первенство и чемпионат Ленинского муниципального района по гиревому спорту 60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турнир по хоккею с шайбой среди команд образовательных учреждений Ленинского муниципального района для юношей 2001-2003 годов рождения, 40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лично-командное первенство Ленинского муниципального района по стрельбе из пневматической винтовки, посвященной 288-летию со дня рождения великого русского полководца Александра Васильевича Суворова, 32 участника;</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первенство по мини-футболу среди команд образовательных учреждений Ленинского муниципального района для юношей 2007-2008 годов рождения, 100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чемпионат Ленинского муниципального района по футболу (7х7) в хоккейной коробке, 60 участников;</w:t>
      </w:r>
      <w:r w:rsidRPr="00C40095">
        <w:rPr>
          <w:rFonts w:ascii="Times New Roman" w:hAnsi="Times New Roman" w:cs="Times New Roman"/>
          <w:sz w:val="28"/>
          <w:szCs w:val="28"/>
          <w:lang w:val="ru-RU"/>
        </w:rPr>
        <w:t xml:space="preserve"> </w:t>
      </w:r>
      <w:r w:rsidR="00EF7BC6" w:rsidRPr="00C40095">
        <w:rPr>
          <w:rFonts w:ascii="Times New Roman" w:hAnsi="Times New Roman" w:cs="Times New Roman"/>
          <w:sz w:val="28"/>
          <w:szCs w:val="28"/>
          <w:lang w:val="ru-RU"/>
        </w:rPr>
        <w:t>первенство Ленинского муниципального района по баскетболу среди учащихся образовательных учреждений, 40 участников.</w:t>
      </w:r>
    </w:p>
    <w:p w:rsidR="00C6141D" w:rsidRPr="00C40095" w:rsidRDefault="00C72A62" w:rsidP="00A336B0">
      <w:pPr>
        <w:tabs>
          <w:tab w:val="left" w:pos="709"/>
        </w:tabs>
        <w:ind w:firstLine="567"/>
        <w:jc w:val="both"/>
        <w:rPr>
          <w:rFonts w:ascii="Times New Roman" w:hAnsi="Times New Roman"/>
          <w:color w:val="000000"/>
          <w:sz w:val="28"/>
          <w:szCs w:val="28"/>
          <w:lang w:val="ru-RU"/>
        </w:rPr>
      </w:pPr>
      <w:r w:rsidRPr="00C40095">
        <w:rPr>
          <w:rFonts w:ascii="Times New Roman" w:hAnsi="Times New Roman"/>
          <w:sz w:val="28"/>
          <w:szCs w:val="28"/>
          <w:lang w:val="ru-RU"/>
        </w:rPr>
        <w:t xml:space="preserve">В ходе реализации муниципальной программы </w:t>
      </w:r>
      <w:r w:rsidR="00C6141D" w:rsidRPr="00C40095">
        <w:rPr>
          <w:rFonts w:ascii="Times New Roman" w:hAnsi="Times New Roman"/>
          <w:b/>
          <w:sz w:val="28"/>
          <w:szCs w:val="28"/>
          <w:lang w:val="ru-RU"/>
        </w:rPr>
        <w:t>«</w:t>
      </w:r>
      <w:r w:rsidR="00C6141D" w:rsidRPr="00C40095">
        <w:rPr>
          <w:rFonts w:ascii="Times New Roman" w:hAnsi="Times New Roman"/>
          <w:sz w:val="28"/>
          <w:szCs w:val="28"/>
          <w:lang w:val="ru-RU"/>
        </w:rPr>
        <w:t xml:space="preserve">Организация отдыха и оздоровления отдельных категорий детей в каникулярное время, проживающих на </w:t>
      </w:r>
      <w:r w:rsidR="00C6141D" w:rsidRPr="00C40095">
        <w:rPr>
          <w:rFonts w:ascii="Times New Roman" w:hAnsi="Times New Roman"/>
          <w:sz w:val="28"/>
          <w:szCs w:val="28"/>
          <w:lang w:val="ru-RU"/>
        </w:rPr>
        <w:lastRenderedPageBreak/>
        <w:t>территории Ленинского муниципального района</w:t>
      </w:r>
      <w:r w:rsidR="00C6141D" w:rsidRPr="00C40095">
        <w:rPr>
          <w:rFonts w:ascii="Times New Roman" w:hAnsi="Times New Roman"/>
          <w:b/>
          <w:sz w:val="28"/>
          <w:szCs w:val="28"/>
          <w:lang w:val="ru-RU"/>
        </w:rPr>
        <w:t>»</w:t>
      </w:r>
      <w:r w:rsidR="00C6141D" w:rsidRPr="00C40095">
        <w:rPr>
          <w:rFonts w:ascii="Times New Roman" w:hAnsi="Times New Roman"/>
          <w:color w:val="000000"/>
          <w:sz w:val="28"/>
          <w:szCs w:val="28"/>
          <w:lang w:val="ru-RU"/>
        </w:rPr>
        <w:t xml:space="preserve"> было проинформировано 400  заинтересованных лиц (родителей, законных представителей детей в возрасте </w:t>
      </w:r>
      <w:r w:rsidR="00C6141D" w:rsidRPr="00C40095">
        <w:rPr>
          <w:rFonts w:ascii="Times New Roman" w:hAnsi="Times New Roman"/>
          <w:sz w:val="28"/>
          <w:szCs w:val="28"/>
          <w:lang w:val="ru-RU"/>
        </w:rPr>
        <w:t>в возрасте от 7 лет до 18 лет</w:t>
      </w:r>
      <w:r w:rsidR="00C6141D" w:rsidRPr="00C40095">
        <w:rPr>
          <w:rFonts w:ascii="Times New Roman" w:hAnsi="Times New Roman"/>
          <w:color w:val="000000"/>
          <w:sz w:val="28"/>
          <w:szCs w:val="28"/>
          <w:lang w:val="ru-RU"/>
        </w:rPr>
        <w:t xml:space="preserve"> включительно на дату заезда в оздоровительное учреждение) в порядке предоставления документов для включения в список лиц, имеющих право на получение путевок с полной оплатой стоимости за счет средств областного и местного бюджета. Осуществлен сбор заявлений с 1 декабря предыдущего года до 15 апреля планируемого года на получение путевки в детские оздоровительные лагеря на планируемый год и формирование базы данных об участниках Программы по Ленинскому муниципальному району на текущий год</w:t>
      </w:r>
      <w:r w:rsidR="000B5D71" w:rsidRPr="00C40095">
        <w:rPr>
          <w:rFonts w:ascii="Times New Roman" w:hAnsi="Times New Roman"/>
          <w:color w:val="000000"/>
          <w:sz w:val="28"/>
          <w:szCs w:val="28"/>
          <w:lang w:val="ru-RU"/>
        </w:rPr>
        <w:t>; заключено</w:t>
      </w:r>
      <w:r w:rsidR="00C6141D" w:rsidRPr="00C40095">
        <w:rPr>
          <w:rFonts w:ascii="Times New Roman" w:hAnsi="Times New Roman"/>
          <w:color w:val="000000"/>
          <w:sz w:val="28"/>
          <w:szCs w:val="28"/>
          <w:lang w:val="ru-RU"/>
        </w:rPr>
        <w:t xml:space="preserve"> соглашени</w:t>
      </w:r>
      <w:r w:rsidR="000B5D71" w:rsidRPr="00C40095">
        <w:rPr>
          <w:rFonts w:ascii="Times New Roman" w:hAnsi="Times New Roman"/>
          <w:color w:val="000000"/>
          <w:sz w:val="28"/>
          <w:szCs w:val="28"/>
          <w:lang w:val="ru-RU"/>
        </w:rPr>
        <w:t>е от 20.06.2018 № 36 «О взаимодействии в сфере организации отдыха и оздоровления детей»</w:t>
      </w:r>
      <w:r w:rsidR="00C6141D" w:rsidRPr="00C40095">
        <w:rPr>
          <w:rFonts w:ascii="Times New Roman" w:hAnsi="Times New Roman"/>
          <w:color w:val="000000"/>
          <w:sz w:val="28"/>
          <w:szCs w:val="28"/>
          <w:lang w:val="ru-RU"/>
        </w:rPr>
        <w:t xml:space="preserve"> с Комитетом образования, науки и молодежной политики Волгоградской области о предоставлении субсидии из бюджета Волгоградской области на софинансирование расходных обязательств </w:t>
      </w:r>
      <w:r w:rsidR="000B5D71" w:rsidRPr="00C40095">
        <w:rPr>
          <w:rFonts w:ascii="Times New Roman" w:hAnsi="Times New Roman"/>
          <w:color w:val="000000"/>
          <w:sz w:val="28"/>
          <w:szCs w:val="28"/>
          <w:lang w:val="ru-RU"/>
        </w:rPr>
        <w:t>м</w:t>
      </w:r>
      <w:r w:rsidR="00C6141D" w:rsidRPr="00C40095">
        <w:rPr>
          <w:rFonts w:ascii="Times New Roman" w:hAnsi="Times New Roman"/>
          <w:color w:val="000000"/>
          <w:sz w:val="28"/>
          <w:szCs w:val="28"/>
          <w:lang w:val="ru-RU"/>
        </w:rPr>
        <w:t xml:space="preserve">униципального образования по организации  отдыха детей в каникулярное время. </w:t>
      </w:r>
      <w:r w:rsidR="000B5D71" w:rsidRPr="00C40095">
        <w:rPr>
          <w:rFonts w:ascii="Times New Roman" w:hAnsi="Times New Roman"/>
          <w:color w:val="000000"/>
          <w:sz w:val="28"/>
          <w:szCs w:val="28"/>
          <w:lang w:val="ru-RU"/>
        </w:rPr>
        <w:t>Проведен 1 аукцион</w:t>
      </w:r>
      <w:r w:rsidR="00C6141D" w:rsidRPr="00C40095">
        <w:rPr>
          <w:rFonts w:ascii="Times New Roman" w:hAnsi="Times New Roman"/>
          <w:color w:val="000000"/>
          <w:sz w:val="28"/>
          <w:szCs w:val="28"/>
          <w:lang w:val="ru-RU"/>
        </w:rPr>
        <w:t xml:space="preserve"> </w:t>
      </w:r>
      <w:r w:rsidR="000B5D71" w:rsidRPr="00C40095">
        <w:rPr>
          <w:rFonts w:ascii="Times New Roman" w:hAnsi="Times New Roman"/>
          <w:color w:val="000000"/>
          <w:sz w:val="28"/>
          <w:szCs w:val="28"/>
          <w:lang w:val="ru-RU"/>
        </w:rPr>
        <w:t xml:space="preserve">по </w:t>
      </w:r>
      <w:r w:rsidR="00C6141D" w:rsidRPr="00C40095">
        <w:rPr>
          <w:rFonts w:ascii="Times New Roman" w:hAnsi="Times New Roman"/>
          <w:color w:val="000000"/>
          <w:sz w:val="28"/>
          <w:szCs w:val="28"/>
          <w:lang w:val="ru-RU"/>
        </w:rPr>
        <w:t>размещени</w:t>
      </w:r>
      <w:r w:rsidR="000B5D71" w:rsidRPr="00C40095">
        <w:rPr>
          <w:rFonts w:ascii="Times New Roman" w:hAnsi="Times New Roman"/>
          <w:color w:val="000000"/>
          <w:sz w:val="28"/>
          <w:szCs w:val="28"/>
          <w:lang w:val="ru-RU"/>
        </w:rPr>
        <w:t>ю</w:t>
      </w:r>
      <w:r w:rsidR="00C6141D" w:rsidRPr="00C40095">
        <w:rPr>
          <w:rFonts w:ascii="Times New Roman" w:hAnsi="Times New Roman"/>
          <w:color w:val="000000"/>
          <w:sz w:val="28"/>
          <w:szCs w:val="28"/>
          <w:lang w:val="ru-RU"/>
        </w:rPr>
        <w:t xml:space="preserve"> муниципального заказа на приобретение путевок в организации отдыха и оздоровление детей со сроком пребывания не менее 21 дня; </w:t>
      </w:r>
      <w:r w:rsidR="000B5D71" w:rsidRPr="00C40095">
        <w:rPr>
          <w:rFonts w:ascii="Times New Roman" w:hAnsi="Times New Roman"/>
          <w:color w:val="000000"/>
          <w:sz w:val="28"/>
          <w:szCs w:val="28"/>
          <w:lang w:val="ru-RU"/>
        </w:rPr>
        <w:t>выданы</w:t>
      </w:r>
      <w:r w:rsidR="00C6141D" w:rsidRPr="00C40095">
        <w:rPr>
          <w:rFonts w:ascii="Times New Roman" w:hAnsi="Times New Roman"/>
          <w:color w:val="000000"/>
          <w:sz w:val="28"/>
          <w:szCs w:val="28"/>
          <w:lang w:val="ru-RU"/>
        </w:rPr>
        <w:t xml:space="preserve"> участникам программ</w:t>
      </w:r>
      <w:r w:rsidR="003A3299" w:rsidRPr="00C40095">
        <w:rPr>
          <w:rFonts w:ascii="Times New Roman" w:hAnsi="Times New Roman"/>
          <w:color w:val="000000"/>
          <w:sz w:val="28"/>
          <w:szCs w:val="28"/>
          <w:lang w:val="ru-RU"/>
        </w:rPr>
        <w:t>ы в установленном порядке путев</w:t>
      </w:r>
      <w:r w:rsidR="00C6141D" w:rsidRPr="00C40095">
        <w:rPr>
          <w:rFonts w:ascii="Times New Roman" w:hAnsi="Times New Roman"/>
          <w:color w:val="000000"/>
          <w:sz w:val="28"/>
          <w:szCs w:val="28"/>
          <w:lang w:val="ru-RU"/>
        </w:rPr>
        <w:t>к</w:t>
      </w:r>
      <w:r w:rsidR="000B5D71" w:rsidRPr="00C40095">
        <w:rPr>
          <w:rFonts w:ascii="Times New Roman" w:hAnsi="Times New Roman"/>
          <w:color w:val="000000"/>
          <w:sz w:val="28"/>
          <w:szCs w:val="28"/>
          <w:lang w:val="ru-RU"/>
        </w:rPr>
        <w:t>и</w:t>
      </w:r>
      <w:r w:rsidR="00C6141D" w:rsidRPr="00C40095">
        <w:rPr>
          <w:rFonts w:ascii="Times New Roman" w:hAnsi="Times New Roman"/>
          <w:color w:val="000000"/>
          <w:sz w:val="28"/>
          <w:szCs w:val="28"/>
          <w:lang w:val="ru-RU"/>
        </w:rPr>
        <w:t xml:space="preserve"> с полной оплатой стоимости за счет средств областного и местного бюджета. </w:t>
      </w:r>
    </w:p>
    <w:p w:rsidR="00E901C9" w:rsidRPr="00C40095" w:rsidRDefault="00121EF0" w:rsidP="00A336B0">
      <w:pPr>
        <w:ind w:firstLine="567"/>
        <w:jc w:val="both"/>
        <w:rPr>
          <w:rFonts w:ascii="Times New Roman" w:hAnsi="Times New Roman" w:cs="Times New Roman"/>
          <w:sz w:val="28"/>
          <w:szCs w:val="28"/>
          <w:lang w:val="ru-RU"/>
        </w:rPr>
      </w:pPr>
      <w:r w:rsidRPr="00C40095">
        <w:rPr>
          <w:rFonts w:ascii="Times New Roman" w:hAnsi="Times New Roman" w:cs="Times New Roman"/>
          <w:bCs/>
          <w:color w:val="000000"/>
          <w:sz w:val="28"/>
          <w:szCs w:val="28"/>
          <w:lang w:val="ru-RU"/>
        </w:rPr>
        <w:t xml:space="preserve">  </w:t>
      </w:r>
      <w:r w:rsidR="00C72A62" w:rsidRPr="00C40095">
        <w:rPr>
          <w:rFonts w:ascii="Times New Roman" w:hAnsi="Times New Roman" w:cs="Times New Roman"/>
          <w:bCs/>
          <w:color w:val="000000"/>
          <w:sz w:val="28"/>
          <w:szCs w:val="28"/>
          <w:lang w:val="ru-RU"/>
        </w:rPr>
        <w:t xml:space="preserve">Муниципальная программа </w:t>
      </w:r>
      <w:r w:rsidRPr="00C40095">
        <w:rPr>
          <w:sz w:val="28"/>
          <w:szCs w:val="28"/>
          <w:lang w:val="ru-RU"/>
        </w:rPr>
        <w:t xml:space="preserve">«Молодой семье – доступное жилье» </w:t>
      </w:r>
      <w:r w:rsidR="00C72A62" w:rsidRPr="00C40095">
        <w:rPr>
          <w:rFonts w:ascii="Times New Roman" w:hAnsi="Times New Roman" w:cs="Times New Roman"/>
          <w:sz w:val="28"/>
          <w:szCs w:val="28"/>
          <w:lang w:val="ru-RU"/>
        </w:rPr>
        <w:t>позволила привлечь средства областного бюджет</w:t>
      </w:r>
      <w:r w:rsidR="00497F14" w:rsidRPr="00C40095">
        <w:rPr>
          <w:rFonts w:ascii="Times New Roman" w:hAnsi="Times New Roman" w:cs="Times New Roman"/>
          <w:sz w:val="28"/>
          <w:szCs w:val="28"/>
          <w:lang w:val="ru-RU"/>
        </w:rPr>
        <w:t>а и</w:t>
      </w:r>
      <w:r w:rsidR="00C72A62" w:rsidRPr="00C40095">
        <w:rPr>
          <w:rFonts w:ascii="Times New Roman" w:hAnsi="Times New Roman" w:cs="Times New Roman"/>
          <w:sz w:val="28"/>
          <w:szCs w:val="28"/>
          <w:lang w:val="ru-RU"/>
        </w:rPr>
        <w:t xml:space="preserve"> бюджета района для предоставления субсидий на социальные выплаты молодым семьям на приобретение жилья или строительства индивидуального жилого дома. В связи с этим в 201</w:t>
      </w:r>
      <w:r w:rsidR="00497F14" w:rsidRPr="00C40095">
        <w:rPr>
          <w:rFonts w:ascii="Times New Roman" w:hAnsi="Times New Roman" w:cs="Times New Roman"/>
          <w:sz w:val="28"/>
          <w:szCs w:val="28"/>
          <w:lang w:val="ru-RU"/>
        </w:rPr>
        <w:t>8</w:t>
      </w:r>
      <w:r w:rsidR="00C72A62" w:rsidRPr="00C40095">
        <w:rPr>
          <w:rFonts w:ascii="Times New Roman" w:hAnsi="Times New Roman" w:cs="Times New Roman"/>
          <w:sz w:val="28"/>
          <w:szCs w:val="28"/>
          <w:lang w:val="ru-RU"/>
        </w:rPr>
        <w:t xml:space="preserve"> году была с</w:t>
      </w:r>
      <w:r w:rsidR="00C72A62" w:rsidRPr="00C40095">
        <w:rPr>
          <w:rFonts w:ascii="Times New Roman" w:hAnsi="Times New Roman" w:cs="Times New Roman"/>
          <w:color w:val="000000"/>
          <w:sz w:val="28"/>
          <w:szCs w:val="28"/>
          <w:lang w:val="ru-RU"/>
        </w:rPr>
        <w:t>формирована база данных об  участнике Программы по Ленинскому муниципальному району на основании информации о молодых семьях, поставленных на учет в администрациях поселений, в качестве нуждающихся в улучшении жилищных условий, число которых составило 4</w:t>
      </w:r>
      <w:r w:rsidR="00497F14" w:rsidRPr="00C40095">
        <w:rPr>
          <w:rFonts w:ascii="Times New Roman" w:hAnsi="Times New Roman" w:cs="Times New Roman"/>
          <w:color w:val="000000"/>
          <w:sz w:val="28"/>
          <w:szCs w:val="28"/>
          <w:lang w:val="ru-RU"/>
        </w:rPr>
        <w:t>7</w:t>
      </w:r>
      <w:r w:rsidR="00C72A62" w:rsidRPr="00C40095">
        <w:rPr>
          <w:rFonts w:ascii="Times New Roman" w:hAnsi="Times New Roman" w:cs="Times New Roman"/>
          <w:color w:val="000000"/>
          <w:sz w:val="28"/>
          <w:szCs w:val="28"/>
          <w:lang w:val="ru-RU"/>
        </w:rPr>
        <w:t xml:space="preserve"> семья. </w:t>
      </w:r>
      <w:r w:rsidR="00E901C9" w:rsidRPr="00C40095">
        <w:rPr>
          <w:rFonts w:ascii="Times New Roman" w:hAnsi="Times New Roman" w:cs="Times New Roman"/>
          <w:color w:val="000000"/>
          <w:sz w:val="28"/>
          <w:szCs w:val="28"/>
          <w:lang w:val="ru-RU"/>
        </w:rPr>
        <w:t>Во исполнение п</w:t>
      </w:r>
      <w:r w:rsidR="00E901C9" w:rsidRPr="00C40095">
        <w:rPr>
          <w:rStyle w:val="doccaption"/>
          <w:rFonts w:ascii="Times New Roman" w:hAnsi="Times New Roman" w:cs="Times New Roman"/>
          <w:sz w:val="28"/>
          <w:szCs w:val="28"/>
          <w:lang w:val="ru-RU"/>
        </w:rPr>
        <w:t xml:space="preserve">остановления Администрации Волгоградской области от 23.04.2018 № 172-п "Об утверждении Порядка предоставления и расходования в 2018 году субсидий бюджетам муниципальных образований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администрацией Ленинского муниципального района было заключено соглашение с комитетом строительства Волгоградской области </w:t>
      </w:r>
      <w:r w:rsidR="00E901C9" w:rsidRPr="00C40095">
        <w:rPr>
          <w:rFonts w:ascii="Times New Roman" w:hAnsi="Times New Roman" w:cs="Times New Roman"/>
          <w:sz w:val="28"/>
          <w:szCs w:val="28"/>
          <w:lang w:val="ru-RU"/>
        </w:rPr>
        <w:t>№ 18630000-1-2018-001  от 01.06.2018 года «О предоставлении в 2018 году субсидии бюджету Ленинского муниципального района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r w:rsidR="004C678A" w:rsidRPr="00C40095">
        <w:rPr>
          <w:rFonts w:ascii="Times New Roman" w:hAnsi="Times New Roman" w:cs="Times New Roman"/>
          <w:sz w:val="28"/>
          <w:szCs w:val="28"/>
          <w:lang w:val="ru-RU"/>
        </w:rPr>
        <w:t>. В результате выделено из областного бюджета 4189,62 тыс.рублей, из бюджета Ленинского муниципального района 1045,00 тыс.рублей.</w:t>
      </w:r>
      <w:r w:rsidR="004C678A" w:rsidRPr="00C40095">
        <w:rPr>
          <w:rFonts w:ascii="Times New Roman" w:hAnsi="Times New Roman" w:cs="Times New Roman"/>
          <w:color w:val="000000"/>
          <w:sz w:val="28"/>
          <w:szCs w:val="28"/>
          <w:lang w:val="ru-RU"/>
        </w:rPr>
        <w:t xml:space="preserve"> Выдано 7 свидетельств на получение социальных выплат на приобретение (строительство) жилья. Все эти семьи реализовали свое право  и улучшили свои жилищные условия.</w:t>
      </w:r>
    </w:p>
    <w:p w:rsidR="00090DE5" w:rsidRPr="00C40095" w:rsidRDefault="00C72A62" w:rsidP="00A336B0">
      <w:pPr>
        <w:shd w:val="clear" w:color="auto" w:fill="FFFFFF"/>
        <w:ind w:right="-1" w:firstLine="567"/>
        <w:jc w:val="both"/>
        <w:rPr>
          <w:iCs/>
          <w:sz w:val="28"/>
          <w:szCs w:val="28"/>
          <w:lang w:val="ru-RU"/>
        </w:rPr>
      </w:pPr>
      <w:r w:rsidRPr="00C40095">
        <w:rPr>
          <w:rFonts w:ascii="Times New Roman" w:hAnsi="Times New Roman" w:cs="Times New Roman"/>
          <w:bCs/>
          <w:color w:val="000000"/>
          <w:sz w:val="28"/>
          <w:szCs w:val="28"/>
          <w:lang w:val="ru-RU"/>
        </w:rPr>
        <w:lastRenderedPageBreak/>
        <w:t xml:space="preserve">Реализация муниципальной программы </w:t>
      </w:r>
      <w:r w:rsidR="006579C9" w:rsidRPr="00C40095">
        <w:rPr>
          <w:sz w:val="28"/>
          <w:szCs w:val="28"/>
          <w:lang w:val="ru-RU"/>
        </w:rPr>
        <w:t>«Духовно–нравственное воспитание граждан в Ленинском муниципальном районе</w:t>
      </w:r>
      <w:r w:rsidR="006579C9" w:rsidRPr="00C40095">
        <w:rPr>
          <w:bCs/>
          <w:sz w:val="28"/>
          <w:szCs w:val="28"/>
          <w:lang w:val="ru-RU"/>
        </w:rPr>
        <w:t>»</w:t>
      </w:r>
      <w:r w:rsidRPr="00C40095">
        <w:rPr>
          <w:rFonts w:ascii="Times New Roman" w:hAnsi="Times New Roman" w:cs="Times New Roman"/>
          <w:bCs/>
          <w:sz w:val="28"/>
          <w:szCs w:val="28"/>
          <w:lang w:val="ru-RU"/>
        </w:rPr>
        <w:t xml:space="preserve"> </w:t>
      </w:r>
      <w:r w:rsidRPr="00C40095">
        <w:rPr>
          <w:rFonts w:ascii="Times New Roman" w:hAnsi="Times New Roman" w:cs="Times New Roman"/>
          <w:bCs/>
          <w:color w:val="000000"/>
          <w:sz w:val="28"/>
          <w:szCs w:val="28"/>
          <w:lang w:val="ru-RU"/>
        </w:rPr>
        <w:t xml:space="preserve"> </w:t>
      </w:r>
      <w:r w:rsidRPr="00C40095">
        <w:rPr>
          <w:rFonts w:ascii="Times New Roman" w:hAnsi="Times New Roman" w:cs="Times New Roman"/>
          <w:iCs/>
          <w:sz w:val="28"/>
          <w:szCs w:val="28"/>
          <w:lang w:val="ru-RU"/>
        </w:rPr>
        <w:t xml:space="preserve">включила исполнение ряда мероприятий </w:t>
      </w:r>
      <w:r w:rsidR="006579C9" w:rsidRPr="00C40095">
        <w:rPr>
          <w:rFonts w:ascii="Times New Roman" w:hAnsi="Times New Roman" w:cs="Times New Roman"/>
          <w:iCs/>
          <w:sz w:val="28"/>
          <w:szCs w:val="28"/>
          <w:lang w:val="ru-RU"/>
        </w:rPr>
        <w:t>по п</w:t>
      </w:r>
      <w:r w:rsidR="006579C9" w:rsidRPr="00C40095">
        <w:rPr>
          <w:rFonts w:eastAsia="Calibri"/>
          <w:sz w:val="28"/>
          <w:szCs w:val="28"/>
          <w:lang w:val="ru-RU"/>
        </w:rPr>
        <w:t xml:space="preserve">одпрограмме «Программа мероприятий по  духовно – нравственному  воспитанию граждан Ленинского муниципального района, совершенствованию семейного воспитания, сохранению и развитию национально – культурных традиций»: </w:t>
      </w:r>
      <w:r w:rsidR="00090DE5" w:rsidRPr="00C40095">
        <w:rPr>
          <w:rFonts w:eastAsia="Calibri"/>
          <w:sz w:val="28"/>
          <w:szCs w:val="28"/>
          <w:lang w:val="ru-RU"/>
        </w:rPr>
        <w:t>п</w:t>
      </w:r>
      <w:r w:rsidR="00090DE5" w:rsidRPr="00C40095">
        <w:rPr>
          <w:iCs/>
          <w:sz w:val="28"/>
          <w:szCs w:val="28"/>
          <w:lang w:val="ru-RU"/>
        </w:rPr>
        <w:t>роведение праздника «посвященного Дню воина-интернационалиста и Дню православной молодежи, Масленицы, праздника «Поздравляю маму с днем 8 марта», акции «Выходи играть во двор», Дня России, праздника «Районная пасхальная встреча», «Пасхальная радость» (сц. «Троица»), «</w:t>
      </w:r>
      <w:r w:rsidR="00090DE5" w:rsidRPr="00C40095">
        <w:rPr>
          <w:sz w:val="28"/>
          <w:szCs w:val="28"/>
          <w:lang w:val="ru-RU"/>
        </w:rPr>
        <w:t xml:space="preserve">Рождество Пресвятой Богородицы, </w:t>
      </w:r>
      <w:r w:rsidR="00090DE5" w:rsidRPr="00C40095">
        <w:rPr>
          <w:iCs/>
          <w:sz w:val="28"/>
          <w:szCs w:val="28"/>
          <w:lang w:val="ru-RU"/>
        </w:rPr>
        <w:t>Воздвижение Креста Господня», Дня всех святых, праздника Троицы, праздника новолетия «Здравствуй, школа!», «День семьи Любви и Верности» Дня пожилого человека. Все мероприятия прошли в МБУ «Ленинский центр по работе с подростками и молодёжью «Выбор», филиале центра «Семейном центре «Троица», и на базах партнёрских организаций. Не обошлось и без активной помощи и участия актива и членов ТОС «Духановка», волонтеров центра «Выбор». В них приняли участие 750 детей и взрослых.</w:t>
      </w:r>
      <w:r w:rsidR="00090DE5" w:rsidRPr="00C40095">
        <w:rPr>
          <w:sz w:val="28"/>
          <w:szCs w:val="28"/>
          <w:lang w:val="ru-RU"/>
        </w:rPr>
        <w:t xml:space="preserve"> Мероприятия способствовали в</w:t>
      </w:r>
      <w:r w:rsidR="00090DE5" w:rsidRPr="00C40095">
        <w:rPr>
          <w:spacing w:val="-1"/>
          <w:sz w:val="28"/>
          <w:szCs w:val="28"/>
          <w:lang w:val="ru-RU"/>
        </w:rPr>
        <w:t xml:space="preserve">озрождению и сохранению духовно - </w:t>
      </w:r>
      <w:r w:rsidR="00090DE5" w:rsidRPr="00C40095">
        <w:rPr>
          <w:sz w:val="28"/>
          <w:szCs w:val="28"/>
          <w:lang w:val="ru-RU"/>
        </w:rPr>
        <w:t>нравственных традиций семейных отношений, семейного воспитания, уважения к старшему поколению, воспитанию патриотизма и гордости за героев своей Родины.</w:t>
      </w:r>
    </w:p>
    <w:p w:rsidR="00090DE5" w:rsidRPr="00C40095" w:rsidRDefault="00090DE5" w:rsidP="00A336B0">
      <w:pPr>
        <w:shd w:val="clear" w:color="auto" w:fill="FFFFFF"/>
        <w:ind w:firstLine="567"/>
        <w:jc w:val="both"/>
        <w:rPr>
          <w:sz w:val="28"/>
          <w:szCs w:val="28"/>
          <w:lang w:val="ru-RU"/>
        </w:rPr>
      </w:pPr>
      <w:r w:rsidRPr="00C40095">
        <w:rPr>
          <w:iCs/>
          <w:sz w:val="28"/>
          <w:szCs w:val="28"/>
          <w:lang w:val="ru-RU"/>
        </w:rPr>
        <w:t xml:space="preserve">- Участие специалистов центра «Выбор», детей, педагогов образовательных учреждений, учреждений культуры в Областных рождественских чтениях патриархата РПЦ, что способствовало </w:t>
      </w:r>
      <w:r w:rsidRPr="00C40095">
        <w:rPr>
          <w:sz w:val="28"/>
          <w:szCs w:val="28"/>
          <w:lang w:val="ru-RU"/>
        </w:rPr>
        <w:t>созданию дополнительного пространства для самореализации лично</w:t>
      </w:r>
      <w:r w:rsidRPr="00C40095">
        <w:rPr>
          <w:spacing w:val="-1"/>
          <w:sz w:val="28"/>
          <w:szCs w:val="28"/>
          <w:lang w:val="ru-RU"/>
        </w:rPr>
        <w:t xml:space="preserve">сти, приобщения детей и молодежи к </w:t>
      </w:r>
      <w:r w:rsidRPr="00C40095">
        <w:rPr>
          <w:sz w:val="28"/>
          <w:szCs w:val="28"/>
          <w:lang w:val="ru-RU"/>
        </w:rPr>
        <w:t>духовно-нравственным ценностям традиционной отечественной культуры.</w:t>
      </w:r>
    </w:p>
    <w:p w:rsidR="00C72A62" w:rsidRPr="00C40095" w:rsidRDefault="00C61049" w:rsidP="00A336B0">
      <w:pPr>
        <w:pStyle w:val="a7"/>
        <w:tabs>
          <w:tab w:val="clear" w:pos="4677"/>
          <w:tab w:val="clear" w:pos="9355"/>
        </w:tabs>
        <w:ind w:firstLine="567"/>
        <w:jc w:val="both"/>
        <w:rPr>
          <w:rFonts w:ascii="Times New Roman" w:hAnsi="Times New Roman" w:cs="Times New Roman"/>
          <w:b/>
          <w:bCs/>
          <w:color w:val="000000"/>
          <w:sz w:val="28"/>
          <w:szCs w:val="28"/>
          <w:lang w:val="ru-RU"/>
        </w:rPr>
      </w:pPr>
      <w:r w:rsidRPr="00C40095">
        <w:rPr>
          <w:iCs/>
          <w:sz w:val="28"/>
          <w:szCs w:val="28"/>
          <w:lang w:val="ru-RU"/>
        </w:rPr>
        <w:t xml:space="preserve">Реализуя подпрограмму </w:t>
      </w:r>
      <w:r w:rsidRPr="00C40095">
        <w:rPr>
          <w:rFonts w:asciiTheme="majorHAnsi" w:hAnsiTheme="majorHAnsi" w:cstheme="majorHAnsi"/>
          <w:sz w:val="28"/>
          <w:szCs w:val="28"/>
          <w:lang w:val="ru-RU"/>
        </w:rPr>
        <w:t>«Обеспечение мероприятий по формированию научно-теоретических, методологических и организационных  основ духовно – нравственного воспитания населения в Ленинском муниципальном районе»</w:t>
      </w:r>
      <w:r w:rsidR="00BA72D6" w:rsidRPr="00C40095">
        <w:rPr>
          <w:rFonts w:asciiTheme="majorHAnsi" w:hAnsiTheme="majorHAnsi" w:cstheme="majorHAnsi"/>
          <w:sz w:val="28"/>
          <w:szCs w:val="28"/>
          <w:lang w:val="ru-RU"/>
        </w:rPr>
        <w:t>,</w:t>
      </w:r>
      <w:r w:rsidR="00215DCA" w:rsidRPr="00C40095">
        <w:rPr>
          <w:rFonts w:asciiTheme="majorHAnsi" w:hAnsiTheme="majorHAnsi" w:cstheme="majorHAnsi"/>
          <w:sz w:val="28"/>
          <w:szCs w:val="28"/>
          <w:lang w:val="ru-RU"/>
        </w:rPr>
        <w:t xml:space="preserve"> проведены </w:t>
      </w:r>
      <w:r w:rsidR="00215DCA" w:rsidRPr="00C40095">
        <w:rPr>
          <w:iCs/>
          <w:sz w:val="28"/>
          <w:szCs w:val="28"/>
          <w:lang w:val="ru-RU"/>
        </w:rPr>
        <w:t xml:space="preserve">районные конкурсы: «Святые Заступники Руси», «Пасхальная радость», «Рублевские чтения». Конкурсы способствовали развитию интереса к православной истории России, родного края, повысились </w:t>
      </w:r>
      <w:r w:rsidR="00215DCA" w:rsidRPr="00C40095">
        <w:rPr>
          <w:sz w:val="28"/>
          <w:szCs w:val="28"/>
          <w:lang w:val="ru-RU"/>
        </w:rPr>
        <w:t>показатели качества жизни современных детей в области психического, нравственного и духовного здоровья, критериями которого являются гармоничное и позитивное отношение ребенка к окружающему миру, психо-эмоциональное благополучие, оптимистическая картина мира. В</w:t>
      </w:r>
      <w:r w:rsidR="00215DCA" w:rsidRPr="00C40095">
        <w:rPr>
          <w:iCs/>
          <w:sz w:val="28"/>
          <w:szCs w:val="28"/>
          <w:lang w:val="ru-RU"/>
        </w:rPr>
        <w:t xml:space="preserve"> проведении районного фотоконкурса «Православие и ислам» на базе МБУК «Ленинский районный музей»,  приняли участие 62 человека, предоставлено 136  работ. На конкурсе представлены фотографии православной, исламской и буддийской тематики. Все участники получили дипломы и памятные подарки.</w:t>
      </w:r>
      <w:r w:rsidR="00F517EB" w:rsidRPr="00C40095">
        <w:rPr>
          <w:iCs/>
          <w:sz w:val="28"/>
          <w:szCs w:val="28"/>
          <w:lang w:val="ru-RU"/>
        </w:rPr>
        <w:t xml:space="preserve"> П</w:t>
      </w:r>
      <w:r w:rsidR="00215DCA" w:rsidRPr="00C40095">
        <w:rPr>
          <w:iCs/>
          <w:sz w:val="28"/>
          <w:szCs w:val="28"/>
          <w:lang w:val="ru-RU"/>
        </w:rPr>
        <w:t xml:space="preserve">роведен районного конкурса «святые заступники Руси», </w:t>
      </w:r>
      <w:r w:rsidR="00F517EB" w:rsidRPr="00C40095">
        <w:rPr>
          <w:iCs/>
          <w:sz w:val="28"/>
          <w:szCs w:val="28"/>
          <w:lang w:val="ru-RU"/>
        </w:rPr>
        <w:t>участниками которого стали 358 человек</w:t>
      </w:r>
      <w:r w:rsidR="00215DCA" w:rsidRPr="00C40095">
        <w:rPr>
          <w:iCs/>
          <w:sz w:val="28"/>
          <w:szCs w:val="28"/>
          <w:lang w:val="ru-RU"/>
        </w:rPr>
        <w:t>,</w:t>
      </w:r>
      <w:r w:rsidR="00F517EB" w:rsidRPr="00C40095">
        <w:rPr>
          <w:iCs/>
          <w:sz w:val="28"/>
          <w:szCs w:val="28"/>
          <w:lang w:val="ru-RU"/>
        </w:rPr>
        <w:t xml:space="preserve"> по сравнению с уровнем</w:t>
      </w:r>
      <w:r w:rsidR="00215DCA" w:rsidRPr="00C40095">
        <w:rPr>
          <w:iCs/>
          <w:sz w:val="28"/>
          <w:szCs w:val="28"/>
          <w:lang w:val="ru-RU"/>
        </w:rPr>
        <w:t xml:space="preserve"> 2017</w:t>
      </w:r>
      <w:r w:rsidR="00F517EB" w:rsidRPr="00C40095">
        <w:rPr>
          <w:iCs/>
          <w:sz w:val="28"/>
          <w:szCs w:val="28"/>
          <w:lang w:val="ru-RU"/>
        </w:rPr>
        <w:t xml:space="preserve"> </w:t>
      </w:r>
      <w:r w:rsidR="00215DCA" w:rsidRPr="00C40095">
        <w:rPr>
          <w:iCs/>
          <w:sz w:val="28"/>
          <w:szCs w:val="28"/>
          <w:lang w:val="ru-RU"/>
        </w:rPr>
        <w:t>г</w:t>
      </w:r>
      <w:r w:rsidR="00F517EB" w:rsidRPr="00C40095">
        <w:rPr>
          <w:iCs/>
          <w:sz w:val="28"/>
          <w:szCs w:val="28"/>
          <w:lang w:val="ru-RU"/>
        </w:rPr>
        <w:t>ода -</w:t>
      </w:r>
      <w:r w:rsidR="00215DCA" w:rsidRPr="00C40095">
        <w:rPr>
          <w:iCs/>
          <w:sz w:val="28"/>
          <w:szCs w:val="28"/>
          <w:lang w:val="ru-RU"/>
        </w:rPr>
        <w:t xml:space="preserve"> 236 участн</w:t>
      </w:r>
      <w:r w:rsidR="00F517EB" w:rsidRPr="00C40095">
        <w:rPr>
          <w:iCs/>
          <w:sz w:val="28"/>
          <w:szCs w:val="28"/>
          <w:lang w:val="ru-RU"/>
        </w:rPr>
        <w:t xml:space="preserve">иков. </w:t>
      </w:r>
      <w:r w:rsidR="00A01E5A" w:rsidRPr="00C40095">
        <w:rPr>
          <w:iCs/>
          <w:sz w:val="28"/>
          <w:szCs w:val="28"/>
          <w:lang w:val="ru-RU"/>
        </w:rPr>
        <w:t>О</w:t>
      </w:r>
      <w:r w:rsidR="00215DCA" w:rsidRPr="00C40095">
        <w:rPr>
          <w:rFonts w:cs="Times New Roman"/>
          <w:iCs/>
          <w:sz w:val="28"/>
          <w:szCs w:val="28"/>
          <w:lang w:val="ru-RU"/>
        </w:rPr>
        <w:t>рганиз</w:t>
      </w:r>
      <w:r w:rsidR="00A01E5A" w:rsidRPr="00C40095">
        <w:rPr>
          <w:rFonts w:cs="Times New Roman"/>
          <w:iCs/>
          <w:sz w:val="28"/>
          <w:szCs w:val="28"/>
          <w:lang w:val="ru-RU"/>
        </w:rPr>
        <w:t>ован</w:t>
      </w:r>
      <w:r w:rsidR="00215DCA" w:rsidRPr="00C40095">
        <w:rPr>
          <w:rFonts w:cs="Times New Roman"/>
          <w:iCs/>
          <w:sz w:val="28"/>
          <w:szCs w:val="28"/>
          <w:lang w:val="ru-RU"/>
        </w:rPr>
        <w:t xml:space="preserve"> и проведен районн</w:t>
      </w:r>
      <w:r w:rsidR="00A01E5A" w:rsidRPr="00C40095">
        <w:rPr>
          <w:rFonts w:cs="Times New Roman"/>
          <w:iCs/>
          <w:sz w:val="28"/>
          <w:szCs w:val="28"/>
          <w:lang w:val="ru-RU"/>
        </w:rPr>
        <w:t>ый</w:t>
      </w:r>
      <w:r w:rsidR="00215DCA" w:rsidRPr="00C40095">
        <w:rPr>
          <w:rFonts w:cs="Times New Roman"/>
          <w:iCs/>
          <w:sz w:val="28"/>
          <w:szCs w:val="28"/>
          <w:lang w:val="ru-RU"/>
        </w:rPr>
        <w:t xml:space="preserve"> семинар «Церковно-государственное сотрудничество как основа национального единства современной России» на базе </w:t>
      </w:r>
      <w:r w:rsidR="00215DCA" w:rsidRPr="00C40095">
        <w:rPr>
          <w:rFonts w:cs="Times New Roman"/>
          <w:sz w:val="28"/>
          <w:szCs w:val="28"/>
          <w:lang w:val="ru-RU"/>
        </w:rPr>
        <w:t>МБУ «Ленинский центр по работе с подростками и молодёжью «Выбор», приняли участие заведующие детских садов Ленинского района, воспитатели, учителя, преподающие курс ОРКСЭ. Докладчики получили дипломы, участники – сертификаты.</w:t>
      </w:r>
      <w:r w:rsidR="00A01E5A" w:rsidRPr="00C40095">
        <w:rPr>
          <w:rFonts w:cs="Times New Roman"/>
          <w:sz w:val="28"/>
          <w:szCs w:val="28"/>
          <w:lang w:val="ru-RU"/>
        </w:rPr>
        <w:t xml:space="preserve"> Организован </w:t>
      </w:r>
      <w:r w:rsidR="00215DCA" w:rsidRPr="00C40095">
        <w:rPr>
          <w:iCs/>
          <w:sz w:val="28"/>
          <w:szCs w:val="28"/>
          <w:lang w:val="ru-RU"/>
        </w:rPr>
        <w:t xml:space="preserve"> районн</w:t>
      </w:r>
      <w:r w:rsidR="00A01E5A" w:rsidRPr="00C40095">
        <w:rPr>
          <w:iCs/>
          <w:sz w:val="28"/>
          <w:szCs w:val="28"/>
          <w:lang w:val="ru-RU"/>
        </w:rPr>
        <w:t>ый</w:t>
      </w:r>
      <w:r w:rsidR="00215DCA" w:rsidRPr="00C40095">
        <w:rPr>
          <w:iCs/>
          <w:sz w:val="28"/>
          <w:szCs w:val="28"/>
          <w:lang w:val="ru-RU"/>
        </w:rPr>
        <w:t xml:space="preserve"> праздник «День семьи, любви и верности» на базе </w:t>
      </w:r>
      <w:r w:rsidR="00215DCA" w:rsidRPr="00C40095">
        <w:rPr>
          <w:sz w:val="28"/>
          <w:szCs w:val="28"/>
          <w:lang w:val="ru-RU"/>
        </w:rPr>
        <w:t>МКУК «Заплавненский СЦКД «Родина»</w:t>
      </w:r>
      <w:r w:rsidR="0004268C" w:rsidRPr="00C40095">
        <w:rPr>
          <w:sz w:val="28"/>
          <w:szCs w:val="28"/>
          <w:lang w:val="ru-RU"/>
        </w:rPr>
        <w:t>, участниками стали органы местного самоуправления</w:t>
      </w:r>
      <w:r w:rsidR="00215DCA" w:rsidRPr="00C40095">
        <w:rPr>
          <w:sz w:val="28"/>
          <w:szCs w:val="28"/>
          <w:lang w:val="ru-RU"/>
        </w:rPr>
        <w:t xml:space="preserve"> и 13 почётных семей из г. Ленинск и сельских поселений. </w:t>
      </w:r>
      <w:r w:rsidR="0004268C" w:rsidRPr="00C40095">
        <w:rPr>
          <w:sz w:val="28"/>
          <w:szCs w:val="28"/>
          <w:lang w:val="ru-RU"/>
        </w:rPr>
        <w:lastRenderedPageBreak/>
        <w:t>У</w:t>
      </w:r>
      <w:r w:rsidR="00215DCA" w:rsidRPr="00C40095">
        <w:rPr>
          <w:sz w:val="28"/>
          <w:szCs w:val="28"/>
          <w:lang w:val="ru-RU"/>
        </w:rPr>
        <w:t>частники получили памятные подарки.</w:t>
      </w:r>
      <w:r w:rsidR="0004268C" w:rsidRPr="00C40095">
        <w:rPr>
          <w:sz w:val="28"/>
          <w:szCs w:val="28"/>
          <w:lang w:val="ru-RU"/>
        </w:rPr>
        <w:t xml:space="preserve"> </w:t>
      </w:r>
      <w:r w:rsidR="0082165A" w:rsidRPr="00C40095">
        <w:rPr>
          <w:rFonts w:ascii="Times New Roman" w:hAnsi="Times New Roman" w:cs="Times New Roman"/>
          <w:sz w:val="28"/>
          <w:szCs w:val="28"/>
          <w:lang w:val="ru-RU"/>
        </w:rPr>
        <w:t>Общая сумма финансирования мероприятий в 201</w:t>
      </w:r>
      <w:r w:rsidR="0004268C" w:rsidRPr="00C40095">
        <w:rPr>
          <w:rFonts w:ascii="Times New Roman" w:hAnsi="Times New Roman" w:cs="Times New Roman"/>
          <w:sz w:val="28"/>
          <w:szCs w:val="28"/>
          <w:lang w:val="ru-RU"/>
        </w:rPr>
        <w:t>8</w:t>
      </w:r>
      <w:r w:rsidR="0082165A" w:rsidRPr="00C40095">
        <w:rPr>
          <w:rFonts w:ascii="Times New Roman" w:hAnsi="Times New Roman" w:cs="Times New Roman"/>
          <w:sz w:val="28"/>
          <w:szCs w:val="28"/>
          <w:lang w:val="ru-RU"/>
        </w:rPr>
        <w:t xml:space="preserve"> году составила 13,00 тыс.рублей.</w:t>
      </w:r>
    </w:p>
    <w:p w:rsidR="00A33B32" w:rsidRPr="00C40095" w:rsidRDefault="00A10159" w:rsidP="00A336B0">
      <w:pPr>
        <w:tabs>
          <w:tab w:val="left" w:pos="10206"/>
        </w:tabs>
        <w:ind w:firstLine="567"/>
        <w:jc w:val="both"/>
        <w:rPr>
          <w:rFonts w:asciiTheme="majorHAnsi" w:hAnsiTheme="majorHAnsi" w:cstheme="majorHAnsi"/>
          <w:sz w:val="28"/>
          <w:szCs w:val="28"/>
          <w:lang w:val="ru-RU"/>
        </w:rPr>
      </w:pPr>
      <w:r w:rsidRPr="00C40095">
        <w:rPr>
          <w:rFonts w:asciiTheme="majorHAnsi" w:hAnsiTheme="majorHAnsi" w:cstheme="majorHAnsi"/>
          <w:sz w:val="28"/>
          <w:szCs w:val="28"/>
          <w:lang w:val="ru-RU"/>
        </w:rPr>
        <w:t>За</w:t>
      </w:r>
      <w:r w:rsidR="00D4492A" w:rsidRPr="00C40095">
        <w:rPr>
          <w:rFonts w:asciiTheme="majorHAnsi" w:hAnsiTheme="majorHAnsi" w:cstheme="majorHAnsi"/>
          <w:sz w:val="28"/>
          <w:szCs w:val="28"/>
          <w:lang w:val="ru-RU"/>
        </w:rPr>
        <w:t xml:space="preserve"> </w:t>
      </w:r>
      <w:r w:rsidRPr="00C40095">
        <w:rPr>
          <w:rFonts w:asciiTheme="majorHAnsi" w:hAnsiTheme="majorHAnsi" w:cstheme="majorHAnsi"/>
          <w:sz w:val="28"/>
          <w:szCs w:val="28"/>
          <w:lang w:val="ru-RU"/>
        </w:rPr>
        <w:t xml:space="preserve"> 201</w:t>
      </w:r>
      <w:r w:rsidR="00777337" w:rsidRPr="00C40095">
        <w:rPr>
          <w:rFonts w:asciiTheme="majorHAnsi" w:hAnsiTheme="majorHAnsi" w:cstheme="majorHAnsi"/>
          <w:sz w:val="28"/>
          <w:szCs w:val="28"/>
          <w:lang w:val="ru-RU"/>
        </w:rPr>
        <w:t>8</w:t>
      </w:r>
      <w:r w:rsidRPr="00C40095">
        <w:rPr>
          <w:rFonts w:asciiTheme="majorHAnsi" w:hAnsiTheme="majorHAnsi" w:cstheme="majorHAnsi"/>
          <w:sz w:val="28"/>
          <w:szCs w:val="28"/>
          <w:lang w:val="ru-RU"/>
        </w:rPr>
        <w:t xml:space="preserve"> год по муниципальной программе </w:t>
      </w:r>
      <w:r w:rsidR="0064011B" w:rsidRPr="00C40095">
        <w:rPr>
          <w:rFonts w:asciiTheme="majorHAnsi" w:hAnsiTheme="majorHAnsi" w:cstheme="majorHAnsi"/>
          <w:sz w:val="28"/>
          <w:szCs w:val="28"/>
          <w:lang w:val="ru-RU"/>
        </w:rPr>
        <w:t xml:space="preserve">«Развитие туризма в Ленинском муниципальном районе»  </w:t>
      </w:r>
      <w:r w:rsidRPr="00C40095">
        <w:rPr>
          <w:rFonts w:asciiTheme="majorHAnsi" w:hAnsiTheme="majorHAnsi" w:cstheme="majorHAnsi"/>
          <w:bCs/>
          <w:sz w:val="28"/>
          <w:szCs w:val="28"/>
          <w:lang w:val="ru-RU"/>
        </w:rPr>
        <w:t>были выполнены следующие</w:t>
      </w:r>
      <w:r w:rsidRPr="00C40095">
        <w:rPr>
          <w:rFonts w:asciiTheme="majorHAnsi" w:eastAsia="Times New Roman" w:hAnsiTheme="majorHAnsi" w:cstheme="majorHAnsi"/>
          <w:color w:val="000000"/>
          <w:sz w:val="28"/>
          <w:szCs w:val="28"/>
          <w:lang w:val="ru-RU"/>
        </w:rPr>
        <w:t xml:space="preserve"> мероприятия: </w:t>
      </w:r>
      <w:r w:rsidR="00777337" w:rsidRPr="00C40095">
        <w:rPr>
          <w:rFonts w:asciiTheme="majorHAnsi" w:eastAsia="Times New Roman" w:hAnsiTheme="majorHAnsi" w:cstheme="majorHAnsi"/>
          <w:color w:val="000000"/>
          <w:sz w:val="28"/>
          <w:szCs w:val="28"/>
          <w:lang w:val="ru-RU"/>
        </w:rPr>
        <w:t>з</w:t>
      </w:r>
      <w:r w:rsidR="00777337" w:rsidRPr="00C40095">
        <w:rPr>
          <w:rFonts w:asciiTheme="majorHAnsi" w:hAnsiTheme="majorHAnsi" w:cstheme="majorHAnsi"/>
          <w:sz w:val="28"/>
          <w:szCs w:val="28"/>
          <w:lang w:val="ru-RU"/>
        </w:rPr>
        <w:t>аключены в 2018 году 5 договоров о сотрудничестве с  туристическими базами Ленинского муниципального района</w:t>
      </w:r>
      <w:r w:rsidR="003745D8" w:rsidRPr="00C40095">
        <w:rPr>
          <w:rFonts w:asciiTheme="majorHAnsi" w:hAnsiTheme="majorHAnsi" w:cstheme="majorHAnsi"/>
          <w:sz w:val="28"/>
          <w:szCs w:val="28"/>
          <w:lang w:val="ru-RU"/>
        </w:rPr>
        <w:t xml:space="preserve"> (с </w:t>
      </w:r>
      <w:r w:rsidR="003745D8" w:rsidRPr="00C40095">
        <w:rPr>
          <w:rFonts w:asciiTheme="majorHAnsi" w:eastAsia="Calibri" w:hAnsiTheme="majorHAnsi" w:cstheme="majorHAnsi"/>
          <w:sz w:val="28"/>
          <w:szCs w:val="28"/>
          <w:lang w:val="ru-RU"/>
        </w:rPr>
        <w:t>Базой «У Михалыча» (Рыбалка, пруд.); ЭКО-отель «Летучая рыба»; Турбаза «Одиссея»; Туристическая база «Каршевитое»; База отдыха «Изумруд»).</w:t>
      </w:r>
      <w:r w:rsidR="003745D8" w:rsidRPr="00C40095">
        <w:rPr>
          <w:rFonts w:asciiTheme="majorHAnsi" w:hAnsiTheme="majorHAnsi" w:cstheme="majorHAnsi"/>
          <w:sz w:val="28"/>
          <w:szCs w:val="28"/>
          <w:lang w:val="ru-RU"/>
        </w:rPr>
        <w:t xml:space="preserve"> </w:t>
      </w:r>
      <w:r w:rsidR="0062029A" w:rsidRPr="00C40095">
        <w:rPr>
          <w:rFonts w:asciiTheme="majorHAnsi" w:hAnsiTheme="majorHAnsi" w:cstheme="majorHAnsi"/>
          <w:sz w:val="28"/>
          <w:szCs w:val="28"/>
          <w:lang w:val="ru-RU"/>
        </w:rPr>
        <w:t xml:space="preserve">В рамках выполнения мероприятия «Создание и продвижение туристического продукта» проведено: рекламирование района, как туристически привлекательного через сайты туристических услуг; организованы информационные стенды, </w:t>
      </w:r>
      <w:r w:rsidR="00B14D68" w:rsidRPr="00C40095">
        <w:rPr>
          <w:rFonts w:asciiTheme="majorHAnsi" w:hAnsiTheme="majorHAnsi" w:cstheme="majorHAnsi"/>
          <w:sz w:val="28"/>
          <w:szCs w:val="28"/>
          <w:lang w:val="ru-RU"/>
        </w:rPr>
        <w:t xml:space="preserve">разработаны </w:t>
      </w:r>
      <w:r w:rsidR="0062029A" w:rsidRPr="00C40095">
        <w:rPr>
          <w:rFonts w:asciiTheme="majorHAnsi" w:hAnsiTheme="majorHAnsi" w:cstheme="majorHAnsi"/>
          <w:sz w:val="28"/>
          <w:szCs w:val="28"/>
          <w:lang w:val="ru-RU"/>
        </w:rPr>
        <w:t>буклет</w:t>
      </w:r>
      <w:r w:rsidR="00B14D68" w:rsidRPr="00C40095">
        <w:rPr>
          <w:rFonts w:asciiTheme="majorHAnsi" w:hAnsiTheme="majorHAnsi" w:cstheme="majorHAnsi"/>
          <w:sz w:val="28"/>
          <w:szCs w:val="28"/>
          <w:lang w:val="ru-RU"/>
        </w:rPr>
        <w:t>ы</w:t>
      </w:r>
      <w:r w:rsidR="0062029A" w:rsidRPr="00C40095">
        <w:rPr>
          <w:rFonts w:asciiTheme="majorHAnsi" w:hAnsiTheme="majorHAnsi" w:cstheme="majorHAnsi"/>
          <w:sz w:val="28"/>
          <w:szCs w:val="28"/>
          <w:lang w:val="ru-RU"/>
        </w:rPr>
        <w:t>, памятк</w:t>
      </w:r>
      <w:r w:rsidR="00B14D68" w:rsidRPr="00C40095">
        <w:rPr>
          <w:rFonts w:asciiTheme="majorHAnsi" w:hAnsiTheme="majorHAnsi" w:cstheme="majorHAnsi"/>
          <w:sz w:val="28"/>
          <w:szCs w:val="28"/>
          <w:lang w:val="ru-RU"/>
        </w:rPr>
        <w:t>и</w:t>
      </w:r>
      <w:r w:rsidR="0062029A" w:rsidRPr="00C40095">
        <w:rPr>
          <w:rFonts w:asciiTheme="majorHAnsi" w:hAnsiTheme="majorHAnsi" w:cstheme="majorHAnsi"/>
          <w:sz w:val="28"/>
          <w:szCs w:val="28"/>
          <w:lang w:val="ru-RU"/>
        </w:rPr>
        <w:t>, билборд</w:t>
      </w:r>
      <w:r w:rsidR="00B14D68" w:rsidRPr="00C40095">
        <w:rPr>
          <w:rFonts w:asciiTheme="majorHAnsi" w:hAnsiTheme="majorHAnsi" w:cstheme="majorHAnsi"/>
          <w:sz w:val="28"/>
          <w:szCs w:val="28"/>
          <w:lang w:val="ru-RU"/>
        </w:rPr>
        <w:t>ы</w:t>
      </w:r>
      <w:r w:rsidR="0062029A" w:rsidRPr="00C40095">
        <w:rPr>
          <w:rFonts w:asciiTheme="majorHAnsi" w:hAnsiTheme="majorHAnsi" w:cstheme="majorHAnsi"/>
          <w:sz w:val="28"/>
          <w:szCs w:val="28"/>
          <w:lang w:val="ru-RU"/>
        </w:rPr>
        <w:t xml:space="preserve">, </w:t>
      </w:r>
      <w:r w:rsidR="00B14D68" w:rsidRPr="00C40095">
        <w:rPr>
          <w:rFonts w:asciiTheme="majorHAnsi" w:hAnsiTheme="majorHAnsi" w:cstheme="majorHAnsi"/>
          <w:sz w:val="28"/>
          <w:szCs w:val="28"/>
          <w:lang w:val="ru-RU"/>
        </w:rPr>
        <w:t xml:space="preserve">составлено </w:t>
      </w:r>
      <w:r w:rsidR="0062029A" w:rsidRPr="00C40095">
        <w:rPr>
          <w:rFonts w:asciiTheme="majorHAnsi" w:hAnsiTheme="majorHAnsi" w:cstheme="majorHAnsi"/>
          <w:sz w:val="28"/>
          <w:szCs w:val="28"/>
          <w:lang w:val="ru-RU"/>
        </w:rPr>
        <w:t>описани</w:t>
      </w:r>
      <w:r w:rsidR="00B14D68" w:rsidRPr="00C40095">
        <w:rPr>
          <w:rFonts w:asciiTheme="majorHAnsi" w:hAnsiTheme="majorHAnsi" w:cstheme="majorHAnsi"/>
          <w:sz w:val="28"/>
          <w:szCs w:val="28"/>
          <w:lang w:val="ru-RU"/>
        </w:rPr>
        <w:t>е</w:t>
      </w:r>
      <w:r w:rsidR="0062029A" w:rsidRPr="00C40095">
        <w:rPr>
          <w:rFonts w:asciiTheme="majorHAnsi" w:hAnsiTheme="majorHAnsi" w:cstheme="majorHAnsi"/>
          <w:sz w:val="28"/>
          <w:szCs w:val="28"/>
          <w:lang w:val="ru-RU"/>
        </w:rPr>
        <w:t xml:space="preserve"> маршрутов, карто-схем маршрутов, прайс-листов на услуги туристических услуг</w:t>
      </w:r>
      <w:r w:rsidR="00B14D68" w:rsidRPr="00C40095">
        <w:rPr>
          <w:rFonts w:asciiTheme="majorHAnsi" w:hAnsiTheme="majorHAnsi" w:cstheme="majorHAnsi"/>
          <w:sz w:val="28"/>
          <w:szCs w:val="28"/>
          <w:lang w:val="ru-RU"/>
        </w:rPr>
        <w:t>; разработаны туристические маршруты для школьников и подростков в рамках досугового и волонтерского направлений работы молодежного центра «Выбор» (</w:t>
      </w:r>
      <w:r w:rsidR="00B21F50" w:rsidRPr="00C40095">
        <w:rPr>
          <w:rFonts w:asciiTheme="majorHAnsi" w:hAnsiTheme="majorHAnsi" w:cstheme="majorHAnsi"/>
          <w:sz w:val="28"/>
          <w:szCs w:val="28"/>
          <w:lang w:val="ru-RU"/>
        </w:rPr>
        <w:t>Заказник Лещевский, архитектурный памятник - ансамбль город Ленинск, культурно-историческое наследие Волго-Ахтубинской поймы)</w:t>
      </w:r>
      <w:r w:rsidR="00B14D68" w:rsidRPr="00C40095">
        <w:rPr>
          <w:rFonts w:asciiTheme="majorHAnsi" w:hAnsiTheme="majorHAnsi" w:cstheme="majorHAnsi"/>
          <w:sz w:val="28"/>
          <w:szCs w:val="28"/>
          <w:lang w:val="ru-RU"/>
        </w:rPr>
        <w:t>.</w:t>
      </w:r>
      <w:r w:rsidR="00B21F50" w:rsidRPr="00C40095">
        <w:rPr>
          <w:rFonts w:asciiTheme="majorHAnsi" w:hAnsiTheme="majorHAnsi" w:cstheme="majorHAnsi"/>
          <w:sz w:val="28"/>
          <w:szCs w:val="28"/>
          <w:lang w:val="ru-RU"/>
        </w:rPr>
        <w:t xml:space="preserve"> При выполнении мероприятия по созданию и функционированию информационной базы туристических услуг </w:t>
      </w:r>
      <w:r w:rsidR="00B21F50" w:rsidRPr="00C40095">
        <w:rPr>
          <w:rFonts w:asciiTheme="majorHAnsi" w:eastAsia="Calibri" w:hAnsiTheme="majorHAnsi" w:cstheme="majorHAnsi"/>
          <w:sz w:val="28"/>
          <w:szCs w:val="28"/>
          <w:lang w:val="ru-RU" w:eastAsia="en-GB"/>
        </w:rPr>
        <w:t>ежемесячно проводи</w:t>
      </w:r>
      <w:r w:rsidR="00F402F7" w:rsidRPr="00C40095">
        <w:rPr>
          <w:rFonts w:asciiTheme="majorHAnsi" w:eastAsia="Calibri" w:hAnsiTheme="majorHAnsi" w:cstheme="majorHAnsi"/>
          <w:sz w:val="28"/>
          <w:szCs w:val="28"/>
          <w:lang w:val="ru-RU" w:eastAsia="en-GB"/>
        </w:rPr>
        <w:t>л</w:t>
      </w:r>
      <w:r w:rsidR="00B21F50" w:rsidRPr="00C40095">
        <w:rPr>
          <w:rFonts w:asciiTheme="majorHAnsi" w:eastAsia="Calibri" w:hAnsiTheme="majorHAnsi" w:cstheme="majorHAnsi"/>
          <w:sz w:val="28"/>
          <w:szCs w:val="28"/>
          <w:lang w:val="ru-RU" w:eastAsia="en-GB"/>
        </w:rPr>
        <w:t>ся мониторинг туристических ресурсов и объектов туристической привлекательности Ленинского муниципального района; создана и постоянно обновляется база данных</w:t>
      </w:r>
      <w:r w:rsidR="00B21F50" w:rsidRPr="00C40095">
        <w:rPr>
          <w:rFonts w:asciiTheme="majorHAnsi" w:hAnsiTheme="majorHAnsi" w:cstheme="majorHAnsi"/>
          <w:sz w:val="28"/>
          <w:szCs w:val="28"/>
          <w:lang w:val="ru-RU"/>
        </w:rPr>
        <w:t xml:space="preserve"> фирм, организаций и частных лиц, оказывающих услуги района различных видов в сфере туризма на территории Ленинского муниципального:  отдых, лечение, деловые поездки, пролетарский туризм, семейный, детский, молодёжный туризм, туризм элитного характера, спортивные путешествия, транспортные туры, экологический туризм и др</w:t>
      </w:r>
      <w:r w:rsidR="0017313D" w:rsidRPr="00C40095">
        <w:rPr>
          <w:rFonts w:asciiTheme="majorHAnsi" w:hAnsiTheme="majorHAnsi" w:cstheme="majorHAnsi"/>
          <w:sz w:val="28"/>
          <w:szCs w:val="28"/>
          <w:lang w:val="ru-RU"/>
        </w:rPr>
        <w:t>угое</w:t>
      </w:r>
      <w:r w:rsidR="00B21F50" w:rsidRPr="00C40095">
        <w:rPr>
          <w:rFonts w:asciiTheme="majorHAnsi" w:hAnsiTheme="majorHAnsi" w:cstheme="majorHAnsi"/>
          <w:sz w:val="28"/>
          <w:szCs w:val="28"/>
          <w:lang w:val="ru-RU"/>
        </w:rPr>
        <w:t>, с целью размещения данной информации на сайтах Волгоградской области;</w:t>
      </w:r>
      <w:r w:rsidR="00F402F7" w:rsidRPr="00C40095">
        <w:rPr>
          <w:rFonts w:asciiTheme="majorHAnsi" w:hAnsiTheme="majorHAnsi" w:cstheme="majorHAnsi"/>
          <w:sz w:val="28"/>
          <w:szCs w:val="28"/>
          <w:lang w:val="ru-RU"/>
        </w:rPr>
        <w:t xml:space="preserve"> в</w:t>
      </w:r>
      <w:r w:rsidR="00B21F50" w:rsidRPr="00C40095">
        <w:rPr>
          <w:rFonts w:asciiTheme="majorHAnsi" w:hAnsiTheme="majorHAnsi" w:cstheme="majorHAnsi"/>
          <w:sz w:val="28"/>
          <w:szCs w:val="28"/>
          <w:lang w:val="ru-RU"/>
        </w:rPr>
        <w:t xml:space="preserve"> районной газете «Знамя», на персональных страничках молодёжного центра в сети интернет постоянно размещается информация о туристических маршрутах и объектах культурного наследия, а также о различных массовых мероприятиях направленных на развитие туризма в Ленинском муниципальном районе. </w:t>
      </w:r>
      <w:r w:rsidR="00F402F7" w:rsidRPr="00C40095">
        <w:rPr>
          <w:rFonts w:asciiTheme="majorHAnsi" w:hAnsiTheme="majorHAnsi" w:cstheme="majorHAnsi"/>
          <w:sz w:val="28"/>
          <w:szCs w:val="28"/>
          <w:lang w:val="ru-RU"/>
        </w:rPr>
        <w:t xml:space="preserve">  (</w:t>
      </w:r>
      <w:r w:rsidR="00B21F50" w:rsidRPr="00C40095">
        <w:rPr>
          <w:rFonts w:asciiTheme="majorHAnsi" w:hAnsiTheme="majorHAnsi" w:cstheme="majorHAnsi"/>
          <w:sz w:val="28"/>
          <w:szCs w:val="28"/>
          <w:lang w:val="ru-RU"/>
        </w:rPr>
        <w:t>Ссылки на электронные страницы в интернете:</w:t>
      </w:r>
      <w:hyperlink r:id="rId10" w:history="1">
        <w:r w:rsidR="00B21F50" w:rsidRPr="00C40095">
          <w:rPr>
            <w:rStyle w:val="aff1"/>
            <w:rFonts w:asciiTheme="majorHAnsi" w:hAnsiTheme="majorHAnsi" w:cstheme="majorHAnsi"/>
            <w:sz w:val="28"/>
            <w:szCs w:val="28"/>
          </w:rPr>
          <w:t>https</w:t>
        </w:r>
        <w:r w:rsidR="00B21F50" w:rsidRPr="00C40095">
          <w:rPr>
            <w:rStyle w:val="aff1"/>
            <w:rFonts w:asciiTheme="majorHAnsi" w:hAnsiTheme="majorHAnsi" w:cstheme="majorHAnsi"/>
            <w:sz w:val="28"/>
            <w:szCs w:val="28"/>
            <w:lang w:val="ru-RU"/>
          </w:rPr>
          <w:t>://</w:t>
        </w:r>
        <w:r w:rsidR="00B21F50" w:rsidRPr="00C40095">
          <w:rPr>
            <w:rStyle w:val="aff1"/>
            <w:rFonts w:asciiTheme="majorHAnsi" w:hAnsiTheme="majorHAnsi" w:cstheme="majorHAnsi"/>
            <w:sz w:val="28"/>
            <w:szCs w:val="28"/>
          </w:rPr>
          <w:t>vk</w:t>
        </w:r>
        <w:r w:rsidR="00B21F50" w:rsidRPr="00C40095">
          <w:rPr>
            <w:rStyle w:val="aff1"/>
            <w:rFonts w:asciiTheme="majorHAnsi" w:hAnsiTheme="majorHAnsi" w:cstheme="majorHAnsi"/>
            <w:sz w:val="28"/>
            <w:szCs w:val="28"/>
            <w:lang w:val="ru-RU"/>
          </w:rPr>
          <w:t>.</w:t>
        </w:r>
        <w:r w:rsidR="00B21F50" w:rsidRPr="00C40095">
          <w:rPr>
            <w:rStyle w:val="aff1"/>
            <w:rFonts w:asciiTheme="majorHAnsi" w:hAnsiTheme="majorHAnsi" w:cstheme="majorHAnsi"/>
            <w:sz w:val="28"/>
            <w:szCs w:val="28"/>
          </w:rPr>
          <w:t>com</w:t>
        </w:r>
        <w:r w:rsidR="00B21F50" w:rsidRPr="00C40095">
          <w:rPr>
            <w:rStyle w:val="aff1"/>
            <w:rFonts w:asciiTheme="majorHAnsi" w:hAnsiTheme="majorHAnsi" w:cstheme="majorHAnsi"/>
            <w:sz w:val="28"/>
            <w:szCs w:val="28"/>
            <w:lang w:val="ru-RU"/>
          </w:rPr>
          <w:t>/</w:t>
        </w:r>
        <w:r w:rsidR="00B21F50" w:rsidRPr="00C40095">
          <w:rPr>
            <w:rStyle w:val="aff1"/>
            <w:rFonts w:asciiTheme="majorHAnsi" w:hAnsiTheme="majorHAnsi" w:cstheme="majorHAnsi"/>
            <w:sz w:val="28"/>
            <w:szCs w:val="28"/>
          </w:rPr>
          <w:t>club</w:t>
        </w:r>
        <w:r w:rsidR="00B21F50" w:rsidRPr="00C40095">
          <w:rPr>
            <w:rStyle w:val="aff1"/>
            <w:rFonts w:asciiTheme="majorHAnsi" w:hAnsiTheme="majorHAnsi" w:cstheme="majorHAnsi"/>
            <w:sz w:val="28"/>
            <w:szCs w:val="28"/>
            <w:lang w:val="ru-RU"/>
          </w:rPr>
          <w:t>149531780</w:t>
        </w:r>
      </w:hyperlink>
      <w:r w:rsidR="00B21F50" w:rsidRPr="00C40095">
        <w:rPr>
          <w:rFonts w:asciiTheme="majorHAnsi" w:hAnsiTheme="majorHAnsi" w:cstheme="majorHAnsi"/>
          <w:sz w:val="28"/>
          <w:szCs w:val="28"/>
          <w:lang w:val="ru-RU"/>
        </w:rPr>
        <w:t xml:space="preserve">, </w:t>
      </w:r>
      <w:hyperlink r:id="rId11" w:history="1">
        <w:r w:rsidR="00F402F7" w:rsidRPr="009C1123">
          <w:rPr>
            <w:rStyle w:val="aff1"/>
            <w:rFonts w:cstheme="minorHAnsi"/>
            <w:sz w:val="28"/>
            <w:szCs w:val="28"/>
          </w:rPr>
          <w:t>https</w:t>
        </w:r>
        <w:r w:rsidR="00F402F7" w:rsidRPr="009C1123">
          <w:rPr>
            <w:rStyle w:val="aff1"/>
            <w:rFonts w:cstheme="minorHAnsi"/>
            <w:sz w:val="28"/>
            <w:szCs w:val="28"/>
            <w:lang w:val="ru-RU"/>
          </w:rPr>
          <w:t>://</w:t>
        </w:r>
        <w:r w:rsidR="00F402F7" w:rsidRPr="009C1123">
          <w:rPr>
            <w:rStyle w:val="aff1"/>
            <w:rFonts w:cstheme="minorHAnsi"/>
            <w:sz w:val="28"/>
            <w:szCs w:val="28"/>
          </w:rPr>
          <w:t>ok</w:t>
        </w:r>
        <w:r w:rsidR="00F402F7" w:rsidRPr="009C1123">
          <w:rPr>
            <w:rStyle w:val="aff1"/>
            <w:rFonts w:cstheme="minorHAnsi"/>
            <w:sz w:val="28"/>
            <w:szCs w:val="28"/>
            <w:lang w:val="ru-RU"/>
          </w:rPr>
          <w:t>.</w:t>
        </w:r>
        <w:r w:rsidR="00F402F7" w:rsidRPr="009C1123">
          <w:rPr>
            <w:rStyle w:val="aff1"/>
            <w:rFonts w:cstheme="minorHAnsi"/>
            <w:sz w:val="28"/>
            <w:szCs w:val="28"/>
          </w:rPr>
          <w:t>ru</w:t>
        </w:r>
        <w:r w:rsidR="00F402F7" w:rsidRPr="009C1123">
          <w:rPr>
            <w:rStyle w:val="aff1"/>
            <w:rFonts w:cstheme="minorHAnsi"/>
            <w:sz w:val="28"/>
            <w:szCs w:val="28"/>
            <w:lang w:val="ru-RU"/>
          </w:rPr>
          <w:t>/</w:t>
        </w:r>
        <w:r w:rsidR="00F402F7" w:rsidRPr="009C1123">
          <w:rPr>
            <w:rStyle w:val="aff1"/>
            <w:rFonts w:cstheme="minorHAnsi"/>
            <w:sz w:val="28"/>
            <w:szCs w:val="28"/>
          </w:rPr>
          <w:t>group</w:t>
        </w:r>
        <w:r w:rsidR="00F402F7" w:rsidRPr="009C1123">
          <w:rPr>
            <w:rStyle w:val="aff1"/>
            <w:rFonts w:cstheme="minorHAnsi"/>
            <w:sz w:val="28"/>
            <w:szCs w:val="28"/>
            <w:lang w:val="ru-RU"/>
          </w:rPr>
          <w:t>/53743017197646</w:t>
        </w:r>
      </w:hyperlink>
      <w:r w:rsidR="00B21F50" w:rsidRPr="009C1123">
        <w:rPr>
          <w:rFonts w:cstheme="minorHAnsi"/>
          <w:sz w:val="28"/>
          <w:szCs w:val="28"/>
          <w:lang w:val="ru-RU"/>
        </w:rPr>
        <w:t xml:space="preserve">, </w:t>
      </w:r>
      <w:hyperlink r:id="rId12" w:history="1">
        <w:r w:rsidR="00F402F7" w:rsidRPr="009C1123">
          <w:rPr>
            <w:rStyle w:val="aff1"/>
            <w:rFonts w:cstheme="minorHAnsi"/>
            <w:sz w:val="28"/>
            <w:szCs w:val="28"/>
          </w:rPr>
          <w:t>https</w:t>
        </w:r>
        <w:r w:rsidR="00F402F7" w:rsidRPr="009C1123">
          <w:rPr>
            <w:rStyle w:val="aff1"/>
            <w:rFonts w:cstheme="minorHAnsi"/>
            <w:sz w:val="28"/>
            <w:szCs w:val="28"/>
            <w:lang w:val="ru-RU"/>
          </w:rPr>
          <w:t>://</w:t>
        </w:r>
        <w:r w:rsidR="00F402F7" w:rsidRPr="009C1123">
          <w:rPr>
            <w:rStyle w:val="aff1"/>
            <w:rFonts w:cstheme="minorHAnsi"/>
            <w:sz w:val="28"/>
            <w:szCs w:val="28"/>
          </w:rPr>
          <w:t>www</w:t>
        </w:r>
        <w:r w:rsidR="00F402F7" w:rsidRPr="009C1123">
          <w:rPr>
            <w:rStyle w:val="aff1"/>
            <w:rFonts w:cstheme="minorHAnsi"/>
            <w:sz w:val="28"/>
            <w:szCs w:val="28"/>
            <w:lang w:val="ru-RU"/>
          </w:rPr>
          <w:t>.</w:t>
        </w:r>
        <w:r w:rsidR="00F402F7" w:rsidRPr="009C1123">
          <w:rPr>
            <w:rStyle w:val="aff1"/>
            <w:rFonts w:cstheme="minorHAnsi"/>
            <w:sz w:val="28"/>
            <w:szCs w:val="28"/>
          </w:rPr>
          <w:t>instagram</w:t>
        </w:r>
        <w:r w:rsidR="00F402F7" w:rsidRPr="009C1123">
          <w:rPr>
            <w:rStyle w:val="aff1"/>
            <w:rFonts w:cstheme="minorHAnsi"/>
            <w:sz w:val="28"/>
            <w:szCs w:val="28"/>
            <w:lang w:val="ru-RU"/>
          </w:rPr>
          <w:t>.</w:t>
        </w:r>
        <w:r w:rsidR="00F402F7" w:rsidRPr="009C1123">
          <w:rPr>
            <w:rStyle w:val="aff1"/>
            <w:rFonts w:cstheme="minorHAnsi"/>
            <w:sz w:val="28"/>
            <w:szCs w:val="28"/>
          </w:rPr>
          <w:t>com</w:t>
        </w:r>
        <w:r w:rsidR="00F402F7" w:rsidRPr="009C1123">
          <w:rPr>
            <w:rStyle w:val="aff1"/>
            <w:rFonts w:cstheme="minorHAnsi"/>
            <w:sz w:val="28"/>
            <w:szCs w:val="28"/>
            <w:lang w:val="ru-RU"/>
          </w:rPr>
          <w:t>/</w:t>
        </w:r>
        <w:r w:rsidR="00F402F7" w:rsidRPr="009C1123">
          <w:rPr>
            <w:rStyle w:val="aff1"/>
            <w:rFonts w:cstheme="minorHAnsi"/>
            <w:sz w:val="28"/>
            <w:szCs w:val="28"/>
          </w:rPr>
          <w:t>mc</w:t>
        </w:r>
        <w:r w:rsidR="00F402F7" w:rsidRPr="009C1123">
          <w:rPr>
            <w:rStyle w:val="aff1"/>
            <w:rFonts w:cstheme="minorHAnsi"/>
            <w:sz w:val="28"/>
            <w:szCs w:val="28"/>
            <w:lang w:val="ru-RU"/>
          </w:rPr>
          <w:t>_</w:t>
        </w:r>
        <w:r w:rsidR="00F402F7" w:rsidRPr="009C1123">
          <w:rPr>
            <w:rStyle w:val="aff1"/>
            <w:rFonts w:cstheme="minorHAnsi"/>
            <w:sz w:val="28"/>
            <w:szCs w:val="28"/>
          </w:rPr>
          <w:t>vubor</w:t>
        </w:r>
        <w:r w:rsidR="00F402F7" w:rsidRPr="009C1123">
          <w:rPr>
            <w:rStyle w:val="aff1"/>
            <w:rFonts w:cstheme="minorHAnsi"/>
            <w:sz w:val="28"/>
            <w:szCs w:val="28"/>
            <w:lang w:val="ru-RU"/>
          </w:rPr>
          <w:t>_</w:t>
        </w:r>
        <w:r w:rsidR="00F402F7" w:rsidRPr="009C1123">
          <w:rPr>
            <w:rStyle w:val="aff1"/>
            <w:rFonts w:cstheme="minorHAnsi"/>
            <w:sz w:val="28"/>
            <w:szCs w:val="28"/>
          </w:rPr>
          <w:t>leninskiiraion</w:t>
        </w:r>
        <w:r w:rsidR="00F402F7" w:rsidRPr="009C1123">
          <w:rPr>
            <w:rStyle w:val="aff1"/>
            <w:rFonts w:cstheme="minorHAnsi"/>
            <w:sz w:val="28"/>
            <w:szCs w:val="28"/>
            <w:lang w:val="ru-RU"/>
          </w:rPr>
          <w:t>/</w:t>
        </w:r>
      </w:hyperlink>
      <w:r w:rsidR="00B21F50" w:rsidRPr="009C1123">
        <w:rPr>
          <w:rFonts w:cstheme="minorHAnsi"/>
          <w:sz w:val="28"/>
          <w:szCs w:val="28"/>
          <w:lang w:val="ru-RU"/>
        </w:rPr>
        <w:t xml:space="preserve">,  </w:t>
      </w:r>
      <w:hyperlink r:id="rId13" w:history="1">
        <w:r w:rsidR="00B21F50" w:rsidRPr="009C1123">
          <w:rPr>
            <w:rStyle w:val="aff1"/>
            <w:rFonts w:cstheme="minorHAnsi"/>
            <w:sz w:val="28"/>
            <w:szCs w:val="28"/>
          </w:rPr>
          <w:t>http</w:t>
        </w:r>
        <w:r w:rsidR="00B21F50" w:rsidRPr="009C1123">
          <w:rPr>
            <w:rStyle w:val="aff1"/>
            <w:rFonts w:cstheme="minorHAnsi"/>
            <w:sz w:val="28"/>
            <w:szCs w:val="28"/>
            <w:lang w:val="ru-RU"/>
          </w:rPr>
          <w:t>://</w:t>
        </w:r>
        <w:r w:rsidR="00B21F50" w:rsidRPr="009C1123">
          <w:rPr>
            <w:rStyle w:val="aff1"/>
            <w:rFonts w:cstheme="minorHAnsi"/>
            <w:sz w:val="28"/>
            <w:szCs w:val="28"/>
          </w:rPr>
          <w:t>znamia</w:t>
        </w:r>
        <w:r w:rsidR="00B21F50" w:rsidRPr="009C1123">
          <w:rPr>
            <w:rStyle w:val="aff1"/>
            <w:rFonts w:cstheme="minorHAnsi"/>
            <w:sz w:val="28"/>
            <w:szCs w:val="28"/>
            <w:lang w:val="ru-RU"/>
          </w:rPr>
          <w:t>-</w:t>
        </w:r>
        <w:r w:rsidR="00B21F50" w:rsidRPr="009C1123">
          <w:rPr>
            <w:rStyle w:val="aff1"/>
            <w:rFonts w:cstheme="minorHAnsi"/>
            <w:sz w:val="28"/>
            <w:szCs w:val="28"/>
          </w:rPr>
          <w:t>leninsk</w:t>
        </w:r>
        <w:r w:rsidR="00B21F50" w:rsidRPr="009C1123">
          <w:rPr>
            <w:rStyle w:val="aff1"/>
            <w:rFonts w:cstheme="minorHAnsi"/>
            <w:sz w:val="28"/>
            <w:szCs w:val="28"/>
            <w:lang w:val="ru-RU"/>
          </w:rPr>
          <w:t>.</w:t>
        </w:r>
        <w:r w:rsidR="00B21F50" w:rsidRPr="009C1123">
          <w:rPr>
            <w:rStyle w:val="aff1"/>
            <w:rFonts w:cstheme="minorHAnsi"/>
            <w:sz w:val="28"/>
            <w:szCs w:val="28"/>
          </w:rPr>
          <w:t>ru</w:t>
        </w:r>
        <w:r w:rsidR="00B21F50" w:rsidRPr="009C1123">
          <w:rPr>
            <w:rStyle w:val="aff1"/>
            <w:rFonts w:cstheme="minorHAnsi"/>
            <w:sz w:val="28"/>
            <w:szCs w:val="28"/>
            <w:lang w:val="ru-RU"/>
          </w:rPr>
          <w:t>/</w:t>
        </w:r>
        <w:r w:rsidR="00B21F50" w:rsidRPr="009C1123">
          <w:rPr>
            <w:rStyle w:val="aff1"/>
            <w:rFonts w:cstheme="minorHAnsi"/>
            <w:sz w:val="28"/>
            <w:szCs w:val="28"/>
          </w:rPr>
          <w:t>news</w:t>
        </w:r>
        <w:r w:rsidR="00B21F50" w:rsidRPr="009C1123">
          <w:rPr>
            <w:rStyle w:val="aff1"/>
            <w:rFonts w:cstheme="minorHAnsi"/>
            <w:sz w:val="28"/>
            <w:szCs w:val="28"/>
            <w:lang w:val="ru-RU"/>
          </w:rPr>
          <w:t>/</w:t>
        </w:r>
      </w:hyperlink>
      <w:r w:rsidR="00F402F7" w:rsidRPr="009C1123">
        <w:rPr>
          <w:rFonts w:cstheme="minorHAnsi"/>
          <w:sz w:val="28"/>
          <w:szCs w:val="28"/>
          <w:lang w:val="ru-RU"/>
        </w:rPr>
        <w:t>)</w:t>
      </w:r>
      <w:r w:rsidR="00A33B32" w:rsidRPr="009C1123">
        <w:rPr>
          <w:rFonts w:cstheme="minorHAnsi"/>
          <w:sz w:val="28"/>
          <w:szCs w:val="28"/>
          <w:lang w:val="ru-RU"/>
        </w:rPr>
        <w:t xml:space="preserve"> .</w:t>
      </w:r>
    </w:p>
    <w:p w:rsidR="009C1123" w:rsidRDefault="00A33B32" w:rsidP="00A336B0">
      <w:pPr>
        <w:ind w:firstLine="567"/>
        <w:jc w:val="both"/>
        <w:rPr>
          <w:rFonts w:ascii="Times New Roman" w:hAnsi="Times New Roman" w:cs="Times New Roman"/>
          <w:sz w:val="28"/>
          <w:szCs w:val="28"/>
        </w:rPr>
      </w:pPr>
      <w:r w:rsidRPr="00C40095">
        <w:rPr>
          <w:rFonts w:asciiTheme="majorHAnsi" w:hAnsiTheme="majorHAnsi" w:cstheme="majorHAnsi"/>
          <w:sz w:val="28"/>
          <w:szCs w:val="28"/>
          <w:lang w:val="ru-RU"/>
        </w:rPr>
        <w:t>В рамках исполнения мероприятия «</w:t>
      </w:r>
      <w:r w:rsidRPr="00C40095">
        <w:rPr>
          <w:rFonts w:ascii="Times New Roman" w:hAnsi="Times New Roman" w:cs="Times New Roman"/>
          <w:sz w:val="28"/>
          <w:szCs w:val="28"/>
          <w:lang w:val="ru-RU"/>
        </w:rPr>
        <w:t>Создание и распространение сувенирной продукции»</w:t>
      </w:r>
      <w:r w:rsidRPr="00C40095">
        <w:rPr>
          <w:rFonts w:asciiTheme="majorHAnsi" w:hAnsiTheme="majorHAnsi" w:cstheme="majorHAnsi"/>
          <w:sz w:val="28"/>
          <w:szCs w:val="28"/>
          <w:lang w:val="ru-RU"/>
        </w:rPr>
        <w:t xml:space="preserve">, специалистами молодёжного центра «Выбор» проведены:  - круглые столы, семинары среди руководителей творческих кружков, людей </w:t>
      </w:r>
      <w:r w:rsidRPr="00C40095">
        <w:rPr>
          <w:rFonts w:ascii="Times New Roman" w:hAnsi="Times New Roman" w:cs="Times New Roman"/>
          <w:sz w:val="28"/>
          <w:szCs w:val="28"/>
          <w:lang w:val="ru-RU"/>
        </w:rPr>
        <w:t>увлекающимися рукоделиями, промыслами, ремеслами и прочее; - разработана сувенирная продукция в количестве 4 единиц (банка (Воздух Волго-Ахтубинской поймы», кружка «Ленинский муниципальный район» (синяя с Лениным В.И.), кружка «Ленинский муниципальный район» (голубая с Волго-Ахтубинской поймой и степью), блокнот (голубая с Волго- Ахтубинской поймой и степью);</w:t>
      </w:r>
      <w:r w:rsidR="00684891"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 xml:space="preserve">- реклама сувенирной продукции размещена  на электронных страницах  в СМИ </w:t>
      </w:r>
    </w:p>
    <w:p w:rsidR="00A33B32" w:rsidRPr="009C1123" w:rsidRDefault="00A33B32" w:rsidP="00A336B0">
      <w:pPr>
        <w:ind w:firstLine="567"/>
        <w:jc w:val="both"/>
        <w:rPr>
          <w:rFonts w:ascii="Times New Roman" w:hAnsi="Times New Roman" w:cs="Times New Roman"/>
          <w:sz w:val="28"/>
          <w:szCs w:val="28"/>
        </w:rPr>
      </w:pPr>
      <w:r w:rsidRPr="009C1123">
        <w:rPr>
          <w:rFonts w:ascii="Times New Roman" w:hAnsi="Times New Roman" w:cs="Times New Roman"/>
          <w:sz w:val="28"/>
          <w:szCs w:val="28"/>
        </w:rPr>
        <w:t>(</w:t>
      </w:r>
      <w:r w:rsidRPr="00C40095">
        <w:rPr>
          <w:rFonts w:ascii="Times New Roman" w:hAnsi="Times New Roman" w:cs="Times New Roman"/>
          <w:sz w:val="28"/>
          <w:szCs w:val="28"/>
        </w:rPr>
        <w:t>https</w:t>
      </w:r>
      <w:r w:rsidRPr="009C1123">
        <w:rPr>
          <w:rFonts w:ascii="Times New Roman" w:hAnsi="Times New Roman" w:cs="Times New Roman"/>
          <w:sz w:val="28"/>
          <w:szCs w:val="28"/>
        </w:rPr>
        <w:t>://</w:t>
      </w:r>
      <w:r w:rsidRPr="00C40095">
        <w:rPr>
          <w:rFonts w:ascii="Times New Roman" w:hAnsi="Times New Roman" w:cs="Times New Roman"/>
          <w:sz w:val="28"/>
          <w:szCs w:val="28"/>
        </w:rPr>
        <w:t>vk</w:t>
      </w:r>
      <w:r w:rsidRPr="009C1123">
        <w:rPr>
          <w:rFonts w:ascii="Times New Roman" w:hAnsi="Times New Roman" w:cs="Times New Roman"/>
          <w:sz w:val="28"/>
          <w:szCs w:val="28"/>
        </w:rPr>
        <w:t>.</w:t>
      </w:r>
      <w:r w:rsidRPr="00C40095">
        <w:rPr>
          <w:rFonts w:ascii="Times New Roman" w:hAnsi="Times New Roman" w:cs="Times New Roman"/>
          <w:sz w:val="28"/>
          <w:szCs w:val="28"/>
        </w:rPr>
        <w:t>com</w:t>
      </w:r>
      <w:r w:rsidRPr="009C1123">
        <w:rPr>
          <w:rFonts w:ascii="Times New Roman" w:hAnsi="Times New Roman" w:cs="Times New Roman"/>
          <w:sz w:val="28"/>
          <w:szCs w:val="28"/>
        </w:rPr>
        <w:t>/</w:t>
      </w:r>
      <w:r w:rsidRPr="00C40095">
        <w:rPr>
          <w:rFonts w:ascii="Times New Roman" w:hAnsi="Times New Roman" w:cs="Times New Roman"/>
          <w:sz w:val="28"/>
          <w:szCs w:val="28"/>
        </w:rPr>
        <w:t>club</w:t>
      </w:r>
      <w:r w:rsidRPr="009C1123">
        <w:rPr>
          <w:rFonts w:ascii="Times New Roman" w:hAnsi="Times New Roman" w:cs="Times New Roman"/>
          <w:sz w:val="28"/>
          <w:szCs w:val="28"/>
        </w:rPr>
        <w:t>149531780,</w:t>
      </w:r>
      <w:r w:rsidRPr="00C40095">
        <w:rPr>
          <w:rFonts w:ascii="Times New Roman" w:hAnsi="Times New Roman" w:cs="Times New Roman"/>
          <w:sz w:val="28"/>
          <w:szCs w:val="28"/>
        </w:rPr>
        <w:t>https</w:t>
      </w:r>
      <w:r w:rsidRPr="009C1123">
        <w:rPr>
          <w:rFonts w:ascii="Times New Roman" w:hAnsi="Times New Roman" w:cs="Times New Roman"/>
          <w:sz w:val="28"/>
          <w:szCs w:val="28"/>
        </w:rPr>
        <w:t>://</w:t>
      </w:r>
      <w:r w:rsidRPr="00C40095">
        <w:rPr>
          <w:rFonts w:ascii="Times New Roman" w:hAnsi="Times New Roman" w:cs="Times New Roman"/>
          <w:sz w:val="28"/>
          <w:szCs w:val="28"/>
        </w:rPr>
        <w:t>ok</w:t>
      </w:r>
      <w:r w:rsidRPr="009C1123">
        <w:rPr>
          <w:rFonts w:ascii="Times New Roman" w:hAnsi="Times New Roman" w:cs="Times New Roman"/>
          <w:sz w:val="28"/>
          <w:szCs w:val="28"/>
        </w:rPr>
        <w:t>.</w:t>
      </w:r>
      <w:r w:rsidRPr="00C40095">
        <w:rPr>
          <w:rFonts w:ascii="Times New Roman" w:hAnsi="Times New Roman" w:cs="Times New Roman"/>
          <w:sz w:val="28"/>
          <w:szCs w:val="28"/>
        </w:rPr>
        <w:t>ru</w:t>
      </w:r>
      <w:r w:rsidRPr="009C1123">
        <w:rPr>
          <w:rFonts w:ascii="Times New Roman" w:hAnsi="Times New Roman" w:cs="Times New Roman"/>
          <w:sz w:val="28"/>
          <w:szCs w:val="28"/>
        </w:rPr>
        <w:t>/</w:t>
      </w:r>
      <w:r w:rsidRPr="00C40095">
        <w:rPr>
          <w:rFonts w:ascii="Times New Roman" w:hAnsi="Times New Roman" w:cs="Times New Roman"/>
          <w:sz w:val="28"/>
          <w:szCs w:val="28"/>
        </w:rPr>
        <w:t>group</w:t>
      </w:r>
      <w:r w:rsidRPr="009C1123">
        <w:rPr>
          <w:rFonts w:ascii="Times New Roman" w:hAnsi="Times New Roman" w:cs="Times New Roman"/>
          <w:sz w:val="28"/>
          <w:szCs w:val="28"/>
        </w:rPr>
        <w:t xml:space="preserve">/53743017197646, </w:t>
      </w:r>
      <w:r w:rsidRPr="00C40095">
        <w:rPr>
          <w:rFonts w:ascii="Times New Roman" w:hAnsi="Times New Roman" w:cs="Times New Roman"/>
          <w:sz w:val="28"/>
          <w:szCs w:val="28"/>
        </w:rPr>
        <w:t>https</w:t>
      </w:r>
      <w:r w:rsidRPr="009C1123">
        <w:rPr>
          <w:rFonts w:ascii="Times New Roman" w:hAnsi="Times New Roman" w:cs="Times New Roman"/>
          <w:sz w:val="28"/>
          <w:szCs w:val="28"/>
        </w:rPr>
        <w:t>://</w:t>
      </w:r>
      <w:r w:rsidRPr="00C40095">
        <w:rPr>
          <w:rFonts w:ascii="Times New Roman" w:hAnsi="Times New Roman" w:cs="Times New Roman"/>
          <w:sz w:val="28"/>
          <w:szCs w:val="28"/>
        </w:rPr>
        <w:t>www</w:t>
      </w:r>
      <w:r w:rsidRPr="009C1123">
        <w:rPr>
          <w:rFonts w:ascii="Times New Roman" w:hAnsi="Times New Roman" w:cs="Times New Roman"/>
          <w:sz w:val="28"/>
          <w:szCs w:val="28"/>
        </w:rPr>
        <w:t>.</w:t>
      </w:r>
      <w:r w:rsidRPr="00C40095">
        <w:rPr>
          <w:rFonts w:ascii="Times New Roman" w:hAnsi="Times New Roman" w:cs="Times New Roman"/>
          <w:sz w:val="28"/>
          <w:szCs w:val="28"/>
        </w:rPr>
        <w:t>instagram</w:t>
      </w:r>
      <w:r w:rsidRPr="009C1123">
        <w:rPr>
          <w:rFonts w:ascii="Times New Roman" w:hAnsi="Times New Roman" w:cs="Times New Roman"/>
          <w:sz w:val="28"/>
          <w:szCs w:val="28"/>
        </w:rPr>
        <w:t>.</w:t>
      </w:r>
      <w:r w:rsidRPr="00C40095">
        <w:rPr>
          <w:rFonts w:ascii="Times New Roman" w:hAnsi="Times New Roman" w:cs="Times New Roman"/>
          <w:sz w:val="28"/>
          <w:szCs w:val="28"/>
        </w:rPr>
        <w:t>com</w:t>
      </w:r>
      <w:r w:rsidRPr="009C1123">
        <w:rPr>
          <w:rFonts w:ascii="Times New Roman" w:hAnsi="Times New Roman" w:cs="Times New Roman"/>
          <w:sz w:val="28"/>
          <w:szCs w:val="28"/>
        </w:rPr>
        <w:t>/</w:t>
      </w:r>
      <w:r w:rsidRPr="00C40095">
        <w:rPr>
          <w:rFonts w:ascii="Times New Roman" w:hAnsi="Times New Roman" w:cs="Times New Roman"/>
          <w:sz w:val="28"/>
          <w:szCs w:val="28"/>
        </w:rPr>
        <w:t>mc</w:t>
      </w:r>
      <w:r w:rsidRPr="009C1123">
        <w:rPr>
          <w:rFonts w:ascii="Times New Roman" w:hAnsi="Times New Roman" w:cs="Times New Roman"/>
          <w:sz w:val="28"/>
          <w:szCs w:val="28"/>
        </w:rPr>
        <w:t>_</w:t>
      </w:r>
      <w:r w:rsidRPr="00C40095">
        <w:rPr>
          <w:rFonts w:ascii="Times New Roman" w:hAnsi="Times New Roman" w:cs="Times New Roman"/>
          <w:sz w:val="28"/>
          <w:szCs w:val="28"/>
        </w:rPr>
        <w:t>vubor</w:t>
      </w:r>
      <w:r w:rsidRPr="009C1123">
        <w:rPr>
          <w:rFonts w:ascii="Times New Roman" w:hAnsi="Times New Roman" w:cs="Times New Roman"/>
          <w:sz w:val="28"/>
          <w:szCs w:val="28"/>
        </w:rPr>
        <w:t>_</w:t>
      </w:r>
      <w:r w:rsidRPr="00C40095">
        <w:rPr>
          <w:rFonts w:ascii="Times New Roman" w:hAnsi="Times New Roman" w:cs="Times New Roman"/>
          <w:sz w:val="28"/>
          <w:szCs w:val="28"/>
        </w:rPr>
        <w:t>leninskiiraion</w:t>
      </w:r>
      <w:r w:rsidRPr="009C1123">
        <w:rPr>
          <w:rFonts w:ascii="Times New Roman" w:hAnsi="Times New Roman" w:cs="Times New Roman"/>
          <w:sz w:val="28"/>
          <w:szCs w:val="28"/>
        </w:rPr>
        <w:t xml:space="preserve">/,  </w:t>
      </w:r>
      <w:r w:rsidRPr="00C40095">
        <w:rPr>
          <w:rFonts w:ascii="Times New Roman" w:hAnsi="Times New Roman" w:cs="Times New Roman"/>
          <w:sz w:val="28"/>
          <w:szCs w:val="28"/>
        </w:rPr>
        <w:t>http</w:t>
      </w:r>
      <w:r w:rsidRPr="009C1123">
        <w:rPr>
          <w:rFonts w:ascii="Times New Roman" w:hAnsi="Times New Roman" w:cs="Times New Roman"/>
          <w:sz w:val="28"/>
          <w:szCs w:val="28"/>
        </w:rPr>
        <w:t>://</w:t>
      </w:r>
      <w:r w:rsidRPr="00C40095">
        <w:rPr>
          <w:rFonts w:ascii="Times New Roman" w:hAnsi="Times New Roman" w:cs="Times New Roman"/>
          <w:sz w:val="28"/>
          <w:szCs w:val="28"/>
        </w:rPr>
        <w:t>znamia</w:t>
      </w:r>
      <w:r w:rsidRPr="009C1123">
        <w:rPr>
          <w:rFonts w:ascii="Times New Roman" w:hAnsi="Times New Roman" w:cs="Times New Roman"/>
          <w:sz w:val="28"/>
          <w:szCs w:val="28"/>
        </w:rPr>
        <w:t>-</w:t>
      </w:r>
      <w:r w:rsidRPr="00C40095">
        <w:rPr>
          <w:rFonts w:ascii="Times New Roman" w:hAnsi="Times New Roman" w:cs="Times New Roman"/>
          <w:sz w:val="28"/>
          <w:szCs w:val="28"/>
        </w:rPr>
        <w:t>leninsk</w:t>
      </w:r>
      <w:r w:rsidRPr="009C1123">
        <w:rPr>
          <w:rFonts w:ascii="Times New Roman" w:hAnsi="Times New Roman" w:cs="Times New Roman"/>
          <w:sz w:val="28"/>
          <w:szCs w:val="28"/>
        </w:rPr>
        <w:t>.</w:t>
      </w:r>
      <w:r w:rsidRPr="00C40095">
        <w:rPr>
          <w:rFonts w:ascii="Times New Roman" w:hAnsi="Times New Roman" w:cs="Times New Roman"/>
          <w:sz w:val="28"/>
          <w:szCs w:val="28"/>
        </w:rPr>
        <w:t>ru</w:t>
      </w:r>
      <w:r w:rsidRPr="009C1123">
        <w:rPr>
          <w:rFonts w:ascii="Times New Roman" w:hAnsi="Times New Roman" w:cs="Times New Roman"/>
          <w:sz w:val="28"/>
          <w:szCs w:val="28"/>
        </w:rPr>
        <w:t>/</w:t>
      </w:r>
      <w:r w:rsidRPr="00C40095">
        <w:rPr>
          <w:rFonts w:ascii="Times New Roman" w:hAnsi="Times New Roman" w:cs="Times New Roman"/>
          <w:sz w:val="28"/>
          <w:szCs w:val="28"/>
        </w:rPr>
        <w:t>news</w:t>
      </w:r>
      <w:r w:rsidRPr="009C1123">
        <w:rPr>
          <w:rFonts w:ascii="Times New Roman" w:hAnsi="Times New Roman" w:cs="Times New Roman"/>
          <w:sz w:val="28"/>
          <w:szCs w:val="28"/>
        </w:rPr>
        <w:t>/ ).</w:t>
      </w:r>
    </w:p>
    <w:p w:rsidR="005F3834" w:rsidRPr="00C40095" w:rsidRDefault="009128C6" w:rsidP="00A336B0">
      <w:pPr>
        <w:shd w:val="clear" w:color="auto" w:fill="FFFFFF"/>
        <w:ind w:right="-1"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С целью реализации подпрограммы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 в 2018 году </w:t>
      </w:r>
      <w:r w:rsidR="001B059D" w:rsidRPr="00C40095">
        <w:rPr>
          <w:rFonts w:ascii="Times New Roman" w:hAnsi="Times New Roman" w:cs="Times New Roman"/>
          <w:sz w:val="28"/>
          <w:szCs w:val="28"/>
          <w:lang w:val="ru-RU"/>
        </w:rPr>
        <w:t xml:space="preserve">проведена демонстрация хлебной продукции, популяризация ее среди жителей и гостей Ленинского муниципального района; прошла районная акция «В гостях у </w:t>
      </w:r>
      <w:r w:rsidR="001B059D" w:rsidRPr="00C40095">
        <w:rPr>
          <w:rFonts w:ascii="Times New Roman" w:hAnsi="Times New Roman" w:cs="Times New Roman"/>
          <w:sz w:val="28"/>
          <w:szCs w:val="28"/>
          <w:lang w:val="ru-RU"/>
        </w:rPr>
        <w:lastRenderedPageBreak/>
        <w:t xml:space="preserve">природы». Экологический урок-беседа проводился во всех школах Лениского муниципального района; </w:t>
      </w:r>
      <w:r w:rsidR="00BA3D27" w:rsidRPr="00C40095">
        <w:rPr>
          <w:rFonts w:ascii="Times New Roman" w:hAnsi="Times New Roman" w:cs="Times New Roman"/>
          <w:sz w:val="28"/>
          <w:szCs w:val="28"/>
          <w:lang w:val="ru-RU"/>
        </w:rPr>
        <w:t>проведен  районный конкурс «Ленинский район в моём сердце навсегда»в рамках которого были следующие номинации конкурса художественного фото, буклетов, лифлетов и календарей, продвигающих туристически привлекательные места и объекты Ленинского района и  разработан туристический баннер с отражением культурного и туристического потенциала (в ИП Забороский Роман Викторович- компания «Корифей»), а также 4 вида туристического продукта и сувенирной продукции (банка (Воздух Волго-Ахтубинской поймы», кружка «Ленинский муниципальный район» (синяя с Лениным В.И.), кружка «Ленинский муниципальный район» (голубая с Волго-Ахтубинской поймой и степью), блокнот (голубая с Волго - Ахтубинской поймой и степью). П</w:t>
      </w:r>
      <w:r w:rsidR="00BA3D27" w:rsidRPr="00C40095">
        <w:rPr>
          <w:rFonts w:ascii="Times New Roman" w:eastAsia="Times New Roman" w:hAnsi="Times New Roman" w:cs="Times New Roman"/>
          <w:sz w:val="28"/>
          <w:szCs w:val="28"/>
          <w:lang w:val="ru-RU"/>
        </w:rPr>
        <w:t>роведены экскурсии для приезжих туристов с Волгограда, Ростова и учащихся</w:t>
      </w:r>
      <w:r w:rsidR="0017313D" w:rsidRPr="00C40095">
        <w:rPr>
          <w:rFonts w:ascii="Times New Roman" w:eastAsia="Times New Roman" w:hAnsi="Times New Roman" w:cs="Times New Roman"/>
          <w:sz w:val="28"/>
          <w:szCs w:val="28"/>
          <w:lang w:val="ru-RU"/>
        </w:rPr>
        <w:t xml:space="preserve"> </w:t>
      </w:r>
      <w:r w:rsidR="00BA3D27" w:rsidRPr="00C40095">
        <w:rPr>
          <w:rFonts w:ascii="Times New Roman" w:eastAsia="Times New Roman" w:hAnsi="Times New Roman" w:cs="Times New Roman"/>
          <w:sz w:val="28"/>
          <w:szCs w:val="28"/>
          <w:lang w:val="ru-RU"/>
        </w:rPr>
        <w:t>Ленинских общеобразовательных школ</w:t>
      </w:r>
      <w:r w:rsidR="00BA3D27" w:rsidRPr="00C40095">
        <w:rPr>
          <w:rFonts w:ascii="Times New Roman" w:hAnsi="Times New Roman" w:cs="Times New Roman"/>
          <w:sz w:val="28"/>
          <w:szCs w:val="28"/>
          <w:lang w:val="ru-RU"/>
        </w:rPr>
        <w:t xml:space="preserve"> (</w:t>
      </w:r>
      <w:r w:rsidR="00BA3D27" w:rsidRPr="00C40095">
        <w:rPr>
          <w:rFonts w:ascii="Times New Roman" w:eastAsia="Times New Roman" w:hAnsi="Times New Roman" w:cs="Times New Roman"/>
          <w:sz w:val="28"/>
          <w:szCs w:val="28"/>
          <w:lang w:val="ru-RU"/>
        </w:rPr>
        <w:t>Заказник Лещевский, архитектурный памятник - ансамбль город Ленинск, культурно-историческое наследие Волго-Ахтубинской поймы).</w:t>
      </w:r>
      <w:r w:rsidR="00E64651" w:rsidRPr="00C40095">
        <w:rPr>
          <w:rFonts w:ascii="Times New Roman" w:eastAsia="Times New Roman" w:hAnsi="Times New Roman" w:cs="Times New Roman"/>
          <w:sz w:val="28"/>
          <w:szCs w:val="28"/>
          <w:lang w:val="ru-RU"/>
        </w:rPr>
        <w:t xml:space="preserve"> </w:t>
      </w:r>
      <w:r w:rsidR="005F3834" w:rsidRPr="00C40095">
        <w:rPr>
          <w:rFonts w:ascii="Times New Roman" w:hAnsi="Times New Roman" w:cs="Times New Roman"/>
          <w:sz w:val="28"/>
          <w:szCs w:val="28"/>
          <w:lang w:val="ru-RU"/>
        </w:rPr>
        <w:t>Общая сумма финансирования указанных мероприятий в 201</w:t>
      </w:r>
      <w:r w:rsidR="00E64651" w:rsidRPr="00C40095">
        <w:rPr>
          <w:rFonts w:ascii="Times New Roman" w:hAnsi="Times New Roman" w:cs="Times New Roman"/>
          <w:sz w:val="28"/>
          <w:szCs w:val="28"/>
          <w:lang w:val="ru-RU"/>
        </w:rPr>
        <w:t>8</w:t>
      </w:r>
      <w:r w:rsidR="005F3834" w:rsidRPr="00C40095">
        <w:rPr>
          <w:rFonts w:ascii="Times New Roman" w:hAnsi="Times New Roman" w:cs="Times New Roman"/>
          <w:sz w:val="28"/>
          <w:szCs w:val="28"/>
          <w:lang w:val="ru-RU"/>
        </w:rPr>
        <w:t xml:space="preserve"> году составили 20,00 тыс.рублей.</w:t>
      </w:r>
    </w:p>
    <w:p w:rsidR="000A6EAA" w:rsidRPr="00C40095" w:rsidRDefault="00785DCB" w:rsidP="00A336B0">
      <w:pPr>
        <w:shd w:val="clear" w:color="auto" w:fill="FFFFFF"/>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Реализуя муниципальную программу «</w:t>
      </w:r>
      <w:r w:rsidRPr="00C40095">
        <w:rPr>
          <w:rStyle w:val="af2"/>
          <w:rFonts w:ascii="Times New Roman" w:hAnsi="Times New Roman" w:cs="Times New Roman"/>
          <w:b w:val="0"/>
          <w:i w:val="0"/>
          <w:color w:val="auto"/>
          <w:sz w:val="28"/>
          <w:szCs w:val="28"/>
          <w:lang w:val="ru-RU"/>
        </w:rPr>
        <w:t>Развитие и поддержка малого и среднего предпринимательства на территории  Ленинского муниципального района»</w:t>
      </w:r>
      <w:r w:rsidR="00084E1F" w:rsidRPr="00C40095">
        <w:rPr>
          <w:rStyle w:val="af2"/>
          <w:rFonts w:ascii="Times New Roman" w:hAnsi="Times New Roman" w:cs="Times New Roman"/>
          <w:b w:val="0"/>
          <w:i w:val="0"/>
          <w:color w:val="auto"/>
          <w:sz w:val="28"/>
          <w:szCs w:val="28"/>
          <w:lang w:val="ru-RU"/>
        </w:rPr>
        <w:t xml:space="preserve">, выполнено ряд мероприятий: </w:t>
      </w:r>
      <w:r w:rsidR="000A6EAA" w:rsidRPr="00C40095">
        <w:rPr>
          <w:rFonts w:ascii="Times New Roman" w:hAnsi="Times New Roman" w:cs="Times New Roman"/>
          <w:color w:val="1A1A1A"/>
          <w:sz w:val="28"/>
          <w:szCs w:val="28"/>
          <w:lang w:val="ru-RU"/>
        </w:rPr>
        <w:t>проведено  два круглых стола и шесть совещаний  по вопросам</w:t>
      </w:r>
      <w:r w:rsidR="00084E1F" w:rsidRPr="00C40095">
        <w:rPr>
          <w:rFonts w:ascii="Times New Roman" w:hAnsi="Times New Roman" w:cs="Times New Roman"/>
          <w:color w:val="1A1A1A"/>
          <w:sz w:val="28"/>
          <w:szCs w:val="28"/>
          <w:lang w:val="ru-RU"/>
        </w:rPr>
        <w:t xml:space="preserve">: </w:t>
      </w:r>
      <w:r w:rsidR="000A6EAA" w:rsidRPr="00C40095">
        <w:rPr>
          <w:rFonts w:ascii="Times New Roman" w:hAnsi="Times New Roman" w:cs="Times New Roman"/>
          <w:color w:val="1A1A1A"/>
          <w:sz w:val="28"/>
          <w:szCs w:val="28"/>
          <w:lang w:val="ru-RU"/>
        </w:rPr>
        <w:t xml:space="preserve">  контрольно кассовой техники</w:t>
      </w:r>
      <w:r w:rsidR="00084E1F" w:rsidRPr="00C40095">
        <w:rPr>
          <w:rFonts w:ascii="Times New Roman" w:hAnsi="Times New Roman" w:cs="Times New Roman"/>
          <w:color w:val="1A1A1A"/>
          <w:sz w:val="28"/>
          <w:szCs w:val="28"/>
          <w:lang w:val="ru-RU"/>
        </w:rPr>
        <w:t>;</w:t>
      </w:r>
      <w:r w:rsidR="000A6EAA" w:rsidRPr="00C40095">
        <w:rPr>
          <w:rFonts w:ascii="Times New Roman" w:hAnsi="Times New Roman" w:cs="Times New Roman"/>
          <w:color w:val="1A1A1A"/>
          <w:sz w:val="28"/>
          <w:szCs w:val="28"/>
          <w:lang w:val="ru-RU"/>
        </w:rPr>
        <w:t xml:space="preserve"> декларирования розничной продажи алкогольной продукции</w:t>
      </w:r>
      <w:r w:rsidR="00084E1F" w:rsidRPr="00C40095">
        <w:rPr>
          <w:rFonts w:ascii="Times New Roman" w:hAnsi="Times New Roman" w:cs="Times New Roman"/>
          <w:color w:val="1A1A1A"/>
          <w:sz w:val="28"/>
          <w:szCs w:val="28"/>
          <w:lang w:val="ru-RU"/>
        </w:rPr>
        <w:t>;</w:t>
      </w:r>
      <w:r w:rsidR="000A6EAA" w:rsidRPr="00C40095">
        <w:rPr>
          <w:rFonts w:ascii="Times New Roman" w:hAnsi="Times New Roman" w:cs="Times New Roman"/>
          <w:color w:val="1A1A1A"/>
          <w:sz w:val="28"/>
          <w:szCs w:val="28"/>
          <w:lang w:val="ru-RU"/>
        </w:rPr>
        <w:t xml:space="preserve"> па</w:t>
      </w:r>
      <w:r w:rsidR="00084E1F" w:rsidRPr="00C40095">
        <w:rPr>
          <w:rFonts w:ascii="Times New Roman" w:hAnsi="Times New Roman" w:cs="Times New Roman"/>
          <w:color w:val="1A1A1A"/>
          <w:sz w:val="28"/>
          <w:szCs w:val="28"/>
          <w:lang w:val="ru-RU"/>
        </w:rPr>
        <w:t>тентной системы налогообложения;</w:t>
      </w:r>
      <w:r w:rsidR="000A6EAA" w:rsidRPr="00C40095">
        <w:rPr>
          <w:rFonts w:ascii="Times New Roman" w:hAnsi="Times New Roman" w:cs="Times New Roman"/>
          <w:color w:val="1A1A1A"/>
          <w:sz w:val="28"/>
          <w:szCs w:val="28"/>
          <w:lang w:val="ru-RU"/>
        </w:rPr>
        <w:t xml:space="preserve"> о запрете продажи алкогольной продукции в не стационарных торговых объектах на территории Ленинского муниципального района;</w:t>
      </w:r>
      <w:r w:rsidR="00084E1F" w:rsidRPr="00C40095">
        <w:rPr>
          <w:rFonts w:ascii="Times New Roman" w:hAnsi="Times New Roman" w:cs="Times New Roman"/>
          <w:color w:val="1A1A1A"/>
          <w:sz w:val="28"/>
          <w:szCs w:val="28"/>
          <w:lang w:val="ru-RU"/>
        </w:rPr>
        <w:t xml:space="preserve"> организовано и проведено</w:t>
      </w:r>
      <w:r w:rsidR="000A6EAA" w:rsidRPr="00C40095">
        <w:rPr>
          <w:sz w:val="28"/>
          <w:szCs w:val="28"/>
          <w:lang w:val="ru-RU"/>
        </w:rPr>
        <w:t xml:space="preserve"> празднование «Дня российского предпринимательства», в </w:t>
      </w:r>
      <w:r w:rsidR="00A45B11" w:rsidRPr="00C40095">
        <w:rPr>
          <w:sz w:val="28"/>
          <w:szCs w:val="28"/>
          <w:lang w:val="ru-RU"/>
        </w:rPr>
        <w:t xml:space="preserve">котором </w:t>
      </w:r>
      <w:r w:rsidR="000A6EAA" w:rsidRPr="00C40095">
        <w:rPr>
          <w:sz w:val="28"/>
          <w:szCs w:val="28"/>
          <w:lang w:val="ru-RU"/>
        </w:rPr>
        <w:t>приняли участие 35 представителей малого и среднего предпринимательства</w:t>
      </w:r>
      <w:r w:rsidR="0059470E" w:rsidRPr="00C40095">
        <w:rPr>
          <w:sz w:val="28"/>
          <w:szCs w:val="28"/>
          <w:lang w:val="ru-RU"/>
        </w:rPr>
        <w:t xml:space="preserve">, </w:t>
      </w:r>
      <w:r w:rsidR="000A6EAA" w:rsidRPr="00C40095">
        <w:rPr>
          <w:sz w:val="28"/>
          <w:szCs w:val="28"/>
          <w:lang w:val="ru-RU"/>
        </w:rPr>
        <w:t xml:space="preserve">из них </w:t>
      </w:r>
      <w:r w:rsidR="0059470E" w:rsidRPr="00C40095">
        <w:rPr>
          <w:sz w:val="28"/>
          <w:szCs w:val="28"/>
          <w:lang w:val="ru-RU"/>
        </w:rPr>
        <w:t xml:space="preserve">18 </w:t>
      </w:r>
      <w:r w:rsidR="000A6EAA" w:rsidRPr="00C40095">
        <w:rPr>
          <w:sz w:val="28"/>
          <w:szCs w:val="28"/>
          <w:lang w:val="ru-RU"/>
        </w:rPr>
        <w:t>были награждены:</w:t>
      </w:r>
      <w:r w:rsidR="0059470E" w:rsidRPr="00C40095">
        <w:rPr>
          <w:sz w:val="28"/>
          <w:szCs w:val="28"/>
          <w:lang w:val="ru-RU"/>
        </w:rPr>
        <w:t xml:space="preserve"> </w:t>
      </w:r>
      <w:r w:rsidR="000A6EAA" w:rsidRPr="00C40095">
        <w:rPr>
          <w:rFonts w:ascii="Times New Roman" w:hAnsi="Times New Roman" w:cs="Times New Roman"/>
          <w:color w:val="000000"/>
          <w:sz w:val="28"/>
          <w:szCs w:val="28"/>
          <w:lang w:val="ru-RU"/>
        </w:rPr>
        <w:t>- Благодарственным письмом главы администрации Ленинского муниципального района</w:t>
      </w:r>
      <w:r w:rsidR="0059470E" w:rsidRPr="00C40095">
        <w:rPr>
          <w:rFonts w:ascii="Times New Roman" w:hAnsi="Times New Roman" w:cs="Times New Roman"/>
          <w:color w:val="000000"/>
          <w:sz w:val="28"/>
          <w:szCs w:val="28"/>
          <w:lang w:val="ru-RU"/>
        </w:rPr>
        <w:t xml:space="preserve"> 4 индивидуальных предпринимателей; - </w:t>
      </w:r>
      <w:r w:rsidR="000A6EAA" w:rsidRPr="00C40095">
        <w:rPr>
          <w:rFonts w:ascii="Times New Roman" w:hAnsi="Times New Roman" w:cs="Times New Roman"/>
          <w:color w:val="000000"/>
          <w:sz w:val="28"/>
          <w:szCs w:val="28"/>
          <w:lang w:val="ru-RU"/>
        </w:rPr>
        <w:t>Почетной Грамотой Главы администрации Ленинского муниципального района Волгоградской области:</w:t>
      </w:r>
      <w:r w:rsidR="0059470E" w:rsidRPr="00C40095">
        <w:rPr>
          <w:rFonts w:ascii="Times New Roman" w:hAnsi="Times New Roman" w:cs="Times New Roman"/>
          <w:color w:val="000000"/>
          <w:sz w:val="28"/>
          <w:szCs w:val="28"/>
          <w:lang w:val="ru-RU"/>
        </w:rPr>
        <w:t xml:space="preserve"> - ИП </w:t>
      </w:r>
      <w:r w:rsidR="000A6EAA" w:rsidRPr="00C40095">
        <w:rPr>
          <w:rFonts w:ascii="Times New Roman" w:hAnsi="Times New Roman" w:cs="Times New Roman"/>
          <w:color w:val="000000"/>
          <w:sz w:val="28"/>
          <w:szCs w:val="28"/>
          <w:lang w:val="ru-RU"/>
        </w:rPr>
        <w:t>Чурзина Олега Сергеевича;</w:t>
      </w:r>
      <w:r w:rsidR="0059470E" w:rsidRPr="00C40095">
        <w:rPr>
          <w:rFonts w:ascii="Times New Roman" w:hAnsi="Times New Roman" w:cs="Times New Roman"/>
          <w:color w:val="000000"/>
          <w:sz w:val="28"/>
          <w:szCs w:val="28"/>
          <w:lang w:val="ru-RU"/>
        </w:rPr>
        <w:t xml:space="preserve"> </w:t>
      </w:r>
      <w:r w:rsidR="000A6EAA" w:rsidRPr="00C40095">
        <w:rPr>
          <w:rFonts w:ascii="Times New Roman" w:hAnsi="Times New Roman" w:cs="Times New Roman"/>
          <w:sz w:val="28"/>
          <w:szCs w:val="28"/>
          <w:lang w:val="ru-RU"/>
        </w:rPr>
        <w:t>- Почетной грамотой Ленинской районной Думы  Волгоградской области:</w:t>
      </w:r>
      <w:r w:rsidR="0059470E" w:rsidRPr="00C40095">
        <w:rPr>
          <w:rFonts w:ascii="Times New Roman" w:hAnsi="Times New Roman" w:cs="Times New Roman"/>
          <w:sz w:val="28"/>
          <w:szCs w:val="28"/>
          <w:lang w:val="ru-RU"/>
        </w:rPr>
        <w:t xml:space="preserve">  ИП </w:t>
      </w:r>
      <w:r w:rsidR="000A6EAA" w:rsidRPr="00C40095">
        <w:rPr>
          <w:rFonts w:ascii="Times New Roman" w:hAnsi="Times New Roman" w:cs="Times New Roman"/>
          <w:sz w:val="28"/>
          <w:szCs w:val="28"/>
          <w:lang w:val="ru-RU"/>
        </w:rPr>
        <w:t>Маркину Любовь Петровну;</w:t>
      </w:r>
      <w:r w:rsidR="0059470E" w:rsidRPr="00C40095">
        <w:rPr>
          <w:rFonts w:ascii="Times New Roman" w:hAnsi="Times New Roman" w:cs="Times New Roman"/>
          <w:sz w:val="28"/>
          <w:szCs w:val="28"/>
          <w:lang w:val="ru-RU"/>
        </w:rPr>
        <w:t xml:space="preserve">  ИП</w:t>
      </w:r>
      <w:r w:rsidR="000A6EAA" w:rsidRPr="00C40095">
        <w:rPr>
          <w:rFonts w:ascii="Times New Roman" w:hAnsi="Times New Roman" w:cs="Times New Roman"/>
          <w:sz w:val="28"/>
          <w:szCs w:val="28"/>
          <w:lang w:val="ru-RU"/>
        </w:rPr>
        <w:t>Булочеву Марина Васильевну;</w:t>
      </w:r>
      <w:r w:rsidR="0059470E" w:rsidRPr="00C40095">
        <w:rPr>
          <w:rFonts w:ascii="Times New Roman" w:hAnsi="Times New Roman" w:cs="Times New Roman"/>
          <w:sz w:val="28"/>
          <w:szCs w:val="28"/>
          <w:lang w:val="ru-RU"/>
        </w:rPr>
        <w:t xml:space="preserve"> - </w:t>
      </w:r>
      <w:r w:rsidR="000A6EAA" w:rsidRPr="00C40095">
        <w:rPr>
          <w:rFonts w:ascii="Times New Roman" w:hAnsi="Times New Roman" w:cs="Times New Roman"/>
          <w:color w:val="000000"/>
          <w:sz w:val="28"/>
          <w:szCs w:val="28"/>
          <w:lang w:val="ru-RU"/>
        </w:rPr>
        <w:t>Благодарственным письмом главы  администрации г.Ленинска;</w:t>
      </w:r>
      <w:r w:rsidR="0059470E" w:rsidRPr="00C40095">
        <w:rPr>
          <w:rFonts w:ascii="Times New Roman" w:hAnsi="Times New Roman" w:cs="Times New Roman"/>
          <w:color w:val="000000"/>
          <w:sz w:val="28"/>
          <w:szCs w:val="28"/>
          <w:lang w:val="ru-RU"/>
        </w:rPr>
        <w:t xml:space="preserve"> </w:t>
      </w:r>
      <w:r w:rsidR="000A6EAA" w:rsidRPr="00C40095">
        <w:rPr>
          <w:rFonts w:ascii="Times New Roman" w:hAnsi="Times New Roman" w:cs="Times New Roman"/>
          <w:sz w:val="28"/>
          <w:szCs w:val="28"/>
          <w:lang w:val="ru-RU"/>
        </w:rPr>
        <w:t>ИП Пантелеева Татьяна Викторовна;</w:t>
      </w:r>
      <w:r w:rsidR="0059470E" w:rsidRPr="00C40095">
        <w:rPr>
          <w:rFonts w:ascii="Times New Roman" w:hAnsi="Times New Roman" w:cs="Times New Roman"/>
          <w:sz w:val="28"/>
          <w:szCs w:val="28"/>
          <w:lang w:val="ru-RU"/>
        </w:rPr>
        <w:t xml:space="preserve">- </w:t>
      </w:r>
      <w:r w:rsidR="000A6EAA" w:rsidRPr="00C40095">
        <w:rPr>
          <w:rFonts w:ascii="Times New Roman" w:hAnsi="Times New Roman" w:cs="Times New Roman"/>
          <w:color w:val="000000"/>
          <w:sz w:val="28"/>
          <w:szCs w:val="28"/>
          <w:lang w:val="ru-RU"/>
        </w:rPr>
        <w:t xml:space="preserve"> Благодарственным письмом главы администрации Заплавненского сельского поселения</w:t>
      </w:r>
      <w:r w:rsidR="0059470E" w:rsidRPr="00C40095">
        <w:rPr>
          <w:rFonts w:ascii="Times New Roman" w:hAnsi="Times New Roman" w:cs="Times New Roman"/>
          <w:color w:val="000000"/>
          <w:sz w:val="28"/>
          <w:szCs w:val="28"/>
          <w:lang w:val="ru-RU"/>
        </w:rPr>
        <w:t xml:space="preserve"> – 3 индивидуальных предпринимателей; -</w:t>
      </w:r>
      <w:r w:rsidR="000A6EAA" w:rsidRPr="00C40095">
        <w:rPr>
          <w:rFonts w:ascii="Times New Roman" w:hAnsi="Times New Roman" w:cs="Times New Roman"/>
          <w:sz w:val="28"/>
          <w:szCs w:val="28"/>
          <w:lang w:val="ru-RU"/>
        </w:rPr>
        <w:t xml:space="preserve"> </w:t>
      </w:r>
      <w:r w:rsidR="000A6EAA" w:rsidRPr="00C40095">
        <w:rPr>
          <w:rFonts w:ascii="Times New Roman" w:hAnsi="Times New Roman" w:cs="Times New Roman"/>
          <w:color w:val="000000"/>
          <w:sz w:val="28"/>
          <w:szCs w:val="28"/>
          <w:lang w:val="ru-RU"/>
        </w:rPr>
        <w:t>Благодарственным письмом главы администрации Степновского  сельского поселения</w:t>
      </w:r>
      <w:r w:rsidR="00E234CF" w:rsidRPr="00C40095">
        <w:rPr>
          <w:rFonts w:ascii="Times New Roman" w:hAnsi="Times New Roman" w:cs="Times New Roman"/>
          <w:color w:val="000000"/>
          <w:sz w:val="28"/>
          <w:szCs w:val="28"/>
          <w:lang w:val="ru-RU"/>
        </w:rPr>
        <w:t xml:space="preserve"> – 4 ИП; - </w:t>
      </w:r>
      <w:r w:rsidR="000A6EAA" w:rsidRPr="00C40095">
        <w:rPr>
          <w:rFonts w:ascii="Times New Roman" w:hAnsi="Times New Roman" w:cs="Times New Roman"/>
          <w:color w:val="000000"/>
          <w:sz w:val="28"/>
          <w:szCs w:val="28"/>
          <w:lang w:val="ru-RU"/>
        </w:rPr>
        <w:t>Благодарственным письмом главы администрации Каршевитского сельского поселения</w:t>
      </w:r>
      <w:r w:rsidR="00E234CF" w:rsidRPr="00C40095">
        <w:rPr>
          <w:rFonts w:ascii="Times New Roman" w:hAnsi="Times New Roman" w:cs="Times New Roman"/>
          <w:color w:val="000000"/>
          <w:sz w:val="28"/>
          <w:szCs w:val="28"/>
          <w:lang w:val="ru-RU"/>
        </w:rPr>
        <w:t xml:space="preserve"> - </w:t>
      </w:r>
      <w:r w:rsidR="000A6EAA" w:rsidRPr="00C40095">
        <w:rPr>
          <w:rFonts w:ascii="Times New Roman" w:hAnsi="Times New Roman" w:cs="Times New Roman"/>
          <w:sz w:val="28"/>
          <w:szCs w:val="28"/>
          <w:lang w:val="ru-RU"/>
        </w:rPr>
        <w:t>ИП Пенькова Наталья Владимировна;</w:t>
      </w:r>
      <w:r w:rsidR="00E234CF" w:rsidRPr="00C40095">
        <w:rPr>
          <w:rFonts w:ascii="Times New Roman" w:hAnsi="Times New Roman" w:cs="Times New Roman"/>
          <w:sz w:val="28"/>
          <w:szCs w:val="28"/>
          <w:lang w:val="ru-RU"/>
        </w:rPr>
        <w:t xml:space="preserve"> - </w:t>
      </w:r>
      <w:r w:rsidR="000A6EAA" w:rsidRPr="00C40095">
        <w:rPr>
          <w:rFonts w:ascii="Times New Roman" w:hAnsi="Times New Roman" w:cs="Times New Roman"/>
          <w:color w:val="000000"/>
          <w:sz w:val="28"/>
          <w:szCs w:val="28"/>
          <w:lang w:val="ru-RU"/>
        </w:rPr>
        <w:t>Благодарственным письмом главы администрации Покровского сельского поселения</w:t>
      </w:r>
      <w:r w:rsidR="00E234CF" w:rsidRPr="00C40095">
        <w:rPr>
          <w:rFonts w:ascii="Times New Roman" w:hAnsi="Times New Roman" w:cs="Times New Roman"/>
          <w:color w:val="000000"/>
          <w:sz w:val="28"/>
          <w:szCs w:val="28"/>
          <w:lang w:val="ru-RU"/>
        </w:rPr>
        <w:t xml:space="preserve"> - </w:t>
      </w:r>
      <w:r w:rsidR="000A6EAA" w:rsidRPr="00C40095">
        <w:rPr>
          <w:rFonts w:ascii="Times New Roman" w:hAnsi="Times New Roman" w:cs="Times New Roman"/>
          <w:sz w:val="28"/>
          <w:szCs w:val="28"/>
          <w:lang w:val="ru-RU"/>
        </w:rPr>
        <w:t>ИП Писарева Татьяна Николаевна;</w:t>
      </w:r>
      <w:r w:rsidR="00E234CF" w:rsidRPr="00C40095">
        <w:rPr>
          <w:rFonts w:ascii="Times New Roman" w:hAnsi="Times New Roman" w:cs="Times New Roman"/>
          <w:sz w:val="28"/>
          <w:szCs w:val="28"/>
          <w:lang w:val="ru-RU"/>
        </w:rPr>
        <w:t xml:space="preserve"> - </w:t>
      </w:r>
      <w:r w:rsidR="000A6EAA" w:rsidRPr="00C40095">
        <w:rPr>
          <w:rFonts w:ascii="Times New Roman" w:hAnsi="Times New Roman" w:cs="Times New Roman"/>
          <w:color w:val="000000"/>
          <w:sz w:val="28"/>
          <w:szCs w:val="28"/>
          <w:lang w:val="ru-RU"/>
        </w:rPr>
        <w:t>Благодарственным письмом главы администрации Маякского сельского поселения</w:t>
      </w:r>
      <w:r w:rsidR="00E234CF" w:rsidRPr="00C40095">
        <w:rPr>
          <w:rFonts w:ascii="Times New Roman" w:hAnsi="Times New Roman" w:cs="Times New Roman"/>
          <w:color w:val="000000"/>
          <w:sz w:val="28"/>
          <w:szCs w:val="28"/>
          <w:lang w:val="ru-RU"/>
        </w:rPr>
        <w:t xml:space="preserve"> - </w:t>
      </w:r>
      <w:r w:rsidR="000A6EAA" w:rsidRPr="00C40095">
        <w:rPr>
          <w:rFonts w:ascii="Times New Roman" w:hAnsi="Times New Roman" w:cs="Times New Roman"/>
          <w:sz w:val="28"/>
          <w:szCs w:val="28"/>
          <w:lang w:val="ru-RU"/>
        </w:rPr>
        <w:t>ИП Агаркова Марина Ильинична.</w:t>
      </w:r>
      <w:r w:rsidR="000A6EAA" w:rsidRPr="00C40095">
        <w:rPr>
          <w:rFonts w:ascii="Times New Roman" w:hAnsi="Times New Roman" w:cs="Times New Roman"/>
          <w:sz w:val="28"/>
          <w:szCs w:val="28"/>
          <w:lang w:val="ru-RU"/>
        </w:rPr>
        <w:tab/>
        <w:t>На данные мероприятия было направленно 4,0 тысячи рублей.</w:t>
      </w:r>
      <w:r w:rsidR="00E234CF" w:rsidRPr="00C40095">
        <w:rPr>
          <w:rFonts w:ascii="Times New Roman" w:hAnsi="Times New Roman" w:cs="Times New Roman"/>
          <w:sz w:val="28"/>
          <w:szCs w:val="28"/>
          <w:lang w:val="ru-RU"/>
        </w:rPr>
        <w:t xml:space="preserve"> </w:t>
      </w:r>
      <w:r w:rsidR="000A6EAA" w:rsidRPr="00C40095">
        <w:rPr>
          <w:rFonts w:ascii="Times New Roman" w:hAnsi="Times New Roman" w:cs="Times New Roman"/>
          <w:sz w:val="28"/>
          <w:szCs w:val="28"/>
          <w:lang w:val="ru-RU"/>
        </w:rPr>
        <w:t xml:space="preserve"> За 2018 год </w:t>
      </w:r>
      <w:r w:rsidR="00E234CF" w:rsidRPr="00C40095">
        <w:rPr>
          <w:rFonts w:ascii="Times New Roman" w:hAnsi="Times New Roman" w:cs="Times New Roman"/>
          <w:sz w:val="28"/>
          <w:szCs w:val="28"/>
          <w:lang w:val="ru-RU"/>
        </w:rPr>
        <w:t xml:space="preserve">в районной газете «Знамя» </w:t>
      </w:r>
      <w:r w:rsidR="000A6EAA" w:rsidRPr="00C40095">
        <w:rPr>
          <w:rFonts w:ascii="Times New Roman" w:hAnsi="Times New Roman" w:cs="Times New Roman"/>
          <w:sz w:val="28"/>
          <w:szCs w:val="28"/>
          <w:lang w:val="ru-RU"/>
        </w:rPr>
        <w:t>опубликовано 4 объявления о проведении приема главы администрации Ленинского муниципального района по вопросам предпринимательской деятельности;</w:t>
      </w:r>
      <w:r w:rsidR="00E234CF" w:rsidRPr="00C40095">
        <w:rPr>
          <w:rFonts w:ascii="Times New Roman" w:hAnsi="Times New Roman" w:cs="Times New Roman"/>
          <w:sz w:val="28"/>
          <w:szCs w:val="28"/>
          <w:lang w:val="ru-RU"/>
        </w:rPr>
        <w:t xml:space="preserve"> </w:t>
      </w:r>
      <w:r w:rsidR="000A6EAA" w:rsidRPr="00C40095">
        <w:rPr>
          <w:rFonts w:ascii="Times New Roman" w:hAnsi="Times New Roman" w:cs="Times New Roman"/>
          <w:sz w:val="28"/>
          <w:szCs w:val="28"/>
          <w:lang w:val="ru-RU"/>
        </w:rPr>
        <w:t>- 55 человек получили консультационную поддержку по вопросам ведения и оформления предпринимательской деятельности, приобретения контрольно кассовой техники, законодательства в сфере оборота и продажи алкогольной продукции, оформления наемного труда</w:t>
      </w:r>
      <w:r w:rsidR="00C73684" w:rsidRPr="00C40095">
        <w:rPr>
          <w:rFonts w:ascii="Times New Roman" w:hAnsi="Times New Roman" w:cs="Times New Roman"/>
          <w:sz w:val="28"/>
          <w:szCs w:val="28"/>
          <w:lang w:val="ru-RU"/>
        </w:rPr>
        <w:t>. В отчетном периоде п</w:t>
      </w:r>
      <w:r w:rsidR="000A6EAA" w:rsidRPr="00C40095">
        <w:rPr>
          <w:rFonts w:ascii="Times New Roman" w:hAnsi="Times New Roman" w:cs="Times New Roman"/>
          <w:sz w:val="28"/>
          <w:szCs w:val="28"/>
          <w:lang w:val="ru-RU"/>
        </w:rPr>
        <w:t xml:space="preserve">роведено </w:t>
      </w:r>
      <w:r w:rsidR="00663DF4" w:rsidRPr="00C40095">
        <w:rPr>
          <w:rFonts w:ascii="Times New Roman" w:hAnsi="Times New Roman" w:cs="Times New Roman"/>
          <w:sz w:val="28"/>
          <w:szCs w:val="28"/>
          <w:lang w:val="ru-RU"/>
        </w:rPr>
        <w:t xml:space="preserve"> 3 совещания по </w:t>
      </w:r>
      <w:r w:rsidR="000A6EAA" w:rsidRPr="00C40095">
        <w:rPr>
          <w:rFonts w:ascii="Times New Roman" w:hAnsi="Times New Roman" w:cs="Times New Roman"/>
          <w:sz w:val="28"/>
          <w:szCs w:val="28"/>
          <w:lang w:val="ru-RU"/>
        </w:rPr>
        <w:t xml:space="preserve">оформлению конкурсной документации </w:t>
      </w:r>
      <w:r w:rsidR="00663DF4" w:rsidRPr="00C40095">
        <w:rPr>
          <w:rFonts w:ascii="Times New Roman" w:hAnsi="Times New Roman" w:cs="Times New Roman"/>
          <w:sz w:val="28"/>
          <w:szCs w:val="28"/>
          <w:lang w:val="ru-RU"/>
        </w:rPr>
        <w:t xml:space="preserve">с целью </w:t>
      </w:r>
      <w:r w:rsidR="000A6EAA" w:rsidRPr="00C40095">
        <w:rPr>
          <w:rFonts w:ascii="Times New Roman" w:hAnsi="Times New Roman" w:cs="Times New Roman"/>
          <w:sz w:val="28"/>
          <w:szCs w:val="28"/>
          <w:lang w:val="ru-RU"/>
        </w:rPr>
        <w:t xml:space="preserve">получения Президентского Гранта.  </w:t>
      </w:r>
      <w:r w:rsidR="00663DF4" w:rsidRPr="00C40095">
        <w:rPr>
          <w:rFonts w:ascii="Times New Roman" w:hAnsi="Times New Roman" w:cs="Times New Roman"/>
          <w:sz w:val="28"/>
          <w:szCs w:val="28"/>
          <w:lang w:val="ru-RU"/>
        </w:rPr>
        <w:t>В результате</w:t>
      </w:r>
      <w:r w:rsidR="000A6EAA" w:rsidRPr="00C40095">
        <w:rPr>
          <w:rFonts w:ascii="Times New Roman" w:hAnsi="Times New Roman" w:cs="Times New Roman"/>
          <w:sz w:val="28"/>
          <w:szCs w:val="28"/>
          <w:lang w:val="ru-RU"/>
        </w:rPr>
        <w:t xml:space="preserve"> </w:t>
      </w:r>
      <w:r w:rsidR="00663DF4" w:rsidRPr="00C40095">
        <w:rPr>
          <w:rFonts w:ascii="Times New Roman" w:hAnsi="Times New Roman" w:cs="Times New Roman"/>
          <w:sz w:val="28"/>
          <w:szCs w:val="28"/>
          <w:lang w:val="ru-RU"/>
        </w:rPr>
        <w:lastRenderedPageBreak/>
        <w:t xml:space="preserve">в 2018 году </w:t>
      </w:r>
      <w:r w:rsidR="000A6EAA" w:rsidRPr="00C40095">
        <w:rPr>
          <w:rFonts w:ascii="Times New Roman" w:hAnsi="Times New Roman" w:cs="Times New Roman"/>
          <w:sz w:val="28"/>
          <w:szCs w:val="28"/>
          <w:lang w:val="ru-RU"/>
        </w:rPr>
        <w:t>получили Президентские Гранты:</w:t>
      </w:r>
      <w:r w:rsidR="00663DF4" w:rsidRPr="00C40095">
        <w:rPr>
          <w:rFonts w:ascii="Times New Roman" w:hAnsi="Times New Roman" w:cs="Times New Roman"/>
          <w:sz w:val="28"/>
          <w:szCs w:val="28"/>
          <w:lang w:val="ru-RU"/>
        </w:rPr>
        <w:t xml:space="preserve"> </w:t>
      </w:r>
      <w:r w:rsidR="000A6EAA" w:rsidRPr="00C40095">
        <w:rPr>
          <w:rFonts w:ascii="Times New Roman" w:hAnsi="Times New Roman" w:cs="Times New Roman"/>
          <w:sz w:val="28"/>
          <w:szCs w:val="28"/>
          <w:lang w:val="ru-RU"/>
        </w:rPr>
        <w:t>ТОС «Подгорное»;</w:t>
      </w:r>
      <w:r w:rsidR="00663DF4" w:rsidRPr="00C40095">
        <w:rPr>
          <w:rFonts w:ascii="Times New Roman" w:hAnsi="Times New Roman" w:cs="Times New Roman"/>
          <w:sz w:val="28"/>
          <w:szCs w:val="28"/>
          <w:lang w:val="ru-RU"/>
        </w:rPr>
        <w:t xml:space="preserve">  </w:t>
      </w:r>
      <w:r w:rsidR="000A6EAA" w:rsidRPr="00C40095">
        <w:rPr>
          <w:rFonts w:ascii="Times New Roman" w:hAnsi="Times New Roman" w:cs="Times New Roman"/>
          <w:sz w:val="28"/>
          <w:szCs w:val="28"/>
          <w:lang w:val="ru-RU"/>
        </w:rPr>
        <w:t>ТОС «Ахтуба»;</w:t>
      </w:r>
      <w:r w:rsidR="00663DF4" w:rsidRPr="00C40095">
        <w:rPr>
          <w:rFonts w:ascii="Times New Roman" w:hAnsi="Times New Roman" w:cs="Times New Roman"/>
          <w:sz w:val="28"/>
          <w:szCs w:val="28"/>
          <w:lang w:val="ru-RU"/>
        </w:rPr>
        <w:t xml:space="preserve"> </w:t>
      </w:r>
      <w:r w:rsidR="000A6EAA" w:rsidRPr="00C40095">
        <w:rPr>
          <w:rFonts w:ascii="Times New Roman" w:hAnsi="Times New Roman" w:cs="Times New Roman"/>
          <w:sz w:val="28"/>
          <w:szCs w:val="28"/>
          <w:lang w:val="ru-RU"/>
        </w:rPr>
        <w:t>Ленинская районная организация Волгоградской областной  организации общероссийской общественной организации «Всероссийское общество инвалидов».</w:t>
      </w:r>
      <w:r w:rsidR="00663DF4" w:rsidRPr="00C40095">
        <w:rPr>
          <w:rFonts w:ascii="Times New Roman" w:hAnsi="Times New Roman" w:cs="Times New Roman"/>
          <w:sz w:val="28"/>
          <w:szCs w:val="28"/>
          <w:lang w:val="ru-RU"/>
        </w:rPr>
        <w:t xml:space="preserve"> </w:t>
      </w:r>
      <w:r w:rsidR="000A6EAA" w:rsidRPr="00C40095">
        <w:rPr>
          <w:rFonts w:ascii="Times New Roman" w:hAnsi="Times New Roman" w:cs="Times New Roman"/>
          <w:sz w:val="28"/>
          <w:szCs w:val="28"/>
          <w:lang w:val="ru-RU"/>
        </w:rPr>
        <w:t>Общий объем грантовой поддержки составил 1162</w:t>
      </w:r>
      <w:r w:rsidR="00663DF4" w:rsidRPr="00C40095">
        <w:rPr>
          <w:rFonts w:ascii="Times New Roman" w:hAnsi="Times New Roman" w:cs="Times New Roman"/>
          <w:sz w:val="28"/>
          <w:szCs w:val="28"/>
          <w:lang w:val="ru-RU"/>
        </w:rPr>
        <w:t>,</w:t>
      </w:r>
      <w:r w:rsidR="000A6EAA" w:rsidRPr="00C40095">
        <w:rPr>
          <w:rFonts w:ascii="Times New Roman" w:hAnsi="Times New Roman" w:cs="Times New Roman"/>
          <w:sz w:val="28"/>
          <w:szCs w:val="28"/>
          <w:lang w:val="ru-RU"/>
        </w:rPr>
        <w:t>39</w:t>
      </w:r>
      <w:r w:rsidR="00663DF4" w:rsidRPr="00C40095">
        <w:rPr>
          <w:rFonts w:ascii="Times New Roman" w:hAnsi="Times New Roman" w:cs="Times New Roman"/>
          <w:sz w:val="28"/>
          <w:szCs w:val="28"/>
          <w:lang w:val="ru-RU"/>
        </w:rPr>
        <w:t xml:space="preserve"> тыс.</w:t>
      </w:r>
      <w:r w:rsidR="000A6EAA" w:rsidRPr="00C40095">
        <w:rPr>
          <w:rFonts w:ascii="Times New Roman" w:hAnsi="Times New Roman" w:cs="Times New Roman"/>
          <w:sz w:val="28"/>
          <w:szCs w:val="28"/>
          <w:lang w:val="ru-RU"/>
        </w:rPr>
        <w:t>рублей.</w:t>
      </w:r>
    </w:p>
    <w:p w:rsidR="00446EF2" w:rsidRPr="00C40095" w:rsidRDefault="000A6EAA" w:rsidP="00A336B0">
      <w:pPr>
        <w:shd w:val="clear" w:color="auto" w:fill="FFFFFF"/>
        <w:ind w:firstLine="567"/>
        <w:jc w:val="both"/>
        <w:rPr>
          <w:sz w:val="28"/>
          <w:szCs w:val="28"/>
          <w:lang w:val="ru-RU"/>
        </w:rPr>
      </w:pPr>
      <w:r w:rsidRPr="00C40095">
        <w:rPr>
          <w:rFonts w:ascii="Times New Roman" w:hAnsi="Times New Roman" w:cs="Times New Roman"/>
          <w:color w:val="000000"/>
          <w:sz w:val="28"/>
          <w:szCs w:val="28"/>
          <w:lang w:val="ru-RU" w:bidi="ru-RU"/>
        </w:rPr>
        <w:t xml:space="preserve"> </w:t>
      </w:r>
      <w:r w:rsidR="00155B03" w:rsidRPr="00C40095">
        <w:rPr>
          <w:sz w:val="28"/>
          <w:szCs w:val="28"/>
          <w:lang w:val="ru-RU"/>
        </w:rPr>
        <w:t xml:space="preserve">В рамках муниципальной программы </w:t>
      </w:r>
      <w:r w:rsidR="00B7045A" w:rsidRPr="00C40095">
        <w:rPr>
          <w:sz w:val="28"/>
          <w:szCs w:val="28"/>
          <w:lang w:val="ru-RU"/>
        </w:rPr>
        <w:t xml:space="preserve"> </w:t>
      </w:r>
      <w:r w:rsidR="00155B03" w:rsidRPr="00C40095">
        <w:rPr>
          <w:bCs/>
          <w:sz w:val="28"/>
          <w:szCs w:val="28"/>
          <w:lang w:val="ru-RU"/>
        </w:rPr>
        <w:t>«Профилактика правонарушений на территории Ленинского муниципального района</w:t>
      </w:r>
      <w:r w:rsidR="00155B03" w:rsidRPr="00C40095">
        <w:rPr>
          <w:sz w:val="28"/>
          <w:szCs w:val="28"/>
          <w:lang w:val="ru-RU"/>
        </w:rPr>
        <w:t>»</w:t>
      </w:r>
      <w:r w:rsidR="00446EF2" w:rsidRPr="00C40095">
        <w:rPr>
          <w:sz w:val="28"/>
          <w:szCs w:val="28"/>
          <w:lang w:val="ru-RU"/>
        </w:rPr>
        <w:t xml:space="preserve">, реализуя мероприятие   </w:t>
      </w:r>
      <w:r w:rsidR="00446EF2" w:rsidRPr="00C40095">
        <w:rPr>
          <w:rStyle w:val="12"/>
          <w:rFonts w:eastAsiaTheme="majorEastAsia"/>
          <w:color w:val="auto"/>
          <w:sz w:val="28"/>
          <w:szCs w:val="28"/>
        </w:rPr>
        <w:t xml:space="preserve">«Информационно – аналитическое обеспечение работы по профилактике преступлений и правонарушений», продолжилась </w:t>
      </w:r>
      <w:r w:rsidR="00446EF2" w:rsidRPr="00C40095">
        <w:rPr>
          <w:sz w:val="28"/>
          <w:szCs w:val="28"/>
          <w:lang w:val="ru-RU"/>
        </w:rPr>
        <w:t xml:space="preserve">разработка нормативно – правовых актов в сфере профилактики правонарушений, </w:t>
      </w:r>
      <w:r w:rsidR="00CB1BDE" w:rsidRPr="00C40095">
        <w:rPr>
          <w:sz w:val="28"/>
          <w:szCs w:val="28"/>
          <w:lang w:val="ru-RU"/>
        </w:rPr>
        <w:t>проведена работа по</w:t>
      </w:r>
      <w:r w:rsidR="00446EF2" w:rsidRPr="00C40095">
        <w:rPr>
          <w:sz w:val="28"/>
          <w:szCs w:val="28"/>
          <w:lang w:val="ru-RU"/>
        </w:rPr>
        <w:t xml:space="preserve"> формировани</w:t>
      </w:r>
      <w:r w:rsidR="00CB1BDE" w:rsidRPr="00C40095">
        <w:rPr>
          <w:sz w:val="28"/>
          <w:szCs w:val="28"/>
          <w:lang w:val="ru-RU"/>
        </w:rPr>
        <w:t xml:space="preserve">ю </w:t>
      </w:r>
      <w:r w:rsidR="00446EF2" w:rsidRPr="00C40095">
        <w:rPr>
          <w:sz w:val="28"/>
          <w:szCs w:val="28"/>
          <w:lang w:val="ru-RU"/>
        </w:rPr>
        <w:t>районных банков данных:</w:t>
      </w:r>
      <w:r w:rsidR="00CB1BDE" w:rsidRPr="00C40095">
        <w:rPr>
          <w:sz w:val="28"/>
          <w:szCs w:val="28"/>
          <w:lang w:val="ru-RU"/>
        </w:rPr>
        <w:t xml:space="preserve"> </w:t>
      </w:r>
      <w:r w:rsidR="00446EF2" w:rsidRPr="00C40095">
        <w:rPr>
          <w:sz w:val="28"/>
          <w:szCs w:val="28"/>
          <w:lang w:val="ru-RU"/>
        </w:rPr>
        <w:t>- на семьи и несовершеннолетних, находящихся в социально – опасном положении</w:t>
      </w:r>
      <w:r w:rsidR="00CB1BDE" w:rsidRPr="00C40095">
        <w:rPr>
          <w:sz w:val="28"/>
          <w:szCs w:val="28"/>
          <w:lang w:val="ru-RU"/>
        </w:rPr>
        <w:t xml:space="preserve"> (</w:t>
      </w:r>
      <w:r w:rsidR="00446EF2" w:rsidRPr="00C40095">
        <w:rPr>
          <w:sz w:val="28"/>
          <w:szCs w:val="28"/>
          <w:lang w:val="ru-RU"/>
        </w:rPr>
        <w:t>30 семей</w:t>
      </w:r>
      <w:r w:rsidR="00CB1BDE" w:rsidRPr="00C40095">
        <w:rPr>
          <w:sz w:val="28"/>
          <w:szCs w:val="28"/>
          <w:lang w:val="ru-RU"/>
        </w:rPr>
        <w:t>)</w:t>
      </w:r>
      <w:r w:rsidR="00446EF2" w:rsidRPr="00C40095">
        <w:rPr>
          <w:sz w:val="28"/>
          <w:szCs w:val="28"/>
          <w:lang w:val="ru-RU"/>
        </w:rPr>
        <w:t>;</w:t>
      </w:r>
      <w:r w:rsidR="00CB1BDE" w:rsidRPr="00C40095">
        <w:rPr>
          <w:sz w:val="28"/>
          <w:szCs w:val="28"/>
          <w:lang w:val="ru-RU"/>
        </w:rPr>
        <w:t xml:space="preserve"> </w:t>
      </w:r>
      <w:r w:rsidR="00446EF2" w:rsidRPr="00C40095">
        <w:rPr>
          <w:sz w:val="28"/>
          <w:szCs w:val="28"/>
          <w:lang w:val="ru-RU"/>
        </w:rPr>
        <w:t>- на семьи, находящихся в трудной жизненной ситуации</w:t>
      </w:r>
      <w:r w:rsidR="00CB1BDE" w:rsidRPr="00C40095">
        <w:rPr>
          <w:sz w:val="28"/>
          <w:szCs w:val="28"/>
          <w:lang w:val="ru-RU"/>
        </w:rPr>
        <w:t xml:space="preserve"> (</w:t>
      </w:r>
      <w:r w:rsidR="00446EF2" w:rsidRPr="00C40095">
        <w:rPr>
          <w:sz w:val="28"/>
          <w:szCs w:val="28"/>
          <w:lang w:val="ru-RU"/>
        </w:rPr>
        <w:t>30 семей</w:t>
      </w:r>
      <w:r w:rsidR="00CB1BDE" w:rsidRPr="00C40095">
        <w:rPr>
          <w:sz w:val="28"/>
          <w:szCs w:val="28"/>
          <w:lang w:val="ru-RU"/>
        </w:rPr>
        <w:t>)</w:t>
      </w:r>
      <w:r w:rsidR="00446EF2" w:rsidRPr="00C40095">
        <w:rPr>
          <w:sz w:val="28"/>
          <w:szCs w:val="28"/>
          <w:lang w:val="ru-RU"/>
        </w:rPr>
        <w:t>;</w:t>
      </w:r>
      <w:r w:rsidR="00CB1BDE" w:rsidRPr="00C40095">
        <w:rPr>
          <w:sz w:val="28"/>
          <w:szCs w:val="28"/>
          <w:lang w:val="ru-RU"/>
        </w:rPr>
        <w:t xml:space="preserve"> </w:t>
      </w:r>
      <w:r w:rsidR="00446EF2" w:rsidRPr="00C40095">
        <w:rPr>
          <w:sz w:val="28"/>
          <w:szCs w:val="28"/>
          <w:lang w:val="ru-RU"/>
        </w:rPr>
        <w:t>- на взрослых лиц, вернувшихся из мест лишения свободы, для оказания помощи в трудовом и бытовом устройстве</w:t>
      </w:r>
      <w:r w:rsidR="00CB1BDE" w:rsidRPr="00C40095">
        <w:rPr>
          <w:sz w:val="28"/>
          <w:szCs w:val="28"/>
          <w:lang w:val="ru-RU"/>
        </w:rPr>
        <w:t xml:space="preserve"> (</w:t>
      </w:r>
      <w:r w:rsidR="00446EF2" w:rsidRPr="00C40095">
        <w:rPr>
          <w:sz w:val="28"/>
          <w:szCs w:val="28"/>
          <w:lang w:val="ru-RU"/>
        </w:rPr>
        <w:t>156 человек</w:t>
      </w:r>
      <w:r w:rsidR="00CB1BDE" w:rsidRPr="00C40095">
        <w:rPr>
          <w:sz w:val="28"/>
          <w:szCs w:val="28"/>
          <w:lang w:val="ru-RU"/>
        </w:rPr>
        <w:t>). Ежеквартально проводился</w:t>
      </w:r>
      <w:r w:rsidR="00446EF2" w:rsidRPr="00C40095">
        <w:rPr>
          <w:sz w:val="28"/>
          <w:szCs w:val="28"/>
          <w:lang w:val="ru-RU"/>
        </w:rPr>
        <w:t xml:space="preserve"> анализ «О состоянии преступности среди несовершеннолетних на территории Ленинского муниципального района»</w:t>
      </w:r>
      <w:r w:rsidR="003F1394" w:rsidRPr="00C40095">
        <w:rPr>
          <w:sz w:val="28"/>
          <w:szCs w:val="28"/>
          <w:lang w:val="ru-RU"/>
        </w:rPr>
        <w:t>. Велась работа по</w:t>
      </w:r>
      <w:r w:rsidR="00446EF2" w:rsidRPr="00C40095">
        <w:rPr>
          <w:sz w:val="28"/>
          <w:szCs w:val="28"/>
          <w:lang w:val="ru-RU"/>
        </w:rPr>
        <w:t xml:space="preserve"> распространени</w:t>
      </w:r>
      <w:r w:rsidR="003F1394" w:rsidRPr="00C40095">
        <w:rPr>
          <w:sz w:val="28"/>
          <w:szCs w:val="28"/>
          <w:lang w:val="ru-RU"/>
        </w:rPr>
        <w:t>ю</w:t>
      </w:r>
      <w:r w:rsidR="00446EF2" w:rsidRPr="00C40095">
        <w:rPr>
          <w:sz w:val="28"/>
          <w:szCs w:val="28"/>
          <w:lang w:val="ru-RU"/>
        </w:rPr>
        <w:t xml:space="preserve"> среди подростков, молодежи и их родителей информационных материалов профилактического содержания, по вопросам формирования здорового образа жизни, по профилактике правонарушений</w:t>
      </w:r>
      <w:r w:rsidR="003F1394" w:rsidRPr="00C40095">
        <w:rPr>
          <w:sz w:val="28"/>
          <w:szCs w:val="28"/>
          <w:lang w:val="ru-RU"/>
        </w:rPr>
        <w:t xml:space="preserve"> (</w:t>
      </w:r>
      <w:r w:rsidR="00446EF2" w:rsidRPr="00C40095">
        <w:rPr>
          <w:sz w:val="28"/>
          <w:szCs w:val="28"/>
          <w:lang w:val="ru-RU"/>
        </w:rPr>
        <w:t>200 штук</w:t>
      </w:r>
      <w:r w:rsidR="003F1394" w:rsidRPr="00C40095">
        <w:rPr>
          <w:sz w:val="28"/>
          <w:szCs w:val="28"/>
          <w:lang w:val="ru-RU"/>
        </w:rPr>
        <w:t>). В рамках сотрудничества</w:t>
      </w:r>
      <w:r w:rsidR="00446EF2" w:rsidRPr="00C40095">
        <w:rPr>
          <w:sz w:val="28"/>
          <w:szCs w:val="28"/>
          <w:lang w:val="ru-RU"/>
        </w:rPr>
        <w:t xml:space="preserve"> со СМИ в плане освещения проблем и состояния работы с безнадзорностью и правонарушениями среди подростков и молодежи</w:t>
      </w:r>
      <w:r w:rsidR="003F1394" w:rsidRPr="00C40095">
        <w:rPr>
          <w:sz w:val="28"/>
          <w:szCs w:val="28"/>
          <w:lang w:val="ru-RU"/>
        </w:rPr>
        <w:t xml:space="preserve"> </w:t>
      </w:r>
      <w:r w:rsidR="00446EF2" w:rsidRPr="00C40095">
        <w:rPr>
          <w:sz w:val="28"/>
          <w:szCs w:val="28"/>
          <w:lang w:val="ru-RU"/>
        </w:rPr>
        <w:t>опубликовано 14 статей;</w:t>
      </w:r>
      <w:r w:rsidR="003F1394" w:rsidRPr="00C40095">
        <w:rPr>
          <w:sz w:val="28"/>
          <w:szCs w:val="28"/>
          <w:lang w:val="ru-RU"/>
        </w:rPr>
        <w:t xml:space="preserve"> </w:t>
      </w:r>
      <w:r w:rsidR="00446EF2" w:rsidRPr="00C40095">
        <w:rPr>
          <w:sz w:val="28"/>
          <w:szCs w:val="28"/>
          <w:lang w:val="ru-RU"/>
        </w:rPr>
        <w:t>изготовлен</w:t>
      </w:r>
      <w:r w:rsidR="003F1394" w:rsidRPr="00C40095">
        <w:rPr>
          <w:sz w:val="28"/>
          <w:szCs w:val="28"/>
          <w:lang w:val="ru-RU"/>
        </w:rPr>
        <w:t>о</w:t>
      </w:r>
      <w:r w:rsidR="00446EF2" w:rsidRPr="00C40095">
        <w:rPr>
          <w:sz w:val="28"/>
          <w:szCs w:val="28"/>
          <w:lang w:val="ru-RU"/>
        </w:rPr>
        <w:t xml:space="preserve"> памяток, буклетов для детей, родителей по вопросам профилактике правонарушений, беспризорности, безнадзорности, и т.д.</w:t>
      </w:r>
      <w:r w:rsidR="001C7EF8" w:rsidRPr="00C40095">
        <w:rPr>
          <w:sz w:val="28"/>
          <w:szCs w:val="28"/>
          <w:lang w:val="ru-RU"/>
        </w:rPr>
        <w:t>(</w:t>
      </w:r>
      <w:r w:rsidR="00446EF2" w:rsidRPr="00C40095">
        <w:rPr>
          <w:sz w:val="28"/>
          <w:szCs w:val="28"/>
          <w:lang w:val="ru-RU"/>
        </w:rPr>
        <w:t>200 штук</w:t>
      </w:r>
      <w:r w:rsidR="001C7EF8" w:rsidRPr="00C40095">
        <w:rPr>
          <w:sz w:val="28"/>
          <w:szCs w:val="28"/>
          <w:lang w:val="ru-RU"/>
        </w:rPr>
        <w:t>)</w:t>
      </w:r>
      <w:r w:rsidR="00446EF2" w:rsidRPr="00C40095">
        <w:rPr>
          <w:sz w:val="28"/>
          <w:szCs w:val="28"/>
          <w:lang w:val="ru-RU"/>
        </w:rPr>
        <w:t>.</w:t>
      </w:r>
      <w:r w:rsidR="001C7EF8" w:rsidRPr="00C40095">
        <w:rPr>
          <w:sz w:val="28"/>
          <w:szCs w:val="28"/>
          <w:lang w:val="ru-RU"/>
        </w:rPr>
        <w:t xml:space="preserve"> </w:t>
      </w:r>
    </w:p>
    <w:p w:rsidR="00446EF2" w:rsidRPr="00C40095" w:rsidRDefault="001C7EF8" w:rsidP="00A336B0">
      <w:pPr>
        <w:pStyle w:val="31"/>
        <w:shd w:val="clear" w:color="auto" w:fill="auto"/>
        <w:spacing w:line="240" w:lineRule="auto"/>
        <w:ind w:right="20" w:firstLine="567"/>
        <w:rPr>
          <w:sz w:val="28"/>
          <w:szCs w:val="28"/>
          <w:lang w:val="ru-RU"/>
        </w:rPr>
      </w:pPr>
      <w:r w:rsidRPr="00C40095">
        <w:rPr>
          <w:rStyle w:val="12"/>
          <w:rFonts w:eastAsiaTheme="majorEastAsia"/>
          <w:color w:val="auto"/>
          <w:sz w:val="28"/>
          <w:szCs w:val="28"/>
        </w:rPr>
        <w:t>Р</w:t>
      </w:r>
      <w:r w:rsidR="00446EF2" w:rsidRPr="00C40095">
        <w:rPr>
          <w:rStyle w:val="12"/>
          <w:rFonts w:eastAsiaTheme="majorEastAsia"/>
          <w:color w:val="auto"/>
          <w:sz w:val="28"/>
          <w:szCs w:val="28"/>
        </w:rPr>
        <w:t>еализация мероприятий, направленных на профилактику правонарушений, безнадзорности и беспризорности</w:t>
      </w:r>
      <w:r w:rsidRPr="00C40095">
        <w:rPr>
          <w:rStyle w:val="12"/>
          <w:rFonts w:eastAsiaTheme="majorEastAsia"/>
          <w:color w:val="auto"/>
          <w:sz w:val="28"/>
          <w:szCs w:val="28"/>
        </w:rPr>
        <w:t xml:space="preserve"> позволила о</w:t>
      </w:r>
      <w:r w:rsidR="00446EF2" w:rsidRPr="00C40095">
        <w:rPr>
          <w:sz w:val="28"/>
          <w:szCs w:val="28"/>
          <w:lang w:val="ru-RU"/>
        </w:rPr>
        <w:t>каза</w:t>
      </w:r>
      <w:r w:rsidRPr="00C40095">
        <w:rPr>
          <w:sz w:val="28"/>
          <w:szCs w:val="28"/>
          <w:lang w:val="ru-RU"/>
        </w:rPr>
        <w:t>ть помощь</w:t>
      </w:r>
      <w:r w:rsidR="00446EF2" w:rsidRPr="00C40095">
        <w:rPr>
          <w:sz w:val="28"/>
          <w:szCs w:val="28"/>
          <w:lang w:val="ru-RU"/>
        </w:rPr>
        <w:t xml:space="preserve"> в трудовом и бытовом устройстве лиц, освобожденных из мест лишения свободы, образовател</w:t>
      </w:r>
      <w:r w:rsidRPr="00C40095">
        <w:rPr>
          <w:sz w:val="28"/>
          <w:szCs w:val="28"/>
          <w:lang w:val="ru-RU"/>
        </w:rPr>
        <w:t xml:space="preserve">ьных учреждений закрытого типа </w:t>
      </w:r>
      <w:r w:rsidR="00446EF2" w:rsidRPr="00C40095">
        <w:rPr>
          <w:sz w:val="28"/>
          <w:szCs w:val="28"/>
          <w:lang w:val="ru-RU"/>
        </w:rPr>
        <w:t>60 гражданам</w:t>
      </w:r>
      <w:r w:rsidRPr="00C40095">
        <w:rPr>
          <w:sz w:val="28"/>
          <w:szCs w:val="28"/>
          <w:lang w:val="ru-RU"/>
        </w:rPr>
        <w:t xml:space="preserve">. Проведены 4 </w:t>
      </w:r>
      <w:r w:rsidR="00446EF2" w:rsidRPr="00C40095">
        <w:rPr>
          <w:sz w:val="28"/>
          <w:szCs w:val="28"/>
          <w:lang w:val="ru-RU"/>
        </w:rPr>
        <w:t>межведомственных профилактических рейдов в неблагополучные семьи, в места скопления молодежи, в вечернее время суток;</w:t>
      </w:r>
      <w:r w:rsidR="00A75C5D" w:rsidRPr="00C40095">
        <w:rPr>
          <w:sz w:val="28"/>
          <w:szCs w:val="28"/>
          <w:lang w:val="ru-RU"/>
        </w:rPr>
        <w:t xml:space="preserve"> 15 листов</w:t>
      </w:r>
      <w:r w:rsidR="00446EF2" w:rsidRPr="00C40095">
        <w:rPr>
          <w:sz w:val="28"/>
          <w:szCs w:val="28"/>
          <w:lang w:val="ru-RU"/>
        </w:rPr>
        <w:t xml:space="preserve"> наглядной агитации, направленной на профилактику преступлений, в том числе террористической направленности и иных правонарушений  </w:t>
      </w:r>
      <w:r w:rsidR="00A75C5D" w:rsidRPr="00C40095">
        <w:rPr>
          <w:sz w:val="28"/>
          <w:szCs w:val="28"/>
          <w:lang w:val="ru-RU"/>
        </w:rPr>
        <w:t xml:space="preserve">размещены </w:t>
      </w:r>
      <w:r w:rsidR="00446EF2" w:rsidRPr="00C40095">
        <w:rPr>
          <w:sz w:val="28"/>
          <w:szCs w:val="28"/>
          <w:lang w:val="ru-RU"/>
        </w:rPr>
        <w:t>в общественных местах;</w:t>
      </w:r>
      <w:r w:rsidR="00A75C5D" w:rsidRPr="00C40095">
        <w:rPr>
          <w:sz w:val="28"/>
          <w:szCs w:val="28"/>
          <w:lang w:val="ru-RU"/>
        </w:rPr>
        <w:t xml:space="preserve"> организованы</w:t>
      </w:r>
      <w:r w:rsidR="00446EF2" w:rsidRPr="00C40095">
        <w:rPr>
          <w:sz w:val="28"/>
          <w:szCs w:val="28"/>
          <w:lang w:val="ru-RU"/>
        </w:rPr>
        <w:t xml:space="preserve"> и проведен</w:t>
      </w:r>
      <w:r w:rsidR="00A75C5D" w:rsidRPr="00C40095">
        <w:rPr>
          <w:sz w:val="28"/>
          <w:szCs w:val="28"/>
          <w:lang w:val="ru-RU"/>
        </w:rPr>
        <w:t>ы 15</w:t>
      </w:r>
      <w:r w:rsidR="00446EF2" w:rsidRPr="00C40095">
        <w:rPr>
          <w:sz w:val="28"/>
          <w:szCs w:val="28"/>
          <w:lang w:val="ru-RU"/>
        </w:rPr>
        <w:t xml:space="preserve"> мероприятий по профилактике дорожно – транспортного травматизма, данное мероприятие выполнено в полном </w:t>
      </w:r>
      <w:r w:rsidR="00A75C5D" w:rsidRPr="00C40095">
        <w:rPr>
          <w:sz w:val="28"/>
          <w:szCs w:val="28"/>
          <w:lang w:val="ru-RU"/>
        </w:rPr>
        <w:t xml:space="preserve">объеме и в установленные сроки. Сформированы 3 объединения </w:t>
      </w:r>
      <w:r w:rsidR="00446EF2" w:rsidRPr="00C40095">
        <w:rPr>
          <w:sz w:val="28"/>
          <w:szCs w:val="28"/>
          <w:lang w:val="ru-RU"/>
        </w:rPr>
        <w:t xml:space="preserve"> организаци</w:t>
      </w:r>
      <w:r w:rsidR="00A75C5D" w:rsidRPr="00C40095">
        <w:rPr>
          <w:sz w:val="28"/>
          <w:szCs w:val="28"/>
          <w:lang w:val="ru-RU"/>
        </w:rPr>
        <w:t>и</w:t>
      </w:r>
      <w:r w:rsidR="00446EF2" w:rsidRPr="00C40095">
        <w:rPr>
          <w:sz w:val="28"/>
          <w:szCs w:val="28"/>
          <w:lang w:val="ru-RU"/>
        </w:rPr>
        <w:t xml:space="preserve"> волонтерского движения среди подростков и молодежи по пропаганде здорового образа жизни</w:t>
      </w:r>
      <w:r w:rsidR="00A75C5D" w:rsidRPr="00C40095">
        <w:rPr>
          <w:sz w:val="28"/>
          <w:szCs w:val="28"/>
          <w:lang w:val="ru-RU"/>
        </w:rPr>
        <w:t>.</w:t>
      </w:r>
      <w:r w:rsidR="004725B0" w:rsidRPr="00C40095">
        <w:rPr>
          <w:sz w:val="28"/>
          <w:szCs w:val="28"/>
          <w:lang w:val="ru-RU"/>
        </w:rPr>
        <w:t xml:space="preserve"> Проведен 1 обучающий семинар </w:t>
      </w:r>
      <w:r w:rsidR="00446EF2" w:rsidRPr="00C40095">
        <w:rPr>
          <w:sz w:val="28"/>
          <w:szCs w:val="28"/>
          <w:lang w:val="ru-RU"/>
        </w:rPr>
        <w:t>для педагогических работников, специалистов по молодежной политике по вопросам орга</w:t>
      </w:r>
      <w:r w:rsidR="004725B0" w:rsidRPr="00C40095">
        <w:rPr>
          <w:sz w:val="28"/>
          <w:szCs w:val="28"/>
          <w:lang w:val="ru-RU"/>
        </w:rPr>
        <w:t>низации профилактической работы</w:t>
      </w:r>
      <w:r w:rsidR="00446EF2" w:rsidRPr="00C40095">
        <w:rPr>
          <w:sz w:val="28"/>
          <w:szCs w:val="28"/>
          <w:lang w:val="ru-RU"/>
        </w:rPr>
        <w:t>;</w:t>
      </w:r>
      <w:r w:rsidR="004725B0" w:rsidRPr="00C40095">
        <w:rPr>
          <w:sz w:val="28"/>
          <w:szCs w:val="28"/>
          <w:lang w:val="ru-RU"/>
        </w:rPr>
        <w:t xml:space="preserve"> 1 лекторий </w:t>
      </w:r>
      <w:r w:rsidR="00446EF2" w:rsidRPr="00C40095">
        <w:rPr>
          <w:sz w:val="28"/>
          <w:szCs w:val="28"/>
          <w:lang w:val="ru-RU"/>
        </w:rPr>
        <w:t>для родителей  и несовершеннолетних по вопросам профилактике, здорового образа жизни, формирования мировоззрения с привлечением областных структур;</w:t>
      </w:r>
      <w:r w:rsidR="004725B0" w:rsidRPr="00C40095">
        <w:rPr>
          <w:sz w:val="28"/>
          <w:szCs w:val="28"/>
          <w:lang w:val="ru-RU"/>
        </w:rPr>
        <w:t xml:space="preserve"> 200 мероприятий </w:t>
      </w:r>
      <w:r w:rsidR="00446EF2" w:rsidRPr="00C40095">
        <w:rPr>
          <w:sz w:val="28"/>
          <w:szCs w:val="28"/>
          <w:lang w:val="ru-RU"/>
        </w:rPr>
        <w:t>игровых, спортивных, культурно – массовых мероприятий для детей, подростков и  молодежи, в том числе состоящих на учете в районном банке данных;</w:t>
      </w:r>
      <w:r w:rsidR="004725B0" w:rsidRPr="00C40095">
        <w:rPr>
          <w:sz w:val="28"/>
          <w:szCs w:val="28"/>
          <w:lang w:val="ru-RU"/>
        </w:rPr>
        <w:t xml:space="preserve"> 1 выездное </w:t>
      </w:r>
      <w:r w:rsidR="00446EF2" w:rsidRPr="00C40095">
        <w:rPr>
          <w:sz w:val="28"/>
          <w:szCs w:val="28"/>
          <w:lang w:val="ru-RU"/>
        </w:rPr>
        <w:t>мероприяти</w:t>
      </w:r>
      <w:r w:rsidR="004725B0" w:rsidRPr="00C40095">
        <w:rPr>
          <w:sz w:val="28"/>
          <w:szCs w:val="28"/>
          <w:lang w:val="ru-RU"/>
        </w:rPr>
        <w:t>е</w:t>
      </w:r>
      <w:r w:rsidR="00446EF2" w:rsidRPr="00C40095">
        <w:rPr>
          <w:sz w:val="28"/>
          <w:szCs w:val="28"/>
          <w:lang w:val="ru-RU"/>
        </w:rPr>
        <w:t xml:space="preserve"> для подростков, состоящих н</w:t>
      </w:r>
      <w:r w:rsidR="00E97729" w:rsidRPr="00C40095">
        <w:rPr>
          <w:sz w:val="28"/>
          <w:szCs w:val="28"/>
          <w:lang w:val="ru-RU"/>
        </w:rPr>
        <w:t>а учете в районном банке данных</w:t>
      </w:r>
      <w:r w:rsidR="00446EF2" w:rsidRPr="00C40095">
        <w:rPr>
          <w:sz w:val="28"/>
          <w:szCs w:val="28"/>
          <w:lang w:val="ru-RU"/>
        </w:rPr>
        <w:t>.</w:t>
      </w:r>
    </w:p>
    <w:p w:rsidR="00446EF2" w:rsidRPr="00C40095" w:rsidRDefault="00446EF2" w:rsidP="00A336B0">
      <w:pPr>
        <w:autoSpaceDE w:val="0"/>
        <w:autoSpaceDN w:val="0"/>
        <w:adjustRightInd w:val="0"/>
        <w:ind w:firstLine="567"/>
        <w:jc w:val="both"/>
        <w:outlineLvl w:val="1"/>
        <w:rPr>
          <w:rFonts w:ascii="Times New Roman" w:hAnsi="Times New Roman" w:cs="Times New Roman"/>
          <w:iCs/>
          <w:sz w:val="28"/>
          <w:szCs w:val="28"/>
          <w:lang w:val="ru-RU"/>
        </w:rPr>
      </w:pPr>
      <w:r w:rsidRPr="00C40095">
        <w:rPr>
          <w:rFonts w:ascii="Times New Roman" w:hAnsi="Times New Roman" w:cs="Times New Roman"/>
          <w:iCs/>
          <w:sz w:val="28"/>
          <w:szCs w:val="28"/>
          <w:lang w:val="ru-RU"/>
        </w:rPr>
        <w:t xml:space="preserve">Во взаимодействии с отделом МВД России по Ленинскому району Волгоградской области, отделом образования, отделом по социальной политике, ГБУЗ «Ленинская ЦРБ», ГКУСО «Ленинский центр социального обслуживания населения», администрациями городского и сельских поселений и другими субъектами системы профилактики Ленинского муниципального района в данном </w:t>
      </w:r>
      <w:r w:rsidRPr="00C40095">
        <w:rPr>
          <w:rFonts w:ascii="Times New Roman" w:hAnsi="Times New Roman" w:cs="Times New Roman"/>
          <w:iCs/>
          <w:sz w:val="28"/>
          <w:szCs w:val="28"/>
          <w:lang w:val="ru-RU"/>
        </w:rPr>
        <w:lastRenderedPageBreak/>
        <w:t>направлении организованы и проведены следующие оперативно – профилактические мероприятия: - ОМП «Реци</w:t>
      </w:r>
      <w:r w:rsidR="00E97729" w:rsidRPr="00C40095">
        <w:rPr>
          <w:rFonts w:ascii="Times New Roman" w:hAnsi="Times New Roman" w:cs="Times New Roman"/>
          <w:iCs/>
          <w:sz w:val="28"/>
          <w:szCs w:val="28"/>
          <w:lang w:val="ru-RU"/>
        </w:rPr>
        <w:t xml:space="preserve">див»; </w:t>
      </w:r>
      <w:r w:rsidRPr="00C40095">
        <w:rPr>
          <w:rFonts w:ascii="Times New Roman" w:hAnsi="Times New Roman" w:cs="Times New Roman"/>
          <w:iCs/>
          <w:sz w:val="28"/>
          <w:szCs w:val="28"/>
          <w:lang w:val="ru-RU"/>
        </w:rPr>
        <w:t>- профилактическое мероприятие «Твой выбор»;</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 профилактическое мероприятие «Лидер»;</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 Всероссийская акция «Безопасность детства»;</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комплекс мероприятий по обеспечению охраны общественного порядка и общественной безопасности в местах организации отдыха и оздоровления детей.</w:t>
      </w:r>
    </w:p>
    <w:p w:rsidR="00446EF2" w:rsidRPr="00C40095" w:rsidRDefault="00446EF2" w:rsidP="00A336B0">
      <w:pPr>
        <w:autoSpaceDE w:val="0"/>
        <w:autoSpaceDN w:val="0"/>
        <w:adjustRightInd w:val="0"/>
        <w:ind w:firstLine="567"/>
        <w:jc w:val="both"/>
        <w:outlineLvl w:val="1"/>
        <w:rPr>
          <w:rFonts w:ascii="Times New Roman" w:hAnsi="Times New Roman" w:cs="Times New Roman"/>
          <w:iCs/>
          <w:sz w:val="28"/>
          <w:szCs w:val="28"/>
          <w:lang w:val="ru-RU"/>
        </w:rPr>
      </w:pPr>
      <w:r w:rsidRPr="00C40095">
        <w:rPr>
          <w:rFonts w:ascii="Times New Roman" w:hAnsi="Times New Roman" w:cs="Times New Roman"/>
          <w:iCs/>
          <w:sz w:val="28"/>
          <w:szCs w:val="28"/>
          <w:lang w:val="ru-RU"/>
        </w:rPr>
        <w:t>На базе  учреждений культуры района, МБУ «Ленинский центр по работе с подростками и молодежью «Выбор» проведен комплекс мероприятий направленных на профилактику терроризма и экстремистских проявлений среди детей и молодежи такие как:</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беседы на темы – «Профилактика и разрешение конфликтов», «Россия без экстремизма», «Профилактика экстремистких проявлений в молодёжной среде»;</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книжные выставки – «Экстремизм и терроризм – угроза миру», «мир без насилия», «Литература и искусство народов России»;</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выставка рисунков – «Пусть всегда будет солнце»;</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детская позновательно-игровая программа «Путешествие в страну Дружбы»;</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iCs/>
          <w:sz w:val="28"/>
          <w:szCs w:val="28"/>
          <w:lang w:val="ru-RU"/>
        </w:rPr>
        <w:t>интерактивная игра-акция «Мы за Мир»;</w:t>
      </w:r>
      <w:r w:rsidR="00E97729" w:rsidRPr="00C40095">
        <w:rPr>
          <w:rFonts w:ascii="Times New Roman" w:hAnsi="Times New Roman" w:cs="Times New Roman"/>
          <w:iCs/>
          <w:sz w:val="28"/>
          <w:szCs w:val="28"/>
          <w:lang w:val="ru-RU"/>
        </w:rPr>
        <w:t xml:space="preserve"> </w:t>
      </w:r>
      <w:r w:rsidRPr="00C40095">
        <w:rPr>
          <w:rFonts w:ascii="Times New Roman" w:hAnsi="Times New Roman" w:cs="Times New Roman"/>
          <w:sz w:val="28"/>
          <w:szCs w:val="28"/>
          <w:lang w:val="ru-RU"/>
        </w:rPr>
        <w:t>межпоселенческий районный конкурс «Одеяло толерантности», 80;</w:t>
      </w:r>
      <w:r w:rsidR="00E97729"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тематический классный час</w:t>
      </w:r>
      <w:r w:rsidR="00A028A1" w:rsidRPr="00C40095">
        <w:rPr>
          <w:rFonts w:ascii="Times New Roman" w:hAnsi="Times New Roman" w:cs="Times New Roman"/>
          <w:sz w:val="28"/>
          <w:szCs w:val="28"/>
          <w:lang w:val="ru-RU"/>
        </w:rPr>
        <w:t>,</w:t>
      </w:r>
      <w:r w:rsidRPr="00C40095">
        <w:rPr>
          <w:rFonts w:ascii="Times New Roman" w:hAnsi="Times New Roman" w:cs="Times New Roman"/>
          <w:sz w:val="28"/>
          <w:szCs w:val="28"/>
          <w:lang w:val="ru-RU"/>
        </w:rPr>
        <w:t xml:space="preserve"> посвященный Международному дню толерантности, 30;</w:t>
      </w:r>
      <w:r w:rsidR="00E97729"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районная фотовыставка «Православие и Ислам», 80;</w:t>
      </w:r>
      <w:r w:rsidR="00E97729" w:rsidRPr="00C40095">
        <w:rPr>
          <w:rFonts w:ascii="Times New Roman" w:hAnsi="Times New Roman" w:cs="Times New Roman"/>
          <w:sz w:val="28"/>
          <w:szCs w:val="28"/>
          <w:lang w:val="ru-RU"/>
        </w:rPr>
        <w:t xml:space="preserve"> </w:t>
      </w:r>
      <w:r w:rsidRPr="00C40095">
        <w:rPr>
          <w:rFonts w:ascii="Times New Roman" w:hAnsi="Times New Roman" w:cs="Times New Roman"/>
          <w:iCs/>
          <w:sz w:val="28"/>
          <w:szCs w:val="28"/>
          <w:lang w:val="ru-RU"/>
        </w:rPr>
        <w:t>выставка декоративно-прикладного творчества «Диво Дивное 2018г.»</w:t>
      </w:r>
      <w:r w:rsidR="00E97729" w:rsidRPr="00C40095">
        <w:rPr>
          <w:rFonts w:ascii="Times New Roman" w:hAnsi="Times New Roman" w:cs="Times New Roman"/>
          <w:iCs/>
          <w:sz w:val="28"/>
          <w:szCs w:val="28"/>
          <w:lang w:val="ru-RU"/>
        </w:rPr>
        <w:t>.</w:t>
      </w:r>
    </w:p>
    <w:p w:rsidR="00446EF2" w:rsidRPr="00C40095" w:rsidRDefault="00446EF2" w:rsidP="00A336B0">
      <w:pPr>
        <w:autoSpaceDE w:val="0"/>
        <w:autoSpaceDN w:val="0"/>
        <w:adjustRightInd w:val="0"/>
        <w:ind w:firstLine="567"/>
        <w:jc w:val="both"/>
        <w:outlineLvl w:val="1"/>
        <w:rPr>
          <w:rFonts w:ascii="Times New Roman" w:hAnsi="Times New Roman" w:cs="Times New Roman"/>
          <w:iCs/>
          <w:sz w:val="28"/>
          <w:szCs w:val="28"/>
          <w:lang w:val="ru-RU"/>
        </w:rPr>
      </w:pPr>
      <w:r w:rsidRPr="00C40095">
        <w:rPr>
          <w:rFonts w:ascii="Times New Roman" w:hAnsi="Times New Roman" w:cs="Times New Roman"/>
          <w:iCs/>
          <w:sz w:val="28"/>
          <w:szCs w:val="28"/>
          <w:lang w:val="ru-RU"/>
        </w:rPr>
        <w:t>На всех проведенных мероприятиях акцент ведущих делался на формирование культуры толерантности и профилактике экстремизма.</w:t>
      </w:r>
    </w:p>
    <w:p w:rsidR="00446EF2" w:rsidRPr="00C40095" w:rsidRDefault="00446EF2" w:rsidP="00A336B0">
      <w:pPr>
        <w:pStyle w:val="Default"/>
        <w:ind w:firstLine="567"/>
        <w:jc w:val="both"/>
        <w:rPr>
          <w:sz w:val="28"/>
          <w:szCs w:val="28"/>
        </w:rPr>
      </w:pPr>
      <w:r w:rsidRPr="00C40095">
        <w:rPr>
          <w:bCs/>
          <w:color w:val="auto"/>
          <w:sz w:val="28"/>
          <w:szCs w:val="28"/>
        </w:rPr>
        <w:t xml:space="preserve">Во всех общеобразовательных образовательных учреждениях района организована работа с родителями по профилактике правонарушений и преступлений среди подростков. </w:t>
      </w:r>
      <w:r w:rsidRPr="00C40095">
        <w:rPr>
          <w:sz w:val="28"/>
          <w:szCs w:val="28"/>
        </w:rPr>
        <w:t>Так же в образовательных учреждениях района разработаны локальные акты информирования родителей об отсутствии обучающегося на учебных занятиях, памятки о пропусках, алгоритмы оповещения родителей (законных представителей) обучающегося о самовольном уходе из образовательной организации и т.п.</w:t>
      </w:r>
    </w:p>
    <w:p w:rsidR="00446EF2" w:rsidRPr="00C40095" w:rsidRDefault="00446EF2" w:rsidP="00A336B0">
      <w:pPr>
        <w:pStyle w:val="afe"/>
        <w:shd w:val="clear" w:color="auto" w:fill="FFFFFF"/>
        <w:spacing w:before="0" w:after="0"/>
        <w:ind w:firstLine="567"/>
        <w:jc w:val="both"/>
        <w:rPr>
          <w:sz w:val="28"/>
          <w:szCs w:val="28"/>
        </w:rPr>
      </w:pPr>
      <w:r w:rsidRPr="00C40095">
        <w:rPr>
          <w:sz w:val="28"/>
          <w:szCs w:val="28"/>
        </w:rPr>
        <w:t>В период с 03 по 14 сентября 2018 года в 15 образовательных организациях района проводилась профилактическая акция «Полиция детям», направленная на разъяснение обучающимся, их родителям и лицам, их заменяющим, требований  законодательства Российской Федерации, предупреждение правонарушений и преступлений, распространения наркомании, токсикомании, пьянства, бродяжничества.</w:t>
      </w:r>
      <w:r w:rsidRPr="00C40095">
        <w:rPr>
          <w:sz w:val="28"/>
          <w:szCs w:val="28"/>
          <w:shd w:val="clear" w:color="auto" w:fill="FFFFFF"/>
        </w:rPr>
        <w:t xml:space="preserve"> В указанный период были  проведены следующие мероприятия:</w:t>
      </w:r>
      <w:r w:rsidR="00682428" w:rsidRPr="00C40095">
        <w:rPr>
          <w:sz w:val="28"/>
          <w:szCs w:val="28"/>
          <w:shd w:val="clear" w:color="auto" w:fill="FFFFFF"/>
        </w:rPr>
        <w:t xml:space="preserve"> </w:t>
      </w:r>
      <w:r w:rsidRPr="00C40095">
        <w:rPr>
          <w:sz w:val="28"/>
          <w:szCs w:val="28"/>
        </w:rPr>
        <w:t>классные часы по темам  «Баловство – проступок – преступление», «Правовая защита подростка»,  и другие, всего приняло участие 1250 человек;</w:t>
      </w:r>
      <w:r w:rsidR="00682428" w:rsidRPr="00C40095">
        <w:rPr>
          <w:sz w:val="28"/>
          <w:szCs w:val="28"/>
        </w:rPr>
        <w:t xml:space="preserve"> </w:t>
      </w:r>
      <w:r w:rsidRPr="00C40095">
        <w:rPr>
          <w:sz w:val="28"/>
          <w:szCs w:val="28"/>
          <w:shd w:val="clear" w:color="auto" w:fill="FFFFFF"/>
        </w:rPr>
        <w:t>проведены профилактические беседы с несовершеннолетними, состоящими на внутришкольном учете о недопустимости совершения противоправных деяний, пропусков уроков без уважительной причины, недопустимости употребления алкогольных напитков и наркотических веществ, с разъяснения норм административного и уголовного законодательства.</w:t>
      </w:r>
    </w:p>
    <w:p w:rsidR="00446EF2" w:rsidRPr="00C40095" w:rsidRDefault="00446EF2" w:rsidP="00A336B0">
      <w:pPr>
        <w:pStyle w:val="c1"/>
        <w:shd w:val="clear" w:color="auto" w:fill="FFFFFF"/>
        <w:spacing w:before="0" w:beforeAutospacing="0" w:after="0" w:afterAutospacing="0"/>
        <w:ind w:firstLine="567"/>
        <w:jc w:val="both"/>
        <w:rPr>
          <w:sz w:val="28"/>
          <w:szCs w:val="28"/>
        </w:rPr>
      </w:pPr>
      <w:r w:rsidRPr="00C40095">
        <w:rPr>
          <w:sz w:val="28"/>
          <w:szCs w:val="28"/>
        </w:rPr>
        <w:t xml:space="preserve">В Ленинском муниципальном районе при поддержке  Государственного бюджетного учреждения Волгоградской области «Региональный центр молодежной политики» сформировано </w:t>
      </w:r>
      <w:r w:rsidR="00A26782" w:rsidRPr="00C40095">
        <w:rPr>
          <w:sz w:val="28"/>
          <w:szCs w:val="28"/>
        </w:rPr>
        <w:t xml:space="preserve">3 </w:t>
      </w:r>
      <w:r w:rsidRPr="00C40095">
        <w:rPr>
          <w:sz w:val="28"/>
          <w:szCs w:val="28"/>
        </w:rPr>
        <w:t>добровольческ</w:t>
      </w:r>
      <w:r w:rsidR="00A26782" w:rsidRPr="00C40095">
        <w:rPr>
          <w:sz w:val="28"/>
          <w:szCs w:val="28"/>
        </w:rPr>
        <w:t>их</w:t>
      </w:r>
      <w:r w:rsidRPr="00C40095">
        <w:rPr>
          <w:sz w:val="28"/>
          <w:szCs w:val="28"/>
        </w:rPr>
        <w:t xml:space="preserve"> формировани</w:t>
      </w:r>
      <w:r w:rsidR="00A26782" w:rsidRPr="00C40095">
        <w:rPr>
          <w:sz w:val="28"/>
          <w:szCs w:val="28"/>
        </w:rPr>
        <w:t xml:space="preserve">й (50 добровольцев) </w:t>
      </w:r>
      <w:r w:rsidRPr="00C40095">
        <w:rPr>
          <w:sz w:val="28"/>
          <w:szCs w:val="28"/>
        </w:rPr>
        <w:t xml:space="preserve"> и волонтерские отряды. Элементами структуры волонтерского движения являются отряды: сформированные при  МБУ «Ленинский молодежный центр «Выбор», отряды, сформированные при детских общественных объединениях общеобразовательных учреждений Ленинского муниципального района, отряд, сформированный при МБОУ ДОД «Ленинский ДЮЦ». </w:t>
      </w:r>
    </w:p>
    <w:p w:rsidR="00446EF2" w:rsidRPr="00C40095" w:rsidRDefault="00446EF2" w:rsidP="00A336B0">
      <w:pPr>
        <w:autoSpaceDE w:val="0"/>
        <w:autoSpaceDN w:val="0"/>
        <w:adjustRightInd w:val="0"/>
        <w:ind w:firstLine="567"/>
        <w:jc w:val="both"/>
        <w:outlineLvl w:val="1"/>
        <w:rPr>
          <w:rFonts w:ascii="Times New Roman" w:hAnsi="Times New Roman" w:cs="Times New Roman"/>
          <w:iCs/>
          <w:sz w:val="28"/>
          <w:szCs w:val="28"/>
          <w:lang w:val="ru-RU"/>
        </w:rPr>
      </w:pPr>
      <w:r w:rsidRPr="00C40095">
        <w:rPr>
          <w:rFonts w:ascii="Times New Roman" w:hAnsi="Times New Roman" w:cs="Times New Roman"/>
          <w:iCs/>
          <w:sz w:val="28"/>
          <w:szCs w:val="28"/>
          <w:lang w:val="ru-RU"/>
        </w:rPr>
        <w:lastRenderedPageBreak/>
        <w:t>В целях совершенствования деятельности по предупреждению семейного неблагополучия, выявления родителей, отрицательно влияющих на детей, жестоко обращающихся с ними, снижения негативного влияния на образ жизни несовершеннолетних со стороны взрослых лиц, в целях контроля за готовностью детей к занятиям в учебных заведениях, в период с 20 по 26 августа 2018 года сотрудниками отдела по социальной политике Ленинского муниципального района проведены рейдовые мероприятия в Коммунаровском, Степновском, Заплавненком сельском поселении и городском поселении г. Ленинск.</w:t>
      </w:r>
    </w:p>
    <w:p w:rsidR="00446EF2" w:rsidRPr="00C40095" w:rsidRDefault="00446EF2" w:rsidP="00A336B0">
      <w:pPr>
        <w:autoSpaceDE w:val="0"/>
        <w:autoSpaceDN w:val="0"/>
        <w:adjustRightInd w:val="0"/>
        <w:ind w:firstLine="567"/>
        <w:jc w:val="both"/>
        <w:outlineLvl w:val="1"/>
        <w:rPr>
          <w:rFonts w:ascii="Times New Roman" w:hAnsi="Times New Roman" w:cs="Times New Roman"/>
          <w:iCs/>
          <w:sz w:val="28"/>
          <w:szCs w:val="28"/>
          <w:lang w:val="ru-RU"/>
        </w:rPr>
      </w:pPr>
      <w:r w:rsidRPr="00C40095">
        <w:rPr>
          <w:rFonts w:ascii="Times New Roman" w:hAnsi="Times New Roman" w:cs="Times New Roman"/>
          <w:iCs/>
          <w:sz w:val="28"/>
          <w:szCs w:val="28"/>
          <w:lang w:val="ru-RU"/>
        </w:rPr>
        <w:t>В целях исполнения постановления Губернатора Волгоградской области от 24.05.2013 № 481"О выплате в Волгоградской области вознаграждения гражданам за добровольно сданное огнестрельное оружие, патроны, боеприпасы, взрывчатые вещества, взрывные устройства, средства взрывания или за предоставление достоверной информации об их незаконном хранении" на информационном сайте администрации Ленинского муниципального района и информационных сайтах  и информационных стендах поселений размещены статьи, также размещены 2 статьи в районной газете «Знамя».</w:t>
      </w:r>
    </w:p>
    <w:p w:rsidR="00446EF2" w:rsidRPr="00C40095" w:rsidRDefault="00446EF2" w:rsidP="00A336B0">
      <w:pPr>
        <w:autoSpaceDE w:val="0"/>
        <w:autoSpaceDN w:val="0"/>
        <w:adjustRightInd w:val="0"/>
        <w:ind w:firstLine="567"/>
        <w:jc w:val="both"/>
        <w:outlineLvl w:val="1"/>
        <w:rPr>
          <w:rFonts w:ascii="Times New Roman" w:hAnsi="Times New Roman" w:cs="Times New Roman"/>
          <w:iCs/>
          <w:sz w:val="28"/>
          <w:szCs w:val="28"/>
          <w:lang w:val="ru-RU"/>
        </w:rPr>
      </w:pPr>
      <w:r w:rsidRPr="00C40095">
        <w:rPr>
          <w:rFonts w:ascii="Times New Roman" w:hAnsi="Times New Roman" w:cs="Times New Roman"/>
          <w:iCs/>
          <w:sz w:val="28"/>
          <w:szCs w:val="28"/>
          <w:lang w:val="ru-RU"/>
        </w:rPr>
        <w:t xml:space="preserve"> С учетом принятия и вступления в законную силу № 44-ФЗ от 02.04.2014 г. «Об участии граждан в охране общественного правопорядка», Закона ВО от 27.06.2014 г. № 112-ОД «Об отдельных вопросах участия граждан в охране общественного правопорядка» создано 8 общественных объединений правоохранительной направленности народных дружин. Главам сельских поселений района направлены рекомендательные письма о создании общественных объединений правоохранительной направленности на подведомственных территориях. В целях обеспечения взаимодействия и координации деятельности народных дружин, созданных на территории Ленинского муниципального района  Волгоградской области, оказания им методической помощи, оказания содействия органам внутренних дел и органам местного самоуправления по вопросам деятельности народных дружин, распоряжением главы администрации  Ленинского муниципального района Волгоградской области от 6.06.2018 г. №81-р §3 создан штаб народных дружин. В целях обеспечения удостоверениями народных дружинников,  отделом по социальной политике администрации Ленинского муниципального района были направлены заявки и  получены из Комитета по делам национальностей и казачества Волгоградской области готовые удостоверения и нарукавные повязки.</w:t>
      </w:r>
    </w:p>
    <w:p w:rsidR="00B530CF" w:rsidRPr="00C40095" w:rsidRDefault="00D94B6A" w:rsidP="00A336B0">
      <w:pPr>
        <w:pStyle w:val="aff"/>
        <w:spacing w:after="0"/>
        <w:ind w:firstLine="567"/>
        <w:jc w:val="both"/>
        <w:rPr>
          <w:rFonts w:ascii="Times New Roman" w:hAnsi="Times New Roman"/>
          <w:sz w:val="28"/>
          <w:szCs w:val="28"/>
          <w:lang w:val="ru-RU"/>
        </w:rPr>
      </w:pPr>
      <w:r w:rsidRPr="00C40095">
        <w:rPr>
          <w:sz w:val="28"/>
          <w:szCs w:val="28"/>
          <w:lang w:val="ru-RU"/>
        </w:rPr>
        <w:t xml:space="preserve">В ходе реализации муниципальной программы </w:t>
      </w:r>
      <w:r w:rsidRPr="00C40095">
        <w:rPr>
          <w:bCs/>
          <w:color w:val="000000"/>
          <w:sz w:val="28"/>
          <w:szCs w:val="28"/>
          <w:lang w:val="ru-RU"/>
        </w:rPr>
        <w:t xml:space="preserve">«Устойчивое развитие сельских территорий Ленинского муниципального района» </w:t>
      </w:r>
      <w:r w:rsidR="00B530CF" w:rsidRPr="00C40095">
        <w:rPr>
          <w:sz w:val="28"/>
          <w:szCs w:val="28"/>
          <w:lang w:val="ru-RU"/>
        </w:rPr>
        <w:t xml:space="preserve">В рамках программного мероприятия «Улучшение жилищных условий граждан, проживающих в сельской местности, </w:t>
      </w:r>
      <w:r w:rsidR="00B530CF" w:rsidRPr="00C40095">
        <w:rPr>
          <w:color w:val="000000"/>
          <w:sz w:val="28"/>
          <w:szCs w:val="28"/>
          <w:lang w:val="ru-RU"/>
        </w:rPr>
        <w:t xml:space="preserve">в том числе молодых семей и молодых специалистов» осуществлен </w:t>
      </w:r>
      <w:r w:rsidR="00B530CF" w:rsidRPr="00C40095">
        <w:rPr>
          <w:color w:val="000000" w:themeColor="text1"/>
          <w:sz w:val="28"/>
          <w:szCs w:val="28"/>
          <w:lang w:val="ru-RU"/>
        </w:rPr>
        <w:t>ввод (приобретение) жилья для</w:t>
      </w:r>
      <w:r w:rsidR="00B530CF" w:rsidRPr="00C40095">
        <w:rPr>
          <w:sz w:val="28"/>
          <w:szCs w:val="28"/>
          <w:lang w:val="ru-RU"/>
        </w:rPr>
        <w:t xml:space="preserve"> граждан, проживающих в сельской местности, в том числе для молодых семей и молодых специалистов</w:t>
      </w:r>
      <w:r w:rsidR="00B530CF" w:rsidRPr="00C40095">
        <w:rPr>
          <w:color w:val="000000" w:themeColor="text1"/>
          <w:sz w:val="28"/>
          <w:szCs w:val="28"/>
          <w:lang w:val="ru-RU"/>
        </w:rPr>
        <w:t xml:space="preserve"> - 0,0754 тыс.кв. метров.</w:t>
      </w:r>
      <w:r w:rsidR="00B530CF" w:rsidRPr="00C40095">
        <w:rPr>
          <w:sz w:val="28"/>
          <w:szCs w:val="28"/>
          <w:lang w:val="ru-RU"/>
        </w:rPr>
        <w:t xml:space="preserve"> Программн</w:t>
      </w:r>
      <w:r w:rsidR="004663A1" w:rsidRPr="00C40095">
        <w:rPr>
          <w:sz w:val="28"/>
          <w:szCs w:val="28"/>
          <w:lang w:val="ru-RU"/>
        </w:rPr>
        <w:t>ые</w:t>
      </w:r>
      <w:r w:rsidR="00B530CF" w:rsidRPr="00C40095">
        <w:rPr>
          <w:sz w:val="28"/>
          <w:szCs w:val="28"/>
          <w:lang w:val="ru-RU"/>
        </w:rPr>
        <w:t xml:space="preserve"> мероприяти</w:t>
      </w:r>
      <w:r w:rsidR="004663A1" w:rsidRPr="00C40095">
        <w:rPr>
          <w:sz w:val="28"/>
          <w:szCs w:val="28"/>
          <w:lang w:val="ru-RU"/>
        </w:rPr>
        <w:t>я:</w:t>
      </w:r>
      <w:r w:rsidR="00B530CF" w:rsidRPr="00C40095">
        <w:rPr>
          <w:sz w:val="28"/>
          <w:szCs w:val="28"/>
          <w:lang w:val="ru-RU"/>
        </w:rPr>
        <w:t xml:space="preserve"> </w:t>
      </w:r>
      <w:r w:rsidR="00B530CF" w:rsidRPr="00C40095">
        <w:rPr>
          <w:rFonts w:eastAsia="Calibri"/>
          <w:sz w:val="28"/>
          <w:szCs w:val="28"/>
          <w:lang w:val="ru-RU"/>
        </w:rPr>
        <w:t>«Реконструкция системы водоснабжения села Заплавное</w:t>
      </w:r>
      <w:r w:rsidR="004663A1" w:rsidRPr="00C40095">
        <w:rPr>
          <w:rFonts w:eastAsia="Calibri"/>
          <w:sz w:val="28"/>
          <w:szCs w:val="28"/>
          <w:lang w:val="ru-RU"/>
        </w:rPr>
        <w:t xml:space="preserve">», </w:t>
      </w:r>
      <w:r w:rsidR="00B530CF" w:rsidRPr="00C40095">
        <w:rPr>
          <w:sz w:val="28"/>
          <w:szCs w:val="28"/>
          <w:lang w:val="ru-RU"/>
        </w:rPr>
        <w:t>«Работы по вводу в эксплуатацию законченного строительством объекта «Газопровод низкого давления по ул. Лесная, ул. Садовая, пер. Комбинатский, ул. Советская, ул. Комбинатская, ул. Кузнечная в с. Маляевка (1 очередь строительства)</w:t>
      </w:r>
      <w:r w:rsidR="009F0867" w:rsidRPr="00C40095">
        <w:rPr>
          <w:sz w:val="28"/>
          <w:szCs w:val="28"/>
          <w:lang w:val="ru-RU"/>
        </w:rPr>
        <w:t>; «Сохранение и восстановление историко-культурных памятников»</w:t>
      </w:r>
      <w:r w:rsidR="00B530CF" w:rsidRPr="00C40095">
        <w:rPr>
          <w:sz w:val="28"/>
          <w:szCs w:val="28"/>
          <w:lang w:val="ru-RU"/>
        </w:rPr>
        <w:t xml:space="preserve"> </w:t>
      </w:r>
      <w:r w:rsidR="004663A1" w:rsidRPr="00C40095">
        <w:rPr>
          <w:rFonts w:eastAsia="Calibri"/>
          <w:sz w:val="28"/>
          <w:szCs w:val="28"/>
          <w:lang w:val="ru-RU"/>
        </w:rPr>
        <w:t>запланированы не были ввиду непрохождения конкурсного отбора.</w:t>
      </w:r>
      <w:r w:rsidR="004663A1" w:rsidRPr="00C40095">
        <w:rPr>
          <w:rFonts w:ascii="Times New Roman" w:hAnsi="Times New Roman"/>
          <w:sz w:val="28"/>
          <w:szCs w:val="28"/>
          <w:lang w:val="ru-RU"/>
        </w:rPr>
        <w:t xml:space="preserve"> </w:t>
      </w:r>
      <w:r w:rsidR="00B530CF" w:rsidRPr="00C40095">
        <w:rPr>
          <w:rFonts w:ascii="Times New Roman" w:hAnsi="Times New Roman"/>
          <w:sz w:val="28"/>
          <w:szCs w:val="28"/>
          <w:lang w:val="ru-RU"/>
        </w:rPr>
        <w:t xml:space="preserve">В </w:t>
      </w:r>
      <w:r w:rsidR="009F0867" w:rsidRPr="00C40095">
        <w:rPr>
          <w:rFonts w:ascii="Times New Roman" w:hAnsi="Times New Roman"/>
          <w:sz w:val="28"/>
          <w:szCs w:val="28"/>
          <w:lang w:val="ru-RU"/>
        </w:rPr>
        <w:t>целях исполнения</w:t>
      </w:r>
      <w:r w:rsidR="00B530CF" w:rsidRPr="00C40095">
        <w:rPr>
          <w:rFonts w:ascii="Times New Roman" w:hAnsi="Times New Roman"/>
          <w:sz w:val="28"/>
          <w:szCs w:val="28"/>
          <w:lang w:val="ru-RU"/>
        </w:rPr>
        <w:t xml:space="preserve"> программного мероприятия «Строительство объекта «Газопровод низкого давления по ул. Кузнечная, ул. Колхозная, пер. Восточный, ул. Озерная, ул. </w:t>
      </w:r>
      <w:r w:rsidR="00B530CF" w:rsidRPr="00C40095">
        <w:rPr>
          <w:rFonts w:ascii="Times New Roman" w:hAnsi="Times New Roman"/>
          <w:sz w:val="28"/>
          <w:szCs w:val="28"/>
          <w:lang w:val="ru-RU"/>
        </w:rPr>
        <w:lastRenderedPageBreak/>
        <w:t>Мусы Джалиля с. Маляевка» проведена государственная экологическая экспертиза проектной документации на сумму 135,574 тыс. рублей.</w:t>
      </w:r>
      <w:r w:rsidR="009F0867" w:rsidRPr="00C40095">
        <w:rPr>
          <w:rFonts w:ascii="Times New Roman" w:hAnsi="Times New Roman"/>
          <w:sz w:val="28"/>
          <w:szCs w:val="28"/>
          <w:lang w:val="ru-RU"/>
        </w:rPr>
        <w:t xml:space="preserve"> </w:t>
      </w:r>
      <w:r w:rsidR="00B530CF" w:rsidRPr="00C40095">
        <w:rPr>
          <w:sz w:val="28"/>
          <w:szCs w:val="28"/>
          <w:lang w:val="ru-RU"/>
        </w:rPr>
        <w:t xml:space="preserve">Программное мероприятие «Организация и проведение районных соревнований по традиционным (национальным) видам спорта» выполнено, организованы  и проведены спортивные соревнования. </w:t>
      </w:r>
    </w:p>
    <w:p w:rsidR="009059F4" w:rsidRPr="00C40095" w:rsidRDefault="00340455" w:rsidP="00A336B0">
      <w:pPr>
        <w:pStyle w:val="aff"/>
        <w:ind w:firstLine="567"/>
        <w:jc w:val="both"/>
        <w:rPr>
          <w:sz w:val="28"/>
          <w:szCs w:val="28"/>
          <w:lang w:val="ru-RU"/>
        </w:rPr>
      </w:pPr>
      <w:r w:rsidRPr="00C40095">
        <w:rPr>
          <w:rFonts w:asciiTheme="majorHAnsi" w:hAnsiTheme="majorHAnsi" w:cstheme="majorHAnsi"/>
          <w:bCs/>
          <w:color w:val="000000"/>
          <w:sz w:val="28"/>
          <w:szCs w:val="28"/>
          <w:lang w:val="ru-RU"/>
        </w:rPr>
        <w:t xml:space="preserve">Реализация муниципальной программы </w:t>
      </w:r>
      <w:r w:rsidRPr="00C40095">
        <w:rPr>
          <w:rFonts w:asciiTheme="majorHAnsi" w:hAnsiTheme="majorHAnsi" w:cstheme="majorHAnsi"/>
          <w:sz w:val="28"/>
          <w:szCs w:val="28"/>
          <w:lang w:val="ru-RU"/>
        </w:rPr>
        <w:t xml:space="preserve">«Развитие агропромышленного  комплекса  Ленинского муниципального района»  позволила </w:t>
      </w:r>
      <w:r w:rsidR="009059F4" w:rsidRPr="00C40095">
        <w:rPr>
          <w:rFonts w:asciiTheme="majorHAnsi" w:hAnsiTheme="majorHAnsi" w:cstheme="majorHAnsi"/>
          <w:color w:val="000000" w:themeColor="text1"/>
          <w:sz w:val="28"/>
          <w:szCs w:val="28"/>
          <w:lang w:val="ru-RU"/>
        </w:rPr>
        <w:t>в рамках постановления администрации Ленинского муниципального района Волгоградской области от 04.08.2017 № 369 «Об утверждении порядка</w:t>
      </w:r>
      <w:r w:rsidR="009059F4" w:rsidRPr="00C40095">
        <w:rPr>
          <w:rFonts w:asciiTheme="majorHAnsi" w:hAnsiTheme="majorHAnsi" w:cstheme="majorHAnsi"/>
          <w:color w:val="000000" w:themeColor="text1"/>
          <w:sz w:val="28"/>
          <w:szCs w:val="28"/>
          <w:lang w:val="ru-RU"/>
        </w:rPr>
        <w:br/>
        <w:t xml:space="preserve">предоставления субсидий на возмещение части затрат на приобретение элитных семян зерновых культур» </w:t>
      </w:r>
      <w:r w:rsidR="00886373" w:rsidRPr="00C40095">
        <w:rPr>
          <w:rFonts w:asciiTheme="majorHAnsi" w:hAnsiTheme="majorHAnsi" w:cstheme="majorHAnsi"/>
          <w:color w:val="000000" w:themeColor="text1"/>
          <w:sz w:val="28"/>
          <w:szCs w:val="28"/>
          <w:lang w:val="ru-RU"/>
        </w:rPr>
        <w:t xml:space="preserve">в части выполнения программного мероприятия </w:t>
      </w:r>
      <w:r w:rsidR="00886373" w:rsidRPr="00C40095">
        <w:rPr>
          <w:sz w:val="28"/>
          <w:szCs w:val="28"/>
          <w:lang w:val="ru-RU"/>
        </w:rPr>
        <w:t>«Субсидирование части затрат на приобретение элитных семян зерновых культур»</w:t>
      </w:r>
      <w:r w:rsidR="00886373" w:rsidRPr="00C40095">
        <w:rPr>
          <w:b/>
          <w:sz w:val="28"/>
          <w:szCs w:val="28"/>
          <w:lang w:val="ru-RU"/>
        </w:rPr>
        <w:t xml:space="preserve"> </w:t>
      </w:r>
      <w:r w:rsidR="00886373" w:rsidRPr="00C40095">
        <w:rPr>
          <w:sz w:val="28"/>
          <w:szCs w:val="28"/>
          <w:lang w:val="ru-RU"/>
        </w:rPr>
        <w:t xml:space="preserve">в полном объеме и установленные сроки </w:t>
      </w:r>
      <w:r w:rsidR="009059F4" w:rsidRPr="00C40095">
        <w:rPr>
          <w:rFonts w:asciiTheme="majorHAnsi" w:hAnsiTheme="majorHAnsi" w:cstheme="majorHAnsi"/>
          <w:color w:val="000000" w:themeColor="text1"/>
          <w:sz w:val="28"/>
          <w:szCs w:val="28"/>
          <w:lang w:val="ru-RU"/>
        </w:rPr>
        <w:t>выделить денежные средства: - КТ «Фролов и К» в размере 60,00 тыс</w:t>
      </w:r>
      <w:r w:rsidR="00081FE0" w:rsidRPr="00C40095">
        <w:rPr>
          <w:rFonts w:asciiTheme="majorHAnsi" w:hAnsiTheme="majorHAnsi" w:cstheme="majorHAnsi"/>
          <w:color w:val="000000" w:themeColor="text1"/>
          <w:sz w:val="28"/>
          <w:szCs w:val="28"/>
          <w:lang w:val="ru-RU"/>
        </w:rPr>
        <w:t>.</w:t>
      </w:r>
      <w:r w:rsidR="009059F4" w:rsidRPr="00C40095">
        <w:rPr>
          <w:rFonts w:asciiTheme="majorHAnsi" w:hAnsiTheme="majorHAnsi" w:cstheme="majorHAnsi"/>
          <w:color w:val="000000" w:themeColor="text1"/>
          <w:sz w:val="28"/>
          <w:szCs w:val="28"/>
          <w:lang w:val="ru-RU"/>
        </w:rPr>
        <w:t xml:space="preserve"> рублей на компенсацию части затрат за приобретение элитных семян зерновых культур в количестве 20 тонн (ячмень Прерия); - СПК «Престиж»  в размере 12,00 тыс</w:t>
      </w:r>
      <w:r w:rsidR="00081FE0" w:rsidRPr="00C40095">
        <w:rPr>
          <w:rFonts w:asciiTheme="majorHAnsi" w:hAnsiTheme="majorHAnsi" w:cstheme="majorHAnsi"/>
          <w:color w:val="000000" w:themeColor="text1"/>
          <w:sz w:val="28"/>
          <w:szCs w:val="28"/>
          <w:lang w:val="ru-RU"/>
        </w:rPr>
        <w:t>.</w:t>
      </w:r>
      <w:r w:rsidR="009059F4" w:rsidRPr="00C40095">
        <w:rPr>
          <w:rFonts w:asciiTheme="majorHAnsi" w:hAnsiTheme="majorHAnsi" w:cstheme="majorHAnsi"/>
          <w:color w:val="000000" w:themeColor="text1"/>
          <w:sz w:val="28"/>
          <w:szCs w:val="28"/>
          <w:lang w:val="ru-RU"/>
        </w:rPr>
        <w:t xml:space="preserve"> рублей на компенсацию части затрат за приобретение элитных семян зерновых культур в количестве 4 тонны (ячмень Медикум 139).</w:t>
      </w:r>
      <w:r w:rsidR="00886373" w:rsidRPr="00C40095">
        <w:rPr>
          <w:rFonts w:asciiTheme="majorHAnsi" w:hAnsiTheme="majorHAnsi" w:cstheme="majorHAnsi"/>
          <w:color w:val="000000" w:themeColor="text1"/>
          <w:sz w:val="28"/>
          <w:szCs w:val="28"/>
          <w:lang w:val="ru-RU"/>
        </w:rPr>
        <w:t xml:space="preserve"> По программному </w:t>
      </w:r>
      <w:r w:rsidR="009059F4" w:rsidRPr="00C40095">
        <w:rPr>
          <w:sz w:val="28"/>
          <w:szCs w:val="28"/>
          <w:lang w:val="ru-RU"/>
        </w:rPr>
        <w:t>мероприяти</w:t>
      </w:r>
      <w:r w:rsidR="00886373" w:rsidRPr="00C40095">
        <w:rPr>
          <w:sz w:val="28"/>
          <w:szCs w:val="28"/>
          <w:lang w:val="ru-RU"/>
        </w:rPr>
        <w:t>ю</w:t>
      </w:r>
      <w:r w:rsidR="009059F4" w:rsidRPr="00C40095">
        <w:rPr>
          <w:sz w:val="28"/>
          <w:szCs w:val="28"/>
          <w:lang w:val="ru-RU"/>
        </w:rPr>
        <w:t xml:space="preserve">  «Проведение защитных мероприятий при возделывании сельскохозяйственных культур»:</w:t>
      </w:r>
      <w:r w:rsidR="00886373" w:rsidRPr="00C40095">
        <w:rPr>
          <w:sz w:val="28"/>
          <w:szCs w:val="28"/>
          <w:lang w:val="ru-RU"/>
        </w:rPr>
        <w:t xml:space="preserve"> </w:t>
      </w:r>
      <w:r w:rsidR="009059F4" w:rsidRPr="00C40095">
        <w:rPr>
          <w:rFonts w:ascii="Times New Roman" w:hAnsi="Times New Roman" w:cs="Times New Roman"/>
          <w:b/>
          <w:sz w:val="28"/>
          <w:szCs w:val="28"/>
          <w:lang w:val="ru-RU"/>
        </w:rPr>
        <w:t xml:space="preserve">- </w:t>
      </w:r>
      <w:r w:rsidR="009059F4" w:rsidRPr="00C40095">
        <w:rPr>
          <w:rFonts w:ascii="Times New Roman" w:hAnsi="Times New Roman" w:cs="Times New Roman"/>
          <w:sz w:val="28"/>
          <w:szCs w:val="28"/>
          <w:lang w:val="ru-RU"/>
        </w:rPr>
        <w:t xml:space="preserve">проводилось информационное обеспечение сельскохозяйственных товаропроизводителей муниципального района по проведению защитных мероприятий при возделывании сельскохозяйственных культур, в том числе производилась рассылка информации на электронную </w:t>
      </w:r>
      <w:r w:rsidR="009059F4" w:rsidRPr="00C40095">
        <w:rPr>
          <w:rFonts w:ascii="Times New Roman" w:eastAsia="Times New Roman" w:hAnsi="Times New Roman" w:cs="Times New Roman"/>
          <w:sz w:val="28"/>
          <w:szCs w:val="28"/>
          <w:lang w:val="ru-RU"/>
        </w:rPr>
        <w:t>почту сельскохозяйственных товаропроизводителей</w:t>
      </w:r>
      <w:r w:rsidR="009059F4" w:rsidRPr="00C40095">
        <w:rPr>
          <w:rFonts w:ascii="Times New Roman" w:hAnsi="Times New Roman" w:cs="Times New Roman"/>
          <w:sz w:val="28"/>
          <w:szCs w:val="28"/>
          <w:lang w:val="ru-RU"/>
        </w:rPr>
        <w:t>.</w:t>
      </w:r>
      <w:r w:rsidR="00886373" w:rsidRPr="00C40095">
        <w:rPr>
          <w:rFonts w:ascii="Times New Roman" w:hAnsi="Times New Roman" w:cs="Times New Roman"/>
          <w:sz w:val="28"/>
          <w:szCs w:val="28"/>
          <w:lang w:val="ru-RU"/>
        </w:rPr>
        <w:t xml:space="preserve"> </w:t>
      </w:r>
      <w:r w:rsidR="009059F4" w:rsidRPr="00C40095">
        <w:rPr>
          <w:sz w:val="28"/>
          <w:szCs w:val="28"/>
          <w:lang w:val="ru-RU"/>
        </w:rPr>
        <w:t xml:space="preserve"> </w:t>
      </w:r>
      <w:r w:rsidR="00886373" w:rsidRPr="00C40095">
        <w:rPr>
          <w:sz w:val="28"/>
          <w:szCs w:val="28"/>
          <w:lang w:val="ru-RU"/>
        </w:rPr>
        <w:t>С</w:t>
      </w:r>
      <w:r w:rsidR="009059F4" w:rsidRPr="00C40095">
        <w:rPr>
          <w:sz w:val="28"/>
          <w:szCs w:val="28"/>
          <w:lang w:val="ru-RU"/>
        </w:rPr>
        <w:t>овместно со специалистами Ленинского межрайонного филиала ФГУ «Россельхозцентр» по Волгоградской области организована работа по фитосанитарному обследованию Ленинского района. Всего обследовано 40 тыс. га., в том числе на наличие личинок, кубышек итальянского пруса 25,7 тыс. га., на наличие мышевидных грызунов 8,0 тыс. га., на наличие клопа вредная черепашка 4,1 тыс. га., на засоренность карантинными сорняками 2,1 тыс. га. сельскохозяйственных угодий, вследствие проведенного обследования данные вредители не представляли угрозу для сельскохозяйственных товаропроизводителей и отсутствовала целесообразность проведения защитных мероприятий</w:t>
      </w:r>
      <w:r w:rsidR="009059F4" w:rsidRPr="00C40095">
        <w:rPr>
          <w:lang w:val="ru-RU"/>
        </w:rPr>
        <w:t>.</w:t>
      </w:r>
      <w:r w:rsidR="00040E4C" w:rsidRPr="00C40095">
        <w:rPr>
          <w:lang w:val="ru-RU"/>
        </w:rPr>
        <w:t xml:space="preserve"> </w:t>
      </w:r>
      <w:r w:rsidR="009059F4" w:rsidRPr="00C40095">
        <w:rPr>
          <w:sz w:val="28"/>
          <w:szCs w:val="28"/>
          <w:lang w:val="ru-RU"/>
        </w:rPr>
        <w:t>Программное мероприятие  «Организация метеорологической службы» не было запланировано ввиду отсутствия финансирования.</w:t>
      </w:r>
      <w:r w:rsidR="00040E4C" w:rsidRPr="00C40095">
        <w:rPr>
          <w:sz w:val="28"/>
          <w:szCs w:val="28"/>
          <w:lang w:val="ru-RU"/>
        </w:rPr>
        <w:t xml:space="preserve"> </w:t>
      </w:r>
      <w:r w:rsidR="009059F4" w:rsidRPr="00C40095">
        <w:rPr>
          <w:sz w:val="28"/>
          <w:szCs w:val="28"/>
          <w:lang w:val="ru-RU"/>
        </w:rPr>
        <w:t>Программное мероприятие «Стимулирование развития (приобретения) племенного животноводства» не было запланировано ввиду отсутствия заявок на компенсацию части затрат за приобретенное поголовье скота.</w:t>
      </w:r>
    </w:p>
    <w:p w:rsidR="00B7045A" w:rsidRPr="00C40095" w:rsidRDefault="00B7045A" w:rsidP="00A336B0">
      <w:pPr>
        <w:pStyle w:val="a9"/>
        <w:ind w:firstLine="567"/>
        <w:jc w:val="both"/>
        <w:rPr>
          <w:sz w:val="28"/>
          <w:szCs w:val="28"/>
          <w:lang w:val="ru-RU"/>
        </w:rPr>
      </w:pPr>
    </w:p>
    <w:p w:rsidR="00C72A62" w:rsidRPr="00C40095" w:rsidRDefault="00560008" w:rsidP="00A336B0">
      <w:pPr>
        <w:ind w:firstLine="567"/>
        <w:jc w:val="center"/>
        <w:rPr>
          <w:rFonts w:ascii="Times New Roman" w:hAnsi="Times New Roman" w:cs="Times New Roman"/>
          <w:b/>
          <w:sz w:val="28"/>
          <w:szCs w:val="28"/>
          <w:lang w:val="ru-RU"/>
        </w:rPr>
      </w:pPr>
      <w:r w:rsidRPr="00C40095">
        <w:rPr>
          <w:rFonts w:ascii="Times New Roman" w:hAnsi="Times New Roman" w:cs="Times New Roman"/>
          <w:b/>
          <w:sz w:val="28"/>
          <w:szCs w:val="28"/>
        </w:rPr>
        <w:t>IV</w:t>
      </w:r>
      <w:r w:rsidRPr="00C40095">
        <w:rPr>
          <w:rFonts w:ascii="Times New Roman" w:hAnsi="Times New Roman" w:cs="Times New Roman"/>
          <w:b/>
          <w:sz w:val="28"/>
          <w:szCs w:val="28"/>
          <w:lang w:val="ru-RU"/>
        </w:rPr>
        <w:t>. Анализ факторов, повлиявших на ход реализации муниципальной программы.</w:t>
      </w:r>
    </w:p>
    <w:p w:rsidR="00560008" w:rsidRPr="00C40095" w:rsidRDefault="00560008" w:rsidP="00A336B0">
      <w:pPr>
        <w:ind w:firstLine="567"/>
        <w:jc w:val="center"/>
        <w:rPr>
          <w:rFonts w:ascii="Times New Roman" w:hAnsi="Times New Roman" w:cs="Times New Roman"/>
          <w:b/>
          <w:sz w:val="28"/>
          <w:szCs w:val="28"/>
          <w:lang w:val="ru-RU"/>
        </w:rPr>
      </w:pPr>
    </w:p>
    <w:p w:rsidR="00560008" w:rsidRPr="00C40095" w:rsidRDefault="00560008" w:rsidP="00A336B0">
      <w:pPr>
        <w:ind w:firstLine="567"/>
        <w:jc w:val="both"/>
        <w:rPr>
          <w:rFonts w:ascii="Times New Roman" w:hAnsi="Times New Roman" w:cs="Times New Roman"/>
          <w:sz w:val="28"/>
          <w:szCs w:val="28"/>
          <w:lang w:val="ru-RU"/>
        </w:rPr>
      </w:pPr>
      <w:r w:rsidRPr="00C40095">
        <w:rPr>
          <w:rFonts w:ascii="Times New Roman" w:hAnsi="Times New Roman" w:cs="Times New Roman"/>
          <w:b/>
          <w:sz w:val="28"/>
          <w:szCs w:val="28"/>
          <w:lang w:val="ru-RU"/>
        </w:rPr>
        <w:tab/>
      </w:r>
      <w:r w:rsidRPr="00C40095">
        <w:rPr>
          <w:rFonts w:ascii="Times New Roman" w:hAnsi="Times New Roman" w:cs="Times New Roman"/>
          <w:sz w:val="28"/>
          <w:szCs w:val="28"/>
          <w:lang w:val="ru-RU"/>
        </w:rPr>
        <w:t>На реализацию муниципальных программ Ленинского муниципального района в 201</w:t>
      </w:r>
      <w:r w:rsidR="009477F3"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повлияло ряд факторов: </w:t>
      </w:r>
    </w:p>
    <w:p w:rsidR="00560008" w:rsidRPr="00C40095" w:rsidRDefault="00560008"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xml:space="preserve">- своевременное финансирование </w:t>
      </w:r>
      <w:r w:rsidR="00147888" w:rsidRPr="00C40095">
        <w:rPr>
          <w:rFonts w:ascii="Times New Roman" w:hAnsi="Times New Roman" w:cs="Times New Roman"/>
          <w:sz w:val="28"/>
          <w:szCs w:val="28"/>
          <w:lang w:val="ru-RU"/>
        </w:rPr>
        <w:t>11</w:t>
      </w:r>
      <w:r w:rsidR="001E79A8" w:rsidRPr="00C40095">
        <w:rPr>
          <w:rFonts w:ascii="Times New Roman" w:hAnsi="Times New Roman" w:cs="Times New Roman"/>
          <w:sz w:val="28"/>
          <w:szCs w:val="28"/>
          <w:lang w:val="ru-RU"/>
        </w:rPr>
        <w:t xml:space="preserve"> </w:t>
      </w:r>
      <w:r w:rsidR="00EF5B1A" w:rsidRPr="00C40095">
        <w:rPr>
          <w:rFonts w:ascii="Times New Roman" w:hAnsi="Times New Roman" w:cs="Times New Roman"/>
          <w:sz w:val="28"/>
          <w:szCs w:val="28"/>
          <w:lang w:val="ru-RU"/>
        </w:rPr>
        <w:t xml:space="preserve">муниципальных программ </w:t>
      </w:r>
      <w:r w:rsidRPr="00C40095">
        <w:rPr>
          <w:rFonts w:ascii="Times New Roman" w:hAnsi="Times New Roman" w:cs="Times New Roman"/>
          <w:sz w:val="28"/>
          <w:szCs w:val="28"/>
          <w:lang w:val="ru-RU"/>
        </w:rPr>
        <w:t xml:space="preserve">за счет всех </w:t>
      </w:r>
      <w:r w:rsidR="00DD090D" w:rsidRPr="00C40095">
        <w:rPr>
          <w:rFonts w:ascii="Times New Roman" w:hAnsi="Times New Roman" w:cs="Times New Roman"/>
          <w:sz w:val="28"/>
          <w:szCs w:val="28"/>
          <w:lang w:val="ru-RU"/>
        </w:rPr>
        <w:t>уровней бюджетов;</w:t>
      </w:r>
    </w:p>
    <w:p w:rsidR="00714909" w:rsidRPr="00C40095" w:rsidRDefault="00714909"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 в виду принятия решения о</w:t>
      </w:r>
      <w:r w:rsidR="00306133" w:rsidRPr="00C40095">
        <w:rPr>
          <w:rFonts w:ascii="Times New Roman" w:hAnsi="Times New Roman" w:cs="Times New Roman"/>
          <w:sz w:val="28"/>
          <w:szCs w:val="28"/>
          <w:lang w:val="ru-RU"/>
        </w:rPr>
        <w:t>б</w:t>
      </w:r>
      <w:r w:rsidRPr="00C40095">
        <w:rPr>
          <w:rFonts w:ascii="Times New Roman" w:hAnsi="Times New Roman" w:cs="Times New Roman"/>
          <w:sz w:val="28"/>
          <w:szCs w:val="28"/>
          <w:lang w:val="ru-RU"/>
        </w:rPr>
        <w:t xml:space="preserve"> отмене проведения </w:t>
      </w:r>
      <w:r w:rsidRPr="00C40095">
        <w:rPr>
          <w:rFonts w:ascii="Times New Roman" w:eastAsia="Times New Roman" w:hAnsi="Times New Roman" w:cs="Times New Roman"/>
          <w:sz w:val="28"/>
          <w:szCs w:val="28"/>
          <w:lang w:val="ru-RU" w:eastAsia="ru-RU"/>
        </w:rPr>
        <w:t>районн</w:t>
      </w:r>
      <w:r w:rsidR="00306133" w:rsidRPr="00C40095">
        <w:rPr>
          <w:rFonts w:ascii="Times New Roman" w:eastAsia="Times New Roman" w:hAnsi="Times New Roman" w:cs="Times New Roman"/>
          <w:sz w:val="28"/>
          <w:szCs w:val="28"/>
          <w:lang w:val="ru-RU" w:eastAsia="ru-RU"/>
        </w:rPr>
        <w:t>ой</w:t>
      </w:r>
      <w:r w:rsidRPr="00C40095">
        <w:rPr>
          <w:rFonts w:ascii="Times New Roman" w:eastAsia="Times New Roman" w:hAnsi="Times New Roman" w:cs="Times New Roman"/>
          <w:sz w:val="28"/>
          <w:szCs w:val="28"/>
          <w:lang w:val="ru-RU" w:eastAsia="ru-RU"/>
        </w:rPr>
        <w:t xml:space="preserve"> Спартакиады организаций территориального общественного самоуправления;</w:t>
      </w:r>
    </w:p>
    <w:p w:rsidR="00DD090D" w:rsidRPr="00C40095" w:rsidRDefault="00972D07" w:rsidP="00A336B0">
      <w:pPr>
        <w:tabs>
          <w:tab w:val="left" w:pos="709"/>
        </w:tabs>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ab/>
      </w:r>
      <w:r w:rsidR="00F053DD" w:rsidRPr="00C40095">
        <w:rPr>
          <w:rFonts w:ascii="Times New Roman" w:hAnsi="Times New Roman" w:cs="Times New Roman"/>
          <w:sz w:val="28"/>
          <w:szCs w:val="28"/>
          <w:lang w:val="ru-RU"/>
        </w:rPr>
        <w:t>- из-за отсутствия объектов строительства;</w:t>
      </w:r>
    </w:p>
    <w:p w:rsidR="00F369A3" w:rsidRPr="00C40095" w:rsidRDefault="00F369A3"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lastRenderedPageBreak/>
        <w:t xml:space="preserve">- </w:t>
      </w:r>
      <w:r w:rsidR="00AE1BCE" w:rsidRPr="00C40095">
        <w:rPr>
          <w:rFonts w:ascii="Times New Roman" w:hAnsi="Times New Roman"/>
          <w:sz w:val="28"/>
          <w:lang w:val="ru-RU"/>
        </w:rPr>
        <w:t xml:space="preserve">некачественное исполнение </w:t>
      </w:r>
      <w:r w:rsidR="00392CE3" w:rsidRPr="00C40095">
        <w:rPr>
          <w:rFonts w:ascii="Times New Roman" w:hAnsi="Times New Roman"/>
          <w:sz w:val="28"/>
          <w:lang w:val="ru-RU"/>
        </w:rPr>
        <w:t xml:space="preserve">подрядчиком </w:t>
      </w:r>
      <w:r w:rsidR="00AE1BCE" w:rsidRPr="00C40095">
        <w:rPr>
          <w:rFonts w:ascii="Times New Roman" w:hAnsi="Times New Roman"/>
          <w:sz w:val="28"/>
          <w:lang w:val="ru-RU"/>
        </w:rPr>
        <w:t xml:space="preserve">обязательств </w:t>
      </w:r>
      <w:r w:rsidR="00AE1BCE" w:rsidRPr="00C40095">
        <w:rPr>
          <w:rFonts w:ascii="Times New Roman" w:eastAsia="Times New Roman" w:hAnsi="Times New Roman" w:cs="Times New Roman"/>
          <w:sz w:val="28"/>
          <w:szCs w:val="28"/>
          <w:lang w:val="ru-RU"/>
        </w:rPr>
        <w:t>муниципального контракта</w:t>
      </w:r>
      <w:r w:rsidR="00301FD9" w:rsidRPr="00C40095">
        <w:rPr>
          <w:rFonts w:ascii="Times New Roman" w:hAnsi="Times New Roman" w:cs="Times New Roman"/>
          <w:sz w:val="28"/>
          <w:szCs w:val="28"/>
          <w:lang w:val="ru-RU"/>
        </w:rPr>
        <w:t>.</w:t>
      </w:r>
    </w:p>
    <w:p w:rsidR="00C72A62" w:rsidRPr="00C40095" w:rsidRDefault="00C72A62" w:rsidP="00A336B0">
      <w:pPr>
        <w:pStyle w:val="a3"/>
        <w:shd w:val="clear" w:color="auto" w:fill="FFFFFF"/>
        <w:ind w:left="810" w:firstLine="567"/>
        <w:jc w:val="center"/>
        <w:rPr>
          <w:rFonts w:ascii="Times New Roman" w:hAnsi="Times New Roman" w:cs="Times New Roman"/>
          <w:b/>
          <w:sz w:val="28"/>
          <w:szCs w:val="28"/>
          <w:lang w:val="ru-RU"/>
        </w:rPr>
      </w:pPr>
    </w:p>
    <w:p w:rsidR="00C72A62" w:rsidRPr="00C40095" w:rsidRDefault="00560008" w:rsidP="00A336B0">
      <w:pPr>
        <w:pStyle w:val="a3"/>
        <w:shd w:val="clear" w:color="auto" w:fill="FFFFFF"/>
        <w:ind w:left="810" w:firstLine="567"/>
        <w:jc w:val="center"/>
        <w:rPr>
          <w:rFonts w:ascii="Times New Roman" w:hAnsi="Times New Roman" w:cs="Times New Roman"/>
          <w:b/>
          <w:sz w:val="28"/>
          <w:szCs w:val="28"/>
          <w:lang w:val="ru-RU"/>
        </w:rPr>
      </w:pPr>
      <w:r w:rsidRPr="00C40095">
        <w:rPr>
          <w:rFonts w:ascii="Times New Roman" w:hAnsi="Times New Roman" w:cs="Times New Roman"/>
          <w:b/>
          <w:sz w:val="28"/>
          <w:szCs w:val="28"/>
        </w:rPr>
        <w:t>V</w:t>
      </w:r>
      <w:r w:rsidRPr="00C40095">
        <w:rPr>
          <w:rFonts w:ascii="Times New Roman" w:hAnsi="Times New Roman" w:cs="Times New Roman"/>
          <w:b/>
          <w:sz w:val="28"/>
          <w:szCs w:val="28"/>
          <w:lang w:val="ru-RU"/>
        </w:rPr>
        <w:t>.</w:t>
      </w:r>
      <w:r w:rsidR="00642EC7" w:rsidRPr="00C40095">
        <w:rPr>
          <w:rFonts w:ascii="Times New Roman" w:hAnsi="Times New Roman" w:cs="Times New Roman"/>
          <w:b/>
          <w:sz w:val="28"/>
          <w:szCs w:val="28"/>
          <w:lang w:val="ru-RU"/>
        </w:rPr>
        <w:t xml:space="preserve"> </w:t>
      </w:r>
      <w:r w:rsidR="00C72A62" w:rsidRPr="00C40095">
        <w:rPr>
          <w:rFonts w:ascii="Times New Roman" w:hAnsi="Times New Roman" w:cs="Times New Roman"/>
          <w:b/>
          <w:sz w:val="28"/>
          <w:szCs w:val="28"/>
          <w:lang w:val="ru-RU"/>
        </w:rPr>
        <w:t>Сведения об использовании бюджетных ассигнований и иных средств на реализацию муниципальных программ Ленинского муниципального района в 201</w:t>
      </w:r>
      <w:r w:rsidR="00870C9E" w:rsidRPr="00C40095">
        <w:rPr>
          <w:rFonts w:ascii="Times New Roman" w:hAnsi="Times New Roman" w:cs="Times New Roman"/>
          <w:b/>
          <w:sz w:val="28"/>
          <w:szCs w:val="28"/>
          <w:lang w:val="ru-RU"/>
        </w:rPr>
        <w:t>8</w:t>
      </w:r>
      <w:r w:rsidR="00C72A62" w:rsidRPr="00C40095">
        <w:rPr>
          <w:rFonts w:ascii="Times New Roman" w:hAnsi="Times New Roman" w:cs="Times New Roman"/>
          <w:b/>
          <w:sz w:val="28"/>
          <w:szCs w:val="28"/>
          <w:lang w:val="ru-RU"/>
        </w:rPr>
        <w:t xml:space="preserve"> году.</w:t>
      </w:r>
    </w:p>
    <w:p w:rsidR="00C72A62" w:rsidRPr="00C40095" w:rsidRDefault="00C72A62" w:rsidP="00A336B0">
      <w:pPr>
        <w:shd w:val="clear" w:color="auto" w:fill="FFFFFF"/>
        <w:ind w:firstLine="567"/>
        <w:jc w:val="center"/>
        <w:rPr>
          <w:rFonts w:ascii="Times New Roman" w:hAnsi="Times New Roman" w:cs="Times New Roman"/>
          <w:sz w:val="28"/>
          <w:szCs w:val="28"/>
          <w:lang w:val="ru-RU"/>
        </w:rPr>
      </w:pPr>
    </w:p>
    <w:p w:rsidR="00C72A62" w:rsidRPr="00C40095" w:rsidRDefault="00C72A62" w:rsidP="00A336B0">
      <w:pPr>
        <w:pStyle w:val="a3"/>
        <w:ind w:left="0"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В соответствии с решение Ленинской районной Думы от 1</w:t>
      </w:r>
      <w:r w:rsidR="00E228DA" w:rsidRPr="00C40095">
        <w:rPr>
          <w:rFonts w:ascii="Times New Roman" w:hAnsi="Times New Roman" w:cs="Times New Roman"/>
          <w:sz w:val="28"/>
          <w:szCs w:val="28"/>
          <w:lang w:val="ru-RU"/>
        </w:rPr>
        <w:t>9</w:t>
      </w:r>
      <w:r w:rsidRPr="00C40095">
        <w:rPr>
          <w:rFonts w:ascii="Times New Roman" w:hAnsi="Times New Roman" w:cs="Times New Roman"/>
          <w:sz w:val="28"/>
          <w:szCs w:val="28"/>
          <w:lang w:val="ru-RU"/>
        </w:rPr>
        <w:t>.12.201</w:t>
      </w:r>
      <w:r w:rsidR="00E228DA" w:rsidRPr="00C40095">
        <w:rPr>
          <w:rFonts w:ascii="Times New Roman" w:hAnsi="Times New Roman" w:cs="Times New Roman"/>
          <w:sz w:val="28"/>
          <w:szCs w:val="28"/>
          <w:lang w:val="ru-RU"/>
        </w:rPr>
        <w:t>7</w:t>
      </w:r>
      <w:r w:rsidRPr="00C40095">
        <w:rPr>
          <w:rFonts w:ascii="Times New Roman" w:hAnsi="Times New Roman" w:cs="Times New Roman"/>
          <w:sz w:val="28"/>
          <w:szCs w:val="28"/>
          <w:lang w:val="ru-RU"/>
        </w:rPr>
        <w:t xml:space="preserve"> № </w:t>
      </w:r>
      <w:r w:rsidR="00E228DA" w:rsidRPr="00C40095">
        <w:rPr>
          <w:rFonts w:ascii="Times New Roman" w:hAnsi="Times New Roman" w:cs="Times New Roman"/>
          <w:sz w:val="28"/>
          <w:szCs w:val="28"/>
          <w:lang w:val="ru-RU"/>
        </w:rPr>
        <w:t>52</w:t>
      </w:r>
      <w:r w:rsidR="00D05EB9" w:rsidRPr="00C40095">
        <w:rPr>
          <w:rFonts w:ascii="Times New Roman" w:hAnsi="Times New Roman" w:cs="Times New Roman"/>
          <w:sz w:val="28"/>
          <w:szCs w:val="28"/>
          <w:lang w:val="ru-RU"/>
        </w:rPr>
        <w:t>/</w:t>
      </w:r>
      <w:r w:rsidR="00E228DA" w:rsidRPr="00C40095">
        <w:rPr>
          <w:rFonts w:ascii="Times New Roman" w:hAnsi="Times New Roman" w:cs="Times New Roman"/>
          <w:sz w:val="28"/>
          <w:szCs w:val="28"/>
          <w:lang w:val="ru-RU"/>
        </w:rPr>
        <w:t>193</w:t>
      </w:r>
      <w:r w:rsidR="00D05EB9"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«О бюджете Ленинского муниципального района на 201</w:t>
      </w:r>
      <w:r w:rsidR="00E228DA"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 и на плановый период 201</w:t>
      </w:r>
      <w:r w:rsidR="00E228DA" w:rsidRPr="00C40095">
        <w:rPr>
          <w:rFonts w:ascii="Times New Roman" w:hAnsi="Times New Roman" w:cs="Times New Roman"/>
          <w:sz w:val="28"/>
          <w:szCs w:val="28"/>
          <w:lang w:val="ru-RU"/>
        </w:rPr>
        <w:t>9</w:t>
      </w:r>
      <w:r w:rsidRPr="00C40095">
        <w:rPr>
          <w:rFonts w:ascii="Times New Roman" w:hAnsi="Times New Roman" w:cs="Times New Roman"/>
          <w:sz w:val="28"/>
          <w:szCs w:val="28"/>
          <w:lang w:val="ru-RU"/>
        </w:rPr>
        <w:t xml:space="preserve"> и 20</w:t>
      </w:r>
      <w:r w:rsidR="00E228DA" w:rsidRPr="00C40095">
        <w:rPr>
          <w:rFonts w:ascii="Times New Roman" w:hAnsi="Times New Roman" w:cs="Times New Roman"/>
          <w:sz w:val="28"/>
          <w:szCs w:val="28"/>
          <w:lang w:val="ru-RU"/>
        </w:rPr>
        <w:t>20</w:t>
      </w:r>
      <w:r w:rsidRPr="00C40095">
        <w:rPr>
          <w:rFonts w:ascii="Times New Roman" w:hAnsi="Times New Roman" w:cs="Times New Roman"/>
          <w:sz w:val="28"/>
          <w:szCs w:val="28"/>
          <w:lang w:val="ru-RU"/>
        </w:rPr>
        <w:t xml:space="preserve"> годов» (с изменениями от </w:t>
      </w:r>
      <w:r w:rsidR="009F2810" w:rsidRPr="00C40095">
        <w:rPr>
          <w:rFonts w:ascii="Times New Roman" w:hAnsi="Times New Roman" w:cs="Times New Roman"/>
          <w:sz w:val="28"/>
          <w:szCs w:val="28"/>
          <w:lang w:val="ru-RU"/>
        </w:rPr>
        <w:t>2</w:t>
      </w:r>
      <w:r w:rsidR="00E228DA" w:rsidRPr="00C40095">
        <w:rPr>
          <w:rFonts w:ascii="Times New Roman" w:hAnsi="Times New Roman" w:cs="Times New Roman"/>
          <w:sz w:val="28"/>
          <w:szCs w:val="28"/>
          <w:lang w:val="ru-RU"/>
        </w:rPr>
        <w:t>9.</w:t>
      </w:r>
      <w:r w:rsidR="009F2810" w:rsidRPr="00C40095">
        <w:rPr>
          <w:rFonts w:ascii="Times New Roman" w:hAnsi="Times New Roman" w:cs="Times New Roman"/>
          <w:sz w:val="28"/>
          <w:szCs w:val="28"/>
          <w:lang w:val="ru-RU"/>
        </w:rPr>
        <w:t>0</w:t>
      </w:r>
      <w:r w:rsidR="00E228DA" w:rsidRPr="00C40095">
        <w:rPr>
          <w:rFonts w:ascii="Times New Roman" w:hAnsi="Times New Roman" w:cs="Times New Roman"/>
          <w:sz w:val="28"/>
          <w:szCs w:val="28"/>
          <w:lang w:val="ru-RU"/>
        </w:rPr>
        <w:t>3</w:t>
      </w:r>
      <w:r w:rsidR="009F2810" w:rsidRPr="00C40095">
        <w:rPr>
          <w:rFonts w:ascii="Times New Roman" w:hAnsi="Times New Roman" w:cs="Times New Roman"/>
          <w:sz w:val="28"/>
          <w:szCs w:val="28"/>
          <w:lang w:val="ru-RU"/>
        </w:rPr>
        <w:t>.201</w:t>
      </w:r>
      <w:r w:rsidR="00E228DA" w:rsidRPr="00C40095">
        <w:rPr>
          <w:rFonts w:ascii="Times New Roman" w:hAnsi="Times New Roman" w:cs="Times New Roman"/>
          <w:sz w:val="28"/>
          <w:szCs w:val="28"/>
          <w:lang w:val="ru-RU"/>
        </w:rPr>
        <w:t>8</w:t>
      </w:r>
      <w:r w:rsidR="009F2810" w:rsidRPr="00C40095">
        <w:rPr>
          <w:rFonts w:ascii="Times New Roman" w:hAnsi="Times New Roman" w:cs="Times New Roman"/>
          <w:sz w:val="28"/>
          <w:szCs w:val="28"/>
          <w:lang w:val="ru-RU"/>
        </w:rPr>
        <w:t xml:space="preserve"> № </w:t>
      </w:r>
      <w:r w:rsidR="00E228DA" w:rsidRPr="00C40095">
        <w:rPr>
          <w:rFonts w:ascii="Times New Roman" w:hAnsi="Times New Roman" w:cs="Times New Roman"/>
          <w:sz w:val="28"/>
          <w:szCs w:val="28"/>
          <w:lang w:val="ru-RU"/>
        </w:rPr>
        <w:t>57/222</w:t>
      </w:r>
      <w:r w:rsidRPr="00C40095">
        <w:rPr>
          <w:rFonts w:ascii="Times New Roman" w:hAnsi="Times New Roman" w:cs="Times New Roman"/>
          <w:sz w:val="28"/>
          <w:szCs w:val="28"/>
          <w:lang w:val="ru-RU"/>
        </w:rPr>
        <w:t xml:space="preserve">, от </w:t>
      </w:r>
      <w:r w:rsidR="0034502B" w:rsidRPr="00C40095">
        <w:rPr>
          <w:rFonts w:ascii="Times New Roman" w:hAnsi="Times New Roman" w:cs="Times New Roman"/>
          <w:sz w:val="28"/>
          <w:szCs w:val="28"/>
          <w:lang w:val="ru-RU"/>
        </w:rPr>
        <w:t>26.04</w:t>
      </w:r>
      <w:r w:rsidR="009F2810" w:rsidRPr="00C40095">
        <w:rPr>
          <w:rFonts w:ascii="Times New Roman" w:hAnsi="Times New Roman" w:cs="Times New Roman"/>
          <w:sz w:val="28"/>
          <w:szCs w:val="28"/>
          <w:lang w:val="ru-RU"/>
        </w:rPr>
        <w:t>.201</w:t>
      </w:r>
      <w:r w:rsidR="0034502B" w:rsidRPr="00C40095">
        <w:rPr>
          <w:rFonts w:ascii="Times New Roman" w:hAnsi="Times New Roman" w:cs="Times New Roman"/>
          <w:sz w:val="28"/>
          <w:szCs w:val="28"/>
          <w:lang w:val="ru-RU"/>
        </w:rPr>
        <w:t>8</w:t>
      </w:r>
      <w:r w:rsidR="009F2810" w:rsidRPr="00C40095">
        <w:rPr>
          <w:rFonts w:ascii="Times New Roman" w:hAnsi="Times New Roman" w:cs="Times New Roman"/>
          <w:sz w:val="28"/>
          <w:szCs w:val="28"/>
          <w:lang w:val="ru-RU"/>
        </w:rPr>
        <w:t xml:space="preserve"> № </w:t>
      </w:r>
      <w:r w:rsidR="0034502B" w:rsidRPr="00C40095">
        <w:rPr>
          <w:rFonts w:ascii="Times New Roman" w:hAnsi="Times New Roman" w:cs="Times New Roman"/>
          <w:sz w:val="28"/>
          <w:szCs w:val="28"/>
          <w:lang w:val="ru-RU"/>
        </w:rPr>
        <w:t>57/193</w:t>
      </w:r>
      <w:r w:rsidRPr="00C40095">
        <w:rPr>
          <w:rFonts w:ascii="Times New Roman" w:hAnsi="Times New Roman" w:cs="Times New Roman"/>
          <w:sz w:val="28"/>
          <w:szCs w:val="28"/>
          <w:lang w:val="ru-RU"/>
        </w:rPr>
        <w:t xml:space="preserve">, от </w:t>
      </w:r>
      <w:r w:rsidR="00064A7A" w:rsidRPr="00C40095">
        <w:rPr>
          <w:rFonts w:ascii="Times New Roman" w:hAnsi="Times New Roman" w:cs="Times New Roman"/>
          <w:sz w:val="28"/>
          <w:szCs w:val="28"/>
          <w:lang w:val="ru-RU"/>
        </w:rPr>
        <w:t>27</w:t>
      </w:r>
      <w:r w:rsidR="009F2810" w:rsidRPr="00C40095">
        <w:rPr>
          <w:rFonts w:ascii="Times New Roman" w:hAnsi="Times New Roman" w:cs="Times New Roman"/>
          <w:sz w:val="28"/>
          <w:szCs w:val="28"/>
          <w:lang w:val="ru-RU"/>
        </w:rPr>
        <w:t>.</w:t>
      </w:r>
      <w:r w:rsidR="00064A7A" w:rsidRPr="00C40095">
        <w:rPr>
          <w:rFonts w:ascii="Times New Roman" w:hAnsi="Times New Roman" w:cs="Times New Roman"/>
          <w:sz w:val="28"/>
          <w:szCs w:val="28"/>
          <w:lang w:val="ru-RU"/>
        </w:rPr>
        <w:t>06.</w:t>
      </w:r>
      <w:r w:rsidR="009F2810" w:rsidRPr="00C40095">
        <w:rPr>
          <w:rFonts w:ascii="Times New Roman" w:hAnsi="Times New Roman" w:cs="Times New Roman"/>
          <w:sz w:val="28"/>
          <w:szCs w:val="28"/>
          <w:lang w:val="ru-RU"/>
        </w:rPr>
        <w:t>201</w:t>
      </w:r>
      <w:r w:rsidR="00064A7A" w:rsidRPr="00C40095">
        <w:rPr>
          <w:rFonts w:ascii="Times New Roman" w:hAnsi="Times New Roman" w:cs="Times New Roman"/>
          <w:sz w:val="28"/>
          <w:szCs w:val="28"/>
          <w:lang w:val="ru-RU"/>
        </w:rPr>
        <w:t>8</w:t>
      </w:r>
      <w:r w:rsidR="009F2810" w:rsidRPr="00C40095">
        <w:rPr>
          <w:rFonts w:ascii="Times New Roman" w:hAnsi="Times New Roman" w:cs="Times New Roman"/>
          <w:sz w:val="28"/>
          <w:szCs w:val="28"/>
          <w:lang w:val="ru-RU"/>
        </w:rPr>
        <w:t xml:space="preserve"> № </w:t>
      </w:r>
      <w:r w:rsidR="00064A7A" w:rsidRPr="00C40095">
        <w:rPr>
          <w:rFonts w:ascii="Times New Roman" w:hAnsi="Times New Roman" w:cs="Times New Roman"/>
          <w:sz w:val="28"/>
          <w:szCs w:val="28"/>
          <w:lang w:val="ru-RU"/>
        </w:rPr>
        <w:t>60/231</w:t>
      </w:r>
      <w:r w:rsidRPr="00C40095">
        <w:rPr>
          <w:rFonts w:ascii="Times New Roman" w:hAnsi="Times New Roman" w:cs="Times New Roman"/>
          <w:sz w:val="28"/>
          <w:szCs w:val="28"/>
          <w:lang w:val="ru-RU"/>
        </w:rPr>
        <w:t xml:space="preserve">, от </w:t>
      </w:r>
      <w:r w:rsidR="00064A7A" w:rsidRPr="00C40095">
        <w:rPr>
          <w:rFonts w:ascii="Times New Roman" w:hAnsi="Times New Roman" w:cs="Times New Roman"/>
          <w:sz w:val="28"/>
          <w:szCs w:val="28"/>
          <w:lang w:val="ru-RU"/>
        </w:rPr>
        <w:t>26</w:t>
      </w:r>
      <w:r w:rsidR="00AD590C" w:rsidRPr="00C40095">
        <w:rPr>
          <w:rFonts w:ascii="Times New Roman" w:hAnsi="Times New Roman" w:cs="Times New Roman"/>
          <w:sz w:val="28"/>
          <w:szCs w:val="28"/>
          <w:lang w:val="ru-RU"/>
        </w:rPr>
        <w:t>.07.201</w:t>
      </w:r>
      <w:r w:rsidR="00064A7A" w:rsidRPr="00C40095">
        <w:rPr>
          <w:rFonts w:ascii="Times New Roman" w:hAnsi="Times New Roman" w:cs="Times New Roman"/>
          <w:sz w:val="28"/>
          <w:szCs w:val="28"/>
          <w:lang w:val="ru-RU"/>
        </w:rPr>
        <w:t>8 №  61</w:t>
      </w:r>
      <w:r w:rsidR="00AD590C" w:rsidRPr="00C40095">
        <w:rPr>
          <w:rFonts w:ascii="Times New Roman" w:hAnsi="Times New Roman" w:cs="Times New Roman"/>
          <w:sz w:val="28"/>
          <w:szCs w:val="28"/>
          <w:lang w:val="ru-RU"/>
        </w:rPr>
        <w:t>/</w:t>
      </w:r>
      <w:r w:rsidR="00064A7A" w:rsidRPr="00C40095">
        <w:rPr>
          <w:rFonts w:ascii="Times New Roman" w:hAnsi="Times New Roman" w:cs="Times New Roman"/>
          <w:sz w:val="28"/>
          <w:szCs w:val="28"/>
          <w:lang w:val="ru-RU"/>
        </w:rPr>
        <w:t>236</w:t>
      </w:r>
      <w:r w:rsidRPr="00C40095">
        <w:rPr>
          <w:rFonts w:ascii="Times New Roman" w:hAnsi="Times New Roman" w:cs="Times New Roman"/>
          <w:sz w:val="28"/>
          <w:szCs w:val="28"/>
          <w:lang w:val="ru-RU"/>
        </w:rPr>
        <w:t xml:space="preserve">, от </w:t>
      </w:r>
      <w:r w:rsidR="004E65D7" w:rsidRPr="00C40095">
        <w:rPr>
          <w:rFonts w:ascii="Times New Roman" w:hAnsi="Times New Roman" w:cs="Times New Roman"/>
          <w:sz w:val="28"/>
          <w:szCs w:val="28"/>
          <w:lang w:val="ru-RU"/>
        </w:rPr>
        <w:t>30</w:t>
      </w:r>
      <w:r w:rsidR="0068701E" w:rsidRPr="00C40095">
        <w:rPr>
          <w:rFonts w:ascii="Times New Roman" w:hAnsi="Times New Roman" w:cs="Times New Roman"/>
          <w:sz w:val="28"/>
          <w:szCs w:val="28"/>
          <w:lang w:val="ru-RU"/>
        </w:rPr>
        <w:t>.</w:t>
      </w:r>
      <w:r w:rsidR="004E65D7" w:rsidRPr="00C40095">
        <w:rPr>
          <w:rFonts w:ascii="Times New Roman" w:hAnsi="Times New Roman" w:cs="Times New Roman"/>
          <w:sz w:val="28"/>
          <w:szCs w:val="28"/>
          <w:lang w:val="ru-RU"/>
        </w:rPr>
        <w:t>08.</w:t>
      </w:r>
      <w:r w:rsidR="0068701E" w:rsidRPr="00C40095">
        <w:rPr>
          <w:rFonts w:ascii="Times New Roman" w:hAnsi="Times New Roman" w:cs="Times New Roman"/>
          <w:sz w:val="28"/>
          <w:szCs w:val="28"/>
          <w:lang w:val="ru-RU"/>
        </w:rPr>
        <w:t>201</w:t>
      </w:r>
      <w:r w:rsidR="004E65D7" w:rsidRPr="00C40095">
        <w:rPr>
          <w:rFonts w:ascii="Times New Roman" w:hAnsi="Times New Roman" w:cs="Times New Roman"/>
          <w:sz w:val="28"/>
          <w:szCs w:val="28"/>
          <w:lang w:val="ru-RU"/>
        </w:rPr>
        <w:t>8</w:t>
      </w:r>
      <w:r w:rsidR="0068701E" w:rsidRPr="00C40095">
        <w:rPr>
          <w:rFonts w:ascii="Times New Roman" w:hAnsi="Times New Roman" w:cs="Times New Roman"/>
          <w:sz w:val="28"/>
          <w:szCs w:val="28"/>
          <w:lang w:val="ru-RU"/>
        </w:rPr>
        <w:t xml:space="preserve"> № </w:t>
      </w:r>
      <w:r w:rsidR="004E65D7" w:rsidRPr="00C40095">
        <w:rPr>
          <w:rFonts w:ascii="Times New Roman" w:hAnsi="Times New Roman" w:cs="Times New Roman"/>
          <w:sz w:val="28"/>
          <w:szCs w:val="28"/>
          <w:lang w:val="ru-RU"/>
        </w:rPr>
        <w:t xml:space="preserve"> 62</w:t>
      </w:r>
      <w:r w:rsidR="0068701E" w:rsidRPr="00C40095">
        <w:rPr>
          <w:rFonts w:ascii="Times New Roman" w:hAnsi="Times New Roman" w:cs="Times New Roman"/>
          <w:sz w:val="28"/>
          <w:szCs w:val="28"/>
          <w:lang w:val="ru-RU"/>
        </w:rPr>
        <w:t>/</w:t>
      </w:r>
      <w:r w:rsidR="004E65D7" w:rsidRPr="00C40095">
        <w:rPr>
          <w:rFonts w:ascii="Times New Roman" w:hAnsi="Times New Roman" w:cs="Times New Roman"/>
          <w:sz w:val="28"/>
          <w:szCs w:val="28"/>
          <w:lang w:val="ru-RU"/>
        </w:rPr>
        <w:t>237</w:t>
      </w:r>
      <w:r w:rsidRPr="00C40095">
        <w:rPr>
          <w:rFonts w:ascii="Times New Roman" w:hAnsi="Times New Roman" w:cs="Times New Roman"/>
          <w:sz w:val="28"/>
          <w:szCs w:val="28"/>
          <w:lang w:val="ru-RU"/>
        </w:rPr>
        <w:t xml:space="preserve">, от </w:t>
      </w:r>
      <w:r w:rsidR="00F85A99" w:rsidRPr="00C40095">
        <w:rPr>
          <w:rFonts w:ascii="Times New Roman" w:hAnsi="Times New Roman" w:cs="Times New Roman"/>
          <w:sz w:val="28"/>
          <w:szCs w:val="28"/>
          <w:lang w:val="ru-RU"/>
        </w:rPr>
        <w:t>25.10.</w:t>
      </w:r>
      <w:r w:rsidR="0068701E" w:rsidRPr="00C40095">
        <w:rPr>
          <w:rFonts w:ascii="Times New Roman" w:hAnsi="Times New Roman" w:cs="Times New Roman"/>
          <w:sz w:val="28"/>
          <w:szCs w:val="28"/>
          <w:lang w:val="ru-RU"/>
        </w:rPr>
        <w:t>201</w:t>
      </w:r>
      <w:r w:rsidR="00F85A99" w:rsidRPr="00C40095">
        <w:rPr>
          <w:rFonts w:ascii="Times New Roman" w:hAnsi="Times New Roman" w:cs="Times New Roman"/>
          <w:sz w:val="28"/>
          <w:szCs w:val="28"/>
          <w:lang w:val="ru-RU"/>
        </w:rPr>
        <w:t>8</w:t>
      </w:r>
      <w:r w:rsidR="0068701E" w:rsidRPr="00C40095">
        <w:rPr>
          <w:rFonts w:ascii="Times New Roman" w:hAnsi="Times New Roman" w:cs="Times New Roman"/>
          <w:sz w:val="28"/>
          <w:szCs w:val="28"/>
          <w:lang w:val="ru-RU"/>
        </w:rPr>
        <w:t xml:space="preserve"> № </w:t>
      </w:r>
      <w:r w:rsidR="00F85A99" w:rsidRPr="00C40095">
        <w:rPr>
          <w:rFonts w:ascii="Times New Roman" w:hAnsi="Times New Roman" w:cs="Times New Roman"/>
          <w:sz w:val="28"/>
          <w:szCs w:val="28"/>
          <w:lang w:val="ru-RU"/>
        </w:rPr>
        <w:t>65</w:t>
      </w:r>
      <w:r w:rsidR="0068701E" w:rsidRPr="00C40095">
        <w:rPr>
          <w:rFonts w:ascii="Times New Roman" w:hAnsi="Times New Roman" w:cs="Times New Roman"/>
          <w:sz w:val="28"/>
          <w:szCs w:val="28"/>
          <w:lang w:val="ru-RU"/>
        </w:rPr>
        <w:t>/</w:t>
      </w:r>
      <w:r w:rsidR="00F85A99" w:rsidRPr="00C40095">
        <w:rPr>
          <w:rFonts w:ascii="Times New Roman" w:hAnsi="Times New Roman" w:cs="Times New Roman"/>
          <w:sz w:val="28"/>
          <w:szCs w:val="28"/>
          <w:lang w:val="ru-RU"/>
        </w:rPr>
        <w:t>246</w:t>
      </w:r>
      <w:r w:rsidRPr="00C40095">
        <w:rPr>
          <w:rFonts w:ascii="Times New Roman" w:hAnsi="Times New Roman" w:cs="Times New Roman"/>
          <w:sz w:val="28"/>
          <w:szCs w:val="28"/>
          <w:lang w:val="ru-RU"/>
        </w:rPr>
        <w:t xml:space="preserve">, от </w:t>
      </w:r>
      <w:r w:rsidR="00481A25" w:rsidRPr="00C40095">
        <w:rPr>
          <w:rFonts w:ascii="Times New Roman" w:hAnsi="Times New Roman" w:cs="Times New Roman"/>
          <w:sz w:val="28"/>
          <w:szCs w:val="28"/>
          <w:lang w:val="ru-RU"/>
        </w:rPr>
        <w:t>29.11.201</w:t>
      </w:r>
      <w:r w:rsidR="00F85A99" w:rsidRPr="00C40095">
        <w:rPr>
          <w:rFonts w:ascii="Times New Roman" w:hAnsi="Times New Roman" w:cs="Times New Roman"/>
          <w:sz w:val="28"/>
          <w:szCs w:val="28"/>
          <w:lang w:val="ru-RU"/>
        </w:rPr>
        <w:t>8 № 66</w:t>
      </w:r>
      <w:r w:rsidR="00481A25" w:rsidRPr="00C40095">
        <w:rPr>
          <w:rFonts w:ascii="Times New Roman" w:hAnsi="Times New Roman" w:cs="Times New Roman"/>
          <w:sz w:val="28"/>
          <w:szCs w:val="28"/>
          <w:lang w:val="ru-RU"/>
        </w:rPr>
        <w:t>/</w:t>
      </w:r>
      <w:r w:rsidR="00F85A99" w:rsidRPr="00C40095">
        <w:rPr>
          <w:rFonts w:ascii="Times New Roman" w:hAnsi="Times New Roman" w:cs="Times New Roman"/>
          <w:sz w:val="28"/>
          <w:szCs w:val="28"/>
          <w:lang w:val="ru-RU"/>
        </w:rPr>
        <w:t>249</w:t>
      </w:r>
      <w:r w:rsidRPr="00C40095">
        <w:rPr>
          <w:rFonts w:ascii="Times New Roman" w:hAnsi="Times New Roman" w:cs="Times New Roman"/>
          <w:sz w:val="28"/>
          <w:szCs w:val="28"/>
          <w:lang w:val="ru-RU"/>
        </w:rPr>
        <w:t xml:space="preserve">, от </w:t>
      </w:r>
      <w:r w:rsidR="00D55D54" w:rsidRPr="00C40095">
        <w:rPr>
          <w:rFonts w:ascii="Times New Roman" w:hAnsi="Times New Roman" w:cs="Times New Roman"/>
          <w:sz w:val="28"/>
          <w:szCs w:val="28"/>
          <w:lang w:val="ru-RU"/>
        </w:rPr>
        <w:t>2</w:t>
      </w:r>
      <w:r w:rsidR="003D798D" w:rsidRPr="00C40095">
        <w:rPr>
          <w:rFonts w:ascii="Times New Roman" w:hAnsi="Times New Roman" w:cs="Times New Roman"/>
          <w:sz w:val="28"/>
          <w:szCs w:val="28"/>
          <w:lang w:val="ru-RU"/>
        </w:rPr>
        <w:t>7</w:t>
      </w:r>
      <w:r w:rsidR="00D55D54" w:rsidRPr="00C40095">
        <w:rPr>
          <w:rFonts w:ascii="Times New Roman" w:hAnsi="Times New Roman" w:cs="Times New Roman"/>
          <w:sz w:val="28"/>
          <w:szCs w:val="28"/>
          <w:lang w:val="ru-RU"/>
        </w:rPr>
        <w:t>.12.201</w:t>
      </w:r>
      <w:r w:rsidR="003D798D" w:rsidRPr="00C40095">
        <w:rPr>
          <w:rFonts w:ascii="Times New Roman" w:hAnsi="Times New Roman" w:cs="Times New Roman"/>
          <w:sz w:val="28"/>
          <w:szCs w:val="28"/>
          <w:lang w:val="ru-RU"/>
        </w:rPr>
        <w:t>8 № 68</w:t>
      </w:r>
      <w:r w:rsidR="00D55D54" w:rsidRPr="00C40095">
        <w:rPr>
          <w:rFonts w:ascii="Times New Roman" w:hAnsi="Times New Roman" w:cs="Times New Roman"/>
          <w:sz w:val="28"/>
          <w:szCs w:val="28"/>
          <w:lang w:val="ru-RU"/>
        </w:rPr>
        <w:t>/</w:t>
      </w:r>
      <w:r w:rsidR="003D798D" w:rsidRPr="00C40095">
        <w:rPr>
          <w:rFonts w:ascii="Times New Roman" w:hAnsi="Times New Roman" w:cs="Times New Roman"/>
          <w:sz w:val="28"/>
          <w:szCs w:val="28"/>
          <w:lang w:val="ru-RU"/>
        </w:rPr>
        <w:t xml:space="preserve">260) </w:t>
      </w:r>
      <w:r w:rsidRPr="00C40095">
        <w:rPr>
          <w:rFonts w:ascii="Times New Roman" w:hAnsi="Times New Roman" w:cs="Times New Roman"/>
          <w:sz w:val="28"/>
          <w:szCs w:val="28"/>
          <w:lang w:val="ru-RU"/>
        </w:rPr>
        <w:t xml:space="preserve">на реализацию муниципальных программ предусматривалось в бюджете района </w:t>
      </w:r>
      <w:r w:rsidR="004E79F0" w:rsidRPr="00C40095">
        <w:rPr>
          <w:rFonts w:ascii="Times New Roman" w:hAnsi="Times New Roman" w:cs="Times New Roman"/>
          <w:sz w:val="28"/>
          <w:szCs w:val="28"/>
          <w:lang w:val="ru-RU"/>
        </w:rPr>
        <w:t xml:space="preserve">9882,47 </w:t>
      </w:r>
      <w:r w:rsidRPr="00C40095">
        <w:rPr>
          <w:rFonts w:ascii="Times New Roman" w:hAnsi="Times New Roman" w:cs="Times New Roman"/>
          <w:sz w:val="28"/>
          <w:szCs w:val="28"/>
          <w:lang w:val="ru-RU"/>
        </w:rPr>
        <w:t>тыс.</w:t>
      </w:r>
      <w:r w:rsidR="0082165A" w:rsidRPr="00C40095">
        <w:rPr>
          <w:rFonts w:ascii="Times New Roman" w:hAnsi="Times New Roman" w:cs="Times New Roman"/>
          <w:sz w:val="28"/>
          <w:szCs w:val="28"/>
          <w:lang w:val="ru-RU"/>
        </w:rPr>
        <w:t xml:space="preserve"> </w:t>
      </w:r>
      <w:r w:rsidRPr="00C40095">
        <w:rPr>
          <w:rFonts w:ascii="Times New Roman" w:hAnsi="Times New Roman" w:cs="Times New Roman"/>
          <w:sz w:val="28"/>
          <w:szCs w:val="28"/>
          <w:lang w:val="ru-RU"/>
        </w:rPr>
        <w:t xml:space="preserve">рублей, что на </w:t>
      </w:r>
      <w:r w:rsidR="00B66DA1" w:rsidRPr="00C40095">
        <w:rPr>
          <w:rFonts w:ascii="Times New Roman" w:hAnsi="Times New Roman" w:cs="Times New Roman"/>
          <w:sz w:val="28"/>
          <w:szCs w:val="28"/>
          <w:lang w:val="ru-RU"/>
        </w:rPr>
        <w:t>1448,26</w:t>
      </w:r>
      <w:r w:rsidRPr="00C40095">
        <w:rPr>
          <w:rFonts w:ascii="Times New Roman" w:hAnsi="Times New Roman" w:cs="Times New Roman"/>
          <w:sz w:val="28"/>
          <w:szCs w:val="28"/>
          <w:lang w:val="ru-RU"/>
        </w:rPr>
        <w:t xml:space="preserve"> тыс.рублей (или на </w:t>
      </w:r>
      <w:r w:rsidR="003350CD" w:rsidRPr="00C40095">
        <w:rPr>
          <w:rFonts w:ascii="Times New Roman" w:hAnsi="Times New Roman" w:cs="Times New Roman"/>
          <w:sz w:val="28"/>
          <w:szCs w:val="28"/>
          <w:lang w:val="ru-RU"/>
        </w:rPr>
        <w:t>117,17</w:t>
      </w:r>
      <w:r w:rsidRPr="00C40095">
        <w:rPr>
          <w:rFonts w:ascii="Times New Roman" w:hAnsi="Times New Roman" w:cs="Times New Roman"/>
          <w:sz w:val="28"/>
          <w:szCs w:val="28"/>
          <w:lang w:val="ru-RU"/>
        </w:rPr>
        <w:t xml:space="preserve"> процентов) </w:t>
      </w:r>
      <w:r w:rsidR="003350CD" w:rsidRPr="00C40095">
        <w:rPr>
          <w:rFonts w:ascii="Times New Roman" w:hAnsi="Times New Roman" w:cs="Times New Roman"/>
          <w:sz w:val="28"/>
          <w:szCs w:val="28"/>
          <w:lang w:val="ru-RU"/>
        </w:rPr>
        <w:t>выше</w:t>
      </w:r>
      <w:r w:rsidRPr="00C40095">
        <w:rPr>
          <w:rFonts w:ascii="Times New Roman" w:hAnsi="Times New Roman" w:cs="Times New Roman"/>
          <w:sz w:val="28"/>
          <w:szCs w:val="28"/>
          <w:lang w:val="ru-RU"/>
        </w:rPr>
        <w:t xml:space="preserve"> уровня 201</w:t>
      </w:r>
      <w:r w:rsidR="003350CD" w:rsidRPr="00C40095">
        <w:rPr>
          <w:rFonts w:ascii="Times New Roman" w:hAnsi="Times New Roman" w:cs="Times New Roman"/>
          <w:sz w:val="28"/>
          <w:szCs w:val="28"/>
          <w:lang w:val="ru-RU"/>
        </w:rPr>
        <w:t>7</w:t>
      </w:r>
      <w:r w:rsidRPr="00C40095">
        <w:rPr>
          <w:rFonts w:ascii="Times New Roman" w:hAnsi="Times New Roman" w:cs="Times New Roman"/>
          <w:sz w:val="28"/>
          <w:szCs w:val="28"/>
          <w:lang w:val="ru-RU"/>
        </w:rPr>
        <w:t xml:space="preserve"> года.</w:t>
      </w:r>
    </w:p>
    <w:p w:rsidR="00811EF7" w:rsidRPr="00C40095" w:rsidRDefault="00C72A62" w:rsidP="00A336B0">
      <w:pPr>
        <w:ind w:firstLine="567"/>
        <w:jc w:val="both"/>
        <w:rPr>
          <w:color w:val="000000"/>
          <w:lang w:val="ru-RU"/>
        </w:rPr>
      </w:pPr>
      <w:r w:rsidRPr="00C40095">
        <w:rPr>
          <w:rFonts w:ascii="Times New Roman" w:hAnsi="Times New Roman" w:cs="Times New Roman"/>
          <w:sz w:val="28"/>
          <w:szCs w:val="28"/>
          <w:lang w:val="ru-RU"/>
        </w:rPr>
        <w:t>За счет бюджета Ленинского муниципального района в 201</w:t>
      </w:r>
      <w:r w:rsidR="003350CD"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профинансировано </w:t>
      </w:r>
      <w:r w:rsidR="00607E78" w:rsidRPr="00C40095">
        <w:rPr>
          <w:rFonts w:ascii="Times New Roman" w:hAnsi="Times New Roman" w:cs="Times New Roman"/>
          <w:sz w:val="28"/>
          <w:szCs w:val="28"/>
          <w:lang w:val="ru-RU"/>
        </w:rPr>
        <w:t>1</w:t>
      </w:r>
      <w:r w:rsidR="003350CD" w:rsidRPr="00C40095">
        <w:rPr>
          <w:rFonts w:ascii="Times New Roman" w:hAnsi="Times New Roman" w:cs="Times New Roman"/>
          <w:sz w:val="28"/>
          <w:szCs w:val="28"/>
          <w:lang w:val="ru-RU"/>
        </w:rPr>
        <w:t>3</w:t>
      </w:r>
      <w:r w:rsidRPr="00C40095">
        <w:rPr>
          <w:rFonts w:ascii="Times New Roman" w:hAnsi="Times New Roman" w:cs="Times New Roman"/>
          <w:sz w:val="28"/>
          <w:szCs w:val="28"/>
          <w:lang w:val="ru-RU"/>
        </w:rPr>
        <w:t xml:space="preserve"> МП,  в том числе: </w:t>
      </w:r>
      <w:r w:rsidR="003350CD" w:rsidRPr="00C40095">
        <w:rPr>
          <w:rFonts w:ascii="Times New Roman" w:hAnsi="Times New Roman" w:cs="Times New Roman"/>
          <w:sz w:val="28"/>
          <w:szCs w:val="28"/>
          <w:lang w:val="ru-RU"/>
        </w:rPr>
        <w:t>1</w:t>
      </w:r>
      <w:r w:rsidRPr="00C40095">
        <w:rPr>
          <w:rFonts w:ascii="Times New Roman" w:hAnsi="Times New Roman" w:cs="Times New Roman"/>
          <w:sz w:val="28"/>
          <w:szCs w:val="28"/>
          <w:lang w:val="ru-RU"/>
        </w:rPr>
        <w:t xml:space="preserve"> МП с участием федерального бюджета, </w:t>
      </w:r>
      <w:r w:rsidR="00E16F5A" w:rsidRPr="00C40095">
        <w:rPr>
          <w:rFonts w:ascii="Times New Roman" w:hAnsi="Times New Roman" w:cs="Times New Roman"/>
          <w:sz w:val="28"/>
          <w:szCs w:val="28"/>
          <w:lang w:val="ru-RU"/>
        </w:rPr>
        <w:t>4</w:t>
      </w:r>
      <w:r w:rsidRPr="00C40095">
        <w:rPr>
          <w:rFonts w:ascii="Times New Roman" w:hAnsi="Times New Roman" w:cs="Times New Roman"/>
          <w:sz w:val="28"/>
          <w:szCs w:val="28"/>
          <w:lang w:val="ru-RU"/>
        </w:rPr>
        <w:t xml:space="preserve"> МП  с участием средств областного бюджета, </w:t>
      </w:r>
      <w:r w:rsidR="003350CD" w:rsidRPr="00C40095">
        <w:rPr>
          <w:rFonts w:ascii="Times New Roman" w:hAnsi="Times New Roman" w:cs="Times New Roman"/>
          <w:sz w:val="28"/>
          <w:szCs w:val="28"/>
          <w:lang w:val="ru-RU"/>
        </w:rPr>
        <w:t>2</w:t>
      </w:r>
      <w:r w:rsidRPr="00C40095">
        <w:rPr>
          <w:rFonts w:ascii="Times New Roman" w:hAnsi="Times New Roman" w:cs="Times New Roman"/>
          <w:sz w:val="28"/>
          <w:szCs w:val="28"/>
          <w:lang w:val="ru-RU"/>
        </w:rPr>
        <w:t xml:space="preserve"> МП с привлечением средств бюджетов поселений</w:t>
      </w:r>
      <w:r w:rsidR="005F26D0" w:rsidRPr="00C40095">
        <w:rPr>
          <w:rFonts w:ascii="Times New Roman" w:hAnsi="Times New Roman" w:cs="Times New Roman"/>
          <w:sz w:val="28"/>
          <w:szCs w:val="28"/>
          <w:lang w:val="ru-RU"/>
        </w:rPr>
        <w:t xml:space="preserve"> и 2 муниципальные программы не финансировались</w:t>
      </w:r>
      <w:r w:rsidRPr="00C40095">
        <w:rPr>
          <w:rFonts w:ascii="Times New Roman" w:hAnsi="Times New Roman" w:cs="Times New Roman"/>
          <w:sz w:val="28"/>
          <w:szCs w:val="28"/>
          <w:lang w:val="ru-RU"/>
        </w:rPr>
        <w:t>.</w:t>
      </w:r>
      <w:r w:rsidR="005F26D0" w:rsidRPr="00C40095">
        <w:rPr>
          <w:rFonts w:ascii="Times New Roman" w:hAnsi="Times New Roman" w:cs="Times New Roman"/>
          <w:sz w:val="28"/>
          <w:szCs w:val="28"/>
          <w:lang w:val="ru-RU"/>
        </w:rPr>
        <w:t xml:space="preserve"> Причинами отсутствия финансирования </w:t>
      </w:r>
      <w:r w:rsidR="00811EF7" w:rsidRPr="00C40095">
        <w:rPr>
          <w:rFonts w:ascii="Times New Roman" w:hAnsi="Times New Roman" w:cs="Times New Roman"/>
          <w:sz w:val="28"/>
          <w:szCs w:val="28"/>
          <w:lang w:val="ru-RU"/>
        </w:rPr>
        <w:t>стало:</w:t>
      </w:r>
      <w:r w:rsidRPr="00C40095">
        <w:rPr>
          <w:rFonts w:ascii="Times New Roman" w:hAnsi="Times New Roman" w:cs="Times New Roman"/>
          <w:sz w:val="28"/>
          <w:szCs w:val="28"/>
          <w:lang w:val="ru-RU"/>
        </w:rPr>
        <w:t xml:space="preserve"> </w:t>
      </w:r>
      <w:r w:rsidR="00870C9E" w:rsidRPr="00C40095">
        <w:rPr>
          <w:rFonts w:ascii="Times New Roman" w:hAnsi="Times New Roman" w:cs="Times New Roman"/>
          <w:sz w:val="28"/>
          <w:szCs w:val="28"/>
          <w:lang w:val="ru-RU"/>
        </w:rPr>
        <w:t>отсутствие</w:t>
      </w:r>
      <w:r w:rsidR="00811EF7" w:rsidRPr="00C40095">
        <w:rPr>
          <w:rFonts w:ascii="Times New Roman" w:hAnsi="Times New Roman" w:cs="Times New Roman"/>
          <w:sz w:val="28"/>
          <w:szCs w:val="28"/>
          <w:lang w:val="ru-RU"/>
        </w:rPr>
        <w:t xml:space="preserve"> субсиди</w:t>
      </w:r>
      <w:r w:rsidR="00870C9E" w:rsidRPr="00C40095">
        <w:rPr>
          <w:rFonts w:ascii="Times New Roman" w:hAnsi="Times New Roman" w:cs="Times New Roman"/>
          <w:sz w:val="28"/>
          <w:szCs w:val="28"/>
          <w:lang w:val="ru-RU"/>
        </w:rPr>
        <w:t>и</w:t>
      </w:r>
      <w:r w:rsidR="00811EF7" w:rsidRPr="00C40095">
        <w:rPr>
          <w:rFonts w:ascii="Times New Roman" w:hAnsi="Times New Roman" w:cs="Times New Roman"/>
          <w:sz w:val="28"/>
          <w:szCs w:val="28"/>
          <w:lang w:val="ru-RU"/>
        </w:rPr>
        <w:t xml:space="preserve"> на выполнение работ по благоустройству за счет средств областного и районного бюджетов, работы по благоустройству территорий ТОС проводились в рамках субботников</w:t>
      </w:r>
      <w:r w:rsidR="00A43C74" w:rsidRPr="00C40095">
        <w:rPr>
          <w:rFonts w:ascii="Times New Roman" w:hAnsi="Times New Roman" w:cs="Times New Roman"/>
          <w:sz w:val="28"/>
          <w:szCs w:val="28"/>
          <w:lang w:val="ru-RU"/>
        </w:rPr>
        <w:t xml:space="preserve">; не проведение </w:t>
      </w:r>
      <w:r w:rsidR="00A43C74" w:rsidRPr="00C40095">
        <w:rPr>
          <w:rFonts w:ascii="Times New Roman" w:eastAsia="Times New Roman" w:hAnsi="Times New Roman" w:cs="Times New Roman"/>
          <w:sz w:val="28"/>
          <w:szCs w:val="28"/>
          <w:lang w:val="ru-RU" w:eastAsia="ru-RU"/>
        </w:rPr>
        <w:t>районной Спартакиады организаций территориального общественного самоуправления</w:t>
      </w:r>
      <w:r w:rsidR="00A43C74" w:rsidRPr="00C40095">
        <w:rPr>
          <w:rFonts w:ascii="Times New Roman" w:hAnsi="Times New Roman" w:cs="Times New Roman"/>
          <w:sz w:val="28"/>
          <w:szCs w:val="28"/>
          <w:lang w:val="ru-RU"/>
        </w:rPr>
        <w:t xml:space="preserve">, </w:t>
      </w:r>
      <w:r w:rsidR="00497A27" w:rsidRPr="00C40095">
        <w:rPr>
          <w:rFonts w:ascii="Times New Roman" w:hAnsi="Times New Roman" w:cs="Times New Roman"/>
          <w:sz w:val="28"/>
          <w:szCs w:val="28"/>
          <w:lang w:val="ru-RU"/>
        </w:rPr>
        <w:t>а также отсутствия объектов строительства</w:t>
      </w:r>
      <w:r w:rsidR="00811EF7" w:rsidRPr="00C40095">
        <w:rPr>
          <w:rFonts w:ascii="Times New Roman" w:hAnsi="Times New Roman" w:cs="Times New Roman"/>
          <w:sz w:val="28"/>
          <w:szCs w:val="28"/>
          <w:lang w:val="ru-RU"/>
        </w:rPr>
        <w:t xml:space="preserve">. </w:t>
      </w:r>
    </w:p>
    <w:p w:rsidR="00C72A62" w:rsidRPr="00C40095" w:rsidRDefault="00C72A62" w:rsidP="00A336B0">
      <w:pPr>
        <w:pStyle w:val="a3"/>
        <w:ind w:left="0" w:firstLine="567"/>
        <w:jc w:val="both"/>
        <w:rPr>
          <w:rFonts w:ascii="Times New Roman" w:hAnsi="Times New Roman" w:cs="Times New Roman"/>
          <w:sz w:val="28"/>
          <w:szCs w:val="28"/>
          <w:lang w:val="ru-RU"/>
        </w:rPr>
      </w:pPr>
    </w:p>
    <w:p w:rsidR="00C72A62" w:rsidRPr="00C40095" w:rsidRDefault="00C72A62" w:rsidP="00A336B0">
      <w:pPr>
        <w:pStyle w:val="a3"/>
        <w:ind w:left="0" w:firstLine="567"/>
        <w:jc w:val="right"/>
        <w:rPr>
          <w:rFonts w:ascii="Times New Roman" w:hAnsi="Times New Roman" w:cs="Times New Roman"/>
          <w:sz w:val="28"/>
          <w:szCs w:val="28"/>
        </w:rPr>
      </w:pPr>
      <w:r w:rsidRPr="00C40095">
        <w:rPr>
          <w:rFonts w:ascii="Times New Roman" w:hAnsi="Times New Roman" w:cs="Times New Roman"/>
          <w:sz w:val="28"/>
          <w:szCs w:val="28"/>
        </w:rPr>
        <w:t>Таблица 1</w:t>
      </w:r>
    </w:p>
    <w:p w:rsidR="00C72A62" w:rsidRPr="00C40095" w:rsidRDefault="00C72A62" w:rsidP="00A336B0">
      <w:pPr>
        <w:pStyle w:val="a3"/>
        <w:ind w:left="0" w:firstLine="567"/>
        <w:jc w:val="right"/>
        <w:rPr>
          <w:rFonts w:ascii="Times New Roman" w:hAnsi="Times New Roman" w:cs="Times New Roman"/>
          <w:sz w:val="28"/>
          <w:szCs w:val="28"/>
        </w:rPr>
      </w:pPr>
    </w:p>
    <w:tbl>
      <w:tblPr>
        <w:tblStyle w:val="a4"/>
        <w:tblW w:w="0" w:type="auto"/>
        <w:tblInd w:w="392" w:type="dxa"/>
        <w:tblLook w:val="04A0"/>
      </w:tblPr>
      <w:tblGrid>
        <w:gridCol w:w="1276"/>
        <w:gridCol w:w="4829"/>
        <w:gridCol w:w="3641"/>
      </w:tblGrid>
      <w:tr w:rsidR="00C72A62" w:rsidRPr="00315175" w:rsidTr="009A02D0">
        <w:tc>
          <w:tcPr>
            <w:tcW w:w="1276" w:type="dxa"/>
            <w:shd w:val="clear" w:color="auto" w:fill="F9B268" w:themeFill="accent1" w:themeFillTint="99"/>
          </w:tcPr>
          <w:p w:rsidR="00C72A62" w:rsidRPr="00C40095" w:rsidRDefault="00A7610B" w:rsidP="00A7610B">
            <w:pPr>
              <w:pStyle w:val="a3"/>
              <w:ind w:left="0" w:firstLine="34"/>
              <w:jc w:val="both"/>
              <w:rPr>
                <w:rFonts w:ascii="Times New Roman" w:hAnsi="Times New Roman" w:cs="Times New Roman"/>
                <w:sz w:val="28"/>
                <w:szCs w:val="28"/>
              </w:rPr>
            </w:pPr>
            <w:r>
              <w:rPr>
                <w:rFonts w:ascii="Times New Roman" w:hAnsi="Times New Roman" w:cs="Times New Roman"/>
                <w:sz w:val="28"/>
                <w:szCs w:val="28"/>
                <w:lang w:val="ru-RU"/>
              </w:rPr>
              <w:t>Г</w:t>
            </w:r>
            <w:r w:rsidR="00C72A62" w:rsidRPr="00C40095">
              <w:rPr>
                <w:rFonts w:ascii="Times New Roman" w:hAnsi="Times New Roman" w:cs="Times New Roman"/>
                <w:sz w:val="28"/>
                <w:szCs w:val="28"/>
              </w:rPr>
              <w:t>оды</w:t>
            </w:r>
          </w:p>
        </w:tc>
        <w:tc>
          <w:tcPr>
            <w:tcW w:w="4829" w:type="dxa"/>
            <w:shd w:val="clear" w:color="auto" w:fill="F9B268" w:themeFill="accent1" w:themeFillTint="99"/>
          </w:tcPr>
          <w:p w:rsidR="00C72A62" w:rsidRPr="00C40095" w:rsidRDefault="00C72A62" w:rsidP="00A7610B">
            <w:pPr>
              <w:pStyle w:val="a3"/>
              <w:ind w:left="0" w:firstLine="34"/>
              <w:jc w:val="both"/>
              <w:rPr>
                <w:rFonts w:ascii="Times New Roman" w:hAnsi="Times New Roman" w:cs="Times New Roman"/>
                <w:sz w:val="28"/>
                <w:szCs w:val="28"/>
              </w:rPr>
            </w:pPr>
            <w:r w:rsidRPr="00C40095">
              <w:rPr>
                <w:rFonts w:ascii="Times New Roman" w:hAnsi="Times New Roman" w:cs="Times New Roman"/>
                <w:sz w:val="28"/>
                <w:szCs w:val="28"/>
              </w:rPr>
              <w:t>Количество</w:t>
            </w:r>
            <w:r w:rsidR="00A7610B">
              <w:rPr>
                <w:rFonts w:ascii="Times New Roman" w:hAnsi="Times New Roman" w:cs="Times New Roman"/>
                <w:sz w:val="28"/>
                <w:szCs w:val="28"/>
                <w:lang w:val="ru-RU"/>
              </w:rPr>
              <w:t xml:space="preserve"> </w:t>
            </w:r>
            <w:r w:rsidRPr="00C40095">
              <w:rPr>
                <w:rFonts w:ascii="Times New Roman" w:hAnsi="Times New Roman" w:cs="Times New Roman"/>
                <w:sz w:val="28"/>
                <w:szCs w:val="28"/>
              </w:rPr>
              <w:t>муниципальных программ</w:t>
            </w:r>
          </w:p>
        </w:tc>
        <w:tc>
          <w:tcPr>
            <w:tcW w:w="3641" w:type="dxa"/>
            <w:shd w:val="clear" w:color="auto" w:fill="F9B268" w:themeFill="accent1" w:themeFillTint="99"/>
          </w:tcPr>
          <w:p w:rsidR="00C72A62" w:rsidRPr="00C40095" w:rsidRDefault="00C72A62" w:rsidP="00A7610B">
            <w:pPr>
              <w:pStyle w:val="a3"/>
              <w:ind w:left="0" w:firstLine="34"/>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Утвержденный объем бюджетных ассигнований за счет средств бюджета Ленинского муниципального района (тыс.рублей)</w:t>
            </w:r>
          </w:p>
        </w:tc>
      </w:tr>
      <w:tr w:rsidR="00C72A62" w:rsidRPr="00C40095" w:rsidTr="00E16F5A">
        <w:tc>
          <w:tcPr>
            <w:tcW w:w="1276" w:type="dxa"/>
          </w:tcPr>
          <w:p w:rsidR="00C72A62" w:rsidRPr="00C40095" w:rsidRDefault="009A02D0" w:rsidP="00A7610B">
            <w:pPr>
              <w:pStyle w:val="a3"/>
              <w:ind w:left="0" w:firstLine="34"/>
              <w:jc w:val="center"/>
              <w:rPr>
                <w:rFonts w:ascii="Times New Roman" w:hAnsi="Times New Roman" w:cs="Times New Roman"/>
                <w:sz w:val="28"/>
                <w:szCs w:val="28"/>
                <w:lang w:val="ru-RU"/>
              </w:rPr>
            </w:pPr>
            <w:r w:rsidRPr="00C40095">
              <w:rPr>
                <w:rFonts w:ascii="Times New Roman" w:hAnsi="Times New Roman" w:cs="Times New Roman"/>
                <w:sz w:val="28"/>
                <w:szCs w:val="28"/>
                <w:lang w:val="ru-RU"/>
              </w:rPr>
              <w:t>201</w:t>
            </w:r>
            <w:r w:rsidR="00811EF7" w:rsidRPr="00C40095">
              <w:rPr>
                <w:rFonts w:ascii="Times New Roman" w:hAnsi="Times New Roman" w:cs="Times New Roman"/>
                <w:sz w:val="28"/>
                <w:szCs w:val="28"/>
                <w:lang w:val="ru-RU"/>
              </w:rPr>
              <w:t>8</w:t>
            </w:r>
          </w:p>
        </w:tc>
        <w:tc>
          <w:tcPr>
            <w:tcW w:w="4829" w:type="dxa"/>
          </w:tcPr>
          <w:p w:rsidR="00C72A62" w:rsidRPr="00C40095" w:rsidRDefault="009A02D0" w:rsidP="00A7610B">
            <w:pPr>
              <w:pStyle w:val="a3"/>
              <w:ind w:left="0" w:firstLine="34"/>
              <w:jc w:val="center"/>
              <w:rPr>
                <w:rFonts w:ascii="Times New Roman" w:hAnsi="Times New Roman" w:cs="Times New Roman"/>
                <w:sz w:val="28"/>
                <w:szCs w:val="28"/>
                <w:lang w:val="ru-RU"/>
              </w:rPr>
            </w:pPr>
            <w:r w:rsidRPr="00C40095">
              <w:rPr>
                <w:rFonts w:ascii="Times New Roman" w:hAnsi="Times New Roman" w:cs="Times New Roman"/>
                <w:sz w:val="28"/>
                <w:szCs w:val="28"/>
                <w:lang w:val="ru-RU"/>
              </w:rPr>
              <w:t>15</w:t>
            </w:r>
          </w:p>
        </w:tc>
        <w:tc>
          <w:tcPr>
            <w:tcW w:w="3641" w:type="dxa"/>
          </w:tcPr>
          <w:p w:rsidR="00C72A62" w:rsidRPr="00C40095" w:rsidRDefault="00811EF7" w:rsidP="00A7610B">
            <w:pPr>
              <w:pStyle w:val="a3"/>
              <w:ind w:left="0" w:firstLine="34"/>
              <w:jc w:val="center"/>
              <w:rPr>
                <w:rFonts w:ascii="Times New Roman" w:hAnsi="Times New Roman" w:cs="Times New Roman"/>
                <w:sz w:val="28"/>
                <w:szCs w:val="28"/>
                <w:lang w:val="ru-RU"/>
              </w:rPr>
            </w:pPr>
            <w:r w:rsidRPr="00C40095">
              <w:rPr>
                <w:rFonts w:ascii="Times New Roman" w:hAnsi="Times New Roman" w:cs="Times New Roman"/>
                <w:sz w:val="28"/>
                <w:szCs w:val="28"/>
                <w:lang w:val="ru-RU"/>
              </w:rPr>
              <w:t>9882,47</w:t>
            </w:r>
          </w:p>
        </w:tc>
      </w:tr>
    </w:tbl>
    <w:p w:rsidR="00C72A62" w:rsidRPr="00C40095" w:rsidRDefault="00C72A62" w:rsidP="00A336B0">
      <w:pPr>
        <w:pStyle w:val="a3"/>
        <w:tabs>
          <w:tab w:val="left" w:pos="284"/>
        </w:tabs>
        <w:ind w:left="0" w:firstLine="567"/>
        <w:jc w:val="both"/>
        <w:rPr>
          <w:rFonts w:ascii="Times New Roman" w:hAnsi="Times New Roman" w:cs="Times New Roman"/>
          <w:sz w:val="28"/>
          <w:szCs w:val="28"/>
        </w:rPr>
      </w:pPr>
    </w:p>
    <w:p w:rsidR="00F21340" w:rsidRPr="00C40095" w:rsidRDefault="00F21340" w:rsidP="00A336B0">
      <w:pPr>
        <w:tabs>
          <w:tab w:val="left" w:pos="284"/>
        </w:tabs>
        <w:ind w:firstLine="567"/>
        <w:jc w:val="center"/>
        <w:rPr>
          <w:rFonts w:ascii="Times New Roman" w:hAnsi="Times New Roman" w:cs="Times New Roman"/>
          <w:b/>
          <w:sz w:val="28"/>
          <w:szCs w:val="28"/>
        </w:rPr>
      </w:pPr>
    </w:p>
    <w:p w:rsidR="00C72A62" w:rsidRPr="00C40095" w:rsidRDefault="00C72A62" w:rsidP="00A336B0">
      <w:pPr>
        <w:tabs>
          <w:tab w:val="left" w:pos="284"/>
        </w:tabs>
        <w:ind w:firstLine="567"/>
        <w:jc w:val="center"/>
        <w:rPr>
          <w:rFonts w:ascii="Times New Roman" w:hAnsi="Times New Roman" w:cs="Times New Roman"/>
          <w:b/>
          <w:sz w:val="28"/>
          <w:szCs w:val="28"/>
          <w:lang w:val="ru-RU"/>
        </w:rPr>
      </w:pPr>
      <w:r w:rsidRPr="00C40095">
        <w:rPr>
          <w:rFonts w:ascii="Times New Roman" w:hAnsi="Times New Roman" w:cs="Times New Roman"/>
          <w:b/>
          <w:sz w:val="28"/>
          <w:szCs w:val="28"/>
          <w:lang w:val="ru-RU"/>
        </w:rPr>
        <w:t>Доля муниципальных программ в расходной части бюджета района в 201</w:t>
      </w:r>
      <w:r w:rsidR="00BA7AB9" w:rsidRPr="00C40095">
        <w:rPr>
          <w:rFonts w:ascii="Times New Roman" w:hAnsi="Times New Roman" w:cs="Times New Roman"/>
          <w:b/>
          <w:sz w:val="28"/>
          <w:szCs w:val="28"/>
          <w:lang w:val="ru-RU"/>
        </w:rPr>
        <w:t>8</w:t>
      </w:r>
      <w:r w:rsidRPr="00C40095">
        <w:rPr>
          <w:rFonts w:ascii="Times New Roman" w:hAnsi="Times New Roman" w:cs="Times New Roman"/>
          <w:b/>
          <w:sz w:val="28"/>
          <w:szCs w:val="28"/>
          <w:lang w:val="ru-RU"/>
        </w:rPr>
        <w:t xml:space="preserve"> году.</w:t>
      </w:r>
    </w:p>
    <w:p w:rsidR="00C72A62" w:rsidRPr="00C40095" w:rsidRDefault="00C72A62" w:rsidP="00A336B0">
      <w:pPr>
        <w:pStyle w:val="a3"/>
        <w:tabs>
          <w:tab w:val="left" w:pos="284"/>
        </w:tabs>
        <w:ind w:left="1170" w:firstLine="567"/>
        <w:jc w:val="both"/>
        <w:rPr>
          <w:rFonts w:ascii="Times New Roman" w:hAnsi="Times New Roman" w:cs="Times New Roman"/>
          <w:b/>
          <w:sz w:val="28"/>
          <w:szCs w:val="28"/>
          <w:lang w:val="ru-RU"/>
        </w:rPr>
      </w:pPr>
    </w:p>
    <w:p w:rsidR="00C72A62" w:rsidRPr="00926FCF"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ab/>
        <w:t>В 201</w:t>
      </w:r>
      <w:r w:rsidR="00BA7AB9"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w:t>
      </w:r>
      <w:r w:rsidR="000D4CA5" w:rsidRPr="00C40095">
        <w:rPr>
          <w:rFonts w:ascii="Times New Roman" w:hAnsi="Times New Roman" w:cs="Times New Roman"/>
          <w:sz w:val="28"/>
          <w:szCs w:val="28"/>
          <w:lang w:val="ru-RU"/>
        </w:rPr>
        <w:t xml:space="preserve">утвержденные </w:t>
      </w:r>
      <w:r w:rsidRPr="00C40095">
        <w:rPr>
          <w:rFonts w:ascii="Times New Roman" w:hAnsi="Times New Roman" w:cs="Times New Roman"/>
          <w:sz w:val="28"/>
          <w:szCs w:val="28"/>
          <w:lang w:val="ru-RU"/>
        </w:rPr>
        <w:t xml:space="preserve">объемы бюджетных ассигнований за счет средств бюджета Ленинского муниципального района на реализацию мероприятий муниципальных </w:t>
      </w:r>
      <w:r w:rsidR="000D4CA5" w:rsidRPr="00C40095">
        <w:rPr>
          <w:rFonts w:ascii="Times New Roman" w:hAnsi="Times New Roman" w:cs="Times New Roman"/>
          <w:sz w:val="28"/>
          <w:szCs w:val="28"/>
          <w:lang w:val="ru-RU"/>
        </w:rPr>
        <w:t xml:space="preserve">программ  составили </w:t>
      </w:r>
      <w:r w:rsidR="00765691" w:rsidRPr="00C40095">
        <w:rPr>
          <w:rFonts w:ascii="Times New Roman" w:hAnsi="Times New Roman" w:cs="Times New Roman"/>
          <w:sz w:val="28"/>
          <w:szCs w:val="28"/>
          <w:lang w:val="ru-RU"/>
        </w:rPr>
        <w:t>9882,47 тыс.рублей</w:t>
      </w:r>
      <w:r w:rsidR="00C8626B" w:rsidRPr="00C40095">
        <w:rPr>
          <w:rFonts w:ascii="Times New Roman" w:hAnsi="Times New Roman" w:cs="Times New Roman"/>
          <w:sz w:val="28"/>
          <w:szCs w:val="28"/>
          <w:lang w:val="ru-RU"/>
        </w:rPr>
        <w:t xml:space="preserve"> или 1,86 процентов от общего</w:t>
      </w:r>
      <w:r w:rsidR="000D4CA5" w:rsidRPr="00C40095">
        <w:rPr>
          <w:rFonts w:ascii="Times New Roman" w:hAnsi="Times New Roman" w:cs="Times New Roman"/>
          <w:sz w:val="28"/>
          <w:szCs w:val="28"/>
          <w:lang w:val="ru-RU"/>
        </w:rPr>
        <w:t xml:space="preserve"> </w:t>
      </w:r>
      <w:r w:rsidR="00C8626B" w:rsidRPr="00C40095">
        <w:rPr>
          <w:rFonts w:ascii="Times New Roman" w:hAnsi="Times New Roman" w:cs="Times New Roman"/>
          <w:sz w:val="28"/>
          <w:szCs w:val="28"/>
          <w:lang w:val="ru-RU"/>
        </w:rPr>
        <w:t xml:space="preserve"> </w:t>
      </w:r>
      <w:r w:rsidR="000D4CA5" w:rsidRPr="00C40095">
        <w:rPr>
          <w:rFonts w:ascii="Times New Roman" w:hAnsi="Times New Roman" w:cs="Times New Roman"/>
          <w:sz w:val="28"/>
          <w:szCs w:val="28"/>
          <w:lang w:val="ru-RU"/>
        </w:rPr>
        <w:t>объем</w:t>
      </w:r>
      <w:r w:rsidR="00C8626B" w:rsidRPr="00C40095">
        <w:rPr>
          <w:rFonts w:ascii="Times New Roman" w:hAnsi="Times New Roman" w:cs="Times New Roman"/>
          <w:sz w:val="28"/>
          <w:szCs w:val="28"/>
          <w:lang w:val="ru-RU"/>
        </w:rPr>
        <w:t>а</w:t>
      </w:r>
      <w:r w:rsidR="000D4CA5" w:rsidRPr="00C40095">
        <w:rPr>
          <w:rFonts w:ascii="Times New Roman" w:hAnsi="Times New Roman" w:cs="Times New Roman"/>
          <w:sz w:val="28"/>
          <w:szCs w:val="28"/>
          <w:lang w:val="ru-RU"/>
        </w:rPr>
        <w:t xml:space="preserve"> </w:t>
      </w:r>
      <w:r w:rsidR="00C8626B" w:rsidRPr="00C40095">
        <w:rPr>
          <w:rFonts w:ascii="Times New Roman" w:hAnsi="Times New Roman" w:cs="Times New Roman"/>
          <w:sz w:val="28"/>
          <w:szCs w:val="28"/>
          <w:lang w:val="ru-RU"/>
        </w:rPr>
        <w:t xml:space="preserve"> </w:t>
      </w:r>
      <w:r w:rsidR="000D4CA5" w:rsidRPr="00C40095">
        <w:rPr>
          <w:rFonts w:ascii="Times New Roman" w:hAnsi="Times New Roman" w:cs="Times New Roman"/>
          <w:sz w:val="28"/>
          <w:szCs w:val="28"/>
          <w:lang w:val="ru-RU"/>
        </w:rPr>
        <w:t>расходов бюджета  Ленинского муниципального района</w:t>
      </w:r>
      <w:r w:rsidR="00765691" w:rsidRPr="00C40095">
        <w:rPr>
          <w:rFonts w:ascii="Times New Roman" w:hAnsi="Times New Roman" w:cs="Times New Roman"/>
          <w:sz w:val="28"/>
          <w:szCs w:val="28"/>
          <w:lang w:val="ru-RU"/>
        </w:rPr>
        <w:t>.</w:t>
      </w:r>
    </w:p>
    <w:p w:rsidR="001B783B" w:rsidRDefault="001B783B" w:rsidP="00A336B0">
      <w:pPr>
        <w:ind w:firstLine="567"/>
        <w:jc w:val="right"/>
        <w:rPr>
          <w:rFonts w:ascii="Times New Roman" w:hAnsi="Times New Roman" w:cs="Times New Roman"/>
          <w:sz w:val="28"/>
          <w:szCs w:val="28"/>
          <w:lang w:val="ru-RU"/>
        </w:rPr>
      </w:pPr>
    </w:p>
    <w:p w:rsidR="00E561BF" w:rsidRDefault="00E561BF" w:rsidP="00A336B0">
      <w:pPr>
        <w:ind w:firstLine="567"/>
        <w:jc w:val="right"/>
        <w:rPr>
          <w:rFonts w:ascii="Times New Roman" w:hAnsi="Times New Roman" w:cs="Times New Roman"/>
          <w:sz w:val="28"/>
          <w:szCs w:val="28"/>
          <w:lang w:val="ru-RU"/>
        </w:rPr>
      </w:pPr>
    </w:p>
    <w:p w:rsidR="00C72A62" w:rsidRDefault="00C72A62" w:rsidP="00A336B0">
      <w:pPr>
        <w:ind w:firstLine="567"/>
        <w:jc w:val="right"/>
        <w:rPr>
          <w:rFonts w:ascii="Times New Roman" w:hAnsi="Times New Roman" w:cs="Times New Roman"/>
          <w:sz w:val="28"/>
          <w:szCs w:val="28"/>
          <w:lang w:val="ru-RU"/>
        </w:rPr>
      </w:pPr>
      <w:r w:rsidRPr="00926FCF">
        <w:rPr>
          <w:rFonts w:ascii="Times New Roman" w:hAnsi="Times New Roman" w:cs="Times New Roman"/>
          <w:sz w:val="28"/>
          <w:szCs w:val="28"/>
        </w:rPr>
        <w:t>Диаграмма 1</w:t>
      </w:r>
    </w:p>
    <w:p w:rsidR="008C07E9" w:rsidRDefault="008C07E9" w:rsidP="00A336B0">
      <w:pPr>
        <w:ind w:firstLine="567"/>
        <w:jc w:val="right"/>
        <w:rPr>
          <w:rFonts w:ascii="Times New Roman" w:hAnsi="Times New Roman" w:cs="Times New Roman"/>
          <w:sz w:val="28"/>
          <w:szCs w:val="28"/>
          <w:lang w:val="ru-RU"/>
        </w:rPr>
      </w:pPr>
    </w:p>
    <w:p w:rsidR="00C72A62" w:rsidRPr="00926FCF" w:rsidRDefault="00C01EFE" w:rsidP="00A7610B">
      <w:pPr>
        <w:ind w:firstLine="284"/>
        <w:rPr>
          <w:rFonts w:ascii="Times New Roman" w:hAnsi="Times New Roman" w:cs="Times New Roman"/>
          <w:sz w:val="28"/>
          <w:szCs w:val="28"/>
        </w:rPr>
      </w:pPr>
      <w:r>
        <w:rPr>
          <w:rFonts w:ascii="Times New Roman" w:hAnsi="Times New Roman" w:cs="Times New Roman"/>
          <w:noProof/>
          <w:sz w:val="28"/>
          <w:szCs w:val="28"/>
          <w:lang w:val="ru-RU" w:eastAsia="ru-RU" w:bidi="ar-SA"/>
        </w:rPr>
        <w:lastRenderedPageBreak/>
        <w:drawing>
          <wp:inline distT="0" distB="0" distL="0" distR="0">
            <wp:extent cx="6217959" cy="4608933"/>
            <wp:effectExtent l="57150" t="19050" r="30441" b="1167"/>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A62" w:rsidRDefault="00C72A62" w:rsidP="00A336B0">
      <w:pPr>
        <w:ind w:firstLine="567"/>
        <w:jc w:val="right"/>
        <w:rPr>
          <w:rFonts w:ascii="Times New Roman" w:hAnsi="Times New Roman" w:cs="Times New Roman"/>
          <w:sz w:val="28"/>
          <w:szCs w:val="28"/>
          <w:lang w:val="ru-RU"/>
        </w:rPr>
      </w:pPr>
    </w:p>
    <w:p w:rsidR="001E3CEC" w:rsidRPr="001E3CEC" w:rsidRDefault="001E3CEC" w:rsidP="00A336B0">
      <w:pPr>
        <w:ind w:firstLine="567"/>
        <w:jc w:val="right"/>
        <w:rPr>
          <w:rFonts w:ascii="Times New Roman" w:hAnsi="Times New Roman" w:cs="Times New Roman"/>
          <w:sz w:val="28"/>
          <w:szCs w:val="28"/>
          <w:lang w:val="ru-RU"/>
        </w:rPr>
      </w:pPr>
    </w:p>
    <w:p w:rsidR="00C72A62" w:rsidRPr="00926FCF" w:rsidRDefault="00C72A62" w:rsidP="00A336B0">
      <w:pPr>
        <w:ind w:firstLine="567"/>
        <w:jc w:val="right"/>
        <w:rPr>
          <w:rFonts w:ascii="Times New Roman" w:hAnsi="Times New Roman" w:cs="Times New Roman"/>
          <w:sz w:val="28"/>
          <w:szCs w:val="28"/>
        </w:rPr>
      </w:pPr>
      <w:r w:rsidRPr="00926FCF">
        <w:rPr>
          <w:rFonts w:ascii="Times New Roman" w:hAnsi="Times New Roman" w:cs="Times New Roman"/>
          <w:sz w:val="28"/>
          <w:szCs w:val="28"/>
        </w:rPr>
        <w:t>Таблица 2</w:t>
      </w:r>
    </w:p>
    <w:p w:rsidR="001F7602" w:rsidRDefault="001F7602" w:rsidP="00A336B0">
      <w:pPr>
        <w:ind w:firstLine="567"/>
        <w:jc w:val="right"/>
        <w:rPr>
          <w:rFonts w:ascii="Times New Roman" w:hAnsi="Times New Roman" w:cs="Times New Roman"/>
          <w:sz w:val="28"/>
          <w:szCs w:val="28"/>
          <w:lang w:val="ru-RU"/>
        </w:rPr>
      </w:pPr>
    </w:p>
    <w:p w:rsidR="001E3CEC" w:rsidRPr="001E3CEC" w:rsidRDefault="001E3CEC" w:rsidP="00A336B0">
      <w:pPr>
        <w:ind w:firstLine="567"/>
        <w:jc w:val="right"/>
        <w:rPr>
          <w:rFonts w:ascii="Times New Roman" w:hAnsi="Times New Roman" w:cs="Times New Roman"/>
          <w:sz w:val="28"/>
          <w:szCs w:val="28"/>
          <w:lang w:val="ru-RU"/>
        </w:rPr>
      </w:pPr>
    </w:p>
    <w:tbl>
      <w:tblPr>
        <w:tblStyle w:val="a4"/>
        <w:tblW w:w="0" w:type="auto"/>
        <w:tblInd w:w="392" w:type="dxa"/>
        <w:tblLook w:val="04A0"/>
      </w:tblPr>
      <w:tblGrid>
        <w:gridCol w:w="850"/>
        <w:gridCol w:w="3329"/>
        <w:gridCol w:w="2948"/>
        <w:gridCol w:w="2795"/>
      </w:tblGrid>
      <w:tr w:rsidR="00C72A62" w:rsidRPr="00315175" w:rsidTr="00B365D4">
        <w:tc>
          <w:tcPr>
            <w:tcW w:w="850" w:type="dxa"/>
            <w:shd w:val="clear" w:color="auto" w:fill="E1E39D"/>
          </w:tcPr>
          <w:p w:rsidR="00C72A62" w:rsidRPr="00926FCF" w:rsidRDefault="00C72A62" w:rsidP="00A7610B">
            <w:pPr>
              <w:ind w:firstLine="33"/>
              <w:rPr>
                <w:rFonts w:ascii="Times New Roman" w:hAnsi="Times New Roman" w:cs="Times New Roman"/>
                <w:sz w:val="28"/>
                <w:szCs w:val="28"/>
              </w:rPr>
            </w:pPr>
            <w:r w:rsidRPr="00926FCF">
              <w:rPr>
                <w:rFonts w:ascii="Times New Roman" w:hAnsi="Times New Roman" w:cs="Times New Roman"/>
                <w:sz w:val="28"/>
                <w:szCs w:val="28"/>
              </w:rPr>
              <w:t xml:space="preserve">Год </w:t>
            </w:r>
          </w:p>
        </w:tc>
        <w:tc>
          <w:tcPr>
            <w:tcW w:w="3329" w:type="dxa"/>
            <w:shd w:val="clear" w:color="auto" w:fill="E1E39D"/>
          </w:tcPr>
          <w:p w:rsidR="00C72A62" w:rsidRPr="00926FCF" w:rsidRDefault="00C72A62" w:rsidP="00A7610B">
            <w:pPr>
              <w:ind w:firstLine="33"/>
              <w:rPr>
                <w:rFonts w:ascii="Times New Roman" w:hAnsi="Times New Roman" w:cs="Times New Roman"/>
                <w:sz w:val="28"/>
                <w:szCs w:val="28"/>
                <w:lang w:val="ru-RU"/>
              </w:rPr>
            </w:pPr>
            <w:r w:rsidRPr="00926FCF">
              <w:rPr>
                <w:rFonts w:ascii="Times New Roman" w:hAnsi="Times New Roman" w:cs="Times New Roman"/>
                <w:sz w:val="28"/>
                <w:szCs w:val="28"/>
                <w:lang w:val="ru-RU"/>
              </w:rPr>
              <w:t>Утвержденный объем расходов бюджета Ленинского муниципального района (тыс.рублей)</w:t>
            </w:r>
          </w:p>
        </w:tc>
        <w:tc>
          <w:tcPr>
            <w:tcW w:w="2948" w:type="dxa"/>
            <w:shd w:val="clear" w:color="auto" w:fill="E1E39D"/>
          </w:tcPr>
          <w:p w:rsidR="00C72A62" w:rsidRPr="00926FCF" w:rsidRDefault="00C72A62" w:rsidP="00A7610B">
            <w:pPr>
              <w:ind w:firstLine="33"/>
              <w:rPr>
                <w:rFonts w:ascii="Times New Roman" w:hAnsi="Times New Roman" w:cs="Times New Roman"/>
                <w:sz w:val="28"/>
                <w:szCs w:val="28"/>
              </w:rPr>
            </w:pPr>
            <w:r w:rsidRPr="00926FCF">
              <w:rPr>
                <w:rFonts w:ascii="Times New Roman" w:hAnsi="Times New Roman" w:cs="Times New Roman"/>
                <w:sz w:val="28"/>
                <w:szCs w:val="28"/>
                <w:lang w:val="ru-RU"/>
              </w:rPr>
              <w:t xml:space="preserve">Утвержденные объемы бюджетных ассигнований за счет средств бюджета района на реализацию  </w:t>
            </w:r>
            <w:r w:rsidRPr="00926FCF">
              <w:rPr>
                <w:rFonts w:ascii="Times New Roman" w:hAnsi="Times New Roman" w:cs="Times New Roman"/>
                <w:sz w:val="28"/>
                <w:szCs w:val="28"/>
              </w:rPr>
              <w:t>МП (тыс.рублей)</w:t>
            </w:r>
          </w:p>
        </w:tc>
        <w:tc>
          <w:tcPr>
            <w:tcW w:w="2795" w:type="dxa"/>
            <w:shd w:val="clear" w:color="auto" w:fill="E1E39D"/>
          </w:tcPr>
          <w:p w:rsidR="00C72A62" w:rsidRPr="005D6E78" w:rsidRDefault="00C72A62" w:rsidP="00A7610B">
            <w:pPr>
              <w:ind w:firstLine="33"/>
              <w:rPr>
                <w:rFonts w:ascii="Times New Roman" w:hAnsi="Times New Roman" w:cs="Times New Roman"/>
                <w:sz w:val="28"/>
                <w:szCs w:val="28"/>
                <w:lang w:val="ru-RU"/>
              </w:rPr>
            </w:pPr>
            <w:r w:rsidRPr="005D6E78">
              <w:rPr>
                <w:rFonts w:ascii="Times New Roman" w:hAnsi="Times New Roman" w:cs="Times New Roman"/>
                <w:sz w:val="28"/>
                <w:szCs w:val="28"/>
                <w:lang w:val="ru-RU"/>
              </w:rPr>
              <w:t xml:space="preserve">% от </w:t>
            </w:r>
            <w:r w:rsidR="005D6E78">
              <w:rPr>
                <w:rFonts w:ascii="Times New Roman" w:hAnsi="Times New Roman" w:cs="Times New Roman"/>
                <w:sz w:val="28"/>
                <w:szCs w:val="28"/>
                <w:lang w:val="ru-RU"/>
              </w:rPr>
              <w:t xml:space="preserve">общего объема расходов </w:t>
            </w:r>
            <w:r w:rsidRPr="005D6E78">
              <w:rPr>
                <w:rFonts w:ascii="Times New Roman" w:hAnsi="Times New Roman" w:cs="Times New Roman"/>
                <w:sz w:val="28"/>
                <w:szCs w:val="28"/>
                <w:lang w:val="ru-RU"/>
              </w:rPr>
              <w:t>бюджета района</w:t>
            </w:r>
          </w:p>
        </w:tc>
      </w:tr>
      <w:tr w:rsidR="00C72A62" w:rsidRPr="00C40095" w:rsidTr="00B365D4">
        <w:tc>
          <w:tcPr>
            <w:tcW w:w="850" w:type="dxa"/>
          </w:tcPr>
          <w:p w:rsidR="00C72A62" w:rsidRPr="00C40095" w:rsidRDefault="00C72A62" w:rsidP="00B365D4">
            <w:pPr>
              <w:ind w:firstLine="33"/>
              <w:jc w:val="center"/>
              <w:rPr>
                <w:rFonts w:ascii="Times New Roman" w:hAnsi="Times New Roman" w:cs="Times New Roman"/>
                <w:sz w:val="28"/>
                <w:szCs w:val="28"/>
                <w:lang w:val="ru-RU"/>
              </w:rPr>
            </w:pPr>
            <w:r w:rsidRPr="00C40095">
              <w:rPr>
                <w:rFonts w:ascii="Times New Roman" w:hAnsi="Times New Roman" w:cs="Times New Roman"/>
                <w:sz w:val="28"/>
                <w:szCs w:val="28"/>
              </w:rPr>
              <w:t>201</w:t>
            </w:r>
            <w:r w:rsidR="00B75773" w:rsidRPr="00C40095">
              <w:rPr>
                <w:rFonts w:ascii="Times New Roman" w:hAnsi="Times New Roman" w:cs="Times New Roman"/>
                <w:sz w:val="28"/>
                <w:szCs w:val="28"/>
                <w:lang w:val="ru-RU"/>
              </w:rPr>
              <w:t>8</w:t>
            </w:r>
          </w:p>
        </w:tc>
        <w:tc>
          <w:tcPr>
            <w:tcW w:w="3329" w:type="dxa"/>
          </w:tcPr>
          <w:p w:rsidR="00C72A62" w:rsidRPr="00C40095" w:rsidRDefault="003D0B18" w:rsidP="00B365D4">
            <w:pPr>
              <w:ind w:firstLine="33"/>
              <w:jc w:val="center"/>
              <w:rPr>
                <w:rFonts w:ascii="Times New Roman" w:hAnsi="Times New Roman" w:cs="Times New Roman"/>
                <w:sz w:val="28"/>
                <w:szCs w:val="28"/>
                <w:lang w:val="ru-RU"/>
              </w:rPr>
            </w:pPr>
            <w:r w:rsidRPr="00C40095">
              <w:rPr>
                <w:rFonts w:ascii="Times New Roman" w:hAnsi="Times New Roman" w:cs="Times New Roman"/>
                <w:sz w:val="28"/>
                <w:szCs w:val="28"/>
                <w:lang w:val="ru-RU"/>
              </w:rPr>
              <w:t>530000,67</w:t>
            </w:r>
          </w:p>
        </w:tc>
        <w:tc>
          <w:tcPr>
            <w:tcW w:w="2948" w:type="dxa"/>
          </w:tcPr>
          <w:p w:rsidR="00C72A62" w:rsidRPr="00C40095" w:rsidRDefault="00B75773" w:rsidP="00B365D4">
            <w:pPr>
              <w:ind w:firstLine="33"/>
              <w:jc w:val="center"/>
              <w:rPr>
                <w:rFonts w:ascii="Times New Roman" w:hAnsi="Times New Roman" w:cs="Times New Roman"/>
                <w:sz w:val="28"/>
                <w:szCs w:val="28"/>
                <w:lang w:val="ru-RU"/>
              </w:rPr>
            </w:pPr>
            <w:r w:rsidRPr="00C40095">
              <w:rPr>
                <w:rFonts w:ascii="Times New Roman" w:hAnsi="Times New Roman" w:cs="Times New Roman"/>
                <w:sz w:val="28"/>
                <w:szCs w:val="28"/>
                <w:lang w:val="ru-RU"/>
              </w:rPr>
              <w:t>9</w:t>
            </w:r>
            <w:r w:rsidR="003D0B18" w:rsidRPr="00C40095">
              <w:rPr>
                <w:rFonts w:ascii="Times New Roman" w:hAnsi="Times New Roman" w:cs="Times New Roman"/>
                <w:sz w:val="28"/>
                <w:szCs w:val="28"/>
                <w:lang w:val="ru-RU"/>
              </w:rPr>
              <w:t>882</w:t>
            </w:r>
            <w:r w:rsidRPr="00C40095">
              <w:rPr>
                <w:rFonts w:ascii="Times New Roman" w:hAnsi="Times New Roman" w:cs="Times New Roman"/>
                <w:sz w:val="28"/>
                <w:szCs w:val="28"/>
                <w:lang w:val="ru-RU"/>
              </w:rPr>
              <w:t>,</w:t>
            </w:r>
            <w:r w:rsidR="003D0B18" w:rsidRPr="00C40095">
              <w:rPr>
                <w:rFonts w:ascii="Times New Roman" w:hAnsi="Times New Roman" w:cs="Times New Roman"/>
                <w:sz w:val="28"/>
                <w:szCs w:val="28"/>
                <w:lang w:val="ru-RU"/>
              </w:rPr>
              <w:t>47</w:t>
            </w:r>
          </w:p>
        </w:tc>
        <w:tc>
          <w:tcPr>
            <w:tcW w:w="2795" w:type="dxa"/>
          </w:tcPr>
          <w:p w:rsidR="00C72A62" w:rsidRPr="00C40095" w:rsidRDefault="00C72A62" w:rsidP="00B365D4">
            <w:pPr>
              <w:ind w:firstLine="33"/>
              <w:jc w:val="center"/>
              <w:rPr>
                <w:rFonts w:ascii="Times New Roman" w:hAnsi="Times New Roman" w:cs="Times New Roman"/>
                <w:sz w:val="28"/>
                <w:szCs w:val="28"/>
                <w:lang w:val="ru-RU"/>
              </w:rPr>
            </w:pPr>
            <w:r w:rsidRPr="00C40095">
              <w:rPr>
                <w:rFonts w:ascii="Times New Roman" w:hAnsi="Times New Roman" w:cs="Times New Roman"/>
                <w:sz w:val="28"/>
                <w:szCs w:val="28"/>
              </w:rPr>
              <w:t>1,</w:t>
            </w:r>
            <w:r w:rsidR="00C30883" w:rsidRPr="00C40095">
              <w:rPr>
                <w:rFonts w:ascii="Times New Roman" w:hAnsi="Times New Roman" w:cs="Times New Roman"/>
                <w:sz w:val="28"/>
                <w:szCs w:val="28"/>
                <w:lang w:val="ru-RU"/>
              </w:rPr>
              <w:t>8</w:t>
            </w:r>
            <w:r w:rsidR="00D62D7B" w:rsidRPr="00C40095">
              <w:rPr>
                <w:rFonts w:ascii="Times New Roman" w:hAnsi="Times New Roman" w:cs="Times New Roman"/>
                <w:sz w:val="28"/>
                <w:szCs w:val="28"/>
                <w:lang w:val="ru-RU"/>
              </w:rPr>
              <w:t>6</w:t>
            </w:r>
          </w:p>
        </w:tc>
      </w:tr>
    </w:tbl>
    <w:p w:rsidR="000D4CA5" w:rsidRDefault="000D4CA5" w:rsidP="00A336B0">
      <w:pPr>
        <w:ind w:firstLine="567"/>
        <w:jc w:val="right"/>
        <w:rPr>
          <w:rFonts w:ascii="Times New Roman" w:hAnsi="Times New Roman" w:cs="Times New Roman"/>
          <w:sz w:val="28"/>
          <w:szCs w:val="28"/>
          <w:lang w:val="ru-RU"/>
        </w:rPr>
      </w:pPr>
    </w:p>
    <w:p w:rsidR="00E561BF" w:rsidRPr="00C40095" w:rsidRDefault="00E561BF" w:rsidP="00A336B0">
      <w:pPr>
        <w:ind w:firstLine="567"/>
        <w:jc w:val="right"/>
        <w:rPr>
          <w:rFonts w:ascii="Times New Roman" w:hAnsi="Times New Roman" w:cs="Times New Roman"/>
          <w:sz w:val="28"/>
          <w:szCs w:val="28"/>
          <w:lang w:val="ru-RU"/>
        </w:rPr>
      </w:pPr>
    </w:p>
    <w:p w:rsidR="00C72A62" w:rsidRDefault="00C72A62" w:rsidP="00A336B0">
      <w:pPr>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t>Фактические расходы бюджетных ассигнований  в 201</w:t>
      </w:r>
      <w:r w:rsidR="005D6E78"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составили </w:t>
      </w:r>
      <w:r w:rsidR="005D6E78" w:rsidRPr="00C40095">
        <w:rPr>
          <w:rFonts w:ascii="Times New Roman" w:hAnsi="Times New Roman" w:cs="Times New Roman"/>
          <w:sz w:val="28"/>
          <w:szCs w:val="28"/>
          <w:lang w:val="ru-RU"/>
        </w:rPr>
        <w:t>9546,54</w:t>
      </w:r>
      <w:r w:rsidRPr="00C40095">
        <w:rPr>
          <w:rFonts w:ascii="Times New Roman" w:hAnsi="Times New Roman" w:cs="Times New Roman"/>
          <w:sz w:val="28"/>
          <w:szCs w:val="28"/>
          <w:lang w:val="ru-RU"/>
        </w:rPr>
        <w:t xml:space="preserve"> тыс.рублей,</w:t>
      </w:r>
      <w:r w:rsidR="005D6E78" w:rsidRPr="00C40095">
        <w:rPr>
          <w:rFonts w:ascii="Times New Roman" w:hAnsi="Times New Roman" w:cs="Times New Roman"/>
          <w:sz w:val="28"/>
          <w:szCs w:val="28"/>
          <w:lang w:val="ru-RU"/>
        </w:rPr>
        <w:t xml:space="preserve"> что на 116,78 процентов выше уровня 2017 года. </w:t>
      </w:r>
      <w:r w:rsidRPr="00C40095">
        <w:rPr>
          <w:rFonts w:ascii="Times New Roman" w:hAnsi="Times New Roman" w:cs="Times New Roman"/>
          <w:sz w:val="28"/>
          <w:szCs w:val="28"/>
          <w:lang w:val="ru-RU"/>
        </w:rPr>
        <w:t xml:space="preserve"> Доля расходов в общем объеме расходов бюджета Ленинского муниципального района в 201</w:t>
      </w:r>
      <w:r w:rsidR="005D6E78" w:rsidRPr="00C40095">
        <w:rPr>
          <w:rFonts w:ascii="Times New Roman" w:hAnsi="Times New Roman" w:cs="Times New Roman"/>
          <w:sz w:val="28"/>
          <w:szCs w:val="28"/>
          <w:lang w:val="ru-RU"/>
        </w:rPr>
        <w:t>8</w:t>
      </w:r>
      <w:r w:rsidRPr="00C40095">
        <w:rPr>
          <w:rFonts w:ascii="Times New Roman" w:hAnsi="Times New Roman" w:cs="Times New Roman"/>
          <w:sz w:val="28"/>
          <w:szCs w:val="28"/>
          <w:lang w:val="ru-RU"/>
        </w:rPr>
        <w:t xml:space="preserve"> году – 1,</w:t>
      </w:r>
      <w:r w:rsidR="00507727" w:rsidRPr="00C40095">
        <w:rPr>
          <w:rFonts w:ascii="Times New Roman" w:hAnsi="Times New Roman" w:cs="Times New Roman"/>
          <w:sz w:val="28"/>
          <w:szCs w:val="28"/>
          <w:lang w:val="ru-RU"/>
        </w:rPr>
        <w:t>85</w:t>
      </w:r>
      <w:r w:rsidRPr="00C40095">
        <w:rPr>
          <w:rFonts w:ascii="Times New Roman" w:hAnsi="Times New Roman" w:cs="Times New Roman"/>
          <w:sz w:val="28"/>
          <w:szCs w:val="28"/>
          <w:lang w:val="ru-RU"/>
        </w:rPr>
        <w:t xml:space="preserve"> процентов, в 201</w:t>
      </w:r>
      <w:r w:rsidR="001150C7" w:rsidRPr="00C40095">
        <w:rPr>
          <w:rFonts w:ascii="Times New Roman" w:hAnsi="Times New Roman" w:cs="Times New Roman"/>
          <w:sz w:val="28"/>
          <w:szCs w:val="28"/>
          <w:lang w:val="ru-RU"/>
        </w:rPr>
        <w:t>7</w:t>
      </w:r>
      <w:r w:rsidRPr="00C40095">
        <w:rPr>
          <w:rFonts w:ascii="Times New Roman" w:hAnsi="Times New Roman" w:cs="Times New Roman"/>
          <w:sz w:val="28"/>
          <w:szCs w:val="28"/>
          <w:lang w:val="ru-RU"/>
        </w:rPr>
        <w:t>году –</w:t>
      </w:r>
      <w:r w:rsidR="001150C7" w:rsidRPr="00C40095">
        <w:rPr>
          <w:rFonts w:ascii="Times New Roman" w:hAnsi="Times New Roman" w:cs="Times New Roman"/>
          <w:sz w:val="28"/>
          <w:szCs w:val="28"/>
          <w:lang w:val="ru-RU"/>
        </w:rPr>
        <w:t xml:space="preserve">   </w:t>
      </w:r>
      <w:r w:rsidR="004065A1" w:rsidRPr="00C40095">
        <w:rPr>
          <w:rFonts w:ascii="Times New Roman" w:hAnsi="Times New Roman" w:cs="Times New Roman"/>
          <w:sz w:val="28"/>
          <w:szCs w:val="28"/>
          <w:lang w:val="ru-RU"/>
        </w:rPr>
        <w:t>1,86</w:t>
      </w:r>
      <w:r w:rsidR="001150C7" w:rsidRPr="00C40095">
        <w:rPr>
          <w:rFonts w:ascii="Times New Roman" w:hAnsi="Times New Roman" w:cs="Times New Roman"/>
          <w:sz w:val="28"/>
          <w:szCs w:val="28"/>
          <w:lang w:val="ru-RU"/>
        </w:rPr>
        <w:t xml:space="preserve"> </w:t>
      </w:r>
      <w:r w:rsidR="001D0249">
        <w:rPr>
          <w:rFonts w:ascii="Times New Roman" w:hAnsi="Times New Roman" w:cs="Times New Roman"/>
          <w:sz w:val="28"/>
          <w:szCs w:val="28"/>
          <w:lang w:val="ru-RU"/>
        </w:rPr>
        <w:t>процентов.</w:t>
      </w:r>
    </w:p>
    <w:p w:rsidR="001D0249" w:rsidRDefault="001D0249" w:rsidP="00A336B0">
      <w:pPr>
        <w:ind w:firstLine="567"/>
        <w:jc w:val="both"/>
        <w:rPr>
          <w:rFonts w:ascii="Times New Roman" w:hAnsi="Times New Roman" w:cs="Times New Roman"/>
          <w:sz w:val="28"/>
          <w:szCs w:val="28"/>
          <w:lang w:val="ru-RU"/>
        </w:rPr>
      </w:pPr>
    </w:p>
    <w:p w:rsidR="001D0249" w:rsidRPr="00C40095" w:rsidRDefault="001D0249" w:rsidP="00A336B0">
      <w:pPr>
        <w:ind w:firstLine="567"/>
        <w:jc w:val="both"/>
        <w:rPr>
          <w:rFonts w:ascii="Times New Roman" w:hAnsi="Times New Roman" w:cs="Times New Roman"/>
          <w:sz w:val="28"/>
          <w:szCs w:val="28"/>
          <w:lang w:val="ru-RU"/>
        </w:rPr>
      </w:pPr>
    </w:p>
    <w:p w:rsidR="00C72A62" w:rsidRPr="00C40095" w:rsidRDefault="00C72A62" w:rsidP="00A336B0">
      <w:pPr>
        <w:ind w:firstLine="567"/>
        <w:jc w:val="right"/>
        <w:rPr>
          <w:rFonts w:ascii="Times New Roman" w:hAnsi="Times New Roman" w:cs="Times New Roman"/>
          <w:sz w:val="28"/>
          <w:szCs w:val="28"/>
        </w:rPr>
      </w:pPr>
      <w:r w:rsidRPr="00C40095">
        <w:rPr>
          <w:rFonts w:ascii="Times New Roman" w:hAnsi="Times New Roman" w:cs="Times New Roman"/>
          <w:sz w:val="28"/>
          <w:szCs w:val="28"/>
        </w:rPr>
        <w:t>Диаграмма 2</w:t>
      </w:r>
    </w:p>
    <w:p w:rsidR="001F7602" w:rsidRPr="00C40095" w:rsidRDefault="001F7602" w:rsidP="00A336B0">
      <w:pPr>
        <w:ind w:firstLine="567"/>
        <w:jc w:val="right"/>
        <w:rPr>
          <w:rFonts w:ascii="Times New Roman" w:hAnsi="Times New Roman" w:cs="Times New Roman"/>
          <w:sz w:val="28"/>
          <w:szCs w:val="28"/>
        </w:rPr>
      </w:pPr>
    </w:p>
    <w:p w:rsidR="00C72A62" w:rsidRPr="00C40095" w:rsidRDefault="00C72A62" w:rsidP="00750DAE">
      <w:pPr>
        <w:ind w:firstLine="284"/>
        <w:jc w:val="center"/>
        <w:rPr>
          <w:rFonts w:ascii="Times New Roman" w:hAnsi="Times New Roman" w:cs="Times New Roman"/>
          <w:sz w:val="28"/>
          <w:szCs w:val="28"/>
          <w:lang w:val="ru-RU"/>
        </w:rPr>
      </w:pPr>
      <w:r w:rsidRPr="00C40095">
        <w:rPr>
          <w:rFonts w:ascii="Times New Roman" w:hAnsi="Times New Roman" w:cs="Times New Roman"/>
          <w:noProof/>
          <w:sz w:val="28"/>
          <w:szCs w:val="28"/>
          <w:lang w:val="ru-RU" w:eastAsia="ru-RU" w:bidi="ar-SA"/>
        </w:rPr>
        <w:lastRenderedPageBreak/>
        <w:drawing>
          <wp:inline distT="0" distB="0" distL="0" distR="0">
            <wp:extent cx="6279165" cy="3965510"/>
            <wp:effectExtent l="19050" t="0" r="263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2637" w:rsidRPr="00C40095" w:rsidRDefault="00832637" w:rsidP="00A336B0">
      <w:pPr>
        <w:ind w:firstLine="567"/>
        <w:jc w:val="center"/>
        <w:rPr>
          <w:rFonts w:ascii="Times New Roman" w:hAnsi="Times New Roman" w:cs="Times New Roman"/>
          <w:sz w:val="28"/>
          <w:szCs w:val="28"/>
          <w:lang w:val="ru-RU"/>
        </w:rPr>
      </w:pPr>
    </w:p>
    <w:p w:rsidR="00E561BF" w:rsidRDefault="00E561BF" w:rsidP="00A336B0">
      <w:pPr>
        <w:ind w:firstLine="567"/>
        <w:jc w:val="right"/>
        <w:rPr>
          <w:rFonts w:ascii="Times New Roman" w:hAnsi="Times New Roman" w:cs="Times New Roman"/>
          <w:sz w:val="28"/>
          <w:szCs w:val="28"/>
          <w:lang w:val="ru-RU"/>
        </w:rPr>
      </w:pPr>
    </w:p>
    <w:p w:rsidR="00E561BF" w:rsidRDefault="00E561BF" w:rsidP="00A336B0">
      <w:pPr>
        <w:ind w:firstLine="567"/>
        <w:jc w:val="right"/>
        <w:rPr>
          <w:rFonts w:ascii="Times New Roman" w:hAnsi="Times New Roman" w:cs="Times New Roman"/>
          <w:sz w:val="28"/>
          <w:szCs w:val="28"/>
          <w:lang w:val="ru-RU"/>
        </w:rPr>
      </w:pPr>
    </w:p>
    <w:p w:rsidR="00C72A62" w:rsidRPr="00C40095" w:rsidRDefault="00C72A62" w:rsidP="00A336B0">
      <w:pPr>
        <w:ind w:firstLine="567"/>
        <w:jc w:val="right"/>
        <w:rPr>
          <w:rFonts w:ascii="Times New Roman" w:hAnsi="Times New Roman" w:cs="Times New Roman"/>
          <w:sz w:val="28"/>
          <w:szCs w:val="28"/>
        </w:rPr>
      </w:pPr>
      <w:r w:rsidRPr="00C40095">
        <w:rPr>
          <w:rFonts w:ascii="Times New Roman" w:hAnsi="Times New Roman" w:cs="Times New Roman"/>
          <w:sz w:val="28"/>
          <w:szCs w:val="28"/>
        </w:rPr>
        <w:t>Таблица 3</w:t>
      </w:r>
    </w:p>
    <w:p w:rsidR="00C72A62" w:rsidRDefault="00C72A62" w:rsidP="00A336B0">
      <w:pPr>
        <w:ind w:firstLine="567"/>
        <w:jc w:val="right"/>
        <w:rPr>
          <w:rFonts w:ascii="Times New Roman" w:hAnsi="Times New Roman" w:cs="Times New Roman"/>
          <w:sz w:val="28"/>
          <w:szCs w:val="28"/>
          <w:lang w:val="ru-RU"/>
        </w:rPr>
      </w:pPr>
    </w:p>
    <w:p w:rsidR="00E561BF" w:rsidRPr="00E561BF" w:rsidRDefault="00E561BF" w:rsidP="00A336B0">
      <w:pPr>
        <w:ind w:firstLine="567"/>
        <w:jc w:val="right"/>
        <w:rPr>
          <w:rFonts w:ascii="Times New Roman" w:hAnsi="Times New Roman" w:cs="Times New Roman"/>
          <w:sz w:val="28"/>
          <w:szCs w:val="28"/>
          <w:lang w:val="ru-RU"/>
        </w:rPr>
      </w:pPr>
    </w:p>
    <w:tbl>
      <w:tblPr>
        <w:tblStyle w:val="a4"/>
        <w:tblW w:w="9979" w:type="dxa"/>
        <w:tblInd w:w="392" w:type="dxa"/>
        <w:shd w:val="clear" w:color="auto" w:fill="CCCC00"/>
        <w:tblLook w:val="04A0"/>
      </w:tblPr>
      <w:tblGrid>
        <w:gridCol w:w="1031"/>
        <w:gridCol w:w="3549"/>
        <w:gridCol w:w="2671"/>
        <w:gridCol w:w="2728"/>
      </w:tblGrid>
      <w:tr w:rsidR="00C72A62" w:rsidRPr="00C40095" w:rsidTr="00B365D4">
        <w:trPr>
          <w:trHeight w:val="2019"/>
        </w:trPr>
        <w:tc>
          <w:tcPr>
            <w:tcW w:w="1031" w:type="dxa"/>
            <w:tcBorders>
              <w:bottom w:val="single" w:sz="4" w:space="0" w:color="000000" w:themeColor="text1"/>
            </w:tcBorders>
            <w:shd w:val="clear" w:color="auto" w:fill="F2CDD1" w:themeFill="accent2" w:themeFillTint="33"/>
          </w:tcPr>
          <w:p w:rsidR="00C72A62" w:rsidRPr="00C40095" w:rsidRDefault="00C72A62" w:rsidP="00B365D4">
            <w:pPr>
              <w:ind w:firstLine="0"/>
              <w:rPr>
                <w:rFonts w:ascii="Times New Roman" w:hAnsi="Times New Roman" w:cs="Times New Roman"/>
                <w:sz w:val="28"/>
                <w:szCs w:val="28"/>
              </w:rPr>
            </w:pPr>
            <w:r w:rsidRPr="00C40095">
              <w:rPr>
                <w:rFonts w:ascii="Times New Roman" w:hAnsi="Times New Roman" w:cs="Times New Roman"/>
                <w:sz w:val="28"/>
                <w:szCs w:val="28"/>
              </w:rPr>
              <w:t xml:space="preserve">Год </w:t>
            </w:r>
          </w:p>
        </w:tc>
        <w:tc>
          <w:tcPr>
            <w:tcW w:w="3549" w:type="dxa"/>
            <w:tcBorders>
              <w:bottom w:val="single" w:sz="4" w:space="0" w:color="000000" w:themeColor="text1"/>
            </w:tcBorders>
            <w:shd w:val="clear" w:color="auto" w:fill="F2CDD1" w:themeFill="accent2" w:themeFillTint="33"/>
          </w:tcPr>
          <w:p w:rsidR="00C72A62" w:rsidRPr="00C40095" w:rsidRDefault="00C72A62" w:rsidP="00B365D4">
            <w:pPr>
              <w:ind w:firstLine="0"/>
              <w:rPr>
                <w:rFonts w:ascii="Times New Roman" w:hAnsi="Times New Roman" w:cs="Times New Roman"/>
                <w:sz w:val="28"/>
                <w:szCs w:val="28"/>
                <w:lang w:val="ru-RU"/>
              </w:rPr>
            </w:pPr>
            <w:r w:rsidRPr="00C40095">
              <w:rPr>
                <w:rFonts w:ascii="Times New Roman" w:hAnsi="Times New Roman" w:cs="Times New Roman"/>
                <w:sz w:val="28"/>
                <w:szCs w:val="28"/>
                <w:lang w:val="ru-RU"/>
              </w:rPr>
              <w:t>Общий фактический объем расходов бюджета Ленинского муниципального района, (тыс.рублей)</w:t>
            </w:r>
          </w:p>
        </w:tc>
        <w:tc>
          <w:tcPr>
            <w:tcW w:w="2671" w:type="dxa"/>
            <w:tcBorders>
              <w:bottom w:val="single" w:sz="4" w:space="0" w:color="000000" w:themeColor="text1"/>
            </w:tcBorders>
            <w:shd w:val="clear" w:color="auto" w:fill="F2CDD1" w:themeFill="accent2" w:themeFillTint="33"/>
          </w:tcPr>
          <w:p w:rsidR="00C72A62" w:rsidRPr="00C40095" w:rsidRDefault="00C72A62" w:rsidP="00B365D4">
            <w:pPr>
              <w:ind w:firstLine="0"/>
              <w:rPr>
                <w:rFonts w:ascii="Times New Roman" w:hAnsi="Times New Roman" w:cs="Times New Roman"/>
                <w:sz w:val="28"/>
                <w:szCs w:val="28"/>
              </w:rPr>
            </w:pPr>
            <w:r w:rsidRPr="00C40095">
              <w:rPr>
                <w:rFonts w:ascii="Times New Roman" w:hAnsi="Times New Roman" w:cs="Times New Roman"/>
                <w:sz w:val="28"/>
                <w:szCs w:val="28"/>
                <w:lang w:val="ru-RU"/>
              </w:rPr>
              <w:t xml:space="preserve">Фактические расходы бюджета Ленинского муниципального района на реализацию  </w:t>
            </w:r>
            <w:r w:rsidRPr="00C40095">
              <w:rPr>
                <w:rFonts w:ascii="Times New Roman" w:hAnsi="Times New Roman" w:cs="Times New Roman"/>
                <w:sz w:val="28"/>
                <w:szCs w:val="28"/>
              </w:rPr>
              <w:t>МП (тыс.рублей)</w:t>
            </w:r>
          </w:p>
        </w:tc>
        <w:tc>
          <w:tcPr>
            <w:tcW w:w="2728" w:type="dxa"/>
            <w:tcBorders>
              <w:bottom w:val="single" w:sz="4" w:space="0" w:color="000000" w:themeColor="text1"/>
            </w:tcBorders>
            <w:shd w:val="clear" w:color="auto" w:fill="F2CDD1" w:themeFill="accent2" w:themeFillTint="33"/>
          </w:tcPr>
          <w:p w:rsidR="00C72A62" w:rsidRPr="00C40095" w:rsidRDefault="00C72A62" w:rsidP="00B365D4">
            <w:pPr>
              <w:ind w:firstLine="0"/>
              <w:rPr>
                <w:rFonts w:ascii="Times New Roman" w:hAnsi="Times New Roman" w:cs="Times New Roman"/>
                <w:sz w:val="28"/>
                <w:szCs w:val="28"/>
              </w:rPr>
            </w:pPr>
            <w:r w:rsidRPr="00C40095">
              <w:rPr>
                <w:rFonts w:ascii="Times New Roman" w:hAnsi="Times New Roman" w:cs="Times New Roman"/>
                <w:sz w:val="28"/>
                <w:szCs w:val="28"/>
              </w:rPr>
              <w:t>% от бюджета района</w:t>
            </w:r>
          </w:p>
        </w:tc>
      </w:tr>
      <w:tr w:rsidR="003D0B18" w:rsidRPr="00C40095" w:rsidTr="00B365D4">
        <w:trPr>
          <w:trHeight w:val="290"/>
        </w:trPr>
        <w:tc>
          <w:tcPr>
            <w:tcW w:w="1031" w:type="dxa"/>
            <w:shd w:val="clear" w:color="auto" w:fill="auto"/>
          </w:tcPr>
          <w:p w:rsidR="003D0B18" w:rsidRPr="00C40095" w:rsidRDefault="003D0B18" w:rsidP="00B365D4">
            <w:pPr>
              <w:ind w:firstLine="0"/>
              <w:jc w:val="center"/>
              <w:rPr>
                <w:rFonts w:ascii="Times New Roman" w:hAnsi="Times New Roman" w:cs="Times New Roman"/>
                <w:sz w:val="28"/>
                <w:szCs w:val="28"/>
                <w:lang w:val="ru-RU"/>
              </w:rPr>
            </w:pPr>
            <w:r w:rsidRPr="00C40095">
              <w:rPr>
                <w:rFonts w:ascii="Times New Roman" w:hAnsi="Times New Roman" w:cs="Times New Roman"/>
                <w:sz w:val="28"/>
                <w:szCs w:val="28"/>
              </w:rPr>
              <w:t>201</w:t>
            </w:r>
            <w:r w:rsidRPr="00C40095">
              <w:rPr>
                <w:rFonts w:ascii="Times New Roman" w:hAnsi="Times New Roman" w:cs="Times New Roman"/>
                <w:sz w:val="28"/>
                <w:szCs w:val="28"/>
                <w:lang w:val="ru-RU"/>
              </w:rPr>
              <w:t>8</w:t>
            </w:r>
          </w:p>
        </w:tc>
        <w:tc>
          <w:tcPr>
            <w:tcW w:w="3549" w:type="dxa"/>
            <w:shd w:val="clear" w:color="auto" w:fill="auto"/>
          </w:tcPr>
          <w:p w:rsidR="003D0B18" w:rsidRPr="00C40095" w:rsidRDefault="003D0B18" w:rsidP="00B365D4">
            <w:pPr>
              <w:ind w:firstLine="0"/>
              <w:jc w:val="center"/>
              <w:rPr>
                <w:rFonts w:ascii="Times New Roman" w:hAnsi="Times New Roman" w:cs="Times New Roman"/>
                <w:sz w:val="28"/>
                <w:szCs w:val="28"/>
                <w:lang w:val="ru-RU"/>
              </w:rPr>
            </w:pPr>
            <w:r w:rsidRPr="00C40095">
              <w:rPr>
                <w:rFonts w:ascii="Times New Roman" w:hAnsi="Times New Roman" w:cs="Times New Roman"/>
                <w:sz w:val="28"/>
                <w:szCs w:val="28"/>
                <w:lang w:val="ru-RU"/>
              </w:rPr>
              <w:t>515491,39</w:t>
            </w:r>
          </w:p>
        </w:tc>
        <w:tc>
          <w:tcPr>
            <w:tcW w:w="2671" w:type="dxa"/>
            <w:shd w:val="clear" w:color="auto" w:fill="auto"/>
          </w:tcPr>
          <w:p w:rsidR="003D0B18" w:rsidRPr="00C40095" w:rsidRDefault="003D0B18" w:rsidP="00B365D4">
            <w:pPr>
              <w:ind w:firstLine="0"/>
              <w:jc w:val="center"/>
              <w:rPr>
                <w:rFonts w:ascii="Times New Roman" w:hAnsi="Times New Roman" w:cs="Times New Roman"/>
                <w:sz w:val="28"/>
                <w:szCs w:val="28"/>
                <w:lang w:val="ru-RU"/>
              </w:rPr>
            </w:pPr>
            <w:r w:rsidRPr="00C40095">
              <w:rPr>
                <w:rFonts w:ascii="Times New Roman" w:hAnsi="Times New Roman" w:cs="Times New Roman"/>
                <w:sz w:val="28"/>
                <w:szCs w:val="28"/>
                <w:lang w:val="ru-RU"/>
              </w:rPr>
              <w:t>9546,54</w:t>
            </w:r>
          </w:p>
        </w:tc>
        <w:tc>
          <w:tcPr>
            <w:tcW w:w="2728" w:type="dxa"/>
            <w:shd w:val="clear" w:color="auto" w:fill="auto"/>
          </w:tcPr>
          <w:p w:rsidR="003D0B18" w:rsidRPr="00C40095" w:rsidRDefault="003D0B18" w:rsidP="00B365D4">
            <w:pPr>
              <w:ind w:firstLine="0"/>
              <w:jc w:val="center"/>
              <w:rPr>
                <w:rFonts w:ascii="Times New Roman" w:hAnsi="Times New Roman" w:cs="Times New Roman"/>
                <w:sz w:val="28"/>
                <w:szCs w:val="28"/>
                <w:lang w:val="ru-RU"/>
              </w:rPr>
            </w:pPr>
            <w:r w:rsidRPr="00C40095">
              <w:rPr>
                <w:rFonts w:ascii="Times New Roman" w:hAnsi="Times New Roman" w:cs="Times New Roman"/>
                <w:sz w:val="28"/>
                <w:szCs w:val="28"/>
              </w:rPr>
              <w:t>1,</w:t>
            </w:r>
            <w:r w:rsidRPr="00C40095">
              <w:rPr>
                <w:rFonts w:ascii="Times New Roman" w:hAnsi="Times New Roman" w:cs="Times New Roman"/>
                <w:sz w:val="28"/>
                <w:szCs w:val="28"/>
                <w:lang w:val="ru-RU"/>
              </w:rPr>
              <w:t>85</w:t>
            </w:r>
          </w:p>
        </w:tc>
      </w:tr>
    </w:tbl>
    <w:p w:rsidR="00D43DF8" w:rsidRPr="00C40095" w:rsidRDefault="00D43DF8" w:rsidP="00A336B0">
      <w:pPr>
        <w:ind w:firstLine="567"/>
        <w:jc w:val="center"/>
        <w:rPr>
          <w:rFonts w:ascii="Times New Roman" w:hAnsi="Times New Roman" w:cs="Times New Roman"/>
          <w:b/>
          <w:sz w:val="28"/>
          <w:szCs w:val="28"/>
        </w:rPr>
      </w:pPr>
    </w:p>
    <w:p w:rsidR="00C72A62" w:rsidRPr="00C40095" w:rsidRDefault="00C72A62" w:rsidP="00A336B0">
      <w:pPr>
        <w:ind w:firstLine="567"/>
        <w:jc w:val="center"/>
        <w:rPr>
          <w:rFonts w:ascii="Times New Roman" w:hAnsi="Times New Roman" w:cs="Times New Roman"/>
          <w:noProof/>
          <w:sz w:val="28"/>
          <w:szCs w:val="28"/>
          <w:lang w:val="ru-RU" w:eastAsia="ru-RU" w:bidi="ar-SA"/>
        </w:rPr>
      </w:pPr>
    </w:p>
    <w:p w:rsidR="001F7602" w:rsidRPr="00C40095" w:rsidRDefault="009E138E" w:rsidP="00750DAE">
      <w:pPr>
        <w:ind w:firstLine="284"/>
        <w:jc w:val="center"/>
        <w:rPr>
          <w:rFonts w:ascii="Times New Roman" w:hAnsi="Times New Roman" w:cs="Times New Roman"/>
          <w:b/>
          <w:sz w:val="28"/>
          <w:szCs w:val="28"/>
        </w:rPr>
      </w:pPr>
      <w:r w:rsidRPr="00C40095">
        <w:rPr>
          <w:rFonts w:ascii="Times New Roman" w:hAnsi="Times New Roman" w:cs="Times New Roman"/>
          <w:b/>
          <w:noProof/>
          <w:sz w:val="28"/>
          <w:szCs w:val="28"/>
          <w:lang w:val="ru-RU" w:eastAsia="ru-RU" w:bidi="ar-SA"/>
        </w:rPr>
        <w:lastRenderedPageBreak/>
        <w:drawing>
          <wp:inline distT="0" distB="0" distL="0" distR="0">
            <wp:extent cx="6532593" cy="4581330"/>
            <wp:effectExtent l="19050" t="0" r="1557" b="0"/>
            <wp:docPr id="13" name="Рисунок 1" descr="http://vlz99.narod.ru/5/image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lz99.narod.ru/5/images/101.jpg"/>
                    <pic:cNvPicPr>
                      <a:picLocks noChangeAspect="1" noChangeArrowheads="1"/>
                    </pic:cNvPicPr>
                  </pic:nvPicPr>
                  <pic:blipFill>
                    <a:blip r:embed="rId16"/>
                    <a:srcRect/>
                    <a:stretch>
                      <a:fillRect/>
                    </a:stretch>
                  </pic:blipFill>
                  <pic:spPr bwMode="auto">
                    <a:xfrm>
                      <a:off x="0" y="0"/>
                      <a:ext cx="6555427" cy="4597344"/>
                    </a:xfrm>
                    <a:prstGeom prst="rect">
                      <a:avLst/>
                    </a:prstGeom>
                    <a:noFill/>
                    <a:ln w="9525">
                      <a:noFill/>
                      <a:miter lim="800000"/>
                      <a:headEnd/>
                      <a:tailEnd/>
                    </a:ln>
                  </pic:spPr>
                </pic:pic>
              </a:graphicData>
            </a:graphic>
          </wp:inline>
        </w:drawing>
      </w:r>
    </w:p>
    <w:p w:rsidR="0094125C" w:rsidRPr="00C40095" w:rsidRDefault="0094125C" w:rsidP="00A336B0">
      <w:pPr>
        <w:ind w:firstLine="567"/>
        <w:jc w:val="center"/>
        <w:rPr>
          <w:rFonts w:ascii="Times New Roman" w:hAnsi="Times New Roman" w:cs="Times New Roman"/>
          <w:b/>
          <w:sz w:val="28"/>
          <w:szCs w:val="28"/>
          <w:lang w:val="ru-RU"/>
        </w:rPr>
      </w:pPr>
    </w:p>
    <w:p w:rsidR="0094125C" w:rsidRPr="00C40095" w:rsidRDefault="0094125C" w:rsidP="00A336B0">
      <w:pPr>
        <w:ind w:firstLine="567"/>
        <w:jc w:val="center"/>
        <w:rPr>
          <w:rFonts w:ascii="Times New Roman" w:hAnsi="Times New Roman" w:cs="Times New Roman"/>
          <w:b/>
          <w:sz w:val="28"/>
          <w:szCs w:val="28"/>
          <w:lang w:val="ru-RU"/>
        </w:rPr>
      </w:pPr>
    </w:p>
    <w:p w:rsidR="0094125C" w:rsidRPr="00C40095" w:rsidRDefault="0094125C" w:rsidP="00A336B0">
      <w:pPr>
        <w:ind w:firstLine="567"/>
        <w:jc w:val="center"/>
        <w:rPr>
          <w:rFonts w:ascii="Times New Roman" w:hAnsi="Times New Roman" w:cs="Times New Roman"/>
          <w:b/>
          <w:sz w:val="28"/>
          <w:szCs w:val="28"/>
          <w:lang w:val="ru-RU"/>
        </w:rPr>
      </w:pPr>
    </w:p>
    <w:p w:rsidR="0094125C" w:rsidRPr="00C40095" w:rsidRDefault="0094125C" w:rsidP="00A336B0">
      <w:pPr>
        <w:ind w:firstLine="567"/>
        <w:jc w:val="center"/>
        <w:rPr>
          <w:rFonts w:ascii="Times New Roman" w:hAnsi="Times New Roman" w:cs="Times New Roman"/>
          <w:b/>
          <w:sz w:val="28"/>
          <w:szCs w:val="28"/>
          <w:lang w:val="ru-RU"/>
        </w:rPr>
      </w:pPr>
    </w:p>
    <w:p w:rsidR="0094125C" w:rsidRPr="00C40095" w:rsidRDefault="0094125C" w:rsidP="00A336B0">
      <w:pPr>
        <w:ind w:firstLine="567"/>
        <w:jc w:val="center"/>
        <w:rPr>
          <w:rFonts w:ascii="Times New Roman" w:hAnsi="Times New Roman" w:cs="Times New Roman"/>
          <w:b/>
          <w:sz w:val="28"/>
          <w:szCs w:val="28"/>
          <w:lang w:val="ru-RU"/>
        </w:rPr>
      </w:pPr>
    </w:p>
    <w:p w:rsidR="001F7602" w:rsidRPr="00C40095" w:rsidRDefault="001F7602" w:rsidP="00A336B0">
      <w:pPr>
        <w:ind w:firstLine="567"/>
        <w:jc w:val="center"/>
        <w:rPr>
          <w:rFonts w:ascii="Times New Roman" w:hAnsi="Times New Roman" w:cs="Times New Roman"/>
          <w:b/>
          <w:sz w:val="28"/>
          <w:szCs w:val="28"/>
          <w:lang w:val="ru-RU"/>
        </w:rPr>
      </w:pPr>
      <w:r w:rsidRPr="00C40095">
        <w:rPr>
          <w:rFonts w:ascii="Times New Roman" w:hAnsi="Times New Roman" w:cs="Times New Roman"/>
          <w:b/>
          <w:sz w:val="28"/>
          <w:szCs w:val="28"/>
          <w:lang w:val="ru-RU"/>
        </w:rPr>
        <w:t xml:space="preserve">Ранжирование </w:t>
      </w:r>
      <w:r w:rsidR="006E357C" w:rsidRPr="00C40095">
        <w:rPr>
          <w:rFonts w:ascii="Times New Roman" w:hAnsi="Times New Roman" w:cs="Times New Roman"/>
          <w:b/>
          <w:sz w:val="28"/>
          <w:szCs w:val="28"/>
          <w:lang w:val="ru-RU"/>
        </w:rPr>
        <w:t xml:space="preserve">15 </w:t>
      </w:r>
      <w:r w:rsidRPr="00C40095">
        <w:rPr>
          <w:rFonts w:ascii="Times New Roman" w:hAnsi="Times New Roman" w:cs="Times New Roman"/>
          <w:b/>
          <w:sz w:val="28"/>
          <w:szCs w:val="28"/>
          <w:lang w:val="ru-RU"/>
        </w:rPr>
        <w:t>муниципальных программ по объемам бюджетного финансирования в 201</w:t>
      </w:r>
      <w:r w:rsidR="009E138E" w:rsidRPr="00C40095">
        <w:rPr>
          <w:rFonts w:ascii="Times New Roman" w:hAnsi="Times New Roman" w:cs="Times New Roman"/>
          <w:b/>
          <w:sz w:val="28"/>
          <w:szCs w:val="28"/>
          <w:lang w:val="ru-RU"/>
        </w:rPr>
        <w:t>8</w:t>
      </w:r>
      <w:r w:rsidR="00952254" w:rsidRPr="00C40095">
        <w:rPr>
          <w:rFonts w:ascii="Times New Roman" w:hAnsi="Times New Roman" w:cs="Times New Roman"/>
          <w:b/>
          <w:sz w:val="28"/>
          <w:szCs w:val="28"/>
          <w:lang w:val="ru-RU"/>
        </w:rPr>
        <w:t xml:space="preserve"> году </w:t>
      </w:r>
      <w:r w:rsidRPr="00C40095">
        <w:rPr>
          <w:rFonts w:ascii="Times New Roman" w:hAnsi="Times New Roman" w:cs="Times New Roman"/>
          <w:b/>
          <w:sz w:val="28"/>
          <w:szCs w:val="28"/>
          <w:lang w:val="ru-RU"/>
        </w:rPr>
        <w:t>за счет средств бюджета Ленинского муниципального района (тыс.рублей).</w:t>
      </w:r>
    </w:p>
    <w:p w:rsidR="001F7602" w:rsidRPr="00C40095" w:rsidRDefault="001F7602" w:rsidP="00A336B0">
      <w:pPr>
        <w:ind w:firstLine="567"/>
        <w:jc w:val="center"/>
        <w:rPr>
          <w:rFonts w:ascii="Times New Roman" w:hAnsi="Times New Roman" w:cs="Times New Roman"/>
          <w:sz w:val="28"/>
          <w:szCs w:val="28"/>
          <w:lang w:val="ru-RU"/>
        </w:rPr>
      </w:pPr>
    </w:p>
    <w:p w:rsidR="006E203D" w:rsidRPr="00C40095" w:rsidRDefault="006E203D" w:rsidP="00A336B0">
      <w:pPr>
        <w:ind w:firstLine="567"/>
        <w:jc w:val="center"/>
        <w:rPr>
          <w:rFonts w:ascii="Times New Roman" w:hAnsi="Times New Roman" w:cs="Times New Roman"/>
          <w:sz w:val="28"/>
          <w:szCs w:val="28"/>
          <w:lang w:val="ru-RU"/>
        </w:rPr>
      </w:pPr>
    </w:p>
    <w:p w:rsidR="006E203D" w:rsidRPr="00C40095" w:rsidRDefault="006E203D" w:rsidP="00A336B0">
      <w:pPr>
        <w:ind w:firstLine="567"/>
        <w:jc w:val="center"/>
        <w:rPr>
          <w:rFonts w:ascii="Times New Roman" w:hAnsi="Times New Roman" w:cs="Times New Roman"/>
          <w:sz w:val="28"/>
          <w:szCs w:val="28"/>
          <w:lang w:val="ru-RU"/>
        </w:rPr>
      </w:pPr>
    </w:p>
    <w:p w:rsidR="006E203D" w:rsidRPr="00C40095" w:rsidRDefault="006E203D" w:rsidP="00A336B0">
      <w:pPr>
        <w:ind w:firstLine="567"/>
        <w:jc w:val="center"/>
        <w:rPr>
          <w:rFonts w:ascii="Times New Roman" w:hAnsi="Times New Roman" w:cs="Times New Roman"/>
          <w:sz w:val="28"/>
          <w:szCs w:val="28"/>
          <w:lang w:val="ru-RU"/>
        </w:rPr>
      </w:pPr>
    </w:p>
    <w:p w:rsidR="006E203D" w:rsidRPr="00C40095" w:rsidRDefault="006E203D" w:rsidP="00A336B0">
      <w:pPr>
        <w:ind w:firstLine="567"/>
        <w:jc w:val="center"/>
        <w:rPr>
          <w:rFonts w:ascii="Times New Roman" w:hAnsi="Times New Roman" w:cs="Times New Roman"/>
          <w:sz w:val="28"/>
          <w:szCs w:val="28"/>
          <w:lang w:val="ru-RU"/>
        </w:rPr>
      </w:pPr>
    </w:p>
    <w:p w:rsidR="006E203D" w:rsidRPr="00C40095" w:rsidRDefault="006E203D" w:rsidP="00A336B0">
      <w:pPr>
        <w:ind w:firstLine="567"/>
        <w:jc w:val="right"/>
        <w:rPr>
          <w:rFonts w:ascii="Times New Roman" w:hAnsi="Times New Roman" w:cs="Times New Roman"/>
          <w:sz w:val="28"/>
          <w:szCs w:val="28"/>
          <w:lang w:val="ru-RU"/>
        </w:rPr>
      </w:pPr>
      <w:r w:rsidRPr="00C40095">
        <w:rPr>
          <w:rFonts w:ascii="Times New Roman" w:hAnsi="Times New Roman" w:cs="Times New Roman"/>
          <w:sz w:val="28"/>
          <w:szCs w:val="28"/>
          <w:lang w:val="ru-RU"/>
        </w:rPr>
        <w:t>Диаграмма 3</w:t>
      </w:r>
    </w:p>
    <w:p w:rsidR="00C72A62" w:rsidRPr="00C40095" w:rsidRDefault="00C72A62" w:rsidP="00F278DC">
      <w:pPr>
        <w:tabs>
          <w:tab w:val="left" w:pos="5103"/>
        </w:tabs>
        <w:ind w:firstLine="284"/>
        <w:jc w:val="right"/>
        <w:rPr>
          <w:rFonts w:ascii="Times New Roman" w:hAnsi="Times New Roman" w:cs="Times New Roman"/>
          <w:sz w:val="28"/>
          <w:szCs w:val="28"/>
          <w:lang w:val="ru-RU"/>
        </w:rPr>
      </w:pPr>
      <w:r w:rsidRPr="00C40095">
        <w:rPr>
          <w:rFonts w:ascii="Times New Roman" w:hAnsi="Times New Roman" w:cs="Times New Roman"/>
          <w:noProof/>
          <w:sz w:val="28"/>
          <w:szCs w:val="28"/>
          <w:lang w:val="ru-RU" w:eastAsia="ru-RU" w:bidi="ar-SA"/>
        </w:rPr>
        <w:lastRenderedPageBreak/>
        <w:drawing>
          <wp:inline distT="0" distB="0" distL="0" distR="0">
            <wp:extent cx="6456784" cy="9489233"/>
            <wp:effectExtent l="0" t="0" r="0" b="0"/>
            <wp:docPr id="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5995" w:rsidRPr="00C40095" w:rsidRDefault="00657A73" w:rsidP="00A336B0">
      <w:pPr>
        <w:tabs>
          <w:tab w:val="left" w:pos="0"/>
        </w:tabs>
        <w:ind w:firstLine="567"/>
        <w:jc w:val="both"/>
        <w:rPr>
          <w:rFonts w:ascii="Times New Roman" w:hAnsi="Times New Roman" w:cs="Times New Roman"/>
          <w:sz w:val="28"/>
          <w:szCs w:val="28"/>
          <w:lang w:val="ru-RU"/>
        </w:rPr>
      </w:pPr>
      <w:r w:rsidRPr="00C40095">
        <w:rPr>
          <w:rFonts w:ascii="Times New Roman" w:hAnsi="Times New Roman" w:cs="Times New Roman"/>
          <w:sz w:val="28"/>
          <w:szCs w:val="28"/>
          <w:lang w:val="ru-RU"/>
        </w:rPr>
        <w:lastRenderedPageBreak/>
        <w:tab/>
      </w:r>
      <w:r w:rsidR="004A5995" w:rsidRPr="00C40095">
        <w:rPr>
          <w:rFonts w:ascii="Times New Roman" w:hAnsi="Times New Roman" w:cs="Times New Roman"/>
          <w:sz w:val="28"/>
          <w:szCs w:val="28"/>
          <w:lang w:val="ru-RU"/>
        </w:rPr>
        <w:t>Реализация</w:t>
      </w:r>
      <w:r w:rsidR="004A5995" w:rsidRPr="00C40095">
        <w:rPr>
          <w:rFonts w:ascii="Times New Roman" w:hAnsi="Times New Roman" w:cs="Times New Roman"/>
          <w:b/>
          <w:sz w:val="28"/>
          <w:szCs w:val="28"/>
          <w:lang w:val="ru-RU"/>
        </w:rPr>
        <w:t xml:space="preserve"> </w:t>
      </w:r>
      <w:r w:rsidR="004A5995" w:rsidRPr="00C40095">
        <w:rPr>
          <w:rFonts w:ascii="Times New Roman" w:hAnsi="Times New Roman" w:cs="Times New Roman"/>
          <w:sz w:val="28"/>
          <w:szCs w:val="28"/>
          <w:lang w:val="ru-RU"/>
        </w:rPr>
        <w:t xml:space="preserve">МП за </w:t>
      </w:r>
      <w:r w:rsidR="0027576D" w:rsidRPr="00C40095">
        <w:rPr>
          <w:rFonts w:ascii="Times New Roman" w:hAnsi="Times New Roman" w:cs="Times New Roman"/>
          <w:sz w:val="28"/>
          <w:szCs w:val="28"/>
          <w:lang w:val="ru-RU"/>
        </w:rPr>
        <w:t>анализируемый период</w:t>
      </w:r>
      <w:r w:rsidR="004A5995" w:rsidRPr="00C40095">
        <w:rPr>
          <w:rFonts w:ascii="Times New Roman" w:hAnsi="Times New Roman" w:cs="Times New Roman"/>
          <w:sz w:val="28"/>
          <w:szCs w:val="28"/>
          <w:lang w:val="ru-RU"/>
        </w:rPr>
        <w:t xml:space="preserve"> позволила привлечь кроме бюджета Ленинского муниципального района средства федерального, областного бюджетов, средства бюджетов городского и сельских поселений.</w:t>
      </w:r>
    </w:p>
    <w:p w:rsidR="004A5995" w:rsidRPr="000D5F97" w:rsidRDefault="004A5995" w:rsidP="00A336B0">
      <w:pPr>
        <w:shd w:val="clear" w:color="auto" w:fill="FFFFFF"/>
        <w:ind w:firstLine="567"/>
        <w:jc w:val="both"/>
        <w:rPr>
          <w:rFonts w:ascii="Times New Roman" w:hAnsi="Times New Roman" w:cs="Times New Roman"/>
          <w:color w:val="000000"/>
          <w:sz w:val="28"/>
          <w:szCs w:val="28"/>
          <w:lang w:val="ru-RU"/>
        </w:rPr>
      </w:pPr>
      <w:r w:rsidRPr="000D5F97">
        <w:rPr>
          <w:rFonts w:ascii="Times New Roman" w:hAnsi="Times New Roman" w:cs="Times New Roman"/>
          <w:sz w:val="28"/>
          <w:szCs w:val="28"/>
          <w:lang w:val="ru-RU"/>
        </w:rPr>
        <w:t xml:space="preserve">В соответствии с </w:t>
      </w:r>
      <w:r w:rsidRPr="000D5F97">
        <w:rPr>
          <w:rFonts w:ascii="Times New Roman" w:hAnsi="Times New Roman" w:cs="Times New Roman"/>
          <w:color w:val="000000"/>
          <w:sz w:val="28"/>
          <w:szCs w:val="28"/>
          <w:lang w:val="ru-RU"/>
        </w:rPr>
        <w:t xml:space="preserve">Порядком разработки, реализации и оценки эффективности муниципальных программ Ленинского муниципального района проведен анализ степени соответствия уровня финансовых затрат, запланированных муниципальных программ Ленинского муниципального района и фактических затрат за </w:t>
      </w:r>
      <w:r w:rsidR="008E4B79" w:rsidRPr="000D5F97">
        <w:rPr>
          <w:rFonts w:ascii="Times New Roman" w:hAnsi="Times New Roman" w:cs="Times New Roman"/>
          <w:color w:val="000000"/>
          <w:sz w:val="28"/>
          <w:szCs w:val="28"/>
          <w:lang w:val="ru-RU"/>
        </w:rPr>
        <w:t xml:space="preserve">2018 </w:t>
      </w:r>
      <w:r w:rsidRPr="000D5F97">
        <w:rPr>
          <w:rFonts w:ascii="Times New Roman" w:hAnsi="Times New Roman" w:cs="Times New Roman"/>
          <w:color w:val="000000"/>
          <w:sz w:val="28"/>
          <w:szCs w:val="28"/>
          <w:lang w:val="ru-RU"/>
        </w:rPr>
        <w:t>год в разрезе всех источников финансирования.</w:t>
      </w:r>
    </w:p>
    <w:p w:rsidR="004A5995" w:rsidRPr="000D5F97" w:rsidRDefault="004A5995" w:rsidP="00A336B0">
      <w:pPr>
        <w:tabs>
          <w:tab w:val="left" w:pos="0"/>
        </w:tabs>
        <w:ind w:firstLine="567"/>
        <w:jc w:val="both"/>
        <w:rPr>
          <w:rFonts w:ascii="Times New Roman" w:hAnsi="Times New Roman" w:cs="Times New Roman"/>
          <w:sz w:val="28"/>
          <w:szCs w:val="28"/>
          <w:lang w:val="ru-RU"/>
        </w:rPr>
      </w:pPr>
      <w:r w:rsidRPr="000D5F97">
        <w:rPr>
          <w:rFonts w:ascii="Times New Roman" w:hAnsi="Times New Roman" w:cs="Times New Roman"/>
          <w:sz w:val="28"/>
          <w:szCs w:val="28"/>
          <w:lang w:val="ru-RU"/>
        </w:rPr>
        <w:tab/>
        <w:t>Сумма расходов на реализацию муниципальных программ Ленинского муниципального района в 201</w:t>
      </w:r>
      <w:r w:rsidR="008E4B79" w:rsidRPr="000D5F97">
        <w:rPr>
          <w:rFonts w:ascii="Times New Roman" w:hAnsi="Times New Roman" w:cs="Times New Roman"/>
          <w:sz w:val="28"/>
          <w:szCs w:val="28"/>
          <w:lang w:val="ru-RU"/>
        </w:rPr>
        <w:t xml:space="preserve">8 </w:t>
      </w:r>
      <w:r w:rsidRPr="000D5F97">
        <w:rPr>
          <w:rFonts w:ascii="Times New Roman" w:hAnsi="Times New Roman" w:cs="Times New Roman"/>
          <w:sz w:val="28"/>
          <w:szCs w:val="28"/>
          <w:lang w:val="ru-RU"/>
        </w:rPr>
        <w:t>году за счет всех источ</w:t>
      </w:r>
      <w:r w:rsidR="00C6209A" w:rsidRPr="000D5F97">
        <w:rPr>
          <w:rFonts w:ascii="Times New Roman" w:hAnsi="Times New Roman" w:cs="Times New Roman"/>
          <w:sz w:val="28"/>
          <w:szCs w:val="28"/>
          <w:lang w:val="ru-RU"/>
        </w:rPr>
        <w:t xml:space="preserve">ников финансирования составила </w:t>
      </w:r>
      <w:r w:rsidR="00680862" w:rsidRPr="000D5F97">
        <w:rPr>
          <w:rFonts w:ascii="Times New Roman" w:hAnsi="Times New Roman" w:cs="Times New Roman"/>
          <w:sz w:val="28"/>
          <w:szCs w:val="28"/>
          <w:lang w:val="ru-RU"/>
        </w:rPr>
        <w:t>24538,63</w:t>
      </w:r>
      <w:r w:rsidR="008E4B79" w:rsidRPr="000D5F97">
        <w:rPr>
          <w:rFonts w:ascii="Times New Roman" w:hAnsi="Times New Roman" w:cs="Times New Roman"/>
          <w:sz w:val="28"/>
          <w:szCs w:val="28"/>
          <w:lang w:val="ru-RU"/>
        </w:rPr>
        <w:t xml:space="preserve"> </w:t>
      </w:r>
      <w:r w:rsidR="008A74F8" w:rsidRPr="000D5F97">
        <w:rPr>
          <w:rFonts w:ascii="Times New Roman" w:hAnsi="Times New Roman" w:cs="Times New Roman"/>
          <w:sz w:val="28"/>
          <w:szCs w:val="28"/>
          <w:lang w:val="ru-RU"/>
        </w:rPr>
        <w:t xml:space="preserve">тыс.рублей, при этом </w:t>
      </w:r>
      <w:r w:rsidR="008E4B79" w:rsidRPr="000D5F97">
        <w:rPr>
          <w:rFonts w:ascii="Times New Roman" w:hAnsi="Times New Roman" w:cs="Times New Roman"/>
          <w:sz w:val="28"/>
          <w:szCs w:val="28"/>
          <w:lang w:val="ru-RU"/>
        </w:rPr>
        <w:t>1301,20</w:t>
      </w:r>
      <w:r w:rsidRPr="000D5F97">
        <w:rPr>
          <w:rFonts w:ascii="Times New Roman" w:hAnsi="Times New Roman" w:cs="Times New Roman"/>
          <w:sz w:val="28"/>
          <w:szCs w:val="28"/>
          <w:lang w:val="ru-RU"/>
        </w:rPr>
        <w:t xml:space="preserve"> </w:t>
      </w:r>
      <w:r w:rsidR="00DF640F" w:rsidRPr="000D5F97">
        <w:rPr>
          <w:rFonts w:ascii="Times New Roman" w:hAnsi="Times New Roman" w:cs="Times New Roman"/>
          <w:sz w:val="28"/>
          <w:szCs w:val="28"/>
          <w:lang w:val="ru-RU"/>
        </w:rPr>
        <w:t>тыс.рублей</w:t>
      </w:r>
      <w:r w:rsidRPr="000D5F97">
        <w:rPr>
          <w:rFonts w:ascii="Times New Roman" w:hAnsi="Times New Roman" w:cs="Times New Roman"/>
          <w:sz w:val="28"/>
          <w:szCs w:val="28"/>
          <w:lang w:val="ru-RU"/>
        </w:rPr>
        <w:t xml:space="preserve"> – средства </w:t>
      </w:r>
      <w:r w:rsidR="00840A41" w:rsidRPr="000D5F97">
        <w:rPr>
          <w:rFonts w:ascii="Times New Roman" w:hAnsi="Times New Roman" w:cs="Times New Roman"/>
          <w:sz w:val="28"/>
          <w:szCs w:val="28"/>
          <w:lang w:val="ru-RU"/>
        </w:rPr>
        <w:t>федерального</w:t>
      </w:r>
      <w:r w:rsidRPr="000D5F97">
        <w:rPr>
          <w:rFonts w:ascii="Times New Roman" w:hAnsi="Times New Roman" w:cs="Times New Roman"/>
          <w:sz w:val="28"/>
          <w:szCs w:val="28"/>
          <w:lang w:val="ru-RU"/>
        </w:rPr>
        <w:t xml:space="preserve"> бюджета, </w:t>
      </w:r>
      <w:r w:rsidR="007A15DF" w:rsidRPr="000D5F97">
        <w:rPr>
          <w:rFonts w:ascii="Times New Roman" w:hAnsi="Times New Roman" w:cs="Times New Roman"/>
          <w:sz w:val="28"/>
          <w:szCs w:val="28"/>
          <w:lang w:val="ru-RU"/>
        </w:rPr>
        <w:t>6443,75</w:t>
      </w:r>
      <w:r w:rsidRPr="000D5F97">
        <w:rPr>
          <w:rFonts w:ascii="Times New Roman" w:hAnsi="Times New Roman" w:cs="Times New Roman"/>
          <w:sz w:val="28"/>
          <w:szCs w:val="28"/>
          <w:lang w:val="ru-RU"/>
        </w:rPr>
        <w:t xml:space="preserve"> </w:t>
      </w:r>
      <w:r w:rsidR="00DF640F" w:rsidRPr="000D5F97">
        <w:rPr>
          <w:rFonts w:ascii="Times New Roman" w:hAnsi="Times New Roman" w:cs="Times New Roman"/>
          <w:sz w:val="28"/>
          <w:szCs w:val="28"/>
          <w:lang w:val="ru-RU"/>
        </w:rPr>
        <w:t>тыс.рублей</w:t>
      </w:r>
      <w:r w:rsidRPr="000D5F97">
        <w:rPr>
          <w:rFonts w:ascii="Times New Roman" w:hAnsi="Times New Roman" w:cs="Times New Roman"/>
          <w:sz w:val="28"/>
          <w:szCs w:val="28"/>
          <w:lang w:val="ru-RU"/>
        </w:rPr>
        <w:t xml:space="preserve"> – средства </w:t>
      </w:r>
      <w:r w:rsidR="002E6353" w:rsidRPr="000D5F97">
        <w:rPr>
          <w:rFonts w:ascii="Times New Roman" w:hAnsi="Times New Roman" w:cs="Times New Roman"/>
          <w:sz w:val="28"/>
          <w:szCs w:val="28"/>
          <w:lang w:val="ru-RU"/>
        </w:rPr>
        <w:t xml:space="preserve">областного бюджета, </w:t>
      </w:r>
      <w:r w:rsidRPr="000D5F97">
        <w:rPr>
          <w:rFonts w:ascii="Times New Roman" w:hAnsi="Times New Roman" w:cs="Times New Roman"/>
          <w:sz w:val="28"/>
          <w:szCs w:val="28"/>
          <w:lang w:val="ru-RU"/>
        </w:rPr>
        <w:t xml:space="preserve"> </w:t>
      </w:r>
      <w:r w:rsidR="00680862" w:rsidRPr="000D5F97">
        <w:rPr>
          <w:rFonts w:ascii="Times New Roman" w:hAnsi="Times New Roman" w:cs="Times New Roman"/>
          <w:sz w:val="28"/>
          <w:szCs w:val="28"/>
          <w:lang w:val="ru-RU"/>
        </w:rPr>
        <w:t>9546,54</w:t>
      </w:r>
      <w:r w:rsidR="001618BC" w:rsidRPr="000D5F97">
        <w:rPr>
          <w:rFonts w:ascii="Times New Roman" w:hAnsi="Times New Roman" w:cs="Times New Roman"/>
          <w:sz w:val="28"/>
          <w:szCs w:val="28"/>
          <w:lang w:val="ru-RU"/>
        </w:rPr>
        <w:t xml:space="preserve"> </w:t>
      </w:r>
      <w:r w:rsidR="00DF640F" w:rsidRPr="000D5F97">
        <w:rPr>
          <w:rFonts w:ascii="Times New Roman" w:hAnsi="Times New Roman" w:cs="Times New Roman"/>
          <w:sz w:val="28"/>
          <w:szCs w:val="28"/>
          <w:lang w:val="ru-RU"/>
        </w:rPr>
        <w:t>тыс.рублей</w:t>
      </w:r>
      <w:r w:rsidRPr="000D5F97">
        <w:rPr>
          <w:rFonts w:ascii="Times New Roman" w:hAnsi="Times New Roman" w:cs="Times New Roman"/>
          <w:sz w:val="28"/>
          <w:szCs w:val="28"/>
          <w:lang w:val="ru-RU"/>
        </w:rPr>
        <w:t xml:space="preserve"> – средства бюджета Ленинского муниципального района, </w:t>
      </w:r>
      <w:r w:rsidR="007A15DF" w:rsidRPr="000D5F97">
        <w:rPr>
          <w:rFonts w:ascii="Times New Roman" w:hAnsi="Times New Roman" w:cs="Times New Roman"/>
          <w:sz w:val="28"/>
          <w:szCs w:val="28"/>
          <w:lang w:val="ru-RU"/>
        </w:rPr>
        <w:t>7247,14</w:t>
      </w:r>
      <w:r w:rsidRPr="000D5F97">
        <w:rPr>
          <w:rFonts w:ascii="Times New Roman" w:hAnsi="Times New Roman" w:cs="Times New Roman"/>
          <w:sz w:val="28"/>
          <w:szCs w:val="28"/>
          <w:lang w:val="ru-RU"/>
        </w:rPr>
        <w:t xml:space="preserve"> </w:t>
      </w:r>
      <w:r w:rsidR="00DF640F" w:rsidRPr="000D5F97">
        <w:rPr>
          <w:rFonts w:ascii="Times New Roman" w:hAnsi="Times New Roman" w:cs="Times New Roman"/>
          <w:sz w:val="28"/>
          <w:szCs w:val="28"/>
          <w:lang w:val="ru-RU"/>
        </w:rPr>
        <w:t>тыс.рублей</w:t>
      </w:r>
      <w:r w:rsidRPr="000D5F97">
        <w:rPr>
          <w:rFonts w:ascii="Times New Roman" w:hAnsi="Times New Roman" w:cs="Times New Roman"/>
          <w:sz w:val="28"/>
          <w:szCs w:val="28"/>
          <w:lang w:val="ru-RU"/>
        </w:rPr>
        <w:t xml:space="preserve"> – за счет </w:t>
      </w:r>
      <w:r w:rsidR="002E6353" w:rsidRPr="000D5F97">
        <w:rPr>
          <w:rFonts w:ascii="Times New Roman" w:hAnsi="Times New Roman" w:cs="Times New Roman"/>
          <w:sz w:val="28"/>
          <w:szCs w:val="28"/>
          <w:lang w:val="ru-RU"/>
        </w:rPr>
        <w:t xml:space="preserve">средств городского и сельских поселений </w:t>
      </w:r>
      <w:r w:rsidRPr="000D5F97">
        <w:rPr>
          <w:rFonts w:ascii="Times New Roman" w:hAnsi="Times New Roman" w:cs="Times New Roman"/>
          <w:sz w:val="28"/>
          <w:szCs w:val="28"/>
          <w:lang w:val="ru-RU"/>
        </w:rPr>
        <w:t xml:space="preserve"> и </w:t>
      </w:r>
      <w:r w:rsidR="001618BC" w:rsidRPr="000D5F97">
        <w:rPr>
          <w:rFonts w:ascii="Times New Roman" w:hAnsi="Times New Roman" w:cs="Times New Roman"/>
          <w:sz w:val="28"/>
          <w:szCs w:val="28"/>
          <w:lang w:val="ru-RU"/>
        </w:rPr>
        <w:t>0,00</w:t>
      </w:r>
      <w:r w:rsidRPr="000D5F97">
        <w:rPr>
          <w:rFonts w:ascii="Times New Roman" w:hAnsi="Times New Roman" w:cs="Times New Roman"/>
          <w:sz w:val="28"/>
          <w:szCs w:val="28"/>
          <w:lang w:val="ru-RU"/>
        </w:rPr>
        <w:t xml:space="preserve"> </w:t>
      </w:r>
      <w:r w:rsidR="00DF640F" w:rsidRPr="000D5F97">
        <w:rPr>
          <w:rFonts w:ascii="Times New Roman" w:hAnsi="Times New Roman" w:cs="Times New Roman"/>
          <w:sz w:val="28"/>
          <w:szCs w:val="28"/>
          <w:lang w:val="ru-RU"/>
        </w:rPr>
        <w:t xml:space="preserve">тыс.рублей </w:t>
      </w:r>
      <w:r w:rsidRPr="000D5F97">
        <w:rPr>
          <w:rFonts w:ascii="Times New Roman" w:hAnsi="Times New Roman" w:cs="Times New Roman"/>
          <w:sz w:val="28"/>
          <w:szCs w:val="28"/>
          <w:lang w:val="ru-RU"/>
        </w:rPr>
        <w:t xml:space="preserve">– за счет </w:t>
      </w:r>
      <w:r w:rsidR="002E6353" w:rsidRPr="000D5F97">
        <w:rPr>
          <w:rFonts w:ascii="Times New Roman" w:hAnsi="Times New Roman" w:cs="Times New Roman"/>
          <w:sz w:val="28"/>
          <w:szCs w:val="28"/>
          <w:lang w:val="ru-RU"/>
        </w:rPr>
        <w:t>внебюджетных средств</w:t>
      </w:r>
      <w:r w:rsidRPr="000D5F97">
        <w:rPr>
          <w:rFonts w:ascii="Times New Roman" w:hAnsi="Times New Roman" w:cs="Times New Roman"/>
          <w:sz w:val="28"/>
          <w:szCs w:val="28"/>
          <w:lang w:val="ru-RU"/>
        </w:rPr>
        <w:t>.</w:t>
      </w:r>
    </w:p>
    <w:p w:rsidR="004A5995" w:rsidRPr="000D5F97" w:rsidRDefault="004A5995" w:rsidP="00A336B0">
      <w:pPr>
        <w:tabs>
          <w:tab w:val="left" w:pos="3816"/>
        </w:tabs>
        <w:ind w:firstLine="567"/>
        <w:jc w:val="right"/>
        <w:rPr>
          <w:rFonts w:ascii="Times New Roman" w:hAnsi="Times New Roman" w:cs="Times New Roman"/>
          <w:sz w:val="28"/>
          <w:szCs w:val="28"/>
          <w:lang w:val="ru-RU"/>
        </w:rPr>
      </w:pPr>
      <w:r w:rsidRPr="000D5F97">
        <w:rPr>
          <w:rFonts w:ascii="Times New Roman" w:hAnsi="Times New Roman" w:cs="Times New Roman"/>
          <w:sz w:val="28"/>
          <w:szCs w:val="28"/>
        </w:rPr>
        <w:t>Таблица 4</w:t>
      </w:r>
    </w:p>
    <w:p w:rsidR="00832637" w:rsidRPr="000D5F97" w:rsidRDefault="00832637" w:rsidP="00A336B0">
      <w:pPr>
        <w:tabs>
          <w:tab w:val="left" w:pos="3816"/>
        </w:tabs>
        <w:ind w:firstLine="567"/>
        <w:jc w:val="right"/>
        <w:rPr>
          <w:rFonts w:ascii="Times New Roman" w:hAnsi="Times New Roman" w:cs="Times New Roman"/>
          <w:sz w:val="28"/>
          <w:szCs w:val="28"/>
          <w:lang w:val="ru-RU"/>
        </w:rPr>
      </w:pPr>
    </w:p>
    <w:tbl>
      <w:tblPr>
        <w:tblStyle w:val="a4"/>
        <w:tblW w:w="9922" w:type="dxa"/>
        <w:tblInd w:w="392" w:type="dxa"/>
        <w:tblLook w:val="04A0"/>
      </w:tblPr>
      <w:tblGrid>
        <w:gridCol w:w="3614"/>
        <w:gridCol w:w="3616"/>
        <w:gridCol w:w="2692"/>
      </w:tblGrid>
      <w:tr w:rsidR="004A5995" w:rsidRPr="000D5F97" w:rsidTr="001D0249">
        <w:tc>
          <w:tcPr>
            <w:tcW w:w="3614" w:type="dxa"/>
            <w:shd w:val="clear" w:color="auto" w:fill="F2CDD1" w:themeFill="accent2" w:themeFillTint="33"/>
          </w:tcPr>
          <w:p w:rsidR="004A5995" w:rsidRPr="000D5F97" w:rsidRDefault="004A5995" w:rsidP="00F278DC">
            <w:pPr>
              <w:tabs>
                <w:tab w:val="left" w:pos="0"/>
              </w:tabs>
              <w:ind w:firstLine="0"/>
              <w:rPr>
                <w:rFonts w:ascii="Times New Roman" w:hAnsi="Times New Roman" w:cs="Times New Roman"/>
                <w:b/>
                <w:sz w:val="28"/>
                <w:szCs w:val="28"/>
              </w:rPr>
            </w:pPr>
            <w:r w:rsidRPr="000D5F97">
              <w:rPr>
                <w:rFonts w:ascii="Times New Roman" w:hAnsi="Times New Roman" w:cs="Times New Roman"/>
                <w:b/>
                <w:sz w:val="28"/>
                <w:szCs w:val="28"/>
              </w:rPr>
              <w:t>Источники финансирования МП</w:t>
            </w:r>
          </w:p>
        </w:tc>
        <w:tc>
          <w:tcPr>
            <w:tcW w:w="3616" w:type="dxa"/>
            <w:shd w:val="clear" w:color="auto" w:fill="F2CDD1" w:themeFill="accent2" w:themeFillTint="33"/>
          </w:tcPr>
          <w:p w:rsidR="004A5995" w:rsidRPr="000D5F97" w:rsidRDefault="004A5995" w:rsidP="00F278DC">
            <w:pPr>
              <w:tabs>
                <w:tab w:val="left" w:pos="0"/>
              </w:tabs>
              <w:ind w:firstLine="0"/>
              <w:jc w:val="center"/>
              <w:rPr>
                <w:rFonts w:ascii="Times New Roman" w:hAnsi="Times New Roman" w:cs="Times New Roman"/>
                <w:b/>
                <w:sz w:val="28"/>
                <w:szCs w:val="28"/>
                <w:lang w:val="ru-RU"/>
              </w:rPr>
            </w:pPr>
            <w:r w:rsidRPr="000D5F97">
              <w:rPr>
                <w:rFonts w:ascii="Times New Roman" w:hAnsi="Times New Roman" w:cs="Times New Roman"/>
                <w:b/>
                <w:sz w:val="28"/>
                <w:szCs w:val="28"/>
                <w:lang w:val="ru-RU"/>
              </w:rPr>
              <w:t>Фактические расходы в 201</w:t>
            </w:r>
            <w:r w:rsidR="00C0516B" w:rsidRPr="000D5F97">
              <w:rPr>
                <w:rFonts w:ascii="Times New Roman" w:hAnsi="Times New Roman" w:cs="Times New Roman"/>
                <w:b/>
                <w:sz w:val="28"/>
                <w:szCs w:val="28"/>
                <w:lang w:val="ru-RU"/>
              </w:rPr>
              <w:t>8</w:t>
            </w:r>
            <w:r w:rsidRPr="000D5F97">
              <w:rPr>
                <w:rFonts w:ascii="Times New Roman" w:hAnsi="Times New Roman" w:cs="Times New Roman"/>
                <w:b/>
                <w:sz w:val="28"/>
                <w:szCs w:val="28"/>
                <w:lang w:val="ru-RU"/>
              </w:rPr>
              <w:t xml:space="preserve"> году, тыс.рублей</w:t>
            </w:r>
          </w:p>
        </w:tc>
        <w:tc>
          <w:tcPr>
            <w:tcW w:w="2692" w:type="dxa"/>
            <w:shd w:val="clear" w:color="auto" w:fill="F2CDD1" w:themeFill="accent2" w:themeFillTint="33"/>
          </w:tcPr>
          <w:p w:rsidR="004A5995" w:rsidRPr="000D5F97" w:rsidRDefault="004A5995" w:rsidP="00F278DC">
            <w:pPr>
              <w:tabs>
                <w:tab w:val="left" w:pos="0"/>
              </w:tabs>
              <w:ind w:firstLine="0"/>
              <w:jc w:val="center"/>
              <w:rPr>
                <w:rFonts w:ascii="Times New Roman" w:hAnsi="Times New Roman" w:cs="Times New Roman"/>
                <w:b/>
                <w:sz w:val="28"/>
                <w:szCs w:val="28"/>
              </w:rPr>
            </w:pPr>
            <w:r w:rsidRPr="000D5F97">
              <w:rPr>
                <w:rFonts w:ascii="Times New Roman" w:hAnsi="Times New Roman" w:cs="Times New Roman"/>
                <w:b/>
                <w:sz w:val="28"/>
                <w:szCs w:val="28"/>
              </w:rPr>
              <w:t>Уровень финансовых затрат, %</w:t>
            </w:r>
          </w:p>
        </w:tc>
      </w:tr>
      <w:tr w:rsidR="004A5995" w:rsidRPr="000D5F97" w:rsidTr="001D0249">
        <w:tc>
          <w:tcPr>
            <w:tcW w:w="3614" w:type="dxa"/>
          </w:tcPr>
          <w:p w:rsidR="004A5995" w:rsidRPr="000D5F97" w:rsidRDefault="004A5995" w:rsidP="00F278DC">
            <w:pPr>
              <w:tabs>
                <w:tab w:val="left" w:pos="0"/>
              </w:tabs>
              <w:ind w:firstLine="0"/>
              <w:rPr>
                <w:rFonts w:ascii="Times New Roman" w:hAnsi="Times New Roman" w:cs="Times New Roman"/>
                <w:sz w:val="28"/>
                <w:szCs w:val="28"/>
              </w:rPr>
            </w:pPr>
            <w:r w:rsidRPr="000D5F97">
              <w:rPr>
                <w:rFonts w:ascii="Times New Roman" w:hAnsi="Times New Roman" w:cs="Times New Roman"/>
                <w:sz w:val="28"/>
                <w:szCs w:val="28"/>
              </w:rPr>
              <w:t>Федеральный бюджет</w:t>
            </w:r>
          </w:p>
        </w:tc>
        <w:tc>
          <w:tcPr>
            <w:tcW w:w="3616" w:type="dxa"/>
          </w:tcPr>
          <w:p w:rsidR="004A5995" w:rsidRPr="000D5F97" w:rsidRDefault="001618B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1301,20</w:t>
            </w:r>
          </w:p>
        </w:tc>
        <w:tc>
          <w:tcPr>
            <w:tcW w:w="2692" w:type="dxa"/>
          </w:tcPr>
          <w:p w:rsidR="004A5995" w:rsidRPr="000D5F97" w:rsidRDefault="00DF4FC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5,30</w:t>
            </w:r>
          </w:p>
        </w:tc>
      </w:tr>
      <w:tr w:rsidR="004A5995" w:rsidRPr="000D5F97" w:rsidTr="001D0249">
        <w:tc>
          <w:tcPr>
            <w:tcW w:w="3614" w:type="dxa"/>
          </w:tcPr>
          <w:p w:rsidR="004A5995" w:rsidRPr="000D5F97" w:rsidRDefault="004A5995" w:rsidP="00F278DC">
            <w:pPr>
              <w:tabs>
                <w:tab w:val="left" w:pos="0"/>
              </w:tabs>
              <w:ind w:firstLine="0"/>
              <w:rPr>
                <w:rFonts w:ascii="Times New Roman" w:hAnsi="Times New Roman" w:cs="Times New Roman"/>
                <w:sz w:val="28"/>
                <w:szCs w:val="28"/>
              </w:rPr>
            </w:pPr>
            <w:r w:rsidRPr="000D5F97">
              <w:rPr>
                <w:rFonts w:ascii="Times New Roman" w:hAnsi="Times New Roman" w:cs="Times New Roman"/>
                <w:sz w:val="28"/>
                <w:szCs w:val="28"/>
              </w:rPr>
              <w:t>Областной бюджет</w:t>
            </w:r>
          </w:p>
        </w:tc>
        <w:tc>
          <w:tcPr>
            <w:tcW w:w="3616" w:type="dxa"/>
          </w:tcPr>
          <w:p w:rsidR="004A5995" w:rsidRPr="000D5F97" w:rsidRDefault="004A0C4B" w:rsidP="00F278DC">
            <w:pPr>
              <w:tabs>
                <w:tab w:val="left" w:pos="0"/>
              </w:tabs>
              <w:ind w:firstLine="0"/>
              <w:jc w:val="center"/>
              <w:rPr>
                <w:rFonts w:ascii="Times New Roman" w:hAnsi="Times New Roman" w:cs="Times New Roman"/>
                <w:sz w:val="28"/>
                <w:szCs w:val="28"/>
                <w:lang w:val="ru-RU"/>
              </w:rPr>
            </w:pPr>
            <w:r w:rsidRPr="000D5F97">
              <w:rPr>
                <w:sz w:val="28"/>
                <w:szCs w:val="28"/>
              </w:rPr>
              <w:t>6443,75</w:t>
            </w:r>
          </w:p>
        </w:tc>
        <w:tc>
          <w:tcPr>
            <w:tcW w:w="2692" w:type="dxa"/>
          </w:tcPr>
          <w:p w:rsidR="004A5995" w:rsidRPr="000D5F97" w:rsidRDefault="00DF4FC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26,26</w:t>
            </w:r>
          </w:p>
        </w:tc>
      </w:tr>
      <w:tr w:rsidR="004A5995" w:rsidRPr="000D5F97" w:rsidTr="001D0249">
        <w:tc>
          <w:tcPr>
            <w:tcW w:w="3614" w:type="dxa"/>
          </w:tcPr>
          <w:p w:rsidR="004A5995" w:rsidRPr="000D5F97" w:rsidRDefault="004A5995" w:rsidP="00F278DC">
            <w:pPr>
              <w:tabs>
                <w:tab w:val="left" w:pos="0"/>
              </w:tabs>
              <w:ind w:firstLine="0"/>
              <w:rPr>
                <w:rFonts w:ascii="Times New Roman" w:hAnsi="Times New Roman" w:cs="Times New Roman"/>
                <w:sz w:val="28"/>
                <w:szCs w:val="28"/>
              </w:rPr>
            </w:pPr>
            <w:r w:rsidRPr="000D5F97">
              <w:rPr>
                <w:rFonts w:ascii="Times New Roman" w:hAnsi="Times New Roman" w:cs="Times New Roman"/>
                <w:sz w:val="28"/>
                <w:szCs w:val="28"/>
              </w:rPr>
              <w:t>Бюджет района</w:t>
            </w:r>
          </w:p>
        </w:tc>
        <w:tc>
          <w:tcPr>
            <w:tcW w:w="3616" w:type="dxa"/>
          </w:tcPr>
          <w:p w:rsidR="004A5995" w:rsidRPr="000D5F97" w:rsidRDefault="001618B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9546,54</w:t>
            </w:r>
          </w:p>
        </w:tc>
        <w:tc>
          <w:tcPr>
            <w:tcW w:w="2692" w:type="dxa"/>
          </w:tcPr>
          <w:p w:rsidR="004A5995" w:rsidRPr="000D5F97" w:rsidRDefault="00DF4FC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38,9</w:t>
            </w:r>
            <w:r w:rsidR="00785088" w:rsidRPr="000D5F97">
              <w:rPr>
                <w:rFonts w:ascii="Times New Roman" w:hAnsi="Times New Roman" w:cs="Times New Roman"/>
                <w:sz w:val="28"/>
                <w:szCs w:val="28"/>
                <w:lang w:val="ru-RU"/>
              </w:rPr>
              <w:t>1</w:t>
            </w:r>
          </w:p>
        </w:tc>
      </w:tr>
      <w:tr w:rsidR="004A5995" w:rsidRPr="000D5F97" w:rsidTr="001D0249">
        <w:tc>
          <w:tcPr>
            <w:tcW w:w="3614" w:type="dxa"/>
            <w:tcBorders>
              <w:bottom w:val="single" w:sz="4" w:space="0" w:color="000000" w:themeColor="text1"/>
            </w:tcBorders>
          </w:tcPr>
          <w:p w:rsidR="004A5995" w:rsidRPr="000D5F97" w:rsidRDefault="004A5995" w:rsidP="00F278DC">
            <w:pPr>
              <w:tabs>
                <w:tab w:val="left" w:pos="0"/>
              </w:tabs>
              <w:ind w:firstLine="0"/>
              <w:rPr>
                <w:rFonts w:ascii="Times New Roman" w:hAnsi="Times New Roman" w:cs="Times New Roman"/>
                <w:sz w:val="28"/>
                <w:szCs w:val="28"/>
                <w:lang w:val="ru-RU"/>
              </w:rPr>
            </w:pPr>
            <w:r w:rsidRPr="000D5F97">
              <w:rPr>
                <w:rFonts w:ascii="Times New Roman" w:hAnsi="Times New Roman" w:cs="Times New Roman"/>
                <w:sz w:val="28"/>
                <w:szCs w:val="28"/>
                <w:lang w:val="ru-RU"/>
              </w:rPr>
              <w:t>Бюджеты городского и сельских поселений</w:t>
            </w:r>
          </w:p>
        </w:tc>
        <w:tc>
          <w:tcPr>
            <w:tcW w:w="3616" w:type="dxa"/>
            <w:tcBorders>
              <w:bottom w:val="single" w:sz="4" w:space="0" w:color="000000" w:themeColor="text1"/>
            </w:tcBorders>
          </w:tcPr>
          <w:p w:rsidR="004A5995" w:rsidRPr="000D5F97" w:rsidRDefault="004A0C4B" w:rsidP="00F278DC">
            <w:pPr>
              <w:tabs>
                <w:tab w:val="left" w:pos="0"/>
              </w:tabs>
              <w:ind w:firstLine="0"/>
              <w:jc w:val="center"/>
              <w:rPr>
                <w:rFonts w:ascii="Times New Roman" w:hAnsi="Times New Roman" w:cs="Times New Roman"/>
                <w:sz w:val="28"/>
                <w:szCs w:val="28"/>
                <w:lang w:val="ru-RU"/>
              </w:rPr>
            </w:pPr>
            <w:r w:rsidRPr="000D5F97">
              <w:rPr>
                <w:sz w:val="28"/>
                <w:szCs w:val="28"/>
              </w:rPr>
              <w:t>7247,14</w:t>
            </w:r>
          </w:p>
        </w:tc>
        <w:tc>
          <w:tcPr>
            <w:tcW w:w="2692" w:type="dxa"/>
            <w:tcBorders>
              <w:bottom w:val="single" w:sz="4" w:space="0" w:color="000000" w:themeColor="text1"/>
            </w:tcBorders>
          </w:tcPr>
          <w:p w:rsidR="004A5995" w:rsidRPr="000D5F97" w:rsidRDefault="00DF4FC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29,53</w:t>
            </w:r>
          </w:p>
        </w:tc>
      </w:tr>
      <w:tr w:rsidR="00477B11" w:rsidRPr="000D5F97" w:rsidTr="001D0249">
        <w:tc>
          <w:tcPr>
            <w:tcW w:w="3614" w:type="dxa"/>
            <w:tcBorders>
              <w:bottom w:val="single" w:sz="4" w:space="0" w:color="000000" w:themeColor="text1"/>
            </w:tcBorders>
          </w:tcPr>
          <w:p w:rsidR="00477B11" w:rsidRPr="000D5F97" w:rsidRDefault="00477B11" w:rsidP="00F278DC">
            <w:pPr>
              <w:tabs>
                <w:tab w:val="left" w:pos="0"/>
              </w:tabs>
              <w:ind w:firstLine="0"/>
              <w:rPr>
                <w:rFonts w:ascii="Times New Roman" w:hAnsi="Times New Roman" w:cs="Times New Roman"/>
                <w:sz w:val="28"/>
                <w:szCs w:val="28"/>
                <w:lang w:val="ru-RU"/>
              </w:rPr>
            </w:pPr>
            <w:r w:rsidRPr="000D5F97">
              <w:rPr>
                <w:rFonts w:ascii="Times New Roman" w:hAnsi="Times New Roman" w:cs="Times New Roman"/>
                <w:sz w:val="28"/>
                <w:szCs w:val="28"/>
                <w:lang w:val="ru-RU"/>
              </w:rPr>
              <w:t>Внебюджетные средства</w:t>
            </w:r>
          </w:p>
        </w:tc>
        <w:tc>
          <w:tcPr>
            <w:tcW w:w="3616" w:type="dxa"/>
            <w:tcBorders>
              <w:bottom w:val="single" w:sz="4" w:space="0" w:color="000000" w:themeColor="text1"/>
            </w:tcBorders>
          </w:tcPr>
          <w:p w:rsidR="00477B11" w:rsidRPr="000D5F97" w:rsidRDefault="001618B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0,00</w:t>
            </w:r>
          </w:p>
        </w:tc>
        <w:tc>
          <w:tcPr>
            <w:tcW w:w="2692" w:type="dxa"/>
            <w:tcBorders>
              <w:bottom w:val="single" w:sz="4" w:space="0" w:color="000000" w:themeColor="text1"/>
            </w:tcBorders>
          </w:tcPr>
          <w:p w:rsidR="00477B11" w:rsidRPr="000D5F97" w:rsidRDefault="001618BC" w:rsidP="00F278DC">
            <w:pPr>
              <w:tabs>
                <w:tab w:val="left" w:pos="0"/>
              </w:tabs>
              <w:ind w:firstLine="0"/>
              <w:jc w:val="center"/>
              <w:rPr>
                <w:rFonts w:ascii="Times New Roman" w:hAnsi="Times New Roman" w:cs="Times New Roman"/>
                <w:sz w:val="28"/>
                <w:szCs w:val="28"/>
                <w:lang w:val="ru-RU"/>
              </w:rPr>
            </w:pPr>
            <w:r w:rsidRPr="000D5F97">
              <w:rPr>
                <w:rFonts w:ascii="Times New Roman" w:hAnsi="Times New Roman" w:cs="Times New Roman"/>
                <w:sz w:val="28"/>
                <w:szCs w:val="28"/>
                <w:lang w:val="ru-RU"/>
              </w:rPr>
              <w:t>0,00</w:t>
            </w:r>
          </w:p>
        </w:tc>
      </w:tr>
      <w:tr w:rsidR="004A5995" w:rsidRPr="0027576D" w:rsidTr="001D0249">
        <w:tc>
          <w:tcPr>
            <w:tcW w:w="3614" w:type="dxa"/>
            <w:shd w:val="clear" w:color="auto" w:fill="F2CDD1" w:themeFill="accent2" w:themeFillTint="33"/>
          </w:tcPr>
          <w:p w:rsidR="004A5995" w:rsidRPr="000D5F97" w:rsidRDefault="004A5995" w:rsidP="00F278DC">
            <w:pPr>
              <w:tabs>
                <w:tab w:val="left" w:pos="0"/>
              </w:tabs>
              <w:ind w:firstLine="0"/>
              <w:rPr>
                <w:rFonts w:ascii="Times New Roman" w:hAnsi="Times New Roman" w:cs="Times New Roman"/>
                <w:b/>
                <w:sz w:val="28"/>
                <w:szCs w:val="28"/>
              </w:rPr>
            </w:pPr>
            <w:r w:rsidRPr="000D5F97">
              <w:rPr>
                <w:rFonts w:ascii="Times New Roman" w:hAnsi="Times New Roman" w:cs="Times New Roman"/>
                <w:b/>
                <w:sz w:val="28"/>
                <w:szCs w:val="28"/>
              </w:rPr>
              <w:t>ВСЕГО:</w:t>
            </w:r>
          </w:p>
        </w:tc>
        <w:tc>
          <w:tcPr>
            <w:tcW w:w="3616" w:type="dxa"/>
            <w:shd w:val="clear" w:color="auto" w:fill="F2CDD1" w:themeFill="accent2" w:themeFillTint="33"/>
          </w:tcPr>
          <w:p w:rsidR="004A5995" w:rsidRPr="000D5F97" w:rsidRDefault="00680862" w:rsidP="00F278DC">
            <w:pPr>
              <w:tabs>
                <w:tab w:val="left" w:pos="0"/>
              </w:tabs>
              <w:ind w:firstLine="0"/>
              <w:jc w:val="center"/>
              <w:rPr>
                <w:rFonts w:ascii="Times New Roman" w:hAnsi="Times New Roman" w:cs="Times New Roman"/>
                <w:b/>
                <w:sz w:val="28"/>
                <w:szCs w:val="28"/>
                <w:lang w:val="ru-RU"/>
              </w:rPr>
            </w:pPr>
            <w:r w:rsidRPr="000D5F97">
              <w:rPr>
                <w:b/>
                <w:sz w:val="28"/>
                <w:szCs w:val="28"/>
                <w:lang w:val="ru-RU"/>
              </w:rPr>
              <w:t>24538,63</w:t>
            </w:r>
          </w:p>
        </w:tc>
        <w:tc>
          <w:tcPr>
            <w:tcW w:w="2692" w:type="dxa"/>
            <w:shd w:val="clear" w:color="auto" w:fill="F2CDD1" w:themeFill="accent2" w:themeFillTint="33"/>
          </w:tcPr>
          <w:p w:rsidR="004A5995" w:rsidRPr="000D5F97" w:rsidRDefault="004A5995" w:rsidP="00F278DC">
            <w:pPr>
              <w:tabs>
                <w:tab w:val="left" w:pos="0"/>
              </w:tabs>
              <w:ind w:firstLine="0"/>
              <w:jc w:val="center"/>
              <w:rPr>
                <w:rFonts w:ascii="Times New Roman" w:hAnsi="Times New Roman" w:cs="Times New Roman"/>
                <w:b/>
                <w:sz w:val="28"/>
                <w:szCs w:val="28"/>
              </w:rPr>
            </w:pPr>
            <w:r w:rsidRPr="000D5F97">
              <w:rPr>
                <w:rFonts w:ascii="Times New Roman" w:hAnsi="Times New Roman" w:cs="Times New Roman"/>
                <w:b/>
                <w:sz w:val="28"/>
                <w:szCs w:val="28"/>
              </w:rPr>
              <w:t>100,0</w:t>
            </w:r>
          </w:p>
        </w:tc>
      </w:tr>
    </w:tbl>
    <w:p w:rsidR="006E203D" w:rsidRDefault="006E203D" w:rsidP="00A336B0">
      <w:pPr>
        <w:tabs>
          <w:tab w:val="left" w:pos="3816"/>
        </w:tabs>
        <w:ind w:firstLine="567"/>
        <w:jc w:val="right"/>
        <w:rPr>
          <w:rFonts w:ascii="Times New Roman" w:hAnsi="Times New Roman" w:cs="Times New Roman"/>
          <w:sz w:val="28"/>
          <w:szCs w:val="28"/>
          <w:highlight w:val="yellow"/>
          <w:lang w:val="ru-RU"/>
        </w:rPr>
      </w:pPr>
    </w:p>
    <w:p w:rsidR="0094125C" w:rsidRPr="000D5F97" w:rsidRDefault="004A5995" w:rsidP="00A336B0">
      <w:pPr>
        <w:tabs>
          <w:tab w:val="left" w:pos="3816"/>
        </w:tabs>
        <w:ind w:firstLine="567"/>
        <w:jc w:val="right"/>
        <w:rPr>
          <w:rFonts w:ascii="Times New Roman" w:hAnsi="Times New Roman" w:cs="Times New Roman"/>
          <w:sz w:val="28"/>
          <w:szCs w:val="28"/>
          <w:lang w:val="ru-RU"/>
        </w:rPr>
      </w:pPr>
      <w:r w:rsidRPr="000D5F97">
        <w:rPr>
          <w:rFonts w:ascii="Times New Roman" w:hAnsi="Times New Roman" w:cs="Times New Roman"/>
          <w:sz w:val="28"/>
          <w:szCs w:val="28"/>
        </w:rPr>
        <w:t xml:space="preserve">Диаграмма </w:t>
      </w:r>
      <w:r w:rsidR="002245C4" w:rsidRPr="000D5F97">
        <w:rPr>
          <w:rFonts w:ascii="Times New Roman" w:hAnsi="Times New Roman" w:cs="Times New Roman"/>
          <w:sz w:val="28"/>
          <w:szCs w:val="28"/>
        </w:rPr>
        <w:t>4</w:t>
      </w:r>
    </w:p>
    <w:p w:rsidR="004F559E" w:rsidRPr="004F559E" w:rsidRDefault="004F559E" w:rsidP="00A336B0">
      <w:pPr>
        <w:tabs>
          <w:tab w:val="left" w:pos="3816"/>
        </w:tabs>
        <w:ind w:firstLine="567"/>
        <w:jc w:val="right"/>
        <w:rPr>
          <w:rFonts w:ascii="Times New Roman" w:hAnsi="Times New Roman" w:cs="Times New Roman"/>
          <w:sz w:val="28"/>
          <w:szCs w:val="28"/>
          <w:highlight w:val="yellow"/>
          <w:lang w:val="ru-RU"/>
        </w:rPr>
      </w:pPr>
    </w:p>
    <w:p w:rsidR="004A5995" w:rsidRPr="00906212" w:rsidRDefault="004A5995" w:rsidP="001D0249">
      <w:pPr>
        <w:tabs>
          <w:tab w:val="left" w:pos="3816"/>
        </w:tabs>
        <w:ind w:firstLine="0"/>
        <w:jc w:val="right"/>
        <w:rPr>
          <w:rFonts w:ascii="Times New Roman" w:hAnsi="Times New Roman" w:cs="Times New Roman"/>
          <w:sz w:val="28"/>
          <w:szCs w:val="28"/>
          <w:lang w:val="ru-RU"/>
        </w:rPr>
      </w:pPr>
      <w:r w:rsidRPr="00906212">
        <w:rPr>
          <w:rFonts w:ascii="Times New Roman" w:hAnsi="Times New Roman" w:cs="Times New Roman"/>
          <w:noProof/>
          <w:sz w:val="28"/>
          <w:szCs w:val="28"/>
          <w:lang w:val="ru-RU" w:eastAsia="ru-RU" w:bidi="ar-SA"/>
        </w:rPr>
        <w:drawing>
          <wp:inline distT="0" distB="0" distL="0" distR="0">
            <wp:extent cx="6275744" cy="3321698"/>
            <wp:effectExtent l="19050" t="0" r="1075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125C" w:rsidRPr="00906212" w:rsidRDefault="0094125C" w:rsidP="00A336B0">
      <w:pPr>
        <w:tabs>
          <w:tab w:val="left" w:pos="3816"/>
        </w:tabs>
        <w:ind w:firstLine="567"/>
        <w:jc w:val="right"/>
        <w:rPr>
          <w:rFonts w:ascii="Times New Roman" w:hAnsi="Times New Roman" w:cs="Times New Roman"/>
          <w:sz w:val="28"/>
          <w:szCs w:val="28"/>
          <w:lang w:val="ru-RU"/>
        </w:rPr>
      </w:pPr>
    </w:p>
    <w:p w:rsidR="00103B9B" w:rsidRPr="00C27853" w:rsidRDefault="004A5995" w:rsidP="00A336B0">
      <w:pPr>
        <w:tabs>
          <w:tab w:val="left" w:pos="0"/>
        </w:tabs>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lastRenderedPageBreak/>
        <w:t>За 201</w:t>
      </w:r>
      <w:r w:rsidR="002E7F78" w:rsidRPr="00C27853">
        <w:rPr>
          <w:rFonts w:ascii="Times New Roman" w:hAnsi="Times New Roman" w:cs="Times New Roman"/>
          <w:sz w:val="28"/>
          <w:szCs w:val="28"/>
          <w:lang w:val="ru-RU"/>
        </w:rPr>
        <w:t>8</w:t>
      </w:r>
      <w:r w:rsidRPr="00C27853">
        <w:rPr>
          <w:rFonts w:ascii="Times New Roman" w:hAnsi="Times New Roman" w:cs="Times New Roman"/>
          <w:sz w:val="28"/>
          <w:szCs w:val="28"/>
          <w:lang w:val="ru-RU"/>
        </w:rPr>
        <w:t xml:space="preserve"> год финансирование муниципальных программ осуществлялось за счет  бюджетных средств. Доля финансирования МП за счет бюджетов всех уровней в общем объеме финансирования составила  100,0 процентов, в том числе: </w:t>
      </w:r>
      <w:r w:rsidR="008D4AE0" w:rsidRPr="00C27853">
        <w:rPr>
          <w:rFonts w:ascii="Times New Roman" w:hAnsi="Times New Roman" w:cs="Times New Roman"/>
          <w:sz w:val="28"/>
          <w:szCs w:val="28"/>
          <w:lang w:val="ru-RU"/>
        </w:rPr>
        <w:t>5,30</w:t>
      </w:r>
      <w:r w:rsidR="00103B9B" w:rsidRPr="00C27853">
        <w:rPr>
          <w:rFonts w:ascii="Times New Roman" w:hAnsi="Times New Roman" w:cs="Times New Roman"/>
          <w:sz w:val="28"/>
          <w:szCs w:val="28"/>
          <w:lang w:val="ru-RU"/>
        </w:rPr>
        <w:t xml:space="preserve"> процентов – средства федерального бюджета, </w:t>
      </w:r>
      <w:r w:rsidR="008D4AE0" w:rsidRPr="00C27853">
        <w:rPr>
          <w:rFonts w:ascii="Times New Roman" w:hAnsi="Times New Roman" w:cs="Times New Roman"/>
          <w:sz w:val="28"/>
          <w:szCs w:val="28"/>
          <w:lang w:val="ru-RU"/>
        </w:rPr>
        <w:t>26,26</w:t>
      </w:r>
      <w:r w:rsidR="00103B9B" w:rsidRPr="00C27853">
        <w:rPr>
          <w:rFonts w:ascii="Times New Roman" w:hAnsi="Times New Roman" w:cs="Times New Roman"/>
          <w:sz w:val="28"/>
          <w:szCs w:val="28"/>
          <w:lang w:val="ru-RU"/>
        </w:rPr>
        <w:t xml:space="preserve"> процентов – средства областного бюджета, </w:t>
      </w:r>
      <w:r w:rsidR="008D4AE0" w:rsidRPr="00C27853">
        <w:rPr>
          <w:rFonts w:ascii="Times New Roman" w:hAnsi="Times New Roman" w:cs="Times New Roman"/>
          <w:sz w:val="28"/>
          <w:szCs w:val="28"/>
          <w:lang w:val="ru-RU"/>
        </w:rPr>
        <w:t>38,91</w:t>
      </w:r>
      <w:r w:rsidR="00103B9B" w:rsidRPr="00C27853">
        <w:rPr>
          <w:rFonts w:ascii="Times New Roman" w:hAnsi="Times New Roman" w:cs="Times New Roman"/>
          <w:sz w:val="28"/>
          <w:szCs w:val="28"/>
          <w:lang w:val="ru-RU"/>
        </w:rPr>
        <w:t xml:space="preserve"> процентов – средства бюджета Ленинского муниципального района, </w:t>
      </w:r>
      <w:r w:rsidR="008D4AE0" w:rsidRPr="00C27853">
        <w:rPr>
          <w:rFonts w:ascii="Times New Roman" w:hAnsi="Times New Roman" w:cs="Times New Roman"/>
          <w:sz w:val="28"/>
          <w:szCs w:val="28"/>
          <w:lang w:val="ru-RU"/>
        </w:rPr>
        <w:t>29,53</w:t>
      </w:r>
      <w:r w:rsidR="00103B9B" w:rsidRPr="00C27853">
        <w:rPr>
          <w:rFonts w:ascii="Times New Roman" w:hAnsi="Times New Roman" w:cs="Times New Roman"/>
          <w:sz w:val="28"/>
          <w:szCs w:val="28"/>
          <w:lang w:val="ru-RU"/>
        </w:rPr>
        <w:t xml:space="preserve"> процентов – за счет средств г</w:t>
      </w:r>
      <w:r w:rsidR="008D4AE0" w:rsidRPr="00C27853">
        <w:rPr>
          <w:rFonts w:ascii="Times New Roman" w:hAnsi="Times New Roman" w:cs="Times New Roman"/>
          <w:sz w:val="28"/>
          <w:szCs w:val="28"/>
          <w:lang w:val="ru-RU"/>
        </w:rPr>
        <w:t>ородского и сельских поселений</w:t>
      </w:r>
      <w:r w:rsidR="00103B9B" w:rsidRPr="00C27853">
        <w:rPr>
          <w:rFonts w:ascii="Times New Roman" w:hAnsi="Times New Roman" w:cs="Times New Roman"/>
          <w:sz w:val="28"/>
          <w:szCs w:val="28"/>
          <w:lang w:val="ru-RU"/>
        </w:rPr>
        <w:t>.</w:t>
      </w:r>
    </w:p>
    <w:p w:rsidR="004F559E" w:rsidRPr="00C27853" w:rsidRDefault="00386EF6" w:rsidP="00A336B0">
      <w:pPr>
        <w:tabs>
          <w:tab w:val="left" w:pos="0"/>
        </w:tabs>
        <w:ind w:firstLine="567"/>
        <w:jc w:val="right"/>
        <w:rPr>
          <w:rFonts w:ascii="Times New Roman" w:hAnsi="Times New Roman" w:cs="Times New Roman"/>
          <w:sz w:val="28"/>
          <w:szCs w:val="28"/>
          <w:lang w:val="ru-RU"/>
        </w:rPr>
      </w:pPr>
      <w:r w:rsidRPr="00C27853">
        <w:rPr>
          <w:rFonts w:ascii="Times New Roman" w:hAnsi="Times New Roman" w:cs="Times New Roman"/>
          <w:sz w:val="28"/>
          <w:szCs w:val="28"/>
          <w:lang w:val="ru-RU"/>
        </w:rPr>
        <w:t>Д</w:t>
      </w:r>
      <w:r w:rsidR="004A5995" w:rsidRPr="00C27853">
        <w:rPr>
          <w:rFonts w:ascii="Times New Roman" w:hAnsi="Times New Roman" w:cs="Times New Roman"/>
          <w:sz w:val="28"/>
          <w:szCs w:val="28"/>
          <w:lang w:val="ru-RU"/>
        </w:rPr>
        <w:t xml:space="preserve">иаграмма </w:t>
      </w:r>
      <w:r w:rsidR="002245C4" w:rsidRPr="00C27853">
        <w:rPr>
          <w:rFonts w:ascii="Times New Roman" w:hAnsi="Times New Roman" w:cs="Times New Roman"/>
          <w:sz w:val="28"/>
          <w:szCs w:val="28"/>
          <w:lang w:val="ru-RU"/>
        </w:rPr>
        <w:t>5</w:t>
      </w:r>
    </w:p>
    <w:p w:rsidR="004F559E" w:rsidRPr="00C27853" w:rsidRDefault="004F559E" w:rsidP="00A336B0">
      <w:pPr>
        <w:tabs>
          <w:tab w:val="left" w:pos="0"/>
        </w:tabs>
        <w:ind w:firstLine="567"/>
        <w:jc w:val="right"/>
        <w:rPr>
          <w:rFonts w:ascii="Times New Roman" w:hAnsi="Times New Roman" w:cs="Times New Roman"/>
          <w:sz w:val="28"/>
          <w:szCs w:val="28"/>
          <w:lang w:val="ru-RU"/>
        </w:rPr>
      </w:pPr>
    </w:p>
    <w:p w:rsidR="004A5995" w:rsidRPr="00C27853" w:rsidRDefault="004A5995" w:rsidP="00750DAE">
      <w:pPr>
        <w:tabs>
          <w:tab w:val="left" w:pos="0"/>
        </w:tabs>
        <w:ind w:firstLine="284"/>
        <w:jc w:val="right"/>
        <w:rPr>
          <w:rFonts w:ascii="Times New Roman" w:hAnsi="Times New Roman" w:cs="Times New Roman"/>
          <w:sz w:val="28"/>
          <w:szCs w:val="28"/>
          <w:lang w:val="ru-RU"/>
        </w:rPr>
      </w:pPr>
      <w:r w:rsidRPr="00C27853">
        <w:rPr>
          <w:rFonts w:ascii="Times New Roman" w:hAnsi="Times New Roman" w:cs="Times New Roman"/>
          <w:noProof/>
          <w:sz w:val="28"/>
          <w:szCs w:val="28"/>
          <w:lang w:val="ru-RU" w:eastAsia="ru-RU" w:bidi="ar-SA"/>
        </w:rPr>
        <w:drawing>
          <wp:inline distT="0" distB="0" distL="0" distR="0">
            <wp:extent cx="6259623" cy="3685592"/>
            <wp:effectExtent l="19050" t="0" r="26877"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5995" w:rsidRPr="00C27853" w:rsidRDefault="004A5995" w:rsidP="00A336B0">
      <w:pPr>
        <w:tabs>
          <w:tab w:val="left" w:pos="0"/>
        </w:tabs>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r>
    </w:p>
    <w:p w:rsidR="004A5995" w:rsidRPr="00C27853" w:rsidRDefault="004A5995" w:rsidP="00A336B0">
      <w:pPr>
        <w:tabs>
          <w:tab w:val="left" w:pos="0"/>
        </w:tabs>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В среднем по всем утвержденным на 201</w:t>
      </w:r>
      <w:r w:rsidR="00255914" w:rsidRPr="00C27853">
        <w:rPr>
          <w:rFonts w:ascii="Times New Roman" w:hAnsi="Times New Roman" w:cs="Times New Roman"/>
          <w:sz w:val="28"/>
          <w:szCs w:val="28"/>
          <w:lang w:val="ru-RU"/>
        </w:rPr>
        <w:t>8</w:t>
      </w:r>
      <w:r w:rsidRPr="00C27853">
        <w:rPr>
          <w:rFonts w:ascii="Times New Roman" w:hAnsi="Times New Roman" w:cs="Times New Roman"/>
          <w:sz w:val="28"/>
          <w:szCs w:val="28"/>
          <w:lang w:val="ru-RU"/>
        </w:rPr>
        <w:t xml:space="preserve"> год муниципальным программам Ленинского муниципального района уровень фактического финансирования от утвержденных ассигнований составил  </w:t>
      </w:r>
      <w:r w:rsidR="00255914" w:rsidRPr="00C27853">
        <w:rPr>
          <w:rFonts w:ascii="Times New Roman" w:hAnsi="Times New Roman" w:cs="Times New Roman"/>
          <w:sz w:val="28"/>
          <w:szCs w:val="28"/>
          <w:lang w:val="ru-RU"/>
        </w:rPr>
        <w:t>87,52</w:t>
      </w:r>
      <w:r w:rsidRPr="00C27853">
        <w:rPr>
          <w:rFonts w:ascii="Times New Roman" w:hAnsi="Times New Roman" w:cs="Times New Roman"/>
          <w:sz w:val="28"/>
          <w:szCs w:val="28"/>
          <w:lang w:val="ru-RU"/>
        </w:rPr>
        <w:t xml:space="preserve"> процентов, за счет средств бюджета района – </w:t>
      </w:r>
      <w:r w:rsidR="007A596C" w:rsidRPr="00C27853">
        <w:rPr>
          <w:rFonts w:ascii="Times New Roman" w:hAnsi="Times New Roman" w:cs="Times New Roman"/>
          <w:sz w:val="28"/>
          <w:szCs w:val="28"/>
          <w:lang w:val="ru-RU"/>
        </w:rPr>
        <w:t>96,60</w:t>
      </w:r>
      <w:r w:rsidRPr="00C27853">
        <w:rPr>
          <w:rFonts w:ascii="Times New Roman" w:hAnsi="Times New Roman" w:cs="Times New Roman"/>
          <w:sz w:val="28"/>
          <w:szCs w:val="28"/>
          <w:lang w:val="ru-RU"/>
        </w:rPr>
        <w:t xml:space="preserve"> процентов, областного бюджета – </w:t>
      </w:r>
      <w:r w:rsidR="007A596C" w:rsidRPr="00C27853">
        <w:rPr>
          <w:rFonts w:ascii="Times New Roman" w:hAnsi="Times New Roman" w:cs="Times New Roman"/>
          <w:sz w:val="28"/>
          <w:szCs w:val="28"/>
          <w:lang w:val="ru-RU"/>
        </w:rPr>
        <w:t>100,00</w:t>
      </w:r>
      <w:r w:rsidRPr="00C27853">
        <w:rPr>
          <w:rFonts w:ascii="Times New Roman" w:hAnsi="Times New Roman" w:cs="Times New Roman"/>
          <w:sz w:val="28"/>
          <w:szCs w:val="28"/>
          <w:lang w:val="ru-RU"/>
        </w:rPr>
        <w:t xml:space="preserve"> процентов, бюджетов городского и сельских поселений – </w:t>
      </w:r>
      <w:r w:rsidR="007A596C" w:rsidRPr="00C27853">
        <w:rPr>
          <w:rFonts w:ascii="Times New Roman" w:hAnsi="Times New Roman" w:cs="Times New Roman"/>
          <w:sz w:val="28"/>
          <w:szCs w:val="28"/>
          <w:lang w:val="ru-RU"/>
        </w:rPr>
        <w:t>69,62</w:t>
      </w:r>
      <w:r w:rsidRPr="00C27853">
        <w:rPr>
          <w:rFonts w:ascii="Times New Roman" w:hAnsi="Times New Roman" w:cs="Times New Roman"/>
          <w:sz w:val="28"/>
          <w:szCs w:val="28"/>
          <w:lang w:val="ru-RU"/>
        </w:rPr>
        <w:t xml:space="preserve"> процентов, федерального бюджета – </w:t>
      </w:r>
      <w:r w:rsidR="007A596C" w:rsidRPr="00C27853">
        <w:rPr>
          <w:rFonts w:ascii="Times New Roman" w:hAnsi="Times New Roman" w:cs="Times New Roman"/>
          <w:sz w:val="28"/>
          <w:szCs w:val="28"/>
          <w:lang w:val="ru-RU"/>
        </w:rPr>
        <w:t>100,00 процентов</w:t>
      </w:r>
      <w:r w:rsidRPr="00C27853">
        <w:rPr>
          <w:rFonts w:ascii="Times New Roman" w:hAnsi="Times New Roman" w:cs="Times New Roman"/>
          <w:sz w:val="28"/>
          <w:szCs w:val="28"/>
          <w:lang w:val="ru-RU"/>
        </w:rPr>
        <w:t>. На снижение значения показателя исполнения программ в 201</w:t>
      </w:r>
      <w:r w:rsidR="00C4741A" w:rsidRPr="00C27853">
        <w:rPr>
          <w:rFonts w:ascii="Times New Roman" w:hAnsi="Times New Roman" w:cs="Times New Roman"/>
          <w:sz w:val="28"/>
          <w:szCs w:val="28"/>
          <w:lang w:val="ru-RU"/>
        </w:rPr>
        <w:t>8</w:t>
      </w:r>
      <w:r w:rsidRPr="00C27853">
        <w:rPr>
          <w:rFonts w:ascii="Times New Roman" w:hAnsi="Times New Roman" w:cs="Times New Roman"/>
          <w:sz w:val="28"/>
          <w:szCs w:val="28"/>
          <w:lang w:val="ru-RU"/>
        </w:rPr>
        <w:t xml:space="preserve"> году повлияло</w:t>
      </w:r>
      <w:r w:rsidR="003A6BF9" w:rsidRPr="00C27853">
        <w:rPr>
          <w:rFonts w:ascii="Times New Roman" w:hAnsi="Times New Roman" w:cs="Times New Roman"/>
          <w:sz w:val="28"/>
          <w:szCs w:val="28"/>
          <w:lang w:val="ru-RU"/>
        </w:rPr>
        <w:t xml:space="preserve"> некачественное </w:t>
      </w:r>
      <w:r w:rsidR="000D2C3D" w:rsidRPr="00C27853">
        <w:rPr>
          <w:rFonts w:ascii="Times New Roman" w:hAnsi="Times New Roman" w:cs="Times New Roman"/>
          <w:sz w:val="28"/>
          <w:szCs w:val="28"/>
          <w:lang w:val="ru-RU"/>
        </w:rPr>
        <w:t>исполнение</w:t>
      </w:r>
      <w:r w:rsidR="0025774E" w:rsidRPr="00C27853">
        <w:rPr>
          <w:rFonts w:ascii="Times New Roman" w:hAnsi="Times New Roman" w:cs="Times New Roman"/>
          <w:sz w:val="28"/>
          <w:szCs w:val="28"/>
          <w:lang w:val="ru-RU"/>
        </w:rPr>
        <w:t xml:space="preserve"> работ подрядной организацией,</w:t>
      </w:r>
      <w:r w:rsidR="00533920" w:rsidRPr="00C27853">
        <w:rPr>
          <w:rFonts w:ascii="Times New Roman" w:hAnsi="Times New Roman" w:cs="Times New Roman"/>
          <w:sz w:val="28"/>
          <w:szCs w:val="28"/>
          <w:lang w:val="ru-RU"/>
        </w:rPr>
        <w:t xml:space="preserve"> несвоевременности предоставления счетов на оплату выполненных работ</w:t>
      </w:r>
      <w:r w:rsidR="000D2C3D" w:rsidRPr="00C27853">
        <w:rPr>
          <w:rFonts w:ascii="Times New Roman" w:hAnsi="Times New Roman" w:cs="Times New Roman"/>
          <w:sz w:val="28"/>
          <w:szCs w:val="28"/>
          <w:lang w:val="ru-RU"/>
        </w:rPr>
        <w:t>, остаток бюджетных ассигнований</w:t>
      </w:r>
      <w:r w:rsidRPr="00C27853">
        <w:rPr>
          <w:rFonts w:ascii="Times New Roman" w:hAnsi="Times New Roman" w:cs="Times New Roman"/>
          <w:sz w:val="28"/>
          <w:szCs w:val="28"/>
          <w:lang w:val="ru-RU"/>
        </w:rPr>
        <w:t>.</w:t>
      </w:r>
    </w:p>
    <w:p w:rsidR="004A5995" w:rsidRPr="00C27853" w:rsidRDefault="004A5995"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По итогам года процент финансирования муниципальных программ  в размере 100,00 процентов от запланированных к реализации за счет всех источников финансирования составил по следующим программам:</w:t>
      </w:r>
    </w:p>
    <w:p w:rsidR="004A5995" w:rsidRPr="00C27853" w:rsidRDefault="00D43DF8"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1.</w:t>
      </w:r>
      <w:r w:rsidR="004A5995" w:rsidRPr="00C27853">
        <w:rPr>
          <w:rFonts w:ascii="Times New Roman" w:hAnsi="Times New Roman" w:cs="Times New Roman"/>
          <w:sz w:val="28"/>
          <w:szCs w:val="28"/>
          <w:lang w:val="ru-RU"/>
        </w:rPr>
        <w:t>«Профилактика правонарушений на территории Лен</w:t>
      </w:r>
      <w:r w:rsidR="00D91AFD" w:rsidRPr="00C27853">
        <w:rPr>
          <w:rFonts w:ascii="Times New Roman" w:hAnsi="Times New Roman" w:cs="Times New Roman"/>
          <w:sz w:val="28"/>
          <w:szCs w:val="28"/>
          <w:lang w:val="ru-RU"/>
        </w:rPr>
        <w:t>инского муниципального района»</w:t>
      </w:r>
      <w:r w:rsidR="004A5995" w:rsidRPr="00C27853">
        <w:rPr>
          <w:rFonts w:ascii="Times New Roman" w:hAnsi="Times New Roman" w:cs="Times New Roman"/>
          <w:sz w:val="28"/>
          <w:szCs w:val="28"/>
          <w:lang w:val="ru-RU"/>
        </w:rPr>
        <w:t>;</w:t>
      </w:r>
    </w:p>
    <w:p w:rsidR="004A5995" w:rsidRPr="00C27853" w:rsidRDefault="00D43DF8"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2</w:t>
      </w:r>
      <w:r w:rsidR="007673D4" w:rsidRPr="00C27853">
        <w:rPr>
          <w:rFonts w:ascii="Times New Roman" w:hAnsi="Times New Roman" w:cs="Times New Roman"/>
          <w:sz w:val="28"/>
          <w:szCs w:val="28"/>
          <w:lang w:val="ru-RU"/>
        </w:rPr>
        <w:t>.</w:t>
      </w:r>
      <w:r w:rsidR="007673D4" w:rsidRPr="00C27853">
        <w:rPr>
          <w:sz w:val="28"/>
          <w:szCs w:val="28"/>
          <w:lang w:val="ru-RU"/>
        </w:rPr>
        <w:t>«Комплексные меры противодействия злоупотреблению наркотиками и их незаконному обороту в Ленинском муниципальном районе»</w:t>
      </w:r>
      <w:r w:rsidR="004A5995" w:rsidRPr="00C27853">
        <w:rPr>
          <w:rFonts w:ascii="Times New Roman" w:hAnsi="Times New Roman" w:cs="Times New Roman"/>
          <w:sz w:val="28"/>
          <w:szCs w:val="28"/>
          <w:lang w:val="ru-RU"/>
        </w:rPr>
        <w:t>;</w:t>
      </w:r>
    </w:p>
    <w:p w:rsidR="00733463" w:rsidRPr="00C27853" w:rsidRDefault="00733463"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 xml:space="preserve">3. </w:t>
      </w:r>
      <w:r w:rsidRPr="00C27853">
        <w:rPr>
          <w:sz w:val="28"/>
          <w:szCs w:val="28"/>
          <w:lang w:val="ru-RU"/>
        </w:rPr>
        <w:t>«Молодой семье – доступное жилье»;</w:t>
      </w:r>
    </w:p>
    <w:p w:rsidR="0061732E" w:rsidRPr="00C27853" w:rsidRDefault="00733463"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 xml:space="preserve">    4</w:t>
      </w:r>
      <w:r w:rsidR="0061732E" w:rsidRPr="00C27853">
        <w:rPr>
          <w:rFonts w:ascii="Times New Roman" w:hAnsi="Times New Roman" w:cs="Times New Roman"/>
          <w:sz w:val="28"/>
          <w:szCs w:val="28"/>
          <w:lang w:val="ru-RU"/>
        </w:rPr>
        <w:t>.«Развитие агропромышленного комплекса Ленинского муниципального района»;</w:t>
      </w:r>
    </w:p>
    <w:p w:rsidR="004A5995" w:rsidRPr="00C27853" w:rsidRDefault="000F1F02"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5</w:t>
      </w:r>
      <w:r w:rsidR="004A5995" w:rsidRPr="00C27853">
        <w:rPr>
          <w:rFonts w:ascii="Times New Roman" w:hAnsi="Times New Roman" w:cs="Times New Roman"/>
          <w:sz w:val="28"/>
          <w:szCs w:val="28"/>
          <w:lang w:val="ru-RU"/>
        </w:rPr>
        <w:t xml:space="preserve">.«Программа по энергосбережению и повышению энергетической </w:t>
      </w:r>
      <w:r w:rsidR="004A5995" w:rsidRPr="00C27853">
        <w:rPr>
          <w:rFonts w:ascii="Times New Roman" w:hAnsi="Times New Roman" w:cs="Times New Roman"/>
          <w:sz w:val="28"/>
          <w:szCs w:val="28"/>
          <w:lang w:val="ru-RU"/>
        </w:rPr>
        <w:lastRenderedPageBreak/>
        <w:t>эффективности Ленинского муниципального района Волгоградской области</w:t>
      </w:r>
      <w:r w:rsidR="00D101AC" w:rsidRPr="00C27853">
        <w:rPr>
          <w:rFonts w:ascii="Times New Roman" w:hAnsi="Times New Roman" w:cs="Times New Roman"/>
          <w:sz w:val="28"/>
          <w:szCs w:val="28"/>
          <w:lang w:val="ru-RU"/>
        </w:rPr>
        <w:t>»</w:t>
      </w:r>
      <w:r w:rsidR="0061732E" w:rsidRPr="00C27853">
        <w:rPr>
          <w:rFonts w:ascii="Times New Roman" w:hAnsi="Times New Roman" w:cs="Times New Roman"/>
          <w:sz w:val="28"/>
          <w:szCs w:val="28"/>
          <w:lang w:val="ru-RU"/>
        </w:rPr>
        <w:t>;</w:t>
      </w:r>
    </w:p>
    <w:p w:rsidR="004A5995" w:rsidRPr="00C27853" w:rsidRDefault="000F1F02"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6</w:t>
      </w:r>
      <w:r w:rsidR="004A5995" w:rsidRPr="00C27853">
        <w:rPr>
          <w:rFonts w:ascii="Times New Roman" w:hAnsi="Times New Roman" w:cs="Times New Roman"/>
          <w:sz w:val="28"/>
          <w:szCs w:val="28"/>
          <w:lang w:val="ru-RU"/>
        </w:rPr>
        <w:t>.«Духовно-нравственное воспитание граждан в Ленинском муниципальном районе»;</w:t>
      </w:r>
    </w:p>
    <w:p w:rsidR="004A5995" w:rsidRPr="00C27853" w:rsidRDefault="000F1F02"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7</w:t>
      </w:r>
      <w:r w:rsidR="004A5995" w:rsidRPr="00C27853">
        <w:rPr>
          <w:rFonts w:ascii="Times New Roman" w:hAnsi="Times New Roman" w:cs="Times New Roman"/>
          <w:sz w:val="28"/>
          <w:szCs w:val="28"/>
          <w:lang w:val="ru-RU"/>
        </w:rPr>
        <w:t>. «Развитие дошкольного образования Ленинского муниципального района</w:t>
      </w:r>
      <w:r w:rsidR="00D101AC" w:rsidRPr="00C27853">
        <w:rPr>
          <w:rFonts w:ascii="Times New Roman" w:hAnsi="Times New Roman" w:cs="Times New Roman"/>
          <w:sz w:val="28"/>
          <w:szCs w:val="28"/>
          <w:lang w:val="ru-RU"/>
        </w:rPr>
        <w:t>»</w:t>
      </w:r>
      <w:r w:rsidR="004A5995" w:rsidRPr="00C27853">
        <w:rPr>
          <w:rFonts w:ascii="Times New Roman" w:hAnsi="Times New Roman" w:cs="Times New Roman"/>
          <w:sz w:val="28"/>
          <w:szCs w:val="28"/>
          <w:lang w:val="ru-RU"/>
        </w:rPr>
        <w:t>;</w:t>
      </w:r>
    </w:p>
    <w:p w:rsidR="00733463" w:rsidRPr="00C27853" w:rsidRDefault="000F1F02"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8</w:t>
      </w:r>
      <w:r w:rsidR="00733463" w:rsidRPr="00C27853">
        <w:rPr>
          <w:rFonts w:ascii="Times New Roman" w:hAnsi="Times New Roman" w:cs="Times New Roman"/>
          <w:sz w:val="28"/>
          <w:szCs w:val="28"/>
          <w:lang w:val="ru-RU"/>
        </w:rPr>
        <w:t>.«Устойчивое развитие сельских территорий Ленинского  муниципального района»;</w:t>
      </w:r>
    </w:p>
    <w:p w:rsidR="00D101AC" w:rsidRPr="00C27853" w:rsidRDefault="000F1F02" w:rsidP="00A336B0">
      <w:pPr>
        <w:widowControl w:val="0"/>
        <w:tabs>
          <w:tab w:val="left" w:pos="567"/>
        </w:tabs>
        <w:autoSpaceDE w:val="0"/>
        <w:autoSpaceDN w:val="0"/>
        <w:adjustRightInd w:val="0"/>
        <w:ind w:left="-57" w:right="-57"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9</w:t>
      </w:r>
      <w:r w:rsidR="004A5995" w:rsidRPr="00C27853">
        <w:rPr>
          <w:rFonts w:ascii="Times New Roman" w:hAnsi="Times New Roman" w:cs="Times New Roman"/>
          <w:sz w:val="28"/>
          <w:szCs w:val="28"/>
          <w:lang w:val="ru-RU"/>
        </w:rPr>
        <w:t>. «Развитие туризма в Ленинском муниципальном районе</w:t>
      </w:r>
      <w:r w:rsidR="00D101AC" w:rsidRPr="00C27853">
        <w:rPr>
          <w:rFonts w:ascii="Times New Roman" w:hAnsi="Times New Roman" w:cs="Times New Roman"/>
          <w:sz w:val="28"/>
          <w:szCs w:val="28"/>
          <w:lang w:val="ru-RU"/>
        </w:rPr>
        <w:t>»;</w:t>
      </w:r>
    </w:p>
    <w:p w:rsidR="000F1F02" w:rsidRPr="00C27853" w:rsidRDefault="000F1F02" w:rsidP="00A336B0">
      <w:pPr>
        <w:autoSpaceDE w:val="0"/>
        <w:autoSpaceDN w:val="0"/>
        <w:adjustRightInd w:val="0"/>
        <w:ind w:firstLine="567"/>
        <w:rPr>
          <w:bCs/>
          <w:sz w:val="28"/>
          <w:szCs w:val="28"/>
          <w:lang w:val="ru-RU"/>
        </w:rPr>
      </w:pPr>
      <w:r w:rsidRPr="00C27853">
        <w:rPr>
          <w:rFonts w:ascii="Times New Roman" w:hAnsi="Times New Roman" w:cs="Times New Roman"/>
          <w:sz w:val="28"/>
          <w:szCs w:val="28"/>
          <w:lang w:val="ru-RU"/>
        </w:rPr>
        <w:t xml:space="preserve">  10. </w:t>
      </w:r>
      <w:r w:rsidRPr="00C27853">
        <w:rPr>
          <w:bCs/>
          <w:sz w:val="28"/>
          <w:szCs w:val="28"/>
          <w:lang w:val="ru-RU"/>
        </w:rPr>
        <w:t>«Развитие и поддержка малого и среднего предпринимательства на территории Ленинского муниципального района».</w:t>
      </w:r>
    </w:p>
    <w:p w:rsidR="000F1F02" w:rsidRPr="00C27853" w:rsidRDefault="000F1F02" w:rsidP="00A336B0">
      <w:pPr>
        <w:autoSpaceDE w:val="0"/>
        <w:autoSpaceDN w:val="0"/>
        <w:adjustRightInd w:val="0"/>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Процент выполнения мероприятий в размере от 80,00 до 99,99 процентов от запланированных к реализации за счет всех источников финансирования характеризуется по следующим муниципальным программам:</w:t>
      </w:r>
    </w:p>
    <w:p w:rsidR="00467B6A" w:rsidRPr="00C27853" w:rsidRDefault="00467B6A" w:rsidP="00A336B0">
      <w:pPr>
        <w:ind w:firstLine="567"/>
        <w:jc w:val="both"/>
        <w:rPr>
          <w:bCs/>
          <w:color w:val="000000"/>
          <w:sz w:val="28"/>
          <w:szCs w:val="28"/>
          <w:lang w:val="ru-RU"/>
        </w:rPr>
      </w:pPr>
      <w:r w:rsidRPr="00C27853">
        <w:rPr>
          <w:rFonts w:ascii="Times New Roman" w:hAnsi="Times New Roman" w:cs="Times New Roman"/>
          <w:sz w:val="28"/>
          <w:szCs w:val="28"/>
          <w:lang w:val="ru-RU"/>
        </w:rPr>
        <w:t>1.</w:t>
      </w:r>
      <w:r w:rsidRPr="00C27853">
        <w:rPr>
          <w:bCs/>
          <w:color w:val="000000"/>
          <w:sz w:val="28"/>
          <w:szCs w:val="28"/>
          <w:lang w:val="ru-RU"/>
        </w:rPr>
        <w:t xml:space="preserve"> «</w:t>
      </w:r>
      <w:r w:rsidRPr="00C27853">
        <w:rPr>
          <w:sz w:val="28"/>
          <w:szCs w:val="28"/>
          <w:lang w:val="ru-RU"/>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Pr="00C27853">
        <w:rPr>
          <w:bCs/>
          <w:color w:val="000000"/>
          <w:sz w:val="28"/>
          <w:szCs w:val="28"/>
          <w:lang w:val="ru-RU"/>
        </w:rPr>
        <w:t>»;</w:t>
      </w:r>
    </w:p>
    <w:p w:rsidR="00467B6A" w:rsidRPr="00C27853" w:rsidRDefault="00467B6A" w:rsidP="00A336B0">
      <w:pPr>
        <w:ind w:firstLine="567"/>
        <w:jc w:val="both"/>
        <w:rPr>
          <w:rFonts w:ascii="Times New Roman" w:hAnsi="Times New Roman" w:cs="Times New Roman"/>
          <w:sz w:val="28"/>
          <w:szCs w:val="28"/>
          <w:lang w:val="ru-RU"/>
        </w:rPr>
      </w:pPr>
      <w:r w:rsidRPr="00C27853">
        <w:rPr>
          <w:bCs/>
          <w:color w:val="000000"/>
          <w:sz w:val="28"/>
          <w:szCs w:val="28"/>
          <w:lang w:val="ru-RU"/>
        </w:rPr>
        <w:t>2.</w:t>
      </w:r>
      <w:r w:rsidRPr="00C27853">
        <w:rPr>
          <w:rFonts w:ascii="Times New Roman" w:hAnsi="Times New Roman" w:cs="Times New Roman"/>
          <w:sz w:val="28"/>
          <w:szCs w:val="28"/>
          <w:lang w:val="ru-RU"/>
        </w:rPr>
        <w:t xml:space="preserve"> «Комплекс мер по созданию безопасных условий для обучающихся в общеобразовательных организациях Ленинского муниципального района»</w:t>
      </w:r>
      <w:r w:rsidR="00F43DDA" w:rsidRPr="00C27853">
        <w:rPr>
          <w:rFonts w:ascii="Times New Roman" w:hAnsi="Times New Roman" w:cs="Times New Roman"/>
          <w:sz w:val="28"/>
          <w:szCs w:val="28"/>
          <w:lang w:val="ru-RU"/>
        </w:rPr>
        <w:t>.</w:t>
      </w:r>
    </w:p>
    <w:p w:rsidR="00467B6A" w:rsidRPr="00C27853" w:rsidRDefault="00467B6A" w:rsidP="00A336B0">
      <w:pPr>
        <w:spacing w:line="240" w:lineRule="atLeast"/>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Процент выполнения мероприятий в размере от 50,00 до 79,99 процентов от запланированных к реализации за счет всех источников финансирования характеризуется по следующим муниципальным программам:</w:t>
      </w:r>
    </w:p>
    <w:p w:rsidR="00467B6A" w:rsidRPr="00C27853" w:rsidRDefault="00467B6A" w:rsidP="00A336B0">
      <w:pPr>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1.</w:t>
      </w:r>
      <w:r w:rsidRPr="00C27853">
        <w:rPr>
          <w:sz w:val="28"/>
          <w:szCs w:val="28"/>
          <w:lang w:val="ru-RU"/>
        </w:rPr>
        <w:t xml:space="preserve"> «Повышение безопасности дорожного движения в Ленинском муниципальном районе».</w:t>
      </w:r>
    </w:p>
    <w:p w:rsidR="00467B6A" w:rsidRDefault="003D190A" w:rsidP="00A336B0">
      <w:pPr>
        <w:ind w:firstLine="567"/>
        <w:jc w:val="both"/>
        <w:rPr>
          <w:rFonts w:ascii="Times New Roman" w:eastAsia="Times New Roman" w:hAnsi="Times New Roman" w:cs="Times New Roman"/>
          <w:sz w:val="28"/>
          <w:szCs w:val="28"/>
          <w:lang w:val="ru-RU" w:eastAsia="ru-RU"/>
        </w:rPr>
      </w:pPr>
      <w:r w:rsidRPr="00C27853">
        <w:rPr>
          <w:bCs/>
          <w:sz w:val="28"/>
          <w:szCs w:val="28"/>
          <w:lang w:val="ru-RU"/>
        </w:rPr>
        <w:t xml:space="preserve"> Две муниципальные программы</w:t>
      </w:r>
      <w:r w:rsidR="004874CE" w:rsidRPr="00C27853">
        <w:rPr>
          <w:bCs/>
          <w:sz w:val="28"/>
          <w:szCs w:val="28"/>
          <w:lang w:val="ru-RU"/>
        </w:rPr>
        <w:t xml:space="preserve"> (</w:t>
      </w:r>
      <w:r w:rsidR="004874CE" w:rsidRPr="00C27853">
        <w:rPr>
          <w:sz w:val="28"/>
          <w:szCs w:val="28"/>
          <w:lang w:val="ru-RU"/>
        </w:rPr>
        <w:t xml:space="preserve">«Капитальное строительство и развитие  социальной сферы Ленинского муниципального района»; </w:t>
      </w:r>
      <w:r w:rsidR="004874CE" w:rsidRPr="00C27853">
        <w:rPr>
          <w:bCs/>
          <w:sz w:val="28"/>
          <w:szCs w:val="28"/>
          <w:lang w:val="ru-RU"/>
        </w:rPr>
        <w:t>«</w:t>
      </w:r>
      <w:r w:rsidR="004874CE" w:rsidRPr="00C27853">
        <w:rPr>
          <w:sz w:val="28"/>
          <w:szCs w:val="28"/>
          <w:lang w:val="ru-RU"/>
        </w:rPr>
        <w:t>Развитие территориального общественного самоуправления Ленинского муниципального района» на 2017-2019 годы</w:t>
      </w:r>
      <w:r w:rsidR="0028146E" w:rsidRPr="00C27853">
        <w:rPr>
          <w:sz w:val="28"/>
          <w:szCs w:val="28"/>
          <w:lang w:val="ru-RU"/>
        </w:rPr>
        <w:t>)</w:t>
      </w:r>
      <w:r w:rsidRPr="00C27853">
        <w:rPr>
          <w:bCs/>
          <w:sz w:val="28"/>
          <w:szCs w:val="28"/>
          <w:lang w:val="ru-RU"/>
        </w:rPr>
        <w:t xml:space="preserve"> не финансировались из бюджета Ленинского муниципального района по причинам: - отсутствия объектов строительства; -  </w:t>
      </w:r>
      <w:r w:rsidR="004874CE" w:rsidRPr="00C27853">
        <w:rPr>
          <w:rFonts w:ascii="Times New Roman" w:hAnsi="Times New Roman" w:cs="Times New Roman"/>
          <w:sz w:val="28"/>
          <w:szCs w:val="28"/>
          <w:lang w:val="ru-RU"/>
        </w:rPr>
        <w:t xml:space="preserve">принятия решения об отмене проведения </w:t>
      </w:r>
      <w:r w:rsidR="004874CE" w:rsidRPr="00C27853">
        <w:rPr>
          <w:rFonts w:ascii="Times New Roman" w:eastAsia="Times New Roman" w:hAnsi="Times New Roman" w:cs="Times New Roman"/>
          <w:sz w:val="28"/>
          <w:szCs w:val="28"/>
          <w:lang w:val="ru-RU" w:eastAsia="ru-RU"/>
        </w:rPr>
        <w:t>районной Спартакиады организаций территориального общественного самоуправления</w:t>
      </w:r>
      <w:r w:rsidR="00BA321B">
        <w:rPr>
          <w:rFonts w:ascii="Times New Roman" w:eastAsia="Times New Roman" w:hAnsi="Times New Roman" w:cs="Times New Roman"/>
          <w:sz w:val="28"/>
          <w:szCs w:val="28"/>
          <w:lang w:val="ru-RU" w:eastAsia="ru-RU"/>
        </w:rPr>
        <w:t>.</w:t>
      </w:r>
    </w:p>
    <w:p w:rsidR="00BA321B" w:rsidRDefault="00BA321B" w:rsidP="00A336B0">
      <w:pPr>
        <w:ind w:firstLine="567"/>
        <w:jc w:val="both"/>
        <w:rPr>
          <w:rFonts w:ascii="Times New Roman" w:eastAsia="Times New Roman" w:hAnsi="Times New Roman" w:cs="Times New Roman"/>
          <w:sz w:val="28"/>
          <w:szCs w:val="28"/>
          <w:lang w:val="ru-RU" w:eastAsia="ru-RU"/>
        </w:rPr>
      </w:pPr>
    </w:p>
    <w:p w:rsidR="00657A73" w:rsidRPr="00C27853" w:rsidRDefault="00BA321B" w:rsidP="00BA321B">
      <w:pPr>
        <w:ind w:firstLine="567"/>
        <w:jc w:val="right"/>
        <w:rPr>
          <w:lang w:val="ru-RU"/>
        </w:rPr>
      </w:pPr>
      <w:r>
        <w:rPr>
          <w:rFonts w:ascii="Times New Roman" w:eastAsia="Times New Roman" w:hAnsi="Times New Roman" w:cs="Times New Roman"/>
          <w:sz w:val="28"/>
          <w:szCs w:val="28"/>
          <w:lang w:val="ru-RU" w:eastAsia="ru-RU"/>
        </w:rPr>
        <w:lastRenderedPageBreak/>
        <w:t>Диаграмма 6</w:t>
      </w:r>
      <w:r w:rsidR="00B50309" w:rsidRPr="00C27853">
        <w:rPr>
          <w:noProof/>
          <w:lang w:val="ru-RU" w:eastAsia="ru-RU" w:bidi="ar-SA"/>
        </w:rPr>
        <w:drawing>
          <wp:inline distT="0" distB="0" distL="0" distR="0">
            <wp:extent cx="6393815" cy="9433249"/>
            <wp:effectExtent l="19050" t="0" r="6985" b="0"/>
            <wp:docPr id="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4D24" w:rsidRPr="00C27853" w:rsidRDefault="00EB4D24" w:rsidP="00A336B0">
      <w:pPr>
        <w:tabs>
          <w:tab w:val="left" w:pos="0"/>
        </w:tabs>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lastRenderedPageBreak/>
        <w:tab/>
        <w:t>Исходя из анализа реализации МП на территории Ленинского муниципального района, следует отметить, что приоритетными направлениями в 201</w:t>
      </w:r>
      <w:r w:rsidR="00D1399A" w:rsidRPr="00C27853">
        <w:rPr>
          <w:rFonts w:ascii="Times New Roman" w:hAnsi="Times New Roman" w:cs="Times New Roman"/>
          <w:sz w:val="28"/>
          <w:szCs w:val="28"/>
          <w:lang w:val="ru-RU"/>
        </w:rPr>
        <w:t>8</w:t>
      </w:r>
      <w:r w:rsidRPr="00C27853">
        <w:rPr>
          <w:rFonts w:ascii="Times New Roman" w:hAnsi="Times New Roman" w:cs="Times New Roman"/>
          <w:sz w:val="28"/>
          <w:szCs w:val="28"/>
          <w:lang w:val="ru-RU"/>
        </w:rPr>
        <w:t xml:space="preserve"> году являются: обеспечение жильем молодых семей,  создание безопасных условий для обучающихся в общеобразовательных учреждениях Ленинского муниципального района, организация отдыха и оздоровление детей в каникулярное время, развитие дошкольного образования, развитие сельских территорий,</w:t>
      </w:r>
      <w:r w:rsidR="007355B9" w:rsidRPr="00C27853">
        <w:rPr>
          <w:rFonts w:ascii="Times New Roman" w:hAnsi="Times New Roman" w:cs="Times New Roman"/>
          <w:sz w:val="28"/>
          <w:szCs w:val="28"/>
          <w:lang w:val="ru-RU"/>
        </w:rPr>
        <w:t xml:space="preserve"> развитие АПК района,</w:t>
      </w:r>
      <w:r w:rsidRPr="00C27853">
        <w:rPr>
          <w:rFonts w:ascii="Times New Roman" w:hAnsi="Times New Roman" w:cs="Times New Roman"/>
          <w:sz w:val="28"/>
          <w:szCs w:val="28"/>
          <w:lang w:val="ru-RU"/>
        </w:rPr>
        <w:t xml:space="preserve"> проведение профилактических мероприятий по предупреждению злоупотребления наркотиками и их незаконному обороту в районе, </w:t>
      </w:r>
      <w:r w:rsidR="00E728B2" w:rsidRPr="00C27853">
        <w:rPr>
          <w:rFonts w:ascii="Times New Roman" w:hAnsi="Times New Roman" w:cs="Times New Roman"/>
          <w:sz w:val="28"/>
          <w:szCs w:val="28"/>
          <w:lang w:val="ru-RU"/>
        </w:rPr>
        <w:t>проведение профилактических мероприятий по</w:t>
      </w:r>
      <w:r w:rsidR="00D14E45" w:rsidRPr="00C27853">
        <w:rPr>
          <w:rFonts w:ascii="Times New Roman" w:hAnsi="Times New Roman" w:cs="Times New Roman"/>
          <w:sz w:val="28"/>
          <w:szCs w:val="28"/>
          <w:lang w:val="ru-RU"/>
        </w:rPr>
        <w:t xml:space="preserve"> </w:t>
      </w:r>
      <w:r w:rsidR="00D22795" w:rsidRPr="00C27853">
        <w:rPr>
          <w:rFonts w:ascii="Times New Roman" w:hAnsi="Times New Roman" w:cs="Times New Roman"/>
          <w:sz w:val="28"/>
          <w:szCs w:val="28"/>
          <w:lang w:val="ru-RU"/>
        </w:rPr>
        <w:t>преступности и</w:t>
      </w:r>
      <w:r w:rsidR="00E728B2" w:rsidRPr="00C27853">
        <w:rPr>
          <w:rFonts w:ascii="Times New Roman" w:hAnsi="Times New Roman" w:cs="Times New Roman"/>
          <w:sz w:val="28"/>
          <w:szCs w:val="28"/>
          <w:lang w:val="ru-RU"/>
        </w:rPr>
        <w:t xml:space="preserve"> правонарушениям</w:t>
      </w:r>
      <w:r w:rsidR="007355B9" w:rsidRPr="00C27853">
        <w:rPr>
          <w:rFonts w:ascii="Times New Roman" w:hAnsi="Times New Roman" w:cs="Times New Roman"/>
          <w:sz w:val="28"/>
          <w:szCs w:val="28"/>
          <w:lang w:val="ru-RU"/>
        </w:rPr>
        <w:t>, повышение энергетической эффективности образовательных организаций района</w:t>
      </w:r>
      <w:r w:rsidR="006C0543" w:rsidRPr="00C27853">
        <w:rPr>
          <w:rFonts w:ascii="Times New Roman" w:hAnsi="Times New Roman" w:cs="Times New Roman"/>
          <w:sz w:val="28"/>
          <w:szCs w:val="28"/>
          <w:lang w:val="ru-RU"/>
        </w:rPr>
        <w:t>, духовно-нравственному развитию</w:t>
      </w:r>
      <w:r w:rsidR="0023006A" w:rsidRPr="00C27853">
        <w:rPr>
          <w:rFonts w:ascii="Times New Roman" w:hAnsi="Times New Roman" w:cs="Times New Roman"/>
          <w:sz w:val="28"/>
          <w:szCs w:val="28"/>
          <w:lang w:val="ru-RU"/>
        </w:rPr>
        <w:t xml:space="preserve"> граждан,</w:t>
      </w:r>
      <w:r w:rsidR="006C0543" w:rsidRPr="00C27853">
        <w:rPr>
          <w:rFonts w:ascii="Times New Roman" w:hAnsi="Times New Roman" w:cs="Times New Roman"/>
          <w:sz w:val="28"/>
          <w:szCs w:val="28"/>
          <w:lang w:val="ru-RU"/>
        </w:rPr>
        <w:t xml:space="preserve"> </w:t>
      </w:r>
      <w:r w:rsidR="0023006A" w:rsidRPr="00C27853">
        <w:rPr>
          <w:rFonts w:ascii="Times New Roman" w:hAnsi="Times New Roman" w:cs="Times New Roman"/>
          <w:sz w:val="28"/>
          <w:szCs w:val="28"/>
          <w:lang w:val="ru-RU"/>
        </w:rPr>
        <w:t>повышению</w:t>
      </w:r>
      <w:r w:rsidR="006C0543" w:rsidRPr="00C27853">
        <w:rPr>
          <w:rFonts w:ascii="Times New Roman" w:hAnsi="Times New Roman" w:cs="Times New Roman"/>
          <w:sz w:val="28"/>
          <w:szCs w:val="28"/>
          <w:lang w:val="ru-RU"/>
        </w:rPr>
        <w:t xml:space="preserve"> б</w:t>
      </w:r>
      <w:r w:rsidR="0023006A" w:rsidRPr="00C27853">
        <w:rPr>
          <w:rFonts w:ascii="Times New Roman" w:hAnsi="Times New Roman" w:cs="Times New Roman"/>
          <w:sz w:val="28"/>
          <w:szCs w:val="28"/>
          <w:lang w:val="ru-RU"/>
        </w:rPr>
        <w:t>езопасности дорожного движения, развитию предпринимательства на территории района.</w:t>
      </w:r>
    </w:p>
    <w:p w:rsidR="00EB4D24" w:rsidRPr="00C27853" w:rsidRDefault="00EB4D24" w:rsidP="00A336B0">
      <w:pPr>
        <w:tabs>
          <w:tab w:val="left" w:pos="0"/>
        </w:tabs>
        <w:spacing w:line="360" w:lineRule="auto"/>
        <w:ind w:firstLine="567"/>
        <w:jc w:val="center"/>
        <w:rPr>
          <w:rFonts w:ascii="Times New Roman" w:hAnsi="Times New Roman" w:cs="Times New Roman"/>
          <w:b/>
          <w:sz w:val="28"/>
          <w:szCs w:val="28"/>
          <w:lang w:val="ru-RU"/>
        </w:rPr>
      </w:pPr>
    </w:p>
    <w:p w:rsidR="00F311E3" w:rsidRPr="00C27853" w:rsidRDefault="00F311E3" w:rsidP="00A336B0">
      <w:pPr>
        <w:tabs>
          <w:tab w:val="left" w:pos="0"/>
        </w:tabs>
        <w:ind w:firstLine="567"/>
        <w:jc w:val="center"/>
        <w:rPr>
          <w:rFonts w:ascii="Times New Roman" w:hAnsi="Times New Roman" w:cs="Times New Roman"/>
          <w:b/>
          <w:sz w:val="28"/>
          <w:szCs w:val="28"/>
          <w:lang w:val="ru-RU"/>
        </w:rPr>
      </w:pPr>
      <w:r w:rsidRPr="00C27853">
        <w:rPr>
          <w:rFonts w:ascii="Times New Roman" w:hAnsi="Times New Roman" w:cs="Times New Roman"/>
          <w:b/>
          <w:sz w:val="28"/>
          <w:szCs w:val="28"/>
        </w:rPr>
        <w:t>VI</w:t>
      </w:r>
      <w:r w:rsidRPr="00C27853">
        <w:rPr>
          <w:rFonts w:ascii="Times New Roman" w:hAnsi="Times New Roman" w:cs="Times New Roman"/>
          <w:b/>
          <w:sz w:val="28"/>
          <w:szCs w:val="28"/>
          <w:lang w:val="ru-RU"/>
        </w:rPr>
        <w:t>. Информация о внесенных изменениях в муниципальные программы.</w:t>
      </w:r>
    </w:p>
    <w:p w:rsidR="00F311E3" w:rsidRPr="00C27853" w:rsidRDefault="00F311E3" w:rsidP="00A336B0">
      <w:pPr>
        <w:tabs>
          <w:tab w:val="left" w:pos="0"/>
        </w:tabs>
        <w:ind w:firstLine="567"/>
        <w:jc w:val="center"/>
        <w:rPr>
          <w:rFonts w:ascii="Times New Roman" w:hAnsi="Times New Roman" w:cs="Times New Roman"/>
          <w:sz w:val="28"/>
          <w:szCs w:val="28"/>
          <w:lang w:val="ru-RU"/>
        </w:rPr>
      </w:pPr>
    </w:p>
    <w:p w:rsidR="00F311E3" w:rsidRPr="00926FCF" w:rsidRDefault="00F311E3" w:rsidP="00A336B0">
      <w:pPr>
        <w:tabs>
          <w:tab w:val="left" w:pos="0"/>
        </w:tabs>
        <w:ind w:firstLine="567"/>
        <w:jc w:val="both"/>
        <w:rPr>
          <w:rFonts w:ascii="Times New Roman" w:hAnsi="Times New Roman" w:cs="Times New Roman"/>
          <w:sz w:val="28"/>
          <w:szCs w:val="28"/>
          <w:lang w:val="ru-RU"/>
        </w:rPr>
      </w:pPr>
      <w:r w:rsidRPr="00C27853">
        <w:rPr>
          <w:rFonts w:ascii="Times New Roman" w:hAnsi="Times New Roman" w:cs="Times New Roman"/>
          <w:sz w:val="28"/>
          <w:szCs w:val="28"/>
          <w:lang w:val="ru-RU"/>
        </w:rPr>
        <w:tab/>
        <w:t>В ходе реализации муниципальных программ за 201</w:t>
      </w:r>
      <w:r w:rsidR="00A2485F" w:rsidRPr="00C27853">
        <w:rPr>
          <w:rFonts w:ascii="Times New Roman" w:hAnsi="Times New Roman" w:cs="Times New Roman"/>
          <w:sz w:val="28"/>
          <w:szCs w:val="28"/>
          <w:lang w:val="ru-RU"/>
        </w:rPr>
        <w:t>8</w:t>
      </w:r>
      <w:r w:rsidRPr="00C27853">
        <w:rPr>
          <w:rFonts w:ascii="Times New Roman" w:hAnsi="Times New Roman" w:cs="Times New Roman"/>
          <w:sz w:val="28"/>
          <w:szCs w:val="28"/>
          <w:lang w:val="ru-RU"/>
        </w:rPr>
        <w:t xml:space="preserve"> год в среднем изменения были внесены по каждой программе </w:t>
      </w:r>
      <w:r w:rsidR="00EA4DC5" w:rsidRPr="00C27853">
        <w:rPr>
          <w:rFonts w:ascii="Times New Roman" w:hAnsi="Times New Roman" w:cs="Times New Roman"/>
          <w:sz w:val="28"/>
          <w:szCs w:val="28"/>
          <w:lang w:val="ru-RU"/>
        </w:rPr>
        <w:t>3</w:t>
      </w:r>
      <w:r w:rsidRPr="00C27853">
        <w:rPr>
          <w:rFonts w:ascii="Times New Roman" w:hAnsi="Times New Roman" w:cs="Times New Roman"/>
          <w:sz w:val="28"/>
          <w:szCs w:val="28"/>
          <w:lang w:val="ru-RU"/>
        </w:rPr>
        <w:t xml:space="preserve"> раза, основанием являлись изменения объема финансирования, целевых показателей</w:t>
      </w:r>
      <w:r w:rsidR="00315175">
        <w:rPr>
          <w:rFonts w:ascii="Times New Roman" w:hAnsi="Times New Roman" w:cs="Times New Roman"/>
          <w:sz w:val="28"/>
          <w:szCs w:val="28"/>
          <w:lang w:val="ru-RU"/>
        </w:rPr>
        <w:t>, выполнение мероприятий</w:t>
      </w:r>
      <w:r w:rsidRPr="00C27853">
        <w:rPr>
          <w:rFonts w:ascii="Times New Roman" w:hAnsi="Times New Roman" w:cs="Times New Roman"/>
          <w:sz w:val="28"/>
          <w:szCs w:val="28"/>
          <w:lang w:val="ru-RU"/>
        </w:rPr>
        <w:t xml:space="preserve"> в соответствии с законом Волгоградской области, решениями Ленинской районной Думы, решениями Советов депутатов сельских поселений.</w:t>
      </w:r>
    </w:p>
    <w:p w:rsidR="00F311E3" w:rsidRPr="00926FCF" w:rsidRDefault="00F311E3" w:rsidP="00A336B0">
      <w:pPr>
        <w:tabs>
          <w:tab w:val="left" w:pos="0"/>
        </w:tabs>
        <w:ind w:firstLine="567"/>
        <w:jc w:val="both"/>
        <w:rPr>
          <w:rFonts w:ascii="Times New Roman" w:hAnsi="Times New Roman" w:cs="Times New Roman"/>
          <w:sz w:val="28"/>
          <w:szCs w:val="28"/>
          <w:lang w:val="ru-RU"/>
        </w:rPr>
      </w:pPr>
      <w:r w:rsidRPr="00926FCF">
        <w:rPr>
          <w:rFonts w:ascii="Times New Roman" w:hAnsi="Times New Roman" w:cs="Times New Roman"/>
          <w:sz w:val="28"/>
          <w:szCs w:val="28"/>
          <w:lang w:val="ru-RU"/>
        </w:rPr>
        <w:tab/>
      </w:r>
    </w:p>
    <w:p w:rsidR="00F311E3" w:rsidRDefault="004A7509" w:rsidP="00A336B0">
      <w:pPr>
        <w:ind w:firstLine="567"/>
        <w:jc w:val="center"/>
        <w:rPr>
          <w:rFonts w:ascii="Times New Roman" w:hAnsi="Times New Roman" w:cs="Times New Roman"/>
          <w:b/>
          <w:sz w:val="28"/>
          <w:szCs w:val="28"/>
          <w:lang w:val="ru-RU"/>
        </w:rPr>
      </w:pPr>
      <w:r w:rsidRPr="00926FCF">
        <w:rPr>
          <w:rFonts w:ascii="Times New Roman" w:hAnsi="Times New Roman" w:cs="Times New Roman"/>
          <w:b/>
          <w:sz w:val="28"/>
          <w:szCs w:val="28"/>
        </w:rPr>
        <w:t>V</w:t>
      </w:r>
      <w:r w:rsidR="00F311E3" w:rsidRPr="00926FCF">
        <w:rPr>
          <w:rFonts w:ascii="Times New Roman" w:hAnsi="Times New Roman" w:cs="Times New Roman"/>
          <w:b/>
          <w:sz w:val="28"/>
          <w:szCs w:val="28"/>
        </w:rPr>
        <w:t>II</w:t>
      </w:r>
      <w:r w:rsidR="00F311E3" w:rsidRPr="00926FCF">
        <w:rPr>
          <w:rFonts w:ascii="Times New Roman" w:hAnsi="Times New Roman" w:cs="Times New Roman"/>
          <w:b/>
          <w:sz w:val="28"/>
          <w:szCs w:val="28"/>
          <w:lang w:val="ru-RU"/>
        </w:rPr>
        <w:t>.  Оценка эффективности реализации муниципальных программы за 201</w:t>
      </w:r>
      <w:r w:rsidR="00A2485F">
        <w:rPr>
          <w:rFonts w:ascii="Times New Roman" w:hAnsi="Times New Roman" w:cs="Times New Roman"/>
          <w:b/>
          <w:sz w:val="28"/>
          <w:szCs w:val="28"/>
          <w:lang w:val="ru-RU"/>
        </w:rPr>
        <w:t>8</w:t>
      </w:r>
      <w:r w:rsidR="00F311E3" w:rsidRPr="00926FCF">
        <w:rPr>
          <w:rFonts w:ascii="Times New Roman" w:hAnsi="Times New Roman" w:cs="Times New Roman"/>
          <w:b/>
          <w:sz w:val="28"/>
          <w:szCs w:val="28"/>
          <w:lang w:val="ru-RU"/>
        </w:rPr>
        <w:t xml:space="preserve"> год.</w:t>
      </w:r>
    </w:p>
    <w:p w:rsidR="00315175" w:rsidRPr="00926FCF" w:rsidRDefault="00315175" w:rsidP="00A336B0">
      <w:pPr>
        <w:ind w:firstLine="567"/>
        <w:jc w:val="center"/>
        <w:rPr>
          <w:rFonts w:ascii="Times New Roman" w:hAnsi="Times New Roman" w:cs="Times New Roman"/>
          <w:b/>
          <w:sz w:val="28"/>
          <w:szCs w:val="28"/>
          <w:lang w:val="ru-RU"/>
        </w:rPr>
      </w:pPr>
    </w:p>
    <w:p w:rsidR="00F311E3" w:rsidRPr="00B6759E" w:rsidRDefault="00F311E3" w:rsidP="00A336B0">
      <w:pPr>
        <w:ind w:firstLine="567"/>
        <w:jc w:val="both"/>
        <w:rPr>
          <w:rFonts w:ascii="Times New Roman" w:hAnsi="Times New Roman" w:cs="Times New Roman"/>
          <w:sz w:val="28"/>
          <w:szCs w:val="28"/>
          <w:lang w:val="ru-RU"/>
        </w:rPr>
      </w:pPr>
      <w:r w:rsidRPr="00926FCF">
        <w:rPr>
          <w:rFonts w:ascii="Times New Roman" w:hAnsi="Times New Roman" w:cs="Times New Roman"/>
          <w:sz w:val="28"/>
          <w:szCs w:val="28"/>
          <w:lang w:val="ru-RU"/>
        </w:rPr>
        <w:tab/>
      </w:r>
      <w:r w:rsidRPr="00B6759E">
        <w:rPr>
          <w:rFonts w:ascii="Times New Roman" w:hAnsi="Times New Roman" w:cs="Times New Roman"/>
          <w:sz w:val="28"/>
          <w:szCs w:val="28"/>
          <w:lang w:val="ru-RU"/>
        </w:rPr>
        <w:t>Оценка эффективности муниципальных программ по итогам 201</w:t>
      </w:r>
      <w:r w:rsidR="00A2485F" w:rsidRPr="00B6759E">
        <w:rPr>
          <w:rFonts w:ascii="Times New Roman" w:hAnsi="Times New Roman" w:cs="Times New Roman"/>
          <w:sz w:val="28"/>
          <w:szCs w:val="28"/>
          <w:lang w:val="ru-RU"/>
        </w:rPr>
        <w:t>8</w:t>
      </w:r>
      <w:r w:rsidRPr="00B6759E">
        <w:rPr>
          <w:rFonts w:ascii="Times New Roman" w:hAnsi="Times New Roman" w:cs="Times New Roman"/>
          <w:sz w:val="28"/>
          <w:szCs w:val="28"/>
          <w:lang w:val="ru-RU"/>
        </w:rPr>
        <w:t xml:space="preserve"> года проводилась ответственными исполнителями муниципальных программ в соответствии с требованиями, определенными в Порядке, установленном администрацией Ленинского муниципального района. Результаты оценки эффективности муниципальных программ ответственные исполнители представили в составе годового доклада.</w:t>
      </w:r>
    </w:p>
    <w:p w:rsidR="00F311E3" w:rsidRPr="00B6759E" w:rsidRDefault="00B6759E" w:rsidP="00A336B0">
      <w:pPr>
        <w:tabs>
          <w:tab w:val="left" w:pos="0"/>
        </w:tabs>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ab/>
      </w:r>
      <w:r w:rsidR="00F311E3" w:rsidRPr="00B6759E">
        <w:rPr>
          <w:rFonts w:ascii="Times New Roman" w:hAnsi="Times New Roman" w:cs="Times New Roman"/>
          <w:sz w:val="28"/>
          <w:szCs w:val="28"/>
          <w:lang w:val="ru-RU"/>
        </w:rPr>
        <w:t>Критериями оценки явились:</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конкретные результаты, достигнутые за отчетный период;</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перечень мероприятий, выполненных и невыполненных (с указанием причин) в установленные сроки;</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анализ факторов, повлиявших на ход реализации муниципальной программы;</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данные об использовании бюджетных ассигнований и иных средств на выполнение мероприятий;</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xml:space="preserve"> - информацию о внесенных изменениях в муниципальную программу;</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xml:space="preserve"> - информацию для оценки эффективности реализации муниципальной программы.</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Оценка эффективности проводилась по 1</w:t>
      </w:r>
      <w:r w:rsidR="001D52B4" w:rsidRPr="00B6759E">
        <w:rPr>
          <w:rFonts w:ascii="Times New Roman" w:hAnsi="Times New Roman" w:cs="Times New Roman"/>
          <w:sz w:val="28"/>
          <w:szCs w:val="28"/>
          <w:lang w:val="ru-RU"/>
        </w:rPr>
        <w:t>5</w:t>
      </w:r>
      <w:r w:rsidRPr="00B6759E">
        <w:rPr>
          <w:rFonts w:ascii="Times New Roman" w:hAnsi="Times New Roman" w:cs="Times New Roman"/>
          <w:sz w:val="28"/>
          <w:szCs w:val="28"/>
          <w:lang w:val="ru-RU"/>
        </w:rPr>
        <w:t xml:space="preserve"> муниципальным программам.</w:t>
      </w:r>
    </w:p>
    <w:p w:rsidR="00F311E3" w:rsidRPr="00B6759E" w:rsidRDefault="00F311E3" w:rsidP="00A336B0">
      <w:pPr>
        <w:autoSpaceDE w:val="0"/>
        <w:autoSpaceDN w:val="0"/>
        <w:adjustRightInd w:val="0"/>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В соответствии с пунктом 7.6. Порядка по итогам проведенной оценкой эффективности  муниципальных программ установлено следующее:</w:t>
      </w:r>
    </w:p>
    <w:p w:rsidR="0069632F" w:rsidRPr="00B6759E" w:rsidRDefault="0069632F"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xml:space="preserve">    Восемь </w:t>
      </w:r>
      <w:r w:rsidR="00F311E3" w:rsidRPr="00B6759E">
        <w:rPr>
          <w:rFonts w:ascii="Times New Roman" w:hAnsi="Times New Roman" w:cs="Times New Roman"/>
          <w:sz w:val="28"/>
          <w:szCs w:val="28"/>
          <w:lang w:val="ru-RU"/>
        </w:rPr>
        <w:t>муниципальны</w:t>
      </w:r>
      <w:r w:rsidRPr="00B6759E">
        <w:rPr>
          <w:rFonts w:ascii="Times New Roman" w:hAnsi="Times New Roman" w:cs="Times New Roman"/>
          <w:sz w:val="28"/>
          <w:szCs w:val="28"/>
          <w:lang w:val="ru-RU"/>
        </w:rPr>
        <w:t>х</w:t>
      </w:r>
      <w:r w:rsidR="00F311E3" w:rsidRPr="00B6759E">
        <w:rPr>
          <w:rFonts w:ascii="Times New Roman" w:hAnsi="Times New Roman" w:cs="Times New Roman"/>
          <w:sz w:val="28"/>
          <w:szCs w:val="28"/>
          <w:lang w:val="ru-RU"/>
        </w:rPr>
        <w:t xml:space="preserve"> программ</w:t>
      </w:r>
      <w:r w:rsidRPr="00B6759E">
        <w:rPr>
          <w:rFonts w:ascii="Times New Roman" w:hAnsi="Times New Roman" w:cs="Times New Roman"/>
          <w:sz w:val="28"/>
          <w:szCs w:val="28"/>
          <w:lang w:val="ru-RU"/>
        </w:rPr>
        <w:t xml:space="preserve"> признается эффективными,  так как числовое значение показателя оценки эффективности реализации муниципальн</w:t>
      </w:r>
      <w:r w:rsidR="00CE5937" w:rsidRPr="00B6759E">
        <w:rPr>
          <w:rFonts w:ascii="Times New Roman" w:hAnsi="Times New Roman" w:cs="Times New Roman"/>
          <w:sz w:val="28"/>
          <w:szCs w:val="28"/>
          <w:lang w:val="ru-RU"/>
        </w:rPr>
        <w:t xml:space="preserve">ых </w:t>
      </w:r>
      <w:r w:rsidRPr="00B6759E">
        <w:rPr>
          <w:rFonts w:ascii="Times New Roman" w:hAnsi="Times New Roman" w:cs="Times New Roman"/>
          <w:sz w:val="28"/>
          <w:szCs w:val="28"/>
          <w:lang w:val="ru-RU"/>
        </w:rPr>
        <w:t>программ</w:t>
      </w:r>
      <w:r w:rsidR="00B74ABA" w:rsidRPr="00B6759E">
        <w:rPr>
          <w:rFonts w:ascii="Times New Roman" w:hAnsi="Times New Roman" w:cs="Times New Roman"/>
          <w:sz w:val="28"/>
          <w:szCs w:val="28"/>
          <w:lang w:val="ru-RU"/>
        </w:rPr>
        <w:t xml:space="preserve"> составляет от 80 до 100 баллов:</w:t>
      </w:r>
    </w:p>
    <w:p w:rsidR="00B74ABA" w:rsidRPr="00B6759E" w:rsidRDefault="00B74ABA" w:rsidP="00A336B0">
      <w:pPr>
        <w:ind w:firstLine="567"/>
        <w:jc w:val="both"/>
        <w:rPr>
          <w:sz w:val="28"/>
          <w:szCs w:val="28"/>
          <w:lang w:val="ru-RU"/>
        </w:rPr>
      </w:pPr>
      <w:r w:rsidRPr="00B6759E">
        <w:rPr>
          <w:rFonts w:ascii="Times New Roman" w:hAnsi="Times New Roman" w:cs="Times New Roman"/>
          <w:sz w:val="28"/>
          <w:szCs w:val="28"/>
          <w:lang w:val="ru-RU"/>
        </w:rPr>
        <w:tab/>
        <w:t>1.</w:t>
      </w:r>
      <w:r w:rsidRPr="00B6759E">
        <w:rPr>
          <w:sz w:val="28"/>
          <w:szCs w:val="28"/>
          <w:lang w:val="ru-RU"/>
        </w:rPr>
        <w:t xml:space="preserve"> </w:t>
      </w:r>
      <w:r w:rsidR="00A13985" w:rsidRPr="00B6759E">
        <w:rPr>
          <w:rFonts w:asciiTheme="majorHAnsi" w:hAnsiTheme="majorHAnsi" w:cstheme="majorHAnsi"/>
          <w:sz w:val="28"/>
          <w:szCs w:val="28"/>
          <w:lang w:val="ru-RU"/>
        </w:rPr>
        <w:t>« Молодой семье – доступное жилье»</w:t>
      </w:r>
      <w:r w:rsidRPr="00B6759E">
        <w:rPr>
          <w:sz w:val="28"/>
          <w:szCs w:val="28"/>
          <w:lang w:val="ru-RU"/>
        </w:rPr>
        <w:t>;</w:t>
      </w:r>
    </w:p>
    <w:p w:rsidR="00A13985" w:rsidRPr="00B6759E" w:rsidRDefault="005603DD" w:rsidP="00A336B0">
      <w:pPr>
        <w:ind w:firstLine="567"/>
        <w:jc w:val="both"/>
        <w:rPr>
          <w:rFonts w:asciiTheme="majorHAnsi" w:hAnsiTheme="majorHAnsi" w:cstheme="majorHAnsi"/>
          <w:sz w:val="28"/>
          <w:szCs w:val="28"/>
          <w:lang w:val="ru-RU"/>
        </w:rPr>
      </w:pPr>
      <w:r w:rsidRPr="00B6759E">
        <w:rPr>
          <w:sz w:val="28"/>
          <w:szCs w:val="28"/>
          <w:lang w:val="ru-RU"/>
        </w:rPr>
        <w:lastRenderedPageBreak/>
        <w:tab/>
      </w:r>
      <w:r w:rsidRPr="00B6759E">
        <w:rPr>
          <w:rFonts w:asciiTheme="majorHAnsi" w:hAnsiTheme="majorHAnsi" w:cstheme="majorHAnsi"/>
          <w:sz w:val="28"/>
          <w:szCs w:val="28"/>
          <w:lang w:val="ru-RU"/>
        </w:rPr>
        <w:t xml:space="preserve">2. </w:t>
      </w:r>
      <w:r w:rsidR="00A13985" w:rsidRPr="00B6759E">
        <w:rPr>
          <w:rFonts w:asciiTheme="majorHAnsi" w:hAnsiTheme="majorHAnsi" w:cstheme="majorHAnsi"/>
          <w:sz w:val="28"/>
          <w:szCs w:val="28"/>
          <w:lang w:val="ru-RU"/>
        </w:rPr>
        <w:t>«Комплексные меры противодействия злоупотреблению наркотиками и их незаконному обороту в Ленинском муниципальном районе»;</w:t>
      </w:r>
    </w:p>
    <w:p w:rsidR="00A13985" w:rsidRPr="00B6759E" w:rsidRDefault="00A13985"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 xml:space="preserve"> 3.«Организация отдыха и оздоровления отдельных категорий детей в каникулярное время,</w:t>
      </w:r>
      <w:r w:rsidRPr="00B6759E">
        <w:rPr>
          <w:rFonts w:ascii="Times New Roman" w:hAnsi="Times New Roman"/>
          <w:sz w:val="28"/>
          <w:szCs w:val="28"/>
          <w:lang w:val="ru-RU"/>
        </w:rPr>
        <w:t xml:space="preserve"> проживающих на территории Ленинского муниципального района</w:t>
      </w:r>
      <w:r w:rsidRPr="00B6759E">
        <w:rPr>
          <w:rFonts w:asciiTheme="majorHAnsi" w:hAnsiTheme="majorHAnsi" w:cstheme="majorHAnsi"/>
          <w:sz w:val="28"/>
          <w:szCs w:val="28"/>
          <w:lang w:val="ru-RU"/>
        </w:rPr>
        <w:t>»</w:t>
      </w:r>
      <w:r w:rsidR="00E924A4" w:rsidRPr="00B6759E">
        <w:rPr>
          <w:rFonts w:asciiTheme="majorHAnsi" w:hAnsiTheme="majorHAnsi" w:cstheme="majorHAnsi"/>
          <w:sz w:val="28"/>
          <w:szCs w:val="28"/>
          <w:lang w:val="ru-RU"/>
        </w:rPr>
        <w:t>;</w:t>
      </w:r>
    </w:p>
    <w:p w:rsidR="00A13985" w:rsidRPr="00B6759E" w:rsidRDefault="00E924A4"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 xml:space="preserve">4. </w:t>
      </w:r>
      <w:r w:rsidRPr="00B6759E">
        <w:rPr>
          <w:rFonts w:asciiTheme="majorHAnsi" w:hAnsiTheme="majorHAnsi" w:cstheme="majorHAnsi"/>
          <w:bCs/>
          <w:sz w:val="28"/>
          <w:szCs w:val="28"/>
          <w:lang w:val="ru-RU"/>
        </w:rPr>
        <w:t>«Профилактика правонарушений на территории Ленинского муниципального района</w:t>
      </w:r>
      <w:r w:rsidRPr="00B6759E">
        <w:rPr>
          <w:rFonts w:asciiTheme="majorHAnsi" w:hAnsiTheme="majorHAnsi" w:cstheme="majorHAnsi"/>
          <w:sz w:val="28"/>
          <w:szCs w:val="28"/>
          <w:lang w:val="ru-RU"/>
        </w:rPr>
        <w:t>»;</w:t>
      </w:r>
    </w:p>
    <w:p w:rsidR="00E924A4" w:rsidRPr="00B6759E" w:rsidRDefault="00E924A4" w:rsidP="00A336B0">
      <w:pPr>
        <w:ind w:firstLine="567"/>
        <w:jc w:val="both"/>
        <w:rPr>
          <w:rFonts w:asciiTheme="majorHAnsi" w:hAnsiTheme="majorHAnsi" w:cstheme="majorHAnsi"/>
          <w:bCs/>
          <w:sz w:val="28"/>
          <w:szCs w:val="28"/>
          <w:lang w:val="ru-RU"/>
        </w:rPr>
      </w:pPr>
      <w:r w:rsidRPr="00B6759E">
        <w:rPr>
          <w:rFonts w:asciiTheme="majorHAnsi" w:hAnsiTheme="majorHAnsi" w:cstheme="majorHAnsi"/>
          <w:sz w:val="28"/>
          <w:szCs w:val="28"/>
          <w:lang w:val="ru-RU"/>
        </w:rPr>
        <w:t>5.</w:t>
      </w:r>
      <w:r w:rsidRPr="00B6759E">
        <w:rPr>
          <w:rFonts w:asciiTheme="majorHAnsi" w:hAnsiTheme="majorHAnsi" w:cstheme="majorHAnsi"/>
          <w:bCs/>
          <w:sz w:val="28"/>
          <w:szCs w:val="28"/>
          <w:lang w:val="ru-RU"/>
        </w:rPr>
        <w:t xml:space="preserve"> «Развитие и поддержка малого и среднего предпринимательства на территории Ленинского муниципального района»;</w:t>
      </w:r>
    </w:p>
    <w:p w:rsidR="00EF0AEE" w:rsidRPr="00B6759E" w:rsidRDefault="00EF0AEE" w:rsidP="00A336B0">
      <w:pPr>
        <w:ind w:firstLine="567"/>
        <w:jc w:val="both"/>
        <w:rPr>
          <w:rFonts w:asciiTheme="majorHAnsi" w:hAnsiTheme="majorHAnsi" w:cstheme="majorHAnsi"/>
          <w:sz w:val="28"/>
          <w:szCs w:val="28"/>
          <w:lang w:val="ru-RU"/>
        </w:rPr>
      </w:pPr>
      <w:r w:rsidRPr="00B6759E">
        <w:rPr>
          <w:rFonts w:asciiTheme="majorHAnsi" w:hAnsiTheme="majorHAnsi" w:cstheme="majorHAnsi"/>
          <w:bCs/>
          <w:sz w:val="28"/>
          <w:szCs w:val="28"/>
          <w:lang w:val="ru-RU"/>
        </w:rPr>
        <w:t>6.</w:t>
      </w:r>
      <w:r w:rsidRPr="00B6759E">
        <w:rPr>
          <w:rFonts w:asciiTheme="majorHAnsi" w:hAnsiTheme="majorHAnsi" w:cstheme="majorHAnsi"/>
          <w:sz w:val="28"/>
          <w:szCs w:val="28"/>
          <w:lang w:val="ru-RU"/>
        </w:rPr>
        <w:t xml:space="preserve"> «Развитие туризма в Ленинском муниципальном районе»;</w:t>
      </w:r>
    </w:p>
    <w:p w:rsidR="00B619E3" w:rsidRPr="00B6759E" w:rsidRDefault="00B619E3"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7. «Духовно – нравственное воспитание  граждан в Ленинском муниципальном районе»;</w:t>
      </w:r>
    </w:p>
    <w:p w:rsidR="005603DD" w:rsidRPr="00B6759E" w:rsidRDefault="005603DD"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 xml:space="preserve">    </w:t>
      </w:r>
      <w:r w:rsidR="00705C39" w:rsidRPr="00B6759E">
        <w:rPr>
          <w:rFonts w:asciiTheme="majorHAnsi" w:hAnsiTheme="majorHAnsi" w:cstheme="majorHAnsi"/>
          <w:sz w:val="28"/>
          <w:szCs w:val="28"/>
          <w:lang w:val="ru-RU"/>
        </w:rPr>
        <w:t>8</w:t>
      </w:r>
      <w:r w:rsidRPr="00B6759E">
        <w:rPr>
          <w:rFonts w:asciiTheme="majorHAnsi" w:hAnsiTheme="majorHAnsi" w:cstheme="majorHAnsi"/>
          <w:sz w:val="28"/>
          <w:szCs w:val="28"/>
          <w:lang w:val="ru-RU"/>
        </w:rPr>
        <w:t>. «Развитие дошкольного образования Ленинского муниципального района»</w:t>
      </w:r>
      <w:r w:rsidR="00705C39" w:rsidRPr="00B6759E">
        <w:rPr>
          <w:rFonts w:asciiTheme="majorHAnsi" w:hAnsiTheme="majorHAnsi" w:cstheme="majorHAnsi"/>
          <w:sz w:val="28"/>
          <w:szCs w:val="28"/>
          <w:lang w:val="ru-RU"/>
        </w:rPr>
        <w:t>.</w:t>
      </w:r>
    </w:p>
    <w:p w:rsidR="00F73570" w:rsidRPr="00B6759E" w:rsidRDefault="00705C39"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Шесть</w:t>
      </w:r>
      <w:r w:rsidR="00624473" w:rsidRPr="00B6759E">
        <w:rPr>
          <w:rFonts w:asciiTheme="majorHAnsi" w:hAnsiTheme="majorHAnsi" w:cstheme="majorHAnsi"/>
          <w:sz w:val="28"/>
          <w:szCs w:val="28"/>
          <w:lang w:val="ru-RU"/>
        </w:rPr>
        <w:t xml:space="preserve"> м</w:t>
      </w:r>
      <w:r w:rsidR="0069632F" w:rsidRPr="00B6759E">
        <w:rPr>
          <w:rFonts w:asciiTheme="majorHAnsi" w:hAnsiTheme="majorHAnsi" w:cstheme="majorHAnsi"/>
          <w:sz w:val="28"/>
          <w:szCs w:val="28"/>
          <w:lang w:val="ru-RU"/>
        </w:rPr>
        <w:t>униципальн</w:t>
      </w:r>
      <w:r w:rsidR="00624473" w:rsidRPr="00B6759E">
        <w:rPr>
          <w:rFonts w:asciiTheme="majorHAnsi" w:hAnsiTheme="majorHAnsi" w:cstheme="majorHAnsi"/>
          <w:sz w:val="28"/>
          <w:szCs w:val="28"/>
          <w:lang w:val="ru-RU"/>
        </w:rPr>
        <w:t>ых</w:t>
      </w:r>
      <w:r w:rsidR="0069632F" w:rsidRPr="00B6759E">
        <w:rPr>
          <w:rFonts w:asciiTheme="majorHAnsi" w:hAnsiTheme="majorHAnsi" w:cstheme="majorHAnsi"/>
          <w:sz w:val="28"/>
          <w:szCs w:val="28"/>
          <w:lang w:val="ru-RU"/>
        </w:rPr>
        <w:t xml:space="preserve"> програм</w:t>
      </w:r>
      <w:r w:rsidR="00624473" w:rsidRPr="00B6759E">
        <w:rPr>
          <w:rFonts w:asciiTheme="majorHAnsi" w:hAnsiTheme="majorHAnsi" w:cstheme="majorHAnsi"/>
          <w:sz w:val="28"/>
          <w:szCs w:val="28"/>
          <w:lang w:val="ru-RU"/>
        </w:rPr>
        <w:t>м</w:t>
      </w:r>
      <w:r w:rsidR="0069632F" w:rsidRPr="00B6759E">
        <w:rPr>
          <w:rFonts w:asciiTheme="majorHAnsi" w:hAnsiTheme="majorHAnsi" w:cstheme="majorHAnsi"/>
          <w:sz w:val="28"/>
          <w:szCs w:val="28"/>
          <w:lang w:val="ru-RU"/>
        </w:rPr>
        <w:t xml:space="preserve"> признается среднеэффективн</w:t>
      </w:r>
      <w:r w:rsidR="00CE5937" w:rsidRPr="00B6759E">
        <w:rPr>
          <w:rFonts w:asciiTheme="majorHAnsi" w:hAnsiTheme="majorHAnsi" w:cstheme="majorHAnsi"/>
          <w:sz w:val="28"/>
          <w:szCs w:val="28"/>
          <w:lang w:val="ru-RU"/>
        </w:rPr>
        <w:t>ыми</w:t>
      </w:r>
      <w:r w:rsidR="0069632F" w:rsidRPr="00B6759E">
        <w:rPr>
          <w:rFonts w:asciiTheme="majorHAnsi" w:hAnsiTheme="majorHAnsi" w:cstheme="majorHAnsi"/>
          <w:sz w:val="28"/>
          <w:szCs w:val="28"/>
          <w:lang w:val="ru-RU"/>
        </w:rPr>
        <w:t>,  числовое значение показателя оценки эффективности реализации програ</w:t>
      </w:r>
      <w:r w:rsidRPr="00B6759E">
        <w:rPr>
          <w:rFonts w:asciiTheme="majorHAnsi" w:hAnsiTheme="majorHAnsi" w:cstheme="majorHAnsi"/>
          <w:sz w:val="28"/>
          <w:szCs w:val="28"/>
          <w:lang w:val="ru-RU"/>
        </w:rPr>
        <w:t>мм составляет от 50 до 80 баллов</w:t>
      </w:r>
      <w:r w:rsidR="00700E3B" w:rsidRPr="00B6759E">
        <w:rPr>
          <w:rFonts w:asciiTheme="majorHAnsi" w:hAnsiTheme="majorHAnsi" w:cstheme="majorHAnsi"/>
          <w:sz w:val="28"/>
          <w:szCs w:val="28"/>
          <w:lang w:val="ru-RU"/>
        </w:rPr>
        <w:t>:</w:t>
      </w:r>
    </w:p>
    <w:p w:rsidR="00705C39" w:rsidRPr="00B6759E" w:rsidRDefault="00705C39"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1. «Развитие агропромышленного  комплекса  Ленинского муниципального района»;</w:t>
      </w:r>
    </w:p>
    <w:p w:rsidR="00705C39" w:rsidRPr="00B6759E" w:rsidRDefault="00705C39"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2.</w:t>
      </w:r>
      <w:r w:rsidR="000453D1" w:rsidRPr="00B6759E">
        <w:rPr>
          <w:rFonts w:asciiTheme="majorHAnsi" w:hAnsiTheme="majorHAnsi" w:cstheme="majorHAnsi"/>
          <w:sz w:val="28"/>
          <w:szCs w:val="28"/>
          <w:lang w:val="ru-RU"/>
        </w:rPr>
        <w:t xml:space="preserve"> «Устойчивое развитие сельских территорий Ленинского муниципального района»;</w:t>
      </w:r>
    </w:p>
    <w:p w:rsidR="00700E3B" w:rsidRPr="00B6759E" w:rsidRDefault="000453D1" w:rsidP="00A336B0">
      <w:pPr>
        <w:ind w:firstLine="567"/>
        <w:jc w:val="both"/>
        <w:rPr>
          <w:rFonts w:ascii="Times New Roman" w:hAnsi="Times New Roman" w:cs="Times New Roman"/>
          <w:sz w:val="28"/>
          <w:szCs w:val="28"/>
          <w:lang w:val="ru-RU"/>
        </w:rPr>
      </w:pPr>
      <w:r w:rsidRPr="00B6759E">
        <w:rPr>
          <w:rFonts w:asciiTheme="majorHAnsi" w:hAnsiTheme="majorHAnsi" w:cstheme="majorHAnsi"/>
          <w:sz w:val="28"/>
          <w:szCs w:val="28"/>
          <w:lang w:val="ru-RU"/>
        </w:rPr>
        <w:t>3</w:t>
      </w:r>
      <w:r w:rsidR="00700E3B" w:rsidRPr="00B6759E">
        <w:rPr>
          <w:rFonts w:asciiTheme="majorHAnsi" w:hAnsiTheme="majorHAnsi" w:cstheme="majorHAnsi"/>
          <w:sz w:val="28"/>
          <w:szCs w:val="28"/>
          <w:lang w:val="ru-RU"/>
        </w:rPr>
        <w:t xml:space="preserve">. </w:t>
      </w:r>
      <w:r w:rsidR="00FE2DEB" w:rsidRPr="00B6759E">
        <w:rPr>
          <w:rFonts w:ascii="Times New Roman" w:hAnsi="Times New Roman" w:cs="Times New Roman"/>
          <w:sz w:val="28"/>
          <w:szCs w:val="28"/>
          <w:lang w:val="ru-RU"/>
        </w:rPr>
        <w:t>«Программа по энергосбережению и повышению энергетической эффективности Ленинского муниципального района»</w:t>
      </w:r>
      <w:r w:rsidR="00550579" w:rsidRPr="00B6759E">
        <w:rPr>
          <w:rFonts w:ascii="Times New Roman" w:hAnsi="Times New Roman" w:cs="Times New Roman"/>
          <w:sz w:val="28"/>
          <w:szCs w:val="28"/>
          <w:lang w:val="ru-RU"/>
        </w:rPr>
        <w:t>;</w:t>
      </w:r>
    </w:p>
    <w:p w:rsidR="000453D1" w:rsidRPr="00B6759E" w:rsidRDefault="000453D1" w:rsidP="00A336B0">
      <w:pPr>
        <w:ind w:firstLine="567"/>
        <w:jc w:val="both"/>
        <w:rPr>
          <w:rFonts w:asciiTheme="majorHAnsi" w:hAnsiTheme="majorHAnsi" w:cstheme="majorHAnsi"/>
          <w:sz w:val="28"/>
          <w:szCs w:val="28"/>
          <w:lang w:val="ru-RU"/>
        </w:rPr>
      </w:pPr>
      <w:r w:rsidRPr="00B6759E">
        <w:rPr>
          <w:rFonts w:ascii="Times New Roman" w:hAnsi="Times New Roman" w:cs="Times New Roman"/>
          <w:sz w:val="28"/>
          <w:szCs w:val="28"/>
          <w:lang w:val="ru-RU"/>
        </w:rPr>
        <w:t>4.</w:t>
      </w:r>
      <w:r w:rsidRPr="00B6759E">
        <w:rPr>
          <w:rFonts w:asciiTheme="majorHAnsi" w:hAnsiTheme="majorHAnsi" w:cstheme="majorHAnsi"/>
          <w:sz w:val="28"/>
          <w:szCs w:val="28"/>
          <w:lang w:val="ru-RU"/>
        </w:rPr>
        <w:t xml:space="preserve"> «Комплекс мер по созданию безопасных условий для обучающихся в образовательных организациях  Ленинского муниципального района»;</w:t>
      </w:r>
    </w:p>
    <w:p w:rsidR="000453D1" w:rsidRPr="00B6759E" w:rsidRDefault="000453D1"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5. «Повышение безопасности дорожного движения в Ленинском муниципальном районе».</w:t>
      </w:r>
    </w:p>
    <w:p w:rsidR="000453D1" w:rsidRPr="00B6759E" w:rsidRDefault="00E4082E" w:rsidP="00A336B0">
      <w:pPr>
        <w:autoSpaceDE w:val="0"/>
        <w:autoSpaceDN w:val="0"/>
        <w:adjustRightInd w:val="0"/>
        <w:ind w:firstLine="567"/>
        <w:jc w:val="both"/>
        <w:rPr>
          <w:rFonts w:asciiTheme="majorHAnsi" w:hAnsiTheme="majorHAnsi" w:cstheme="majorHAnsi"/>
          <w:bCs/>
          <w:sz w:val="28"/>
          <w:szCs w:val="28"/>
          <w:lang w:val="ru-RU"/>
        </w:rPr>
      </w:pPr>
      <w:r w:rsidRPr="00B6759E">
        <w:rPr>
          <w:rFonts w:asciiTheme="majorHAnsi" w:hAnsiTheme="majorHAnsi" w:cstheme="majorHAnsi"/>
          <w:sz w:val="28"/>
          <w:szCs w:val="28"/>
          <w:lang w:val="ru-RU"/>
        </w:rPr>
        <w:t xml:space="preserve">  6.</w:t>
      </w:r>
      <w:r w:rsidRPr="00B6759E">
        <w:rPr>
          <w:rFonts w:asciiTheme="majorHAnsi" w:hAnsiTheme="majorHAnsi" w:cstheme="majorHAnsi"/>
          <w:bCs/>
          <w:sz w:val="28"/>
          <w:szCs w:val="28"/>
          <w:lang w:val="ru-RU"/>
        </w:rPr>
        <w:t xml:space="preserve"> «Развитие территориального общественного самоуправления Ленинского муниципального района» на 2017-2019годы.</w:t>
      </w:r>
    </w:p>
    <w:p w:rsidR="00550579" w:rsidRPr="00B6759E" w:rsidRDefault="00550579" w:rsidP="00A336B0">
      <w:pPr>
        <w:ind w:firstLine="567"/>
        <w:jc w:val="both"/>
        <w:rPr>
          <w:rFonts w:asciiTheme="majorHAnsi" w:hAnsiTheme="majorHAnsi" w:cstheme="majorHAnsi"/>
          <w:sz w:val="28"/>
          <w:szCs w:val="28"/>
          <w:lang w:val="ru-RU"/>
        </w:rPr>
      </w:pPr>
      <w:r w:rsidRPr="00B6759E">
        <w:rPr>
          <w:rFonts w:asciiTheme="majorHAnsi" w:hAnsiTheme="majorHAnsi" w:cstheme="majorHAnsi"/>
          <w:sz w:val="28"/>
          <w:szCs w:val="28"/>
          <w:lang w:val="ru-RU"/>
        </w:rPr>
        <w:t xml:space="preserve">1 муниципальная программа признается низкоэффективными,  числовое значение показателя оценки эффективности реализации программ составляет от </w:t>
      </w:r>
      <w:r w:rsidR="00A77689" w:rsidRPr="00B6759E">
        <w:rPr>
          <w:rFonts w:asciiTheme="majorHAnsi" w:hAnsiTheme="majorHAnsi" w:cstheme="majorHAnsi"/>
          <w:sz w:val="28"/>
          <w:szCs w:val="28"/>
          <w:lang w:val="ru-RU"/>
        </w:rPr>
        <w:t>30 до 5</w:t>
      </w:r>
      <w:r w:rsidRPr="00B6759E">
        <w:rPr>
          <w:rFonts w:asciiTheme="majorHAnsi" w:hAnsiTheme="majorHAnsi" w:cstheme="majorHAnsi"/>
          <w:sz w:val="28"/>
          <w:szCs w:val="28"/>
          <w:lang w:val="ru-RU"/>
        </w:rPr>
        <w:t xml:space="preserve">0 баллов, в результате невыполнения программных мероприятий, </w:t>
      </w:r>
      <w:r w:rsidR="00A77689" w:rsidRPr="00B6759E">
        <w:rPr>
          <w:rFonts w:asciiTheme="majorHAnsi" w:hAnsiTheme="majorHAnsi" w:cstheme="majorHAnsi"/>
          <w:sz w:val="28"/>
          <w:szCs w:val="28"/>
          <w:lang w:val="ru-RU"/>
        </w:rPr>
        <w:t xml:space="preserve">в виду </w:t>
      </w:r>
      <w:r w:rsidRPr="00B6759E">
        <w:rPr>
          <w:rFonts w:asciiTheme="majorHAnsi" w:hAnsiTheme="majorHAnsi" w:cstheme="majorHAnsi"/>
          <w:sz w:val="28"/>
          <w:szCs w:val="28"/>
          <w:lang w:val="ru-RU"/>
        </w:rPr>
        <w:t>отсутстви</w:t>
      </w:r>
      <w:r w:rsidR="00A77689" w:rsidRPr="00B6759E">
        <w:rPr>
          <w:rFonts w:asciiTheme="majorHAnsi" w:hAnsiTheme="majorHAnsi" w:cstheme="majorHAnsi"/>
          <w:sz w:val="28"/>
          <w:szCs w:val="28"/>
          <w:lang w:val="ru-RU"/>
        </w:rPr>
        <w:t xml:space="preserve">я </w:t>
      </w:r>
      <w:r w:rsidR="00E4082E" w:rsidRPr="00B6759E">
        <w:rPr>
          <w:rFonts w:asciiTheme="majorHAnsi" w:hAnsiTheme="majorHAnsi" w:cstheme="majorHAnsi"/>
          <w:sz w:val="28"/>
          <w:szCs w:val="28"/>
          <w:lang w:val="ru-RU"/>
        </w:rPr>
        <w:t>объектов строительства</w:t>
      </w:r>
      <w:r w:rsidRPr="00B6759E">
        <w:rPr>
          <w:rFonts w:asciiTheme="majorHAnsi" w:hAnsiTheme="majorHAnsi" w:cstheme="majorHAnsi"/>
          <w:sz w:val="28"/>
          <w:szCs w:val="28"/>
          <w:lang w:val="ru-RU"/>
        </w:rPr>
        <w:t>:</w:t>
      </w:r>
    </w:p>
    <w:p w:rsidR="00822513" w:rsidRPr="00B6759E" w:rsidRDefault="00A77689" w:rsidP="00A336B0">
      <w:pPr>
        <w:ind w:firstLine="567"/>
        <w:jc w:val="both"/>
        <w:rPr>
          <w:rFonts w:ascii="Times New Roman" w:eastAsia="Times New Roman" w:hAnsi="Times New Roman" w:cs="Times New Roman"/>
          <w:sz w:val="28"/>
          <w:szCs w:val="28"/>
          <w:lang w:val="ru-RU"/>
        </w:rPr>
      </w:pPr>
      <w:r w:rsidRPr="00B6759E">
        <w:rPr>
          <w:rFonts w:asciiTheme="majorHAnsi" w:hAnsiTheme="majorHAnsi" w:cstheme="majorHAnsi"/>
          <w:sz w:val="28"/>
          <w:szCs w:val="28"/>
          <w:lang w:val="ru-RU"/>
        </w:rPr>
        <w:t>1.</w:t>
      </w:r>
      <w:r w:rsidR="00822513" w:rsidRPr="00B6759E">
        <w:rPr>
          <w:rFonts w:asciiTheme="majorHAnsi" w:hAnsiTheme="majorHAnsi" w:cstheme="majorHAnsi"/>
          <w:sz w:val="28"/>
          <w:szCs w:val="28"/>
          <w:lang w:val="ru-RU"/>
        </w:rPr>
        <w:t xml:space="preserve"> </w:t>
      </w:r>
      <w:r w:rsidR="00822513" w:rsidRPr="00B6759E">
        <w:rPr>
          <w:rFonts w:ascii="Times New Roman" w:eastAsia="Times New Roman" w:hAnsi="Times New Roman" w:cs="Times New Roman"/>
          <w:sz w:val="28"/>
          <w:szCs w:val="28"/>
          <w:lang w:val="ru-RU"/>
        </w:rPr>
        <w:t>«Капитальное строительство и развитие социальной сферы Ленинского муниципального района»</w:t>
      </w:r>
      <w:r w:rsidR="00822513" w:rsidRPr="00B6759E">
        <w:rPr>
          <w:rFonts w:ascii="Times New Roman" w:hAnsi="Times New Roman"/>
          <w:sz w:val="28"/>
          <w:szCs w:val="28"/>
          <w:lang w:val="ru-RU"/>
        </w:rPr>
        <w:t>.</w:t>
      </w:r>
      <w:r w:rsidR="00822513" w:rsidRPr="00B6759E">
        <w:rPr>
          <w:rFonts w:ascii="Times New Roman" w:eastAsia="Times New Roman" w:hAnsi="Times New Roman" w:cs="Times New Roman"/>
          <w:sz w:val="28"/>
          <w:szCs w:val="28"/>
          <w:lang w:val="ru-RU"/>
        </w:rPr>
        <w:t xml:space="preserve"> </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xml:space="preserve">На результаты оценки эффективности наибольшее влияние оказали следующие факторы: </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недостижение целевых показателей муниципальных программ;</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неполное выполнение запланированных мероприятий;</w:t>
      </w:r>
    </w:p>
    <w:p w:rsidR="00392C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w:t>
      </w:r>
      <w:r w:rsidR="00392CE3" w:rsidRPr="00B6759E">
        <w:rPr>
          <w:rFonts w:ascii="Times New Roman" w:hAnsi="Times New Roman" w:cs="Times New Roman"/>
          <w:sz w:val="28"/>
          <w:szCs w:val="28"/>
          <w:lang w:val="ru-RU"/>
        </w:rPr>
        <w:t xml:space="preserve"> остаток бюджетных ассигнований;</w:t>
      </w:r>
    </w:p>
    <w:p w:rsidR="00F311E3" w:rsidRPr="00B6759E" w:rsidRDefault="00B6759E"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w:t>
      </w:r>
      <w:r w:rsidR="00392CE3" w:rsidRPr="00B6759E">
        <w:rPr>
          <w:rFonts w:ascii="Times New Roman" w:hAnsi="Times New Roman"/>
          <w:sz w:val="28"/>
          <w:lang w:val="ru-RU"/>
        </w:rPr>
        <w:t xml:space="preserve">некачественное исполнение подрядчиком обязательств </w:t>
      </w:r>
      <w:r w:rsidR="00392CE3" w:rsidRPr="00B6759E">
        <w:rPr>
          <w:rFonts w:ascii="Times New Roman" w:eastAsia="Times New Roman" w:hAnsi="Times New Roman" w:cs="Times New Roman"/>
          <w:sz w:val="28"/>
          <w:szCs w:val="28"/>
          <w:lang w:val="ru-RU"/>
        </w:rPr>
        <w:t>муниципального контракта</w:t>
      </w:r>
      <w:r w:rsidR="005243FC" w:rsidRPr="00B6759E">
        <w:rPr>
          <w:rFonts w:ascii="Times New Roman" w:hAnsi="Times New Roman" w:cs="Times New Roman"/>
          <w:sz w:val="28"/>
          <w:szCs w:val="28"/>
          <w:lang w:val="ru-RU"/>
        </w:rPr>
        <w:t>.</w:t>
      </w:r>
    </w:p>
    <w:p w:rsidR="00F311E3"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Перечисленные факторы явились следствием:</w:t>
      </w:r>
    </w:p>
    <w:p w:rsidR="005243FC" w:rsidRPr="00B6759E"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xml:space="preserve">- непроведение корректировки </w:t>
      </w:r>
      <w:r w:rsidR="005243FC" w:rsidRPr="00B6759E">
        <w:rPr>
          <w:rFonts w:ascii="Times New Roman" w:hAnsi="Times New Roman" w:cs="Times New Roman"/>
          <w:sz w:val="28"/>
          <w:szCs w:val="28"/>
          <w:lang w:val="ru-RU"/>
        </w:rPr>
        <w:t xml:space="preserve">финансирования </w:t>
      </w:r>
      <w:r w:rsidRPr="00B6759E">
        <w:rPr>
          <w:rFonts w:ascii="Times New Roman" w:hAnsi="Times New Roman" w:cs="Times New Roman"/>
          <w:sz w:val="28"/>
          <w:szCs w:val="28"/>
          <w:lang w:val="ru-RU"/>
        </w:rPr>
        <w:t>мероприятий в соответствии с фактическим финансированием из бюджетов всех уровней</w:t>
      </w:r>
      <w:r w:rsidR="00EB78BF" w:rsidRPr="00B6759E">
        <w:rPr>
          <w:rFonts w:ascii="Times New Roman" w:hAnsi="Times New Roman" w:cs="Times New Roman"/>
          <w:sz w:val="28"/>
          <w:szCs w:val="28"/>
          <w:lang w:val="ru-RU"/>
        </w:rPr>
        <w:t xml:space="preserve"> по муниципальной программе</w:t>
      </w:r>
      <w:r w:rsidR="005243FC" w:rsidRPr="00B6759E">
        <w:rPr>
          <w:rFonts w:ascii="Times New Roman" w:hAnsi="Times New Roman" w:cs="Times New Roman"/>
          <w:sz w:val="28"/>
          <w:szCs w:val="28"/>
          <w:lang w:val="ru-RU"/>
        </w:rPr>
        <w:t>;</w:t>
      </w:r>
    </w:p>
    <w:p w:rsidR="00F311E3" w:rsidRPr="00B6759E" w:rsidRDefault="00EB78BF"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t xml:space="preserve">  </w:t>
      </w:r>
      <w:r w:rsidR="00F311E3" w:rsidRPr="00B6759E">
        <w:rPr>
          <w:rFonts w:ascii="Times New Roman" w:hAnsi="Times New Roman" w:cs="Times New Roman"/>
          <w:sz w:val="28"/>
          <w:szCs w:val="28"/>
          <w:lang w:val="ru-RU"/>
        </w:rPr>
        <w:t xml:space="preserve">- </w:t>
      </w:r>
      <w:r w:rsidR="00B6344D" w:rsidRPr="00B6759E">
        <w:rPr>
          <w:rFonts w:ascii="Times New Roman" w:hAnsi="Times New Roman" w:cs="Times New Roman"/>
          <w:sz w:val="28"/>
          <w:szCs w:val="28"/>
          <w:lang w:val="ru-RU"/>
        </w:rPr>
        <w:t>не</w:t>
      </w:r>
      <w:r w:rsidR="00F311E3" w:rsidRPr="00B6759E">
        <w:rPr>
          <w:rFonts w:ascii="Times New Roman" w:hAnsi="Times New Roman" w:cs="Times New Roman"/>
          <w:sz w:val="28"/>
          <w:szCs w:val="28"/>
          <w:lang w:val="ru-RU"/>
        </w:rPr>
        <w:t>качеств</w:t>
      </w:r>
      <w:r w:rsidR="00B6344D" w:rsidRPr="00B6759E">
        <w:rPr>
          <w:rFonts w:ascii="Times New Roman" w:hAnsi="Times New Roman" w:cs="Times New Roman"/>
          <w:sz w:val="28"/>
          <w:szCs w:val="28"/>
          <w:lang w:val="ru-RU"/>
        </w:rPr>
        <w:t>енное</w:t>
      </w:r>
      <w:r w:rsidR="00F311E3" w:rsidRPr="00B6759E">
        <w:rPr>
          <w:rFonts w:ascii="Times New Roman" w:hAnsi="Times New Roman" w:cs="Times New Roman"/>
          <w:sz w:val="28"/>
          <w:szCs w:val="28"/>
          <w:lang w:val="ru-RU"/>
        </w:rPr>
        <w:t xml:space="preserve"> исполнения своих функций и реализации своих полномочий ответственными исполнителями и соисполнителями муниципальных программ;</w:t>
      </w:r>
    </w:p>
    <w:p w:rsidR="00F311E3" w:rsidRPr="00926FCF" w:rsidRDefault="00F311E3" w:rsidP="00A336B0">
      <w:pPr>
        <w:ind w:firstLine="567"/>
        <w:jc w:val="both"/>
        <w:rPr>
          <w:rFonts w:ascii="Times New Roman" w:hAnsi="Times New Roman" w:cs="Times New Roman"/>
          <w:sz w:val="28"/>
          <w:szCs w:val="28"/>
          <w:lang w:val="ru-RU"/>
        </w:rPr>
      </w:pPr>
      <w:r w:rsidRPr="00B6759E">
        <w:rPr>
          <w:rFonts w:ascii="Times New Roman" w:hAnsi="Times New Roman" w:cs="Times New Roman"/>
          <w:sz w:val="28"/>
          <w:szCs w:val="28"/>
          <w:lang w:val="ru-RU"/>
        </w:rPr>
        <w:lastRenderedPageBreak/>
        <w:t>- невыполнения в полной мере утвержденного Порядка</w:t>
      </w:r>
      <w:r w:rsidR="00427935">
        <w:rPr>
          <w:rFonts w:ascii="Times New Roman" w:hAnsi="Times New Roman" w:cs="Times New Roman"/>
          <w:sz w:val="28"/>
          <w:szCs w:val="28"/>
          <w:lang w:val="ru-RU"/>
        </w:rPr>
        <w:t>;</w:t>
      </w:r>
      <w:r w:rsidRPr="00926FCF">
        <w:rPr>
          <w:rFonts w:ascii="Times New Roman" w:hAnsi="Times New Roman" w:cs="Times New Roman"/>
          <w:sz w:val="28"/>
          <w:szCs w:val="28"/>
          <w:lang w:val="ru-RU"/>
        </w:rPr>
        <w:t xml:space="preserve">  </w:t>
      </w:r>
    </w:p>
    <w:p w:rsidR="003D28B6" w:rsidRDefault="004D476F" w:rsidP="00A336B0">
      <w:pPr>
        <w:tabs>
          <w:tab w:val="left" w:pos="0"/>
        </w:tabs>
        <w:ind w:firstLine="567"/>
        <w:jc w:val="both"/>
        <w:rPr>
          <w:rFonts w:ascii="Times New Roman" w:hAnsi="Times New Roman" w:cs="Times New Roman"/>
          <w:sz w:val="28"/>
          <w:szCs w:val="28"/>
          <w:lang w:val="ru-RU"/>
        </w:rPr>
      </w:pPr>
      <w:r w:rsidRPr="00427935">
        <w:rPr>
          <w:rFonts w:ascii="Times New Roman" w:hAnsi="Times New Roman" w:cs="Times New Roman"/>
          <w:sz w:val="28"/>
          <w:szCs w:val="28"/>
          <w:lang w:val="ru-RU"/>
        </w:rPr>
        <w:t xml:space="preserve">   - недостаточно</w:t>
      </w:r>
      <w:r w:rsidR="00427935" w:rsidRPr="00427935">
        <w:rPr>
          <w:rFonts w:ascii="Times New Roman" w:hAnsi="Times New Roman" w:cs="Times New Roman"/>
          <w:sz w:val="28"/>
          <w:szCs w:val="28"/>
          <w:lang w:val="ru-RU"/>
        </w:rPr>
        <w:t xml:space="preserve">го </w:t>
      </w:r>
      <w:r w:rsidRPr="00427935">
        <w:rPr>
          <w:rFonts w:ascii="Times New Roman" w:hAnsi="Times New Roman" w:cs="Times New Roman"/>
          <w:sz w:val="28"/>
          <w:szCs w:val="28"/>
          <w:lang w:val="ru-RU"/>
        </w:rPr>
        <w:t>качеств</w:t>
      </w:r>
      <w:r w:rsidR="00427935" w:rsidRPr="00427935">
        <w:rPr>
          <w:rFonts w:ascii="Times New Roman" w:hAnsi="Times New Roman" w:cs="Times New Roman"/>
          <w:sz w:val="28"/>
          <w:szCs w:val="28"/>
          <w:lang w:val="ru-RU"/>
        </w:rPr>
        <w:t>а</w:t>
      </w:r>
      <w:r w:rsidRPr="00427935">
        <w:rPr>
          <w:rFonts w:ascii="Times New Roman" w:hAnsi="Times New Roman" w:cs="Times New Roman"/>
          <w:sz w:val="28"/>
          <w:szCs w:val="28"/>
          <w:lang w:val="ru-RU"/>
        </w:rPr>
        <w:t xml:space="preserve"> и точности  планирования</w:t>
      </w:r>
      <w:r w:rsidR="00427935" w:rsidRPr="00427935">
        <w:rPr>
          <w:rFonts w:ascii="Times New Roman" w:hAnsi="Times New Roman" w:cs="Times New Roman"/>
          <w:sz w:val="28"/>
          <w:szCs w:val="28"/>
          <w:lang w:val="ru-RU"/>
        </w:rPr>
        <w:t xml:space="preserve"> привлечения средств из бюджетов Ленинского муниципального района, городского и сельских поселений, внебюджетных источников</w:t>
      </w:r>
      <w:r w:rsidR="003D28B6">
        <w:rPr>
          <w:rFonts w:ascii="Times New Roman" w:hAnsi="Times New Roman" w:cs="Times New Roman"/>
          <w:sz w:val="28"/>
          <w:szCs w:val="28"/>
          <w:lang w:val="ru-RU"/>
        </w:rPr>
        <w:t>;</w:t>
      </w:r>
    </w:p>
    <w:p w:rsidR="00F311E3" w:rsidRPr="00427935" w:rsidRDefault="003D28B6" w:rsidP="00A336B0">
      <w:pPr>
        <w:tabs>
          <w:tab w:val="left" w:pos="0"/>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отсутствие должного контроля за реализацией муниципальных программ</w:t>
      </w:r>
      <w:r w:rsidR="00427935" w:rsidRPr="00427935">
        <w:rPr>
          <w:rFonts w:ascii="Times New Roman" w:hAnsi="Times New Roman" w:cs="Times New Roman"/>
          <w:sz w:val="28"/>
          <w:szCs w:val="28"/>
          <w:lang w:val="ru-RU"/>
        </w:rPr>
        <w:t>.</w:t>
      </w:r>
    </w:p>
    <w:p w:rsidR="004D476F" w:rsidRPr="00926FCF" w:rsidRDefault="004D476F" w:rsidP="00A336B0">
      <w:pPr>
        <w:tabs>
          <w:tab w:val="left" w:pos="0"/>
        </w:tabs>
        <w:ind w:firstLine="567"/>
        <w:rPr>
          <w:rFonts w:ascii="Times New Roman" w:hAnsi="Times New Roman" w:cs="Times New Roman"/>
          <w:b/>
          <w:sz w:val="28"/>
          <w:szCs w:val="28"/>
          <w:lang w:val="ru-RU"/>
        </w:rPr>
      </w:pPr>
    </w:p>
    <w:p w:rsidR="00F311E3" w:rsidRPr="00926FCF" w:rsidRDefault="00F311E3" w:rsidP="00A336B0">
      <w:pPr>
        <w:tabs>
          <w:tab w:val="left" w:pos="0"/>
        </w:tabs>
        <w:ind w:firstLine="567"/>
        <w:jc w:val="center"/>
        <w:rPr>
          <w:rFonts w:ascii="Times New Roman" w:hAnsi="Times New Roman" w:cs="Times New Roman"/>
          <w:b/>
          <w:sz w:val="28"/>
          <w:szCs w:val="28"/>
          <w:lang w:val="ru-RU"/>
        </w:rPr>
      </w:pPr>
      <w:r w:rsidRPr="00926FCF">
        <w:rPr>
          <w:rFonts w:ascii="Times New Roman" w:hAnsi="Times New Roman" w:cs="Times New Roman"/>
          <w:b/>
          <w:sz w:val="28"/>
          <w:szCs w:val="28"/>
        </w:rPr>
        <w:t>VI</w:t>
      </w:r>
      <w:r w:rsidR="004A7509" w:rsidRPr="00926FCF">
        <w:rPr>
          <w:rFonts w:ascii="Times New Roman" w:hAnsi="Times New Roman" w:cs="Times New Roman"/>
          <w:b/>
          <w:sz w:val="28"/>
          <w:szCs w:val="28"/>
        </w:rPr>
        <w:t>II</w:t>
      </w:r>
      <w:r w:rsidRPr="00926FCF">
        <w:rPr>
          <w:rFonts w:ascii="Times New Roman" w:hAnsi="Times New Roman" w:cs="Times New Roman"/>
          <w:b/>
          <w:sz w:val="28"/>
          <w:szCs w:val="28"/>
          <w:lang w:val="ru-RU"/>
        </w:rPr>
        <w:t>. Ход реализации муниципальных программ на территории городского и сельских поселений Ленинского муниципального района.</w:t>
      </w:r>
    </w:p>
    <w:p w:rsidR="00F311E3" w:rsidRPr="00926FCF" w:rsidRDefault="00F311E3" w:rsidP="00A336B0">
      <w:pPr>
        <w:tabs>
          <w:tab w:val="left" w:pos="0"/>
        </w:tabs>
        <w:ind w:firstLine="567"/>
        <w:jc w:val="both"/>
        <w:rPr>
          <w:rFonts w:ascii="Times New Roman" w:hAnsi="Times New Roman" w:cs="Times New Roman"/>
          <w:sz w:val="28"/>
          <w:szCs w:val="28"/>
          <w:lang w:val="ru-RU"/>
        </w:rPr>
      </w:pPr>
    </w:p>
    <w:p w:rsidR="001F7602" w:rsidRDefault="00F311E3" w:rsidP="00A336B0">
      <w:pPr>
        <w:tabs>
          <w:tab w:val="left" w:pos="0"/>
        </w:tabs>
        <w:ind w:firstLine="567"/>
        <w:jc w:val="both"/>
        <w:rPr>
          <w:rFonts w:ascii="Times New Roman" w:hAnsi="Times New Roman" w:cs="Times New Roman"/>
          <w:sz w:val="28"/>
          <w:szCs w:val="28"/>
          <w:lang w:val="ru-RU"/>
        </w:rPr>
      </w:pPr>
      <w:r w:rsidRPr="00926FCF">
        <w:rPr>
          <w:rFonts w:ascii="Times New Roman" w:hAnsi="Times New Roman" w:cs="Times New Roman"/>
          <w:sz w:val="28"/>
          <w:szCs w:val="28"/>
          <w:lang w:val="ru-RU"/>
        </w:rPr>
        <w:tab/>
      </w:r>
      <w:r w:rsidRPr="00F278DC">
        <w:rPr>
          <w:rFonts w:ascii="Times New Roman" w:hAnsi="Times New Roman" w:cs="Times New Roman"/>
          <w:sz w:val="28"/>
          <w:szCs w:val="28"/>
          <w:lang w:val="ru-RU"/>
        </w:rPr>
        <w:t>На территории городского и сельских поселений Ленинского муниципального района в 201</w:t>
      </w:r>
      <w:r w:rsidR="009534C4" w:rsidRPr="00F278DC">
        <w:rPr>
          <w:rFonts w:ascii="Times New Roman" w:hAnsi="Times New Roman" w:cs="Times New Roman"/>
          <w:sz w:val="28"/>
          <w:szCs w:val="28"/>
          <w:lang w:val="ru-RU"/>
        </w:rPr>
        <w:t>8</w:t>
      </w:r>
      <w:r w:rsidRPr="00F278DC">
        <w:rPr>
          <w:rFonts w:ascii="Times New Roman" w:hAnsi="Times New Roman" w:cs="Times New Roman"/>
          <w:sz w:val="28"/>
          <w:szCs w:val="28"/>
          <w:lang w:val="ru-RU"/>
        </w:rPr>
        <w:t xml:space="preserve"> году реализованы </w:t>
      </w:r>
      <w:r w:rsidR="003C05E2" w:rsidRPr="00F278DC">
        <w:rPr>
          <w:rFonts w:ascii="Times New Roman" w:hAnsi="Times New Roman" w:cs="Times New Roman"/>
          <w:sz w:val="28"/>
          <w:szCs w:val="28"/>
          <w:lang w:val="ru-RU"/>
        </w:rPr>
        <w:t>1</w:t>
      </w:r>
      <w:r w:rsidR="00C2037B" w:rsidRPr="00F278DC">
        <w:rPr>
          <w:rFonts w:ascii="Times New Roman" w:hAnsi="Times New Roman" w:cs="Times New Roman"/>
          <w:sz w:val="28"/>
          <w:szCs w:val="28"/>
          <w:lang w:val="ru-RU"/>
        </w:rPr>
        <w:t>2</w:t>
      </w:r>
      <w:r w:rsidRPr="00F278DC">
        <w:rPr>
          <w:rFonts w:ascii="Times New Roman" w:hAnsi="Times New Roman" w:cs="Times New Roman"/>
          <w:sz w:val="28"/>
          <w:szCs w:val="28"/>
          <w:lang w:val="ru-RU"/>
        </w:rPr>
        <w:t xml:space="preserve"> муниципальных программ, </w:t>
      </w:r>
      <w:r w:rsidR="00C2037B" w:rsidRPr="00F278DC">
        <w:rPr>
          <w:rFonts w:ascii="Times New Roman" w:hAnsi="Times New Roman" w:cs="Times New Roman"/>
          <w:sz w:val="28"/>
          <w:szCs w:val="28"/>
          <w:lang w:val="ru-RU"/>
        </w:rPr>
        <w:t>3</w:t>
      </w:r>
      <w:r w:rsidRPr="00F278DC">
        <w:rPr>
          <w:rFonts w:ascii="Times New Roman" w:hAnsi="Times New Roman" w:cs="Times New Roman"/>
          <w:sz w:val="28"/>
          <w:szCs w:val="28"/>
          <w:lang w:val="ru-RU"/>
        </w:rPr>
        <w:t xml:space="preserve"> из которых с участием Ленинского муниципального района и привлечением средств областного бюджета. Общий объем запланированных средств составил в анализируемом периоде </w:t>
      </w:r>
      <w:r w:rsidR="00F315E3" w:rsidRPr="00F278DC">
        <w:rPr>
          <w:rFonts w:ascii="Times New Roman" w:hAnsi="Times New Roman" w:cs="Times New Roman"/>
          <w:sz w:val="28"/>
          <w:szCs w:val="28"/>
          <w:lang w:val="ru-RU"/>
        </w:rPr>
        <w:t>33814,70</w:t>
      </w:r>
      <w:r w:rsidRPr="00F278DC">
        <w:rPr>
          <w:rFonts w:ascii="Times New Roman" w:hAnsi="Times New Roman" w:cs="Times New Roman"/>
          <w:sz w:val="28"/>
          <w:szCs w:val="28"/>
          <w:lang w:val="ru-RU"/>
        </w:rPr>
        <w:t xml:space="preserve"> тыс. рублей. На выполнение программных мероприятий направлено из бюджетов поселений в 201</w:t>
      </w:r>
      <w:r w:rsidR="00F315E3" w:rsidRPr="00F278DC">
        <w:rPr>
          <w:rFonts w:ascii="Times New Roman" w:hAnsi="Times New Roman" w:cs="Times New Roman"/>
          <w:sz w:val="28"/>
          <w:szCs w:val="28"/>
          <w:lang w:val="ru-RU"/>
        </w:rPr>
        <w:t>8</w:t>
      </w:r>
      <w:r w:rsidRPr="00F278DC">
        <w:rPr>
          <w:rFonts w:ascii="Times New Roman" w:hAnsi="Times New Roman" w:cs="Times New Roman"/>
          <w:sz w:val="28"/>
          <w:szCs w:val="28"/>
          <w:lang w:val="ru-RU"/>
        </w:rPr>
        <w:t xml:space="preserve"> году – </w:t>
      </w:r>
      <w:r w:rsidR="00F315E3" w:rsidRPr="00F278DC">
        <w:rPr>
          <w:rFonts w:ascii="Times New Roman" w:hAnsi="Times New Roman" w:cs="Times New Roman"/>
          <w:sz w:val="28"/>
          <w:szCs w:val="28"/>
          <w:lang w:val="ru-RU"/>
        </w:rPr>
        <w:t>27491,50</w:t>
      </w:r>
      <w:r w:rsidRPr="00F278DC">
        <w:rPr>
          <w:rFonts w:ascii="Times New Roman" w:hAnsi="Times New Roman" w:cs="Times New Roman"/>
          <w:sz w:val="28"/>
          <w:szCs w:val="28"/>
          <w:lang w:val="ru-RU"/>
        </w:rPr>
        <w:t xml:space="preserve">  тыс.рублей или </w:t>
      </w:r>
      <w:r w:rsidR="00D72F65" w:rsidRPr="00F278DC">
        <w:rPr>
          <w:rFonts w:ascii="Times New Roman" w:hAnsi="Times New Roman" w:cs="Times New Roman"/>
          <w:sz w:val="28"/>
          <w:szCs w:val="28"/>
          <w:lang w:val="ru-RU"/>
        </w:rPr>
        <w:t>81,30</w:t>
      </w:r>
      <w:r w:rsidRPr="00F278DC">
        <w:rPr>
          <w:rFonts w:ascii="Times New Roman" w:hAnsi="Times New Roman" w:cs="Times New Roman"/>
          <w:sz w:val="28"/>
          <w:szCs w:val="28"/>
          <w:lang w:val="ru-RU"/>
        </w:rPr>
        <w:t xml:space="preserve">  процентов к запланированному уровню. В 201</w:t>
      </w:r>
      <w:r w:rsidR="00377D25" w:rsidRPr="00F278DC">
        <w:rPr>
          <w:rFonts w:ascii="Times New Roman" w:hAnsi="Times New Roman" w:cs="Times New Roman"/>
          <w:sz w:val="28"/>
          <w:szCs w:val="28"/>
          <w:lang w:val="ru-RU"/>
        </w:rPr>
        <w:t>8</w:t>
      </w:r>
      <w:r w:rsidRPr="00F278DC">
        <w:rPr>
          <w:rFonts w:ascii="Times New Roman" w:hAnsi="Times New Roman" w:cs="Times New Roman"/>
          <w:sz w:val="28"/>
          <w:szCs w:val="28"/>
          <w:lang w:val="ru-RU"/>
        </w:rPr>
        <w:t xml:space="preserve"> году в городском и сельских поселениях района привлечены средства областного бюджета в рамках  софинансирования  муниципальных программ </w:t>
      </w:r>
      <w:r w:rsidR="00377D25" w:rsidRPr="00F278DC">
        <w:rPr>
          <w:rFonts w:ascii="Times New Roman" w:hAnsi="Times New Roman" w:cs="Times New Roman"/>
          <w:sz w:val="28"/>
          <w:szCs w:val="28"/>
          <w:lang w:val="ru-RU"/>
        </w:rPr>
        <w:t xml:space="preserve">9000,00 </w:t>
      </w:r>
      <w:r w:rsidRPr="00F278DC">
        <w:rPr>
          <w:rFonts w:ascii="Times New Roman" w:hAnsi="Times New Roman" w:cs="Times New Roman"/>
          <w:sz w:val="28"/>
          <w:szCs w:val="28"/>
          <w:lang w:val="ru-RU"/>
        </w:rPr>
        <w:t>тыс.рублей, средства федерального</w:t>
      </w:r>
      <w:r w:rsidR="00427768" w:rsidRPr="00F278DC">
        <w:rPr>
          <w:rFonts w:ascii="Times New Roman" w:hAnsi="Times New Roman" w:cs="Times New Roman"/>
          <w:sz w:val="28"/>
          <w:szCs w:val="28"/>
          <w:lang w:val="ru-RU"/>
        </w:rPr>
        <w:t xml:space="preserve"> </w:t>
      </w:r>
      <w:r w:rsidRPr="00F278DC">
        <w:rPr>
          <w:rFonts w:ascii="Times New Roman" w:hAnsi="Times New Roman" w:cs="Times New Roman"/>
          <w:sz w:val="28"/>
          <w:szCs w:val="28"/>
          <w:lang w:val="ru-RU"/>
        </w:rPr>
        <w:t xml:space="preserve">бюджета  - </w:t>
      </w:r>
      <w:r w:rsidR="001C52FD" w:rsidRPr="00F278DC">
        <w:rPr>
          <w:rFonts w:ascii="Times New Roman" w:hAnsi="Times New Roman" w:cs="Times New Roman"/>
          <w:sz w:val="28"/>
          <w:szCs w:val="28"/>
          <w:lang w:val="ru-RU"/>
        </w:rPr>
        <w:t>18491,50</w:t>
      </w:r>
      <w:r w:rsidRPr="00F278DC">
        <w:rPr>
          <w:rFonts w:ascii="Times New Roman" w:hAnsi="Times New Roman" w:cs="Times New Roman"/>
          <w:sz w:val="28"/>
          <w:szCs w:val="28"/>
          <w:lang w:val="ru-RU"/>
        </w:rPr>
        <w:t xml:space="preserve"> тыс.рублей.</w:t>
      </w:r>
    </w:p>
    <w:p w:rsidR="002D4972" w:rsidRDefault="002D4972" w:rsidP="00A336B0">
      <w:pPr>
        <w:tabs>
          <w:tab w:val="left" w:pos="0"/>
        </w:tabs>
        <w:ind w:firstLine="567"/>
        <w:jc w:val="both"/>
        <w:rPr>
          <w:rFonts w:ascii="Times New Roman" w:hAnsi="Times New Roman" w:cs="Times New Roman"/>
          <w:sz w:val="28"/>
          <w:szCs w:val="28"/>
          <w:lang w:val="ru-RU"/>
        </w:rPr>
      </w:pPr>
    </w:p>
    <w:p w:rsidR="002D4972" w:rsidRDefault="002D4972" w:rsidP="00A336B0">
      <w:pPr>
        <w:tabs>
          <w:tab w:val="left" w:pos="0"/>
        </w:tabs>
        <w:ind w:firstLine="567"/>
        <w:jc w:val="both"/>
        <w:rPr>
          <w:rFonts w:ascii="Times New Roman" w:hAnsi="Times New Roman" w:cs="Times New Roman"/>
          <w:sz w:val="28"/>
          <w:szCs w:val="28"/>
          <w:lang w:val="ru-RU"/>
        </w:rPr>
      </w:pPr>
    </w:p>
    <w:p w:rsidR="002D4972" w:rsidRPr="00926FCF" w:rsidRDefault="002D4972" w:rsidP="00A336B0">
      <w:pPr>
        <w:tabs>
          <w:tab w:val="left" w:pos="0"/>
        </w:tabs>
        <w:ind w:firstLine="567"/>
        <w:jc w:val="both"/>
        <w:rPr>
          <w:rFonts w:ascii="Times New Roman" w:hAnsi="Times New Roman" w:cs="Times New Roman"/>
          <w:noProof/>
          <w:sz w:val="28"/>
          <w:szCs w:val="28"/>
          <w:lang w:val="ru-RU" w:eastAsia="ru-RU" w:bidi="ar-SA"/>
        </w:rPr>
      </w:pPr>
    </w:p>
    <w:p w:rsidR="007D467E" w:rsidRPr="00926FCF" w:rsidRDefault="00C01DEE" w:rsidP="00750DAE">
      <w:pPr>
        <w:tabs>
          <w:tab w:val="left" w:pos="0"/>
        </w:tabs>
        <w:ind w:firstLine="284"/>
        <w:jc w:val="both"/>
        <w:rPr>
          <w:rFonts w:ascii="Times New Roman" w:hAnsi="Times New Roman" w:cs="Times New Roman"/>
          <w:sz w:val="28"/>
          <w:szCs w:val="28"/>
          <w:lang w:val="ru-RU"/>
        </w:rPr>
      </w:pPr>
      <w:r w:rsidRPr="00C01DEE">
        <w:rPr>
          <w:rFonts w:ascii="Times New Roman" w:hAnsi="Times New Roman" w:cs="Times New Roman"/>
          <w:noProof/>
          <w:sz w:val="28"/>
          <w:szCs w:val="28"/>
          <w:lang w:val="ru-RU" w:eastAsia="ru-RU" w:bidi="ar-SA"/>
        </w:rPr>
        <w:drawing>
          <wp:inline distT="0" distB="0" distL="0" distR="0">
            <wp:extent cx="6391081" cy="3610947"/>
            <wp:effectExtent l="19050" t="0" r="0" b="0"/>
            <wp:docPr id="1" name="Рисунок 4" descr="http://photoconcept.ru/files/gallery/gal_rating/r_landscape/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concept.ru/files/gallery/gal_rating/r_landscape/1858.jpg"/>
                    <pic:cNvPicPr>
                      <a:picLocks noChangeAspect="1" noChangeArrowheads="1"/>
                    </pic:cNvPicPr>
                  </pic:nvPicPr>
                  <pic:blipFill>
                    <a:blip r:embed="rId21"/>
                    <a:srcRect/>
                    <a:stretch>
                      <a:fillRect/>
                    </a:stretch>
                  </pic:blipFill>
                  <pic:spPr bwMode="auto">
                    <a:xfrm>
                      <a:off x="0" y="0"/>
                      <a:ext cx="6398847" cy="3615335"/>
                    </a:xfrm>
                    <a:prstGeom prst="rect">
                      <a:avLst/>
                    </a:prstGeom>
                    <a:noFill/>
                    <a:ln w="9525">
                      <a:noFill/>
                      <a:miter lim="800000"/>
                      <a:headEnd/>
                      <a:tailEnd/>
                    </a:ln>
                  </pic:spPr>
                </pic:pic>
              </a:graphicData>
            </a:graphic>
          </wp:inline>
        </w:drawing>
      </w:r>
    </w:p>
    <w:p w:rsidR="00675543" w:rsidRDefault="00675543" w:rsidP="00A336B0">
      <w:pPr>
        <w:ind w:firstLine="567"/>
        <w:jc w:val="both"/>
        <w:rPr>
          <w:rFonts w:ascii="Times New Roman" w:hAnsi="Times New Roman" w:cs="Times New Roman"/>
          <w:b/>
          <w:sz w:val="28"/>
          <w:szCs w:val="28"/>
          <w:lang w:val="ru-RU"/>
        </w:rPr>
      </w:pPr>
    </w:p>
    <w:p w:rsidR="00ED3C8E" w:rsidRDefault="00ED3C8E" w:rsidP="00A336B0">
      <w:pPr>
        <w:ind w:firstLine="567"/>
        <w:jc w:val="both"/>
        <w:rPr>
          <w:rFonts w:ascii="Times New Roman" w:hAnsi="Times New Roman" w:cs="Times New Roman"/>
          <w:b/>
          <w:sz w:val="28"/>
          <w:szCs w:val="28"/>
          <w:lang w:val="ru-RU"/>
        </w:rPr>
      </w:pPr>
    </w:p>
    <w:p w:rsidR="00675543" w:rsidRDefault="00675543" w:rsidP="00A336B0">
      <w:pPr>
        <w:ind w:firstLine="567"/>
        <w:jc w:val="both"/>
        <w:rPr>
          <w:rFonts w:ascii="Times New Roman" w:hAnsi="Times New Roman" w:cs="Times New Roman"/>
          <w:b/>
          <w:sz w:val="28"/>
          <w:szCs w:val="28"/>
          <w:lang w:val="ru-RU"/>
        </w:rPr>
      </w:pPr>
    </w:p>
    <w:p w:rsidR="00F311E3" w:rsidRPr="00926FCF" w:rsidRDefault="00F311E3" w:rsidP="00A336B0">
      <w:pPr>
        <w:ind w:firstLine="567"/>
        <w:jc w:val="both"/>
        <w:rPr>
          <w:rFonts w:ascii="Times New Roman" w:hAnsi="Times New Roman" w:cs="Times New Roman"/>
          <w:sz w:val="28"/>
          <w:szCs w:val="28"/>
          <w:lang w:val="ru-RU"/>
        </w:rPr>
      </w:pPr>
      <w:r w:rsidRPr="00926FCF">
        <w:rPr>
          <w:rFonts w:ascii="Times New Roman" w:hAnsi="Times New Roman" w:cs="Times New Roman"/>
          <w:b/>
          <w:sz w:val="28"/>
          <w:szCs w:val="28"/>
          <w:lang w:val="ru-RU"/>
        </w:rPr>
        <w:t>Ранжирование муниципальных программ по объемам бюджетного финансирования в 201</w:t>
      </w:r>
      <w:r w:rsidR="009534C4">
        <w:rPr>
          <w:rFonts w:ascii="Times New Roman" w:hAnsi="Times New Roman" w:cs="Times New Roman"/>
          <w:b/>
          <w:sz w:val="28"/>
          <w:szCs w:val="28"/>
          <w:lang w:val="ru-RU"/>
        </w:rPr>
        <w:t>8</w:t>
      </w:r>
      <w:r w:rsidRPr="00926FCF">
        <w:rPr>
          <w:rFonts w:ascii="Times New Roman" w:hAnsi="Times New Roman" w:cs="Times New Roman"/>
          <w:b/>
          <w:sz w:val="28"/>
          <w:szCs w:val="28"/>
          <w:lang w:val="ru-RU"/>
        </w:rPr>
        <w:t xml:space="preserve"> году </w:t>
      </w:r>
      <w:r w:rsidRPr="00926FCF">
        <w:rPr>
          <w:rFonts w:ascii="Times New Roman" w:hAnsi="Times New Roman" w:cs="Times New Roman"/>
          <w:b/>
          <w:noProof/>
          <w:sz w:val="28"/>
          <w:szCs w:val="28"/>
          <w:lang w:val="ru-RU" w:eastAsia="ru-RU"/>
        </w:rPr>
        <w:t>(тыс.рублей).</w:t>
      </w:r>
    </w:p>
    <w:p w:rsidR="001F7602" w:rsidRDefault="001F7602" w:rsidP="00A336B0">
      <w:pPr>
        <w:tabs>
          <w:tab w:val="left" w:pos="0"/>
        </w:tabs>
        <w:ind w:firstLine="567"/>
        <w:jc w:val="right"/>
        <w:rPr>
          <w:rFonts w:ascii="Times New Roman" w:hAnsi="Times New Roman" w:cs="Times New Roman"/>
          <w:sz w:val="28"/>
          <w:szCs w:val="28"/>
          <w:lang w:val="ru-RU"/>
        </w:rPr>
      </w:pPr>
    </w:p>
    <w:p w:rsidR="00030ED4" w:rsidRDefault="00030ED4" w:rsidP="00A336B0">
      <w:pPr>
        <w:tabs>
          <w:tab w:val="left" w:pos="0"/>
        </w:tabs>
        <w:ind w:firstLine="567"/>
        <w:jc w:val="right"/>
        <w:rPr>
          <w:rFonts w:ascii="Times New Roman" w:hAnsi="Times New Roman" w:cs="Times New Roman"/>
          <w:sz w:val="28"/>
          <w:szCs w:val="28"/>
          <w:lang w:val="ru-RU"/>
        </w:rPr>
      </w:pPr>
    </w:p>
    <w:p w:rsidR="00030ED4" w:rsidRDefault="00030ED4" w:rsidP="00A336B0">
      <w:pPr>
        <w:tabs>
          <w:tab w:val="left" w:pos="0"/>
        </w:tabs>
        <w:ind w:firstLine="567"/>
        <w:jc w:val="right"/>
        <w:rPr>
          <w:rFonts w:ascii="Times New Roman" w:hAnsi="Times New Roman" w:cs="Times New Roman"/>
          <w:sz w:val="28"/>
          <w:szCs w:val="28"/>
          <w:lang w:val="ru-RU"/>
        </w:rPr>
      </w:pPr>
    </w:p>
    <w:p w:rsidR="00030ED4" w:rsidRPr="00926FCF" w:rsidRDefault="00030ED4" w:rsidP="00A336B0">
      <w:pPr>
        <w:tabs>
          <w:tab w:val="left" w:pos="0"/>
        </w:tabs>
        <w:ind w:firstLine="567"/>
        <w:jc w:val="right"/>
        <w:rPr>
          <w:rFonts w:ascii="Times New Roman" w:hAnsi="Times New Roman" w:cs="Times New Roman"/>
          <w:sz w:val="28"/>
          <w:szCs w:val="28"/>
          <w:lang w:val="ru-RU"/>
        </w:rPr>
      </w:pPr>
    </w:p>
    <w:p w:rsidR="00F311E3" w:rsidRDefault="00F311E3" w:rsidP="00A336B0">
      <w:pPr>
        <w:tabs>
          <w:tab w:val="left" w:pos="0"/>
        </w:tabs>
        <w:ind w:firstLine="567"/>
        <w:jc w:val="right"/>
        <w:rPr>
          <w:rFonts w:ascii="Times New Roman" w:hAnsi="Times New Roman" w:cs="Times New Roman"/>
          <w:sz w:val="28"/>
          <w:szCs w:val="28"/>
          <w:lang w:val="ru-RU"/>
        </w:rPr>
      </w:pPr>
      <w:r w:rsidRPr="00926FCF">
        <w:rPr>
          <w:rFonts w:ascii="Times New Roman" w:hAnsi="Times New Roman" w:cs="Times New Roman"/>
          <w:sz w:val="28"/>
          <w:szCs w:val="28"/>
        </w:rPr>
        <w:lastRenderedPageBreak/>
        <w:t xml:space="preserve">Диаграмма  </w:t>
      </w:r>
      <w:r w:rsidR="004A7509" w:rsidRPr="00926FCF">
        <w:rPr>
          <w:rFonts w:ascii="Times New Roman" w:hAnsi="Times New Roman" w:cs="Times New Roman"/>
          <w:sz w:val="28"/>
          <w:szCs w:val="28"/>
        </w:rPr>
        <w:t>7</w:t>
      </w:r>
    </w:p>
    <w:p w:rsidR="003D28B6" w:rsidRPr="003D28B6" w:rsidRDefault="003D28B6" w:rsidP="00A336B0">
      <w:pPr>
        <w:tabs>
          <w:tab w:val="left" w:pos="0"/>
        </w:tabs>
        <w:ind w:firstLine="567"/>
        <w:jc w:val="right"/>
        <w:rPr>
          <w:rFonts w:ascii="Times New Roman" w:hAnsi="Times New Roman" w:cs="Times New Roman"/>
          <w:sz w:val="28"/>
          <w:szCs w:val="28"/>
          <w:lang w:val="ru-RU"/>
        </w:rPr>
      </w:pPr>
    </w:p>
    <w:p w:rsidR="00F311E3" w:rsidRPr="00E32860" w:rsidRDefault="00F311E3" w:rsidP="00E561BF">
      <w:pPr>
        <w:tabs>
          <w:tab w:val="left" w:pos="0"/>
        </w:tabs>
        <w:ind w:firstLine="0"/>
        <w:jc w:val="right"/>
        <w:rPr>
          <w:rFonts w:ascii="Times New Roman" w:hAnsi="Times New Roman" w:cs="Times New Roman"/>
          <w:sz w:val="28"/>
          <w:szCs w:val="28"/>
        </w:rPr>
      </w:pPr>
      <w:r w:rsidRPr="00E32860">
        <w:rPr>
          <w:rFonts w:ascii="Times New Roman" w:hAnsi="Times New Roman" w:cs="Times New Roman"/>
          <w:noProof/>
          <w:color w:val="000099"/>
          <w:sz w:val="28"/>
          <w:szCs w:val="28"/>
          <w:lang w:val="ru-RU" w:eastAsia="ru-RU" w:bidi="ar-SA"/>
        </w:rPr>
        <w:drawing>
          <wp:inline distT="0" distB="0" distL="0" distR="0">
            <wp:extent cx="6286785" cy="7716417"/>
            <wp:effectExtent l="19050" t="0" r="18765" b="0"/>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11E3" w:rsidRPr="00E32860" w:rsidRDefault="00F311E3" w:rsidP="00A336B0">
      <w:pPr>
        <w:tabs>
          <w:tab w:val="left" w:pos="0"/>
        </w:tabs>
        <w:spacing w:line="360" w:lineRule="auto"/>
        <w:ind w:firstLine="567"/>
        <w:jc w:val="center"/>
        <w:rPr>
          <w:rFonts w:ascii="Times New Roman" w:hAnsi="Times New Roman" w:cs="Times New Roman"/>
          <w:b/>
          <w:sz w:val="28"/>
          <w:szCs w:val="28"/>
        </w:rPr>
      </w:pPr>
    </w:p>
    <w:p w:rsidR="008F2511" w:rsidRPr="00E32860" w:rsidRDefault="00F311E3" w:rsidP="00A336B0">
      <w:pPr>
        <w:tabs>
          <w:tab w:val="left" w:pos="0"/>
        </w:tabs>
        <w:ind w:firstLine="567"/>
        <w:jc w:val="both"/>
        <w:rPr>
          <w:rFonts w:ascii="Times New Roman" w:hAnsi="Times New Roman"/>
          <w:sz w:val="28"/>
          <w:szCs w:val="28"/>
          <w:lang w:val="ru-RU"/>
        </w:rPr>
      </w:pPr>
      <w:r w:rsidRPr="00E32860">
        <w:rPr>
          <w:rFonts w:ascii="Times New Roman" w:hAnsi="Times New Roman" w:cs="Times New Roman"/>
          <w:sz w:val="28"/>
          <w:szCs w:val="28"/>
        </w:rPr>
        <w:tab/>
      </w:r>
      <w:r w:rsidRPr="00E32860">
        <w:rPr>
          <w:rFonts w:ascii="Times New Roman" w:hAnsi="Times New Roman" w:cs="Times New Roman"/>
          <w:sz w:val="28"/>
          <w:szCs w:val="28"/>
          <w:lang w:val="ru-RU"/>
        </w:rPr>
        <w:t xml:space="preserve">Исходя из анализа реализации МП на территории </w:t>
      </w:r>
      <w:r w:rsidR="007F1707">
        <w:rPr>
          <w:rFonts w:ascii="Times New Roman" w:hAnsi="Times New Roman" w:cs="Times New Roman"/>
          <w:sz w:val="28"/>
          <w:szCs w:val="28"/>
          <w:lang w:val="ru-RU"/>
        </w:rPr>
        <w:t>муниципальных образований района,</w:t>
      </w:r>
      <w:r w:rsidRPr="00E32860">
        <w:rPr>
          <w:rFonts w:ascii="Times New Roman" w:hAnsi="Times New Roman" w:cs="Times New Roman"/>
          <w:sz w:val="28"/>
          <w:szCs w:val="28"/>
          <w:lang w:val="ru-RU"/>
        </w:rPr>
        <w:t xml:space="preserve"> следует отметить, что приоритетными направлениями в 201</w:t>
      </w:r>
      <w:r w:rsidR="00497731" w:rsidRPr="00E32860">
        <w:rPr>
          <w:rFonts w:ascii="Times New Roman" w:hAnsi="Times New Roman" w:cs="Times New Roman"/>
          <w:sz w:val="28"/>
          <w:szCs w:val="28"/>
          <w:lang w:val="ru-RU"/>
        </w:rPr>
        <w:t>8</w:t>
      </w:r>
      <w:r w:rsidRPr="00E32860">
        <w:rPr>
          <w:rFonts w:ascii="Times New Roman" w:hAnsi="Times New Roman" w:cs="Times New Roman"/>
          <w:sz w:val="28"/>
          <w:szCs w:val="28"/>
          <w:lang w:val="ru-RU"/>
        </w:rPr>
        <w:t xml:space="preserve"> году </w:t>
      </w:r>
      <w:r w:rsidR="00B6344D" w:rsidRPr="00E32860">
        <w:rPr>
          <w:rFonts w:ascii="Times New Roman" w:hAnsi="Times New Roman" w:cs="Times New Roman"/>
          <w:sz w:val="28"/>
          <w:szCs w:val="28"/>
          <w:lang w:val="ru-RU"/>
        </w:rPr>
        <w:t xml:space="preserve">по городскому и сельским поселениям </w:t>
      </w:r>
      <w:r w:rsidRPr="00E32860">
        <w:rPr>
          <w:rFonts w:ascii="Times New Roman" w:hAnsi="Times New Roman" w:cs="Times New Roman"/>
          <w:sz w:val="28"/>
          <w:szCs w:val="28"/>
          <w:lang w:val="ru-RU"/>
        </w:rPr>
        <w:t xml:space="preserve">являются: </w:t>
      </w:r>
      <w:r w:rsidR="00497731" w:rsidRPr="00E32860">
        <w:rPr>
          <w:rFonts w:ascii="Times New Roman" w:hAnsi="Times New Roman" w:cs="Times New Roman"/>
          <w:sz w:val="28"/>
          <w:szCs w:val="28"/>
          <w:lang w:val="ru-RU"/>
        </w:rPr>
        <w:t>развитие культуры в городском поселении г.</w:t>
      </w:r>
      <w:r w:rsidR="00ED3C8E">
        <w:rPr>
          <w:rFonts w:ascii="Times New Roman" w:hAnsi="Times New Roman" w:cs="Times New Roman"/>
          <w:sz w:val="28"/>
          <w:szCs w:val="28"/>
          <w:lang w:val="ru-RU"/>
        </w:rPr>
        <w:t xml:space="preserve"> </w:t>
      </w:r>
      <w:r w:rsidR="00497731" w:rsidRPr="00E32860">
        <w:rPr>
          <w:rFonts w:ascii="Times New Roman" w:hAnsi="Times New Roman" w:cs="Times New Roman"/>
          <w:sz w:val="28"/>
          <w:szCs w:val="28"/>
          <w:lang w:val="ru-RU"/>
        </w:rPr>
        <w:t xml:space="preserve">Ленинск; </w:t>
      </w:r>
      <w:r w:rsidR="00E17DA8" w:rsidRPr="00E32860">
        <w:rPr>
          <w:rFonts w:ascii="Times New Roman" w:hAnsi="Times New Roman" w:cs="Times New Roman"/>
          <w:sz w:val="28"/>
          <w:szCs w:val="28"/>
          <w:lang w:val="ru-RU"/>
        </w:rPr>
        <w:t xml:space="preserve">благоустройство территории парка 3-х муниципальных образований: </w:t>
      </w:r>
      <w:r w:rsidR="008F46F6" w:rsidRPr="00E32860">
        <w:rPr>
          <w:sz w:val="28"/>
          <w:szCs w:val="28"/>
          <w:lang w:val="ru-RU"/>
        </w:rPr>
        <w:t xml:space="preserve">Маляевского </w:t>
      </w:r>
      <w:r w:rsidR="008F46F6" w:rsidRPr="00E32860">
        <w:rPr>
          <w:rFonts w:ascii="Times New Roman" w:hAnsi="Times New Roman" w:cs="Times New Roman"/>
          <w:sz w:val="28"/>
          <w:szCs w:val="28"/>
          <w:lang w:val="ru-RU"/>
        </w:rPr>
        <w:t>сельского поселения</w:t>
      </w:r>
      <w:r w:rsidR="008F46F6" w:rsidRPr="00E32860">
        <w:rPr>
          <w:sz w:val="28"/>
          <w:szCs w:val="28"/>
          <w:lang w:val="ru-RU"/>
        </w:rPr>
        <w:t xml:space="preserve">, Колобовского </w:t>
      </w:r>
      <w:r w:rsidR="008F46F6" w:rsidRPr="00E32860">
        <w:rPr>
          <w:rFonts w:ascii="Times New Roman" w:hAnsi="Times New Roman" w:cs="Times New Roman"/>
          <w:sz w:val="28"/>
          <w:szCs w:val="28"/>
          <w:lang w:val="ru-RU"/>
        </w:rPr>
        <w:t>сельского поселения</w:t>
      </w:r>
      <w:r w:rsidR="008F46F6" w:rsidRPr="00E32860">
        <w:rPr>
          <w:sz w:val="28"/>
          <w:szCs w:val="28"/>
          <w:lang w:val="ru-RU"/>
        </w:rPr>
        <w:t xml:space="preserve"> и Степновского </w:t>
      </w:r>
      <w:r w:rsidR="008F46F6" w:rsidRPr="00E32860">
        <w:rPr>
          <w:rFonts w:ascii="Times New Roman" w:hAnsi="Times New Roman" w:cs="Times New Roman"/>
          <w:sz w:val="28"/>
          <w:szCs w:val="28"/>
          <w:lang w:val="ru-RU"/>
        </w:rPr>
        <w:t>сельского поселения</w:t>
      </w:r>
      <w:r w:rsidRPr="00E32860">
        <w:rPr>
          <w:rFonts w:ascii="Times New Roman" w:hAnsi="Times New Roman" w:cs="Times New Roman"/>
          <w:sz w:val="28"/>
          <w:szCs w:val="28"/>
          <w:lang w:val="ru-RU"/>
        </w:rPr>
        <w:t>, повышение б</w:t>
      </w:r>
      <w:r w:rsidR="003975F0" w:rsidRPr="00E32860">
        <w:rPr>
          <w:rFonts w:ascii="Times New Roman" w:hAnsi="Times New Roman" w:cs="Times New Roman"/>
          <w:sz w:val="28"/>
          <w:szCs w:val="28"/>
          <w:lang w:val="ru-RU"/>
        </w:rPr>
        <w:t xml:space="preserve">езопасности дорожного движения, энергосбережению и повышению энергетической </w:t>
      </w:r>
      <w:r w:rsidR="003975F0" w:rsidRPr="00E32860">
        <w:rPr>
          <w:rFonts w:ascii="Times New Roman" w:hAnsi="Times New Roman" w:cs="Times New Roman"/>
          <w:sz w:val="28"/>
          <w:szCs w:val="28"/>
          <w:lang w:val="ru-RU"/>
        </w:rPr>
        <w:lastRenderedPageBreak/>
        <w:t>эффективности, а также развитию физической культуры и спорта в городском поселении г. Ленинск</w:t>
      </w:r>
      <w:r w:rsidR="00050F10" w:rsidRPr="00E32860">
        <w:rPr>
          <w:rFonts w:ascii="Times New Roman" w:hAnsi="Times New Roman" w:cs="Times New Roman"/>
          <w:sz w:val="28"/>
          <w:szCs w:val="28"/>
          <w:lang w:val="ru-RU"/>
        </w:rPr>
        <w:t xml:space="preserve">. </w:t>
      </w:r>
      <w:r w:rsidR="00B15144" w:rsidRPr="00E32860">
        <w:rPr>
          <w:rFonts w:ascii="Times New Roman" w:hAnsi="Times New Roman" w:cs="Times New Roman"/>
          <w:sz w:val="28"/>
          <w:szCs w:val="28"/>
          <w:lang w:val="ru-RU"/>
        </w:rPr>
        <w:t>Так в рамках муниципальной программы «</w:t>
      </w:r>
      <w:r w:rsidR="00B15144" w:rsidRPr="00E32860">
        <w:rPr>
          <w:rFonts w:ascii="Times New Roman" w:eastAsia="Calibri" w:hAnsi="Times New Roman" w:cs="Times New Roman"/>
          <w:sz w:val="28"/>
          <w:szCs w:val="28"/>
          <w:lang w:val="ru-RU"/>
        </w:rPr>
        <w:t>Развитие культуры в городском поселении город Ленинск Ленинского муниципального района Волгоградской области на 2017-2019годы» п</w:t>
      </w:r>
      <w:r w:rsidR="00B15144" w:rsidRPr="00E32860">
        <w:rPr>
          <w:rFonts w:ascii="Times New Roman" w:hAnsi="Times New Roman"/>
          <w:sz w:val="28"/>
          <w:szCs w:val="28"/>
          <w:lang w:val="ru-RU"/>
        </w:rPr>
        <w:t>роизведены работы по ремонту кровли из наплавляемых материалов здания ДК «Октябрь» 1600 кв.м.</w:t>
      </w:r>
      <w:r w:rsidR="00F16B5E" w:rsidRPr="00E32860">
        <w:rPr>
          <w:rFonts w:ascii="Times New Roman" w:hAnsi="Times New Roman"/>
          <w:sz w:val="28"/>
          <w:szCs w:val="28"/>
          <w:lang w:val="ru-RU"/>
        </w:rPr>
        <w:t>, на данные цели направлено 1</w:t>
      </w:r>
      <w:r w:rsidR="000B2CBB" w:rsidRPr="00E32860">
        <w:rPr>
          <w:rFonts w:ascii="Times New Roman" w:hAnsi="Times New Roman"/>
          <w:sz w:val="28"/>
          <w:szCs w:val="28"/>
          <w:lang w:val="ru-RU"/>
        </w:rPr>
        <w:t>091</w:t>
      </w:r>
      <w:r w:rsidR="00F16B5E" w:rsidRPr="00E32860">
        <w:rPr>
          <w:rFonts w:ascii="Times New Roman" w:hAnsi="Times New Roman"/>
          <w:sz w:val="28"/>
          <w:szCs w:val="28"/>
          <w:lang w:val="ru-RU"/>
        </w:rPr>
        <w:t>,</w:t>
      </w:r>
      <w:r w:rsidR="000B2CBB" w:rsidRPr="00E32860">
        <w:rPr>
          <w:rFonts w:ascii="Times New Roman" w:hAnsi="Times New Roman"/>
          <w:sz w:val="28"/>
          <w:szCs w:val="28"/>
          <w:lang w:val="ru-RU"/>
        </w:rPr>
        <w:t>02</w:t>
      </w:r>
      <w:r w:rsidR="00F16B5E" w:rsidRPr="00E32860">
        <w:rPr>
          <w:rFonts w:ascii="Times New Roman" w:hAnsi="Times New Roman"/>
          <w:sz w:val="28"/>
          <w:szCs w:val="28"/>
          <w:lang w:val="ru-RU"/>
        </w:rPr>
        <w:t xml:space="preserve"> тыс.рублей</w:t>
      </w:r>
      <w:r w:rsidR="00B15144" w:rsidRPr="00E32860">
        <w:rPr>
          <w:rFonts w:ascii="Times New Roman" w:hAnsi="Times New Roman"/>
          <w:sz w:val="28"/>
          <w:szCs w:val="28"/>
          <w:lang w:val="ru-RU"/>
        </w:rPr>
        <w:t>, монтажные и пуско-наладочные работы по системе автоматической установки пожарной сигнализации (АУПС), системе оповещения и управления эвакуацией людей при пожаре (СОУС)</w:t>
      </w:r>
      <w:r w:rsidR="00F16B5E" w:rsidRPr="00E32860">
        <w:rPr>
          <w:rFonts w:ascii="Times New Roman" w:hAnsi="Times New Roman"/>
          <w:sz w:val="28"/>
          <w:szCs w:val="28"/>
          <w:lang w:val="ru-RU"/>
        </w:rPr>
        <w:t>; на приобретение современного технического, сценического и звукового оборудования</w:t>
      </w:r>
      <w:r w:rsidRPr="00E32860">
        <w:rPr>
          <w:rFonts w:ascii="Times New Roman" w:hAnsi="Times New Roman" w:cs="Times New Roman"/>
          <w:sz w:val="28"/>
          <w:szCs w:val="28"/>
          <w:lang w:val="ru-RU"/>
        </w:rPr>
        <w:t xml:space="preserve"> </w:t>
      </w:r>
      <w:r w:rsidR="00F16B5E" w:rsidRPr="00E32860">
        <w:rPr>
          <w:rFonts w:ascii="Times New Roman" w:hAnsi="Times New Roman" w:cs="Times New Roman"/>
          <w:sz w:val="28"/>
          <w:szCs w:val="28"/>
          <w:lang w:val="ru-RU"/>
        </w:rPr>
        <w:t>из бюджета городского поселения г.Ленинск направлено 160,86 тыс.рублей.</w:t>
      </w:r>
      <w:r w:rsidR="000B2CBB" w:rsidRPr="00E32860">
        <w:rPr>
          <w:rFonts w:ascii="Times New Roman" w:hAnsi="Times New Roman" w:cs="Times New Roman"/>
          <w:sz w:val="28"/>
          <w:szCs w:val="28"/>
          <w:lang w:val="ru-RU"/>
        </w:rPr>
        <w:t xml:space="preserve"> В</w:t>
      </w:r>
      <w:r w:rsidR="000B2CBB" w:rsidRPr="00E32860">
        <w:rPr>
          <w:rFonts w:ascii="Times New Roman" w:eastAsia="Times New Roman" w:hAnsi="Times New Roman"/>
          <w:color w:val="000000"/>
          <w:sz w:val="28"/>
          <w:szCs w:val="28"/>
          <w:lang w:val="ru-RU" w:eastAsia="ru-RU"/>
        </w:rPr>
        <w:t xml:space="preserve"> рамках реализации муниципальной программы городского поселения город Ленинск  «Развитие физической культуры и спорта» из бюджета поселения израсходовано на </w:t>
      </w:r>
      <w:r w:rsidR="008F2511" w:rsidRPr="00E32860">
        <w:rPr>
          <w:rFonts w:ascii="Times New Roman" w:hAnsi="Times New Roman"/>
          <w:sz w:val="28"/>
          <w:szCs w:val="28"/>
          <w:lang w:val="ru-RU"/>
        </w:rPr>
        <w:t>оснащение спортивным оборудованием и инвентарем, расходными материалами, приобретение спортивной формы – 78,95 тыс.рублей; на проведение ремонтных работ здания МБУ «ФСК «Атлант» - 91,42 тыс.рублей.</w:t>
      </w:r>
    </w:p>
    <w:p w:rsidR="00BD054F" w:rsidRPr="00926FCF" w:rsidRDefault="00BD054F" w:rsidP="00A336B0">
      <w:pPr>
        <w:tabs>
          <w:tab w:val="left" w:pos="0"/>
        </w:tabs>
        <w:ind w:firstLine="567"/>
        <w:jc w:val="both"/>
        <w:rPr>
          <w:rFonts w:ascii="Times New Roman" w:hAnsi="Times New Roman" w:cs="Times New Roman"/>
          <w:sz w:val="28"/>
          <w:szCs w:val="28"/>
          <w:lang w:val="ru-RU"/>
        </w:rPr>
      </w:pPr>
      <w:r w:rsidRPr="00E32860">
        <w:rPr>
          <w:rFonts w:ascii="Times New Roman" w:hAnsi="Times New Roman" w:cs="Times New Roman"/>
          <w:sz w:val="28"/>
          <w:szCs w:val="28"/>
          <w:lang w:val="ru-RU"/>
        </w:rPr>
        <w:t>Таким образом, общий объем финансирования муниципальных программ на территории Ленинского муниципального района в целом в 201</w:t>
      </w:r>
      <w:r w:rsidR="00A4315F" w:rsidRPr="00E32860">
        <w:rPr>
          <w:rFonts w:ascii="Times New Roman" w:hAnsi="Times New Roman" w:cs="Times New Roman"/>
          <w:sz w:val="28"/>
          <w:szCs w:val="28"/>
          <w:lang w:val="ru-RU"/>
        </w:rPr>
        <w:t>8</w:t>
      </w:r>
      <w:r w:rsidRPr="00E32860">
        <w:rPr>
          <w:rFonts w:ascii="Times New Roman" w:hAnsi="Times New Roman" w:cs="Times New Roman"/>
          <w:sz w:val="28"/>
          <w:szCs w:val="28"/>
          <w:lang w:val="ru-RU"/>
        </w:rPr>
        <w:t xml:space="preserve"> году за счет всех источников финансирования составил </w:t>
      </w:r>
      <w:r w:rsidR="00A4315F" w:rsidRPr="00E32860">
        <w:rPr>
          <w:rFonts w:ascii="Times New Roman" w:hAnsi="Times New Roman" w:cs="Times New Roman"/>
          <w:sz w:val="28"/>
          <w:szCs w:val="28"/>
          <w:lang w:val="ru-RU"/>
        </w:rPr>
        <w:t>61851,11</w:t>
      </w:r>
      <w:r w:rsidRPr="00E32860">
        <w:rPr>
          <w:rFonts w:ascii="Times New Roman" w:hAnsi="Times New Roman" w:cs="Times New Roman"/>
          <w:sz w:val="28"/>
          <w:szCs w:val="28"/>
          <w:lang w:val="ru-RU"/>
        </w:rPr>
        <w:t xml:space="preserve"> тыс. рублей или </w:t>
      </w:r>
      <w:r w:rsidR="00A4315F" w:rsidRPr="00E32860">
        <w:rPr>
          <w:rFonts w:ascii="Times New Roman" w:hAnsi="Times New Roman" w:cs="Times New Roman"/>
          <w:sz w:val="28"/>
          <w:szCs w:val="28"/>
          <w:lang w:val="ru-RU"/>
        </w:rPr>
        <w:t>84,12</w:t>
      </w:r>
      <w:r w:rsidRPr="00E32860">
        <w:rPr>
          <w:rFonts w:ascii="Times New Roman" w:hAnsi="Times New Roman" w:cs="Times New Roman"/>
          <w:sz w:val="28"/>
          <w:szCs w:val="28"/>
          <w:lang w:val="ru-RU"/>
        </w:rPr>
        <w:t xml:space="preserve"> процентов от запланированных объемов средств</w:t>
      </w:r>
      <w:r w:rsidR="009E1B98" w:rsidRPr="00E32860">
        <w:rPr>
          <w:rFonts w:ascii="Times New Roman" w:hAnsi="Times New Roman" w:cs="Times New Roman"/>
          <w:sz w:val="28"/>
          <w:szCs w:val="28"/>
          <w:lang w:val="ru-RU"/>
        </w:rPr>
        <w:t>.</w:t>
      </w:r>
    </w:p>
    <w:p w:rsidR="002A3D6E" w:rsidRDefault="00F311E3" w:rsidP="00A336B0">
      <w:pPr>
        <w:tabs>
          <w:tab w:val="left" w:pos="0"/>
        </w:tabs>
        <w:ind w:firstLine="567"/>
        <w:jc w:val="right"/>
        <w:rPr>
          <w:rFonts w:ascii="Times New Roman" w:hAnsi="Times New Roman" w:cs="Times New Roman"/>
          <w:sz w:val="28"/>
          <w:szCs w:val="28"/>
          <w:lang w:val="ru-RU"/>
        </w:rPr>
      </w:pPr>
      <w:r w:rsidRPr="00926FCF">
        <w:rPr>
          <w:rFonts w:ascii="Times New Roman" w:hAnsi="Times New Roman" w:cs="Times New Roman"/>
          <w:sz w:val="28"/>
          <w:szCs w:val="28"/>
          <w:lang w:val="ru-RU"/>
        </w:rPr>
        <w:tab/>
      </w:r>
      <w:r w:rsidR="006A28A9" w:rsidRPr="00926FCF">
        <w:rPr>
          <w:rFonts w:ascii="Times New Roman" w:hAnsi="Times New Roman" w:cs="Times New Roman"/>
          <w:sz w:val="28"/>
          <w:szCs w:val="28"/>
          <w:lang w:val="ru-RU"/>
        </w:rPr>
        <w:t xml:space="preserve">Таблица </w:t>
      </w:r>
      <w:r w:rsidR="00D52358">
        <w:rPr>
          <w:rFonts w:ascii="Times New Roman" w:hAnsi="Times New Roman" w:cs="Times New Roman"/>
          <w:sz w:val="28"/>
          <w:szCs w:val="28"/>
          <w:lang w:val="ru-RU"/>
        </w:rPr>
        <w:t>5</w:t>
      </w:r>
    </w:p>
    <w:p w:rsidR="008F2511" w:rsidRPr="00926FCF" w:rsidRDefault="008F2511" w:rsidP="00A336B0">
      <w:pPr>
        <w:tabs>
          <w:tab w:val="left" w:pos="0"/>
        </w:tabs>
        <w:ind w:firstLine="567"/>
        <w:jc w:val="right"/>
        <w:rPr>
          <w:sz w:val="28"/>
          <w:szCs w:val="28"/>
          <w:lang w:val="ru-RU"/>
        </w:rPr>
      </w:pPr>
    </w:p>
    <w:tbl>
      <w:tblPr>
        <w:tblStyle w:val="a4"/>
        <w:tblW w:w="0" w:type="auto"/>
        <w:shd w:val="clear" w:color="auto" w:fill="009999"/>
        <w:tblLook w:val="04A0"/>
      </w:tblPr>
      <w:tblGrid>
        <w:gridCol w:w="3392"/>
        <w:gridCol w:w="2085"/>
        <w:gridCol w:w="2326"/>
        <w:gridCol w:w="2335"/>
      </w:tblGrid>
      <w:tr w:rsidR="002A3D6E" w:rsidRPr="00787931" w:rsidTr="00ED3C8E">
        <w:tc>
          <w:tcPr>
            <w:tcW w:w="3392" w:type="dxa"/>
            <w:tcBorders>
              <w:bottom w:val="single" w:sz="4" w:space="0" w:color="000000" w:themeColor="text1"/>
            </w:tcBorders>
            <w:shd w:val="clear" w:color="auto" w:fill="FFCCCC"/>
          </w:tcPr>
          <w:p w:rsidR="002A3D6E" w:rsidRPr="00787931" w:rsidRDefault="002A3D6E" w:rsidP="00A7610B">
            <w:pPr>
              <w:tabs>
                <w:tab w:val="left" w:pos="0"/>
              </w:tabs>
              <w:ind w:firstLine="0"/>
              <w:rPr>
                <w:rFonts w:ascii="Times New Roman" w:hAnsi="Times New Roman" w:cs="Times New Roman"/>
                <w:b/>
                <w:sz w:val="28"/>
                <w:szCs w:val="28"/>
              </w:rPr>
            </w:pPr>
            <w:r w:rsidRPr="00787931">
              <w:rPr>
                <w:rFonts w:ascii="Times New Roman" w:hAnsi="Times New Roman" w:cs="Times New Roman"/>
                <w:b/>
                <w:sz w:val="28"/>
                <w:szCs w:val="28"/>
              </w:rPr>
              <w:t xml:space="preserve">Источники финансирования </w:t>
            </w:r>
            <w:r w:rsidRPr="00787931">
              <w:rPr>
                <w:rFonts w:ascii="Times New Roman" w:hAnsi="Times New Roman" w:cs="Times New Roman"/>
                <w:b/>
                <w:sz w:val="28"/>
                <w:szCs w:val="28"/>
                <w:lang w:val="ru-RU"/>
              </w:rPr>
              <w:t>М</w:t>
            </w:r>
            <w:r w:rsidRPr="00787931">
              <w:rPr>
                <w:rFonts w:ascii="Times New Roman" w:hAnsi="Times New Roman" w:cs="Times New Roman"/>
                <w:b/>
                <w:sz w:val="28"/>
                <w:szCs w:val="28"/>
              </w:rPr>
              <w:t>П</w:t>
            </w:r>
          </w:p>
        </w:tc>
        <w:tc>
          <w:tcPr>
            <w:tcW w:w="2085" w:type="dxa"/>
            <w:tcBorders>
              <w:bottom w:val="single" w:sz="4" w:space="0" w:color="000000" w:themeColor="text1"/>
            </w:tcBorders>
            <w:shd w:val="clear" w:color="auto" w:fill="FFCCCC"/>
          </w:tcPr>
          <w:p w:rsidR="002A3D6E" w:rsidRPr="00787931" w:rsidRDefault="002A3D6E" w:rsidP="00A7610B">
            <w:pPr>
              <w:tabs>
                <w:tab w:val="left" w:pos="0"/>
              </w:tabs>
              <w:ind w:firstLine="0"/>
              <w:jc w:val="center"/>
              <w:rPr>
                <w:rFonts w:ascii="Times New Roman" w:hAnsi="Times New Roman" w:cs="Times New Roman"/>
                <w:b/>
                <w:sz w:val="28"/>
                <w:szCs w:val="28"/>
                <w:lang w:val="ru-RU"/>
              </w:rPr>
            </w:pPr>
            <w:r w:rsidRPr="00787931">
              <w:rPr>
                <w:rFonts w:ascii="Times New Roman" w:hAnsi="Times New Roman" w:cs="Times New Roman"/>
                <w:b/>
                <w:sz w:val="28"/>
                <w:szCs w:val="28"/>
                <w:lang w:val="ru-RU"/>
              </w:rPr>
              <w:t>Утверждено на 201</w:t>
            </w:r>
            <w:r w:rsidR="00757BDB" w:rsidRPr="00787931">
              <w:rPr>
                <w:rFonts w:ascii="Times New Roman" w:hAnsi="Times New Roman" w:cs="Times New Roman"/>
                <w:b/>
                <w:sz w:val="28"/>
                <w:szCs w:val="28"/>
                <w:lang w:val="ru-RU"/>
              </w:rPr>
              <w:t>8</w:t>
            </w:r>
            <w:r w:rsidRPr="00787931">
              <w:rPr>
                <w:rFonts w:ascii="Times New Roman" w:hAnsi="Times New Roman" w:cs="Times New Roman"/>
                <w:b/>
                <w:sz w:val="28"/>
                <w:szCs w:val="28"/>
                <w:lang w:val="ru-RU"/>
              </w:rPr>
              <w:t xml:space="preserve"> год, тыс.рублей</w:t>
            </w:r>
          </w:p>
        </w:tc>
        <w:tc>
          <w:tcPr>
            <w:tcW w:w="2326" w:type="dxa"/>
            <w:tcBorders>
              <w:bottom w:val="single" w:sz="4" w:space="0" w:color="000000" w:themeColor="text1"/>
            </w:tcBorders>
            <w:shd w:val="clear" w:color="auto" w:fill="FFCCCC"/>
          </w:tcPr>
          <w:p w:rsidR="002A3D6E" w:rsidRPr="00787931" w:rsidRDefault="002A3D6E" w:rsidP="00A7610B">
            <w:pPr>
              <w:tabs>
                <w:tab w:val="left" w:pos="0"/>
              </w:tabs>
              <w:ind w:firstLine="0"/>
              <w:jc w:val="center"/>
              <w:rPr>
                <w:rFonts w:ascii="Times New Roman" w:hAnsi="Times New Roman" w:cs="Times New Roman"/>
                <w:b/>
                <w:sz w:val="28"/>
                <w:szCs w:val="28"/>
                <w:lang w:val="ru-RU"/>
              </w:rPr>
            </w:pPr>
            <w:r w:rsidRPr="00787931">
              <w:rPr>
                <w:rFonts w:ascii="Times New Roman" w:hAnsi="Times New Roman" w:cs="Times New Roman"/>
                <w:b/>
                <w:sz w:val="28"/>
                <w:szCs w:val="28"/>
                <w:lang w:val="ru-RU"/>
              </w:rPr>
              <w:t>Фактически исполнено</w:t>
            </w:r>
          </w:p>
          <w:p w:rsidR="002A3D6E" w:rsidRPr="00787931" w:rsidRDefault="002A3D6E" w:rsidP="00A7610B">
            <w:pPr>
              <w:tabs>
                <w:tab w:val="left" w:pos="0"/>
              </w:tabs>
              <w:ind w:firstLine="0"/>
              <w:jc w:val="center"/>
              <w:rPr>
                <w:rFonts w:ascii="Times New Roman" w:hAnsi="Times New Roman" w:cs="Times New Roman"/>
                <w:b/>
                <w:sz w:val="28"/>
                <w:szCs w:val="28"/>
                <w:lang w:val="ru-RU"/>
              </w:rPr>
            </w:pPr>
            <w:r w:rsidRPr="00787931">
              <w:rPr>
                <w:rFonts w:ascii="Times New Roman" w:hAnsi="Times New Roman" w:cs="Times New Roman"/>
                <w:b/>
                <w:sz w:val="28"/>
                <w:szCs w:val="28"/>
                <w:lang w:val="ru-RU"/>
              </w:rPr>
              <w:t>201</w:t>
            </w:r>
            <w:r w:rsidR="00543E10" w:rsidRPr="00787931">
              <w:rPr>
                <w:rFonts w:ascii="Times New Roman" w:hAnsi="Times New Roman" w:cs="Times New Roman"/>
                <w:b/>
                <w:sz w:val="28"/>
                <w:szCs w:val="28"/>
                <w:lang w:val="ru-RU"/>
              </w:rPr>
              <w:t>8</w:t>
            </w:r>
            <w:r w:rsidRPr="00787931">
              <w:rPr>
                <w:rFonts w:ascii="Times New Roman" w:hAnsi="Times New Roman" w:cs="Times New Roman"/>
                <w:b/>
                <w:sz w:val="28"/>
                <w:szCs w:val="28"/>
                <w:lang w:val="ru-RU"/>
              </w:rPr>
              <w:t xml:space="preserve"> год, тыс.рублей</w:t>
            </w:r>
          </w:p>
        </w:tc>
        <w:tc>
          <w:tcPr>
            <w:tcW w:w="2335" w:type="dxa"/>
            <w:tcBorders>
              <w:bottom w:val="single" w:sz="4" w:space="0" w:color="000000" w:themeColor="text1"/>
            </w:tcBorders>
            <w:shd w:val="clear" w:color="auto" w:fill="FFCCCC"/>
          </w:tcPr>
          <w:p w:rsidR="002A3D6E" w:rsidRPr="00787931" w:rsidRDefault="002A3D6E" w:rsidP="00ED3C8E">
            <w:pPr>
              <w:tabs>
                <w:tab w:val="left" w:pos="0"/>
              </w:tabs>
              <w:ind w:firstLine="0"/>
              <w:rPr>
                <w:rFonts w:ascii="Times New Roman" w:hAnsi="Times New Roman" w:cs="Times New Roman"/>
                <w:b/>
                <w:sz w:val="28"/>
                <w:szCs w:val="28"/>
              </w:rPr>
            </w:pPr>
            <w:r w:rsidRPr="00787931">
              <w:rPr>
                <w:rFonts w:ascii="Times New Roman" w:hAnsi="Times New Roman" w:cs="Times New Roman"/>
                <w:b/>
                <w:sz w:val="28"/>
                <w:szCs w:val="28"/>
              </w:rPr>
              <w:t>процент выполнения, %</w:t>
            </w:r>
          </w:p>
        </w:tc>
      </w:tr>
      <w:tr w:rsidR="002A3D6E" w:rsidRPr="00787931" w:rsidTr="00ED3C8E">
        <w:tc>
          <w:tcPr>
            <w:tcW w:w="3392" w:type="dxa"/>
            <w:shd w:val="clear" w:color="auto" w:fill="auto"/>
          </w:tcPr>
          <w:p w:rsidR="002A3D6E" w:rsidRPr="00787931" w:rsidRDefault="002A3D6E" w:rsidP="00A7610B">
            <w:pPr>
              <w:tabs>
                <w:tab w:val="left" w:pos="0"/>
              </w:tabs>
              <w:ind w:firstLine="0"/>
              <w:rPr>
                <w:rFonts w:ascii="Times New Roman" w:hAnsi="Times New Roman" w:cs="Times New Roman"/>
                <w:sz w:val="28"/>
                <w:szCs w:val="28"/>
              </w:rPr>
            </w:pPr>
            <w:r w:rsidRPr="00787931">
              <w:rPr>
                <w:rFonts w:ascii="Times New Roman" w:hAnsi="Times New Roman" w:cs="Times New Roman"/>
                <w:sz w:val="28"/>
                <w:szCs w:val="28"/>
              </w:rPr>
              <w:t>Федеральный бюджет</w:t>
            </w:r>
          </w:p>
        </w:tc>
        <w:tc>
          <w:tcPr>
            <w:tcW w:w="2085"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1301,20</w:t>
            </w:r>
          </w:p>
        </w:tc>
        <w:tc>
          <w:tcPr>
            <w:tcW w:w="2326"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1301,20</w:t>
            </w:r>
          </w:p>
        </w:tc>
        <w:tc>
          <w:tcPr>
            <w:tcW w:w="2335"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100,</w:t>
            </w:r>
            <w:r w:rsidR="002A3D6E" w:rsidRPr="00787931">
              <w:rPr>
                <w:rFonts w:ascii="Times New Roman" w:hAnsi="Times New Roman" w:cs="Times New Roman"/>
                <w:bCs/>
                <w:sz w:val="28"/>
                <w:szCs w:val="28"/>
                <w:lang w:val="ru-RU"/>
              </w:rPr>
              <w:t>00</w:t>
            </w:r>
          </w:p>
        </w:tc>
      </w:tr>
      <w:tr w:rsidR="002A3D6E" w:rsidRPr="00787931" w:rsidTr="00ED3C8E">
        <w:tc>
          <w:tcPr>
            <w:tcW w:w="3392" w:type="dxa"/>
            <w:shd w:val="clear" w:color="auto" w:fill="auto"/>
          </w:tcPr>
          <w:p w:rsidR="002A3D6E" w:rsidRPr="00787931" w:rsidRDefault="002A3D6E" w:rsidP="00A7610B">
            <w:pPr>
              <w:tabs>
                <w:tab w:val="left" w:pos="0"/>
              </w:tabs>
              <w:ind w:firstLine="0"/>
              <w:rPr>
                <w:rFonts w:ascii="Times New Roman" w:hAnsi="Times New Roman" w:cs="Times New Roman"/>
                <w:sz w:val="28"/>
                <w:szCs w:val="28"/>
                <w:lang w:val="ru-RU"/>
              </w:rPr>
            </w:pPr>
            <w:r w:rsidRPr="00787931">
              <w:rPr>
                <w:rFonts w:ascii="Times New Roman" w:hAnsi="Times New Roman" w:cs="Times New Roman"/>
                <w:sz w:val="28"/>
                <w:szCs w:val="28"/>
                <w:lang w:val="ru-RU"/>
              </w:rPr>
              <w:t>Областной бюджет</w:t>
            </w:r>
          </w:p>
        </w:tc>
        <w:tc>
          <w:tcPr>
            <w:tcW w:w="2085"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15443,75</w:t>
            </w:r>
          </w:p>
        </w:tc>
        <w:tc>
          <w:tcPr>
            <w:tcW w:w="2326"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15443,75</w:t>
            </w:r>
          </w:p>
        </w:tc>
        <w:tc>
          <w:tcPr>
            <w:tcW w:w="2335"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100,00</w:t>
            </w:r>
          </w:p>
        </w:tc>
      </w:tr>
      <w:tr w:rsidR="002A3D6E" w:rsidRPr="00787931" w:rsidTr="00ED3C8E">
        <w:tc>
          <w:tcPr>
            <w:tcW w:w="3392" w:type="dxa"/>
            <w:shd w:val="clear" w:color="auto" w:fill="auto"/>
          </w:tcPr>
          <w:p w:rsidR="002A3D6E" w:rsidRPr="00787931" w:rsidRDefault="002A3D6E" w:rsidP="00A7610B">
            <w:pPr>
              <w:tabs>
                <w:tab w:val="left" w:pos="0"/>
              </w:tabs>
              <w:ind w:firstLine="0"/>
              <w:rPr>
                <w:rFonts w:ascii="Times New Roman" w:hAnsi="Times New Roman" w:cs="Times New Roman"/>
                <w:sz w:val="28"/>
                <w:szCs w:val="28"/>
              </w:rPr>
            </w:pPr>
            <w:r w:rsidRPr="00787931">
              <w:rPr>
                <w:rFonts w:ascii="Times New Roman" w:hAnsi="Times New Roman" w:cs="Times New Roman"/>
                <w:sz w:val="28"/>
                <w:szCs w:val="28"/>
              </w:rPr>
              <w:t>Бюджет района</w:t>
            </w:r>
          </w:p>
        </w:tc>
        <w:tc>
          <w:tcPr>
            <w:tcW w:w="2085"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9882,47</w:t>
            </w:r>
          </w:p>
        </w:tc>
        <w:tc>
          <w:tcPr>
            <w:tcW w:w="2326"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9546,54</w:t>
            </w:r>
          </w:p>
        </w:tc>
        <w:tc>
          <w:tcPr>
            <w:tcW w:w="2335"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96,60</w:t>
            </w:r>
          </w:p>
        </w:tc>
      </w:tr>
      <w:tr w:rsidR="002A3D6E" w:rsidRPr="00787931" w:rsidTr="00ED3C8E">
        <w:tc>
          <w:tcPr>
            <w:tcW w:w="3392" w:type="dxa"/>
            <w:shd w:val="clear" w:color="auto" w:fill="auto"/>
          </w:tcPr>
          <w:p w:rsidR="002A3D6E" w:rsidRPr="00787931" w:rsidRDefault="002A3D6E" w:rsidP="00A7610B">
            <w:pPr>
              <w:tabs>
                <w:tab w:val="left" w:pos="0"/>
              </w:tabs>
              <w:ind w:firstLine="0"/>
              <w:rPr>
                <w:rFonts w:ascii="Times New Roman" w:hAnsi="Times New Roman" w:cs="Times New Roman"/>
                <w:sz w:val="28"/>
                <w:szCs w:val="28"/>
                <w:lang w:val="ru-RU"/>
              </w:rPr>
            </w:pPr>
            <w:r w:rsidRPr="00787931">
              <w:rPr>
                <w:rFonts w:ascii="Times New Roman" w:hAnsi="Times New Roman" w:cs="Times New Roman"/>
                <w:sz w:val="28"/>
                <w:szCs w:val="28"/>
                <w:lang w:val="ru-RU"/>
              </w:rPr>
              <w:t>Бюджеты городского и сельских поселений</w:t>
            </w:r>
          </w:p>
        </w:tc>
        <w:tc>
          <w:tcPr>
            <w:tcW w:w="2085"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35223,69</w:t>
            </w:r>
          </w:p>
        </w:tc>
        <w:tc>
          <w:tcPr>
            <w:tcW w:w="2326" w:type="dxa"/>
            <w:shd w:val="clear" w:color="auto" w:fill="auto"/>
            <w:vAlign w:val="center"/>
          </w:tcPr>
          <w:p w:rsidR="002A3D6E" w:rsidRPr="00787931" w:rsidRDefault="00162CE5"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25738,64</w:t>
            </w:r>
          </w:p>
        </w:tc>
        <w:tc>
          <w:tcPr>
            <w:tcW w:w="2335" w:type="dxa"/>
            <w:shd w:val="clear" w:color="auto" w:fill="auto"/>
            <w:vAlign w:val="center"/>
          </w:tcPr>
          <w:p w:rsidR="002A3D6E" w:rsidRPr="00787931" w:rsidRDefault="00543E10"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73,07</w:t>
            </w:r>
          </w:p>
        </w:tc>
      </w:tr>
      <w:tr w:rsidR="002A3D6E" w:rsidRPr="00926FCF" w:rsidTr="00ED3C8E">
        <w:tc>
          <w:tcPr>
            <w:tcW w:w="3392" w:type="dxa"/>
            <w:shd w:val="clear" w:color="auto" w:fill="auto"/>
          </w:tcPr>
          <w:p w:rsidR="002A3D6E" w:rsidRPr="00787931" w:rsidRDefault="002A3D6E" w:rsidP="00A7610B">
            <w:pPr>
              <w:tabs>
                <w:tab w:val="left" w:pos="0"/>
              </w:tabs>
              <w:ind w:firstLine="0"/>
              <w:rPr>
                <w:rFonts w:ascii="Times New Roman" w:hAnsi="Times New Roman" w:cs="Times New Roman"/>
                <w:sz w:val="28"/>
                <w:szCs w:val="28"/>
              </w:rPr>
            </w:pPr>
            <w:r w:rsidRPr="00787931">
              <w:rPr>
                <w:rFonts w:ascii="Times New Roman" w:hAnsi="Times New Roman" w:cs="Times New Roman"/>
                <w:sz w:val="28"/>
                <w:szCs w:val="28"/>
              </w:rPr>
              <w:t>Внебюджетные средства</w:t>
            </w:r>
          </w:p>
        </w:tc>
        <w:tc>
          <w:tcPr>
            <w:tcW w:w="2085" w:type="dxa"/>
            <w:shd w:val="clear" w:color="auto" w:fill="auto"/>
            <w:vAlign w:val="center"/>
          </w:tcPr>
          <w:p w:rsidR="002A3D6E" w:rsidRPr="00787931" w:rsidRDefault="00543E10"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0,00</w:t>
            </w:r>
          </w:p>
        </w:tc>
        <w:tc>
          <w:tcPr>
            <w:tcW w:w="2326" w:type="dxa"/>
            <w:shd w:val="clear" w:color="auto" w:fill="auto"/>
            <w:vAlign w:val="center"/>
          </w:tcPr>
          <w:p w:rsidR="002A3D6E" w:rsidRPr="00787931" w:rsidRDefault="00543E10"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0,00</w:t>
            </w:r>
          </w:p>
        </w:tc>
        <w:tc>
          <w:tcPr>
            <w:tcW w:w="2335" w:type="dxa"/>
            <w:shd w:val="clear" w:color="auto" w:fill="auto"/>
            <w:vAlign w:val="center"/>
          </w:tcPr>
          <w:p w:rsidR="002A3D6E" w:rsidRPr="00787931" w:rsidRDefault="00543E10" w:rsidP="00A7610B">
            <w:pPr>
              <w:ind w:firstLine="0"/>
              <w:jc w:val="center"/>
              <w:rPr>
                <w:rFonts w:ascii="Times New Roman" w:hAnsi="Times New Roman" w:cs="Times New Roman"/>
                <w:bCs/>
                <w:sz w:val="28"/>
                <w:szCs w:val="28"/>
                <w:lang w:val="ru-RU"/>
              </w:rPr>
            </w:pPr>
            <w:r w:rsidRPr="00787931">
              <w:rPr>
                <w:rFonts w:ascii="Times New Roman" w:hAnsi="Times New Roman" w:cs="Times New Roman"/>
                <w:bCs/>
                <w:sz w:val="28"/>
                <w:szCs w:val="28"/>
                <w:lang w:val="ru-RU"/>
              </w:rPr>
              <w:t>0,00</w:t>
            </w:r>
          </w:p>
        </w:tc>
      </w:tr>
      <w:tr w:rsidR="002A3D6E" w:rsidRPr="00926FCF" w:rsidTr="00ED3C8E">
        <w:tc>
          <w:tcPr>
            <w:tcW w:w="3392" w:type="dxa"/>
            <w:shd w:val="clear" w:color="auto" w:fill="FFCCCC"/>
          </w:tcPr>
          <w:p w:rsidR="002A3D6E" w:rsidRPr="00926FCF" w:rsidRDefault="002A3D6E" w:rsidP="00A7610B">
            <w:pPr>
              <w:tabs>
                <w:tab w:val="left" w:pos="0"/>
              </w:tabs>
              <w:ind w:firstLine="0"/>
              <w:rPr>
                <w:rFonts w:ascii="Times New Roman" w:hAnsi="Times New Roman" w:cs="Times New Roman"/>
                <w:b/>
                <w:sz w:val="28"/>
                <w:szCs w:val="28"/>
              </w:rPr>
            </w:pPr>
            <w:r w:rsidRPr="00926FCF">
              <w:rPr>
                <w:rFonts w:ascii="Times New Roman" w:hAnsi="Times New Roman" w:cs="Times New Roman"/>
                <w:b/>
                <w:sz w:val="28"/>
                <w:szCs w:val="28"/>
              </w:rPr>
              <w:t>ВСЕГО:</w:t>
            </w:r>
          </w:p>
        </w:tc>
        <w:tc>
          <w:tcPr>
            <w:tcW w:w="2085" w:type="dxa"/>
            <w:shd w:val="clear" w:color="auto" w:fill="FFCCCC"/>
          </w:tcPr>
          <w:p w:rsidR="002A3D6E" w:rsidRPr="00926FCF" w:rsidRDefault="00757BDB" w:rsidP="00A7610B">
            <w:pPr>
              <w:tabs>
                <w:tab w:val="left" w:pos="0"/>
              </w:tabs>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61851,11</w:t>
            </w:r>
          </w:p>
        </w:tc>
        <w:tc>
          <w:tcPr>
            <w:tcW w:w="2326" w:type="dxa"/>
            <w:shd w:val="clear" w:color="auto" w:fill="FFCCCC"/>
          </w:tcPr>
          <w:p w:rsidR="002A3D6E" w:rsidRPr="00926FCF" w:rsidRDefault="00757BDB" w:rsidP="00A7610B">
            <w:pPr>
              <w:tabs>
                <w:tab w:val="left" w:pos="0"/>
              </w:tabs>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52030,13</w:t>
            </w:r>
          </w:p>
        </w:tc>
        <w:tc>
          <w:tcPr>
            <w:tcW w:w="2335" w:type="dxa"/>
            <w:shd w:val="clear" w:color="auto" w:fill="FFCCCC"/>
          </w:tcPr>
          <w:p w:rsidR="002A3D6E" w:rsidRPr="00926FCF" w:rsidRDefault="00757BDB" w:rsidP="00A7610B">
            <w:pPr>
              <w:tabs>
                <w:tab w:val="left" w:pos="0"/>
              </w:tabs>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84,12</w:t>
            </w:r>
          </w:p>
        </w:tc>
      </w:tr>
    </w:tbl>
    <w:p w:rsidR="00F311E3" w:rsidRDefault="00F311E3" w:rsidP="00A336B0">
      <w:pPr>
        <w:tabs>
          <w:tab w:val="left" w:pos="0"/>
        </w:tabs>
        <w:ind w:firstLine="567"/>
        <w:jc w:val="both"/>
        <w:rPr>
          <w:sz w:val="28"/>
          <w:szCs w:val="28"/>
          <w:lang w:val="ru-RU"/>
        </w:rPr>
      </w:pPr>
      <w:r w:rsidRPr="00926FCF">
        <w:rPr>
          <w:sz w:val="28"/>
          <w:szCs w:val="28"/>
          <w:lang w:val="ru-RU"/>
        </w:rPr>
        <w:t xml:space="preserve"> </w:t>
      </w:r>
    </w:p>
    <w:p w:rsidR="00ED3C8E" w:rsidRDefault="00ED3C8E" w:rsidP="00A336B0">
      <w:pPr>
        <w:tabs>
          <w:tab w:val="left" w:pos="0"/>
        </w:tabs>
        <w:ind w:firstLine="567"/>
        <w:jc w:val="both"/>
        <w:rPr>
          <w:sz w:val="28"/>
          <w:szCs w:val="28"/>
          <w:lang w:val="ru-RU"/>
        </w:rPr>
      </w:pPr>
    </w:p>
    <w:p w:rsidR="00ED3C8E" w:rsidRDefault="00ED3C8E" w:rsidP="00A336B0">
      <w:pPr>
        <w:tabs>
          <w:tab w:val="left" w:pos="0"/>
        </w:tabs>
        <w:ind w:firstLine="567"/>
        <w:jc w:val="both"/>
        <w:rPr>
          <w:sz w:val="28"/>
          <w:szCs w:val="28"/>
          <w:lang w:val="ru-RU"/>
        </w:rPr>
      </w:pPr>
    </w:p>
    <w:p w:rsidR="00030ED4" w:rsidRDefault="00030ED4" w:rsidP="00A336B0">
      <w:pPr>
        <w:tabs>
          <w:tab w:val="left" w:pos="0"/>
        </w:tabs>
        <w:ind w:firstLine="567"/>
        <w:jc w:val="both"/>
        <w:rPr>
          <w:sz w:val="28"/>
          <w:szCs w:val="28"/>
          <w:lang w:val="ru-RU"/>
        </w:rPr>
      </w:pPr>
    </w:p>
    <w:p w:rsidR="00ED3C8E" w:rsidRPr="00926FCF" w:rsidRDefault="00ED3C8E" w:rsidP="00A336B0">
      <w:pPr>
        <w:tabs>
          <w:tab w:val="left" w:pos="0"/>
        </w:tabs>
        <w:ind w:firstLine="567"/>
        <w:jc w:val="both"/>
        <w:rPr>
          <w:sz w:val="28"/>
          <w:szCs w:val="28"/>
          <w:lang w:val="ru-RU"/>
        </w:rPr>
      </w:pPr>
    </w:p>
    <w:p w:rsidR="006A28A9" w:rsidRPr="00926FCF" w:rsidRDefault="006A28A9" w:rsidP="00A336B0">
      <w:pPr>
        <w:tabs>
          <w:tab w:val="left" w:pos="0"/>
        </w:tabs>
        <w:ind w:firstLine="567"/>
        <w:jc w:val="right"/>
        <w:rPr>
          <w:sz w:val="28"/>
          <w:szCs w:val="28"/>
          <w:lang w:val="ru-RU"/>
        </w:rPr>
      </w:pPr>
      <w:r w:rsidRPr="00926FCF">
        <w:rPr>
          <w:sz w:val="28"/>
          <w:szCs w:val="28"/>
          <w:lang w:val="ru-RU"/>
        </w:rPr>
        <w:t>Диаграмма 8</w:t>
      </w:r>
    </w:p>
    <w:p w:rsidR="006A28A9" w:rsidRPr="00926FCF" w:rsidRDefault="006A28A9" w:rsidP="00750DAE">
      <w:pPr>
        <w:tabs>
          <w:tab w:val="left" w:pos="0"/>
        </w:tabs>
        <w:ind w:firstLine="284"/>
        <w:jc w:val="both"/>
        <w:rPr>
          <w:rFonts w:ascii="Times New Roman" w:hAnsi="Times New Roman" w:cs="Times New Roman"/>
          <w:sz w:val="28"/>
          <w:szCs w:val="28"/>
          <w:lang w:val="ru-RU"/>
        </w:rPr>
      </w:pPr>
      <w:r w:rsidRPr="00926FCF">
        <w:rPr>
          <w:noProof/>
          <w:sz w:val="28"/>
          <w:szCs w:val="28"/>
          <w:lang w:val="ru-RU" w:eastAsia="ru-RU" w:bidi="ar-SA"/>
        </w:rPr>
        <w:lastRenderedPageBreak/>
        <w:drawing>
          <wp:inline distT="0" distB="0" distL="0" distR="0">
            <wp:extent cx="6304954" cy="3853543"/>
            <wp:effectExtent l="0" t="0" r="596"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4726" w:rsidRDefault="00244726" w:rsidP="00A336B0">
      <w:pPr>
        <w:tabs>
          <w:tab w:val="left" w:pos="0"/>
        </w:tabs>
        <w:ind w:firstLine="567"/>
        <w:jc w:val="both"/>
        <w:rPr>
          <w:rFonts w:ascii="Times New Roman" w:hAnsi="Times New Roman" w:cs="Times New Roman"/>
          <w:b/>
          <w:sz w:val="28"/>
          <w:szCs w:val="28"/>
          <w:lang w:val="ru-RU"/>
        </w:rPr>
      </w:pPr>
    </w:p>
    <w:p w:rsidR="00F311E3" w:rsidRPr="00926FCF" w:rsidRDefault="009F3968" w:rsidP="00A336B0">
      <w:pPr>
        <w:tabs>
          <w:tab w:val="left" w:pos="0"/>
        </w:tabs>
        <w:ind w:firstLine="567"/>
        <w:jc w:val="both"/>
        <w:rPr>
          <w:rFonts w:ascii="Times New Roman" w:hAnsi="Times New Roman" w:cs="Times New Roman"/>
          <w:b/>
          <w:sz w:val="28"/>
          <w:szCs w:val="28"/>
          <w:lang w:val="ru-RU"/>
        </w:rPr>
      </w:pPr>
      <w:r w:rsidRPr="00926FCF">
        <w:rPr>
          <w:rFonts w:ascii="Times New Roman" w:hAnsi="Times New Roman" w:cs="Times New Roman"/>
          <w:b/>
          <w:sz w:val="28"/>
          <w:szCs w:val="28"/>
        </w:rPr>
        <w:t>I</w:t>
      </w:r>
      <w:r w:rsidR="00F311E3" w:rsidRPr="00926FCF">
        <w:rPr>
          <w:rFonts w:ascii="Times New Roman" w:hAnsi="Times New Roman" w:cs="Times New Roman"/>
          <w:b/>
          <w:sz w:val="28"/>
          <w:szCs w:val="28"/>
        </w:rPr>
        <w:t>X</w:t>
      </w:r>
      <w:r w:rsidR="00F311E3" w:rsidRPr="00926FCF">
        <w:rPr>
          <w:rFonts w:ascii="Times New Roman" w:hAnsi="Times New Roman" w:cs="Times New Roman"/>
          <w:b/>
          <w:sz w:val="28"/>
          <w:szCs w:val="28"/>
          <w:lang w:val="ru-RU"/>
        </w:rPr>
        <w:t>. Ход реализации ведомственных целевых программ Ленинского муниципального района в 201</w:t>
      </w:r>
      <w:r w:rsidR="00451D2A">
        <w:rPr>
          <w:rFonts w:ascii="Times New Roman" w:hAnsi="Times New Roman" w:cs="Times New Roman"/>
          <w:b/>
          <w:sz w:val="28"/>
          <w:szCs w:val="28"/>
          <w:lang w:val="ru-RU"/>
        </w:rPr>
        <w:t>8</w:t>
      </w:r>
      <w:r w:rsidR="00F311E3" w:rsidRPr="00926FCF">
        <w:rPr>
          <w:rFonts w:ascii="Times New Roman" w:hAnsi="Times New Roman" w:cs="Times New Roman"/>
          <w:b/>
          <w:sz w:val="28"/>
          <w:szCs w:val="28"/>
          <w:lang w:val="ru-RU"/>
        </w:rPr>
        <w:t xml:space="preserve"> году.</w:t>
      </w:r>
    </w:p>
    <w:p w:rsidR="00F311E3" w:rsidRPr="00926FCF" w:rsidRDefault="00F311E3" w:rsidP="00A336B0">
      <w:pPr>
        <w:tabs>
          <w:tab w:val="left" w:pos="0"/>
        </w:tabs>
        <w:ind w:firstLine="567"/>
        <w:jc w:val="both"/>
        <w:rPr>
          <w:rFonts w:ascii="Times New Roman" w:hAnsi="Times New Roman" w:cs="Times New Roman"/>
          <w:b/>
          <w:sz w:val="28"/>
          <w:szCs w:val="28"/>
          <w:lang w:val="ru-RU"/>
        </w:rPr>
      </w:pPr>
    </w:p>
    <w:p w:rsidR="00734611" w:rsidRPr="00734611" w:rsidRDefault="00F311E3" w:rsidP="00A336B0">
      <w:pPr>
        <w:ind w:firstLine="567"/>
        <w:jc w:val="both"/>
        <w:rPr>
          <w:rFonts w:ascii="Times New Roman" w:hAnsi="Times New Roman" w:cs="Times New Roman"/>
          <w:sz w:val="28"/>
          <w:szCs w:val="28"/>
          <w:lang w:val="ru-RU"/>
        </w:rPr>
      </w:pPr>
      <w:r w:rsidRPr="00926FCF">
        <w:rPr>
          <w:rFonts w:ascii="Times New Roman" w:hAnsi="Times New Roman" w:cs="Times New Roman"/>
          <w:b/>
          <w:sz w:val="28"/>
          <w:szCs w:val="28"/>
          <w:lang w:val="ru-RU"/>
        </w:rPr>
        <w:tab/>
      </w:r>
      <w:r w:rsidRPr="002E2AA8">
        <w:rPr>
          <w:rFonts w:ascii="Times New Roman" w:hAnsi="Times New Roman" w:cs="Times New Roman"/>
          <w:sz w:val="28"/>
          <w:szCs w:val="28"/>
          <w:lang w:val="ru-RU"/>
        </w:rPr>
        <w:t>За период 201</w:t>
      </w:r>
      <w:r w:rsidR="003E22E0" w:rsidRPr="002E2AA8">
        <w:rPr>
          <w:rFonts w:ascii="Times New Roman" w:hAnsi="Times New Roman" w:cs="Times New Roman"/>
          <w:sz w:val="28"/>
          <w:szCs w:val="28"/>
          <w:lang w:val="ru-RU"/>
        </w:rPr>
        <w:t>8</w:t>
      </w:r>
      <w:r w:rsidRPr="002E2AA8">
        <w:rPr>
          <w:rFonts w:ascii="Times New Roman" w:hAnsi="Times New Roman" w:cs="Times New Roman"/>
          <w:sz w:val="28"/>
          <w:szCs w:val="28"/>
          <w:lang w:val="ru-RU"/>
        </w:rPr>
        <w:t xml:space="preserve"> года на территории Ленинского муниципального района сохранилась тенденция реализации 5 ведомственных целевых программ. Ведомственные целевые программы утверждены и реализованы в соответствии </w:t>
      </w:r>
      <w:r w:rsidR="00F62032" w:rsidRPr="002E2AA8">
        <w:rPr>
          <w:rFonts w:ascii="Times New Roman" w:hAnsi="Times New Roman" w:cs="Times New Roman"/>
          <w:sz w:val="28"/>
          <w:szCs w:val="28"/>
          <w:lang w:val="ru-RU"/>
        </w:rPr>
        <w:t xml:space="preserve">с </w:t>
      </w:r>
      <w:r w:rsidRPr="002E2AA8">
        <w:rPr>
          <w:rFonts w:ascii="Times New Roman" w:hAnsi="Times New Roman" w:cs="Times New Roman"/>
          <w:sz w:val="28"/>
          <w:szCs w:val="28"/>
          <w:lang w:val="ru-RU"/>
        </w:rPr>
        <w:t>постановлени</w:t>
      </w:r>
      <w:r w:rsidR="00F62032" w:rsidRPr="002E2AA8">
        <w:rPr>
          <w:rFonts w:ascii="Times New Roman" w:hAnsi="Times New Roman" w:cs="Times New Roman"/>
          <w:sz w:val="28"/>
          <w:szCs w:val="28"/>
          <w:lang w:val="ru-RU"/>
        </w:rPr>
        <w:t>я</w:t>
      </w:r>
      <w:r w:rsidRPr="002E2AA8">
        <w:rPr>
          <w:rFonts w:ascii="Times New Roman" w:hAnsi="Times New Roman" w:cs="Times New Roman"/>
          <w:sz w:val="28"/>
          <w:szCs w:val="28"/>
          <w:lang w:val="ru-RU"/>
        </w:rPr>
        <w:t>м</w:t>
      </w:r>
      <w:r w:rsidR="00F62032" w:rsidRPr="002E2AA8">
        <w:rPr>
          <w:rFonts w:ascii="Times New Roman" w:hAnsi="Times New Roman" w:cs="Times New Roman"/>
          <w:sz w:val="28"/>
          <w:szCs w:val="28"/>
          <w:lang w:val="ru-RU"/>
        </w:rPr>
        <w:t>и</w:t>
      </w:r>
      <w:r w:rsidRPr="002E2AA8">
        <w:rPr>
          <w:rFonts w:ascii="Times New Roman" w:hAnsi="Times New Roman" w:cs="Times New Roman"/>
          <w:sz w:val="28"/>
          <w:szCs w:val="28"/>
          <w:lang w:val="ru-RU"/>
        </w:rPr>
        <w:t xml:space="preserve"> </w:t>
      </w:r>
      <w:r w:rsidR="00C40FEE" w:rsidRPr="002E2AA8">
        <w:rPr>
          <w:rFonts w:ascii="Times New Roman" w:hAnsi="Times New Roman" w:cs="Times New Roman"/>
          <w:sz w:val="28"/>
          <w:szCs w:val="28"/>
          <w:lang w:val="ru-RU"/>
        </w:rPr>
        <w:t>а</w:t>
      </w:r>
      <w:r w:rsidRPr="002E2AA8">
        <w:rPr>
          <w:rFonts w:ascii="Times New Roman" w:hAnsi="Times New Roman" w:cs="Times New Roman"/>
          <w:sz w:val="28"/>
          <w:szCs w:val="28"/>
          <w:lang w:val="ru-RU"/>
        </w:rPr>
        <w:t>дминистрации Ленинского муниципального района</w:t>
      </w:r>
      <w:r w:rsidR="00C40FEE" w:rsidRPr="002E2AA8">
        <w:rPr>
          <w:rFonts w:ascii="Times New Roman" w:hAnsi="Times New Roman" w:cs="Times New Roman"/>
          <w:sz w:val="28"/>
          <w:szCs w:val="28"/>
          <w:lang w:val="ru-RU"/>
        </w:rPr>
        <w:t>:</w:t>
      </w:r>
      <w:r w:rsidR="00C40FEE" w:rsidRPr="002E2AA8">
        <w:rPr>
          <w:sz w:val="28"/>
          <w:szCs w:val="28"/>
          <w:lang w:val="ru-RU"/>
        </w:rPr>
        <w:t xml:space="preserve"> </w:t>
      </w:r>
      <w:r w:rsidR="00F62032" w:rsidRPr="002E2AA8">
        <w:rPr>
          <w:sz w:val="28"/>
          <w:szCs w:val="28"/>
          <w:lang w:val="ru-RU"/>
        </w:rPr>
        <w:t>-</w:t>
      </w:r>
      <w:r w:rsidR="00077F56" w:rsidRPr="002E2AA8">
        <w:rPr>
          <w:sz w:val="28"/>
          <w:szCs w:val="28"/>
          <w:lang w:val="ru-RU"/>
        </w:rPr>
        <w:t xml:space="preserve"> от </w:t>
      </w:r>
      <w:r w:rsidR="00F62032" w:rsidRPr="002E2AA8">
        <w:rPr>
          <w:sz w:val="28"/>
          <w:szCs w:val="28"/>
          <w:lang w:val="ru-RU"/>
        </w:rPr>
        <w:t xml:space="preserve"> </w:t>
      </w:r>
      <w:r w:rsidR="00734611" w:rsidRPr="002E2AA8">
        <w:rPr>
          <w:rFonts w:ascii="Times New Roman" w:eastAsia="Times New Roman" w:hAnsi="Times New Roman" w:cs="Times New Roman"/>
          <w:sz w:val="28"/>
          <w:szCs w:val="28"/>
          <w:lang w:val="ru-RU"/>
        </w:rPr>
        <w:t>12.09.2017  №  419</w:t>
      </w:r>
      <w:r w:rsidR="00734611" w:rsidRPr="002E2AA8">
        <w:rPr>
          <w:sz w:val="28"/>
          <w:szCs w:val="28"/>
          <w:lang w:val="ru-RU"/>
        </w:rPr>
        <w:t xml:space="preserve"> </w:t>
      </w:r>
      <w:r w:rsidR="00D34C1A" w:rsidRPr="002E2AA8">
        <w:rPr>
          <w:sz w:val="28"/>
          <w:szCs w:val="28"/>
          <w:lang w:val="ru-RU"/>
        </w:rPr>
        <w:t>«О</w:t>
      </w:r>
      <w:r w:rsidR="00734611" w:rsidRPr="002E2AA8">
        <w:rPr>
          <w:rFonts w:ascii="Times New Roman" w:eastAsia="Times New Roman" w:hAnsi="Times New Roman" w:cs="Times New Roman"/>
          <w:sz w:val="28"/>
          <w:szCs w:val="28"/>
          <w:lang w:val="ru-RU"/>
        </w:rPr>
        <w:t>б утверждении и финансовом обеспечении ведомственной целевой про</w:t>
      </w:r>
      <w:r w:rsidR="00734611" w:rsidRPr="002E2AA8">
        <w:rPr>
          <w:rFonts w:ascii="Times New Roman" w:eastAsia="Times New Roman" w:hAnsi="Times New Roman" w:cs="Times New Roman"/>
          <w:sz w:val="28"/>
          <w:szCs w:val="28"/>
          <w:lang w:val="ru-RU"/>
        </w:rPr>
        <w:softHyphen/>
        <w:t>граммы «Эколого-просветительная деятельность на территории Ленинского муниципального рай</w:t>
      </w:r>
      <w:r w:rsidR="00D34C1A" w:rsidRPr="002E2AA8">
        <w:rPr>
          <w:sz w:val="28"/>
          <w:szCs w:val="28"/>
          <w:lang w:val="ru-RU"/>
        </w:rPr>
        <w:t>она»</w:t>
      </w:r>
      <w:r w:rsidR="00C40FEE" w:rsidRPr="002E2AA8">
        <w:rPr>
          <w:sz w:val="28"/>
          <w:szCs w:val="28"/>
          <w:lang w:val="ru-RU"/>
        </w:rPr>
        <w:t xml:space="preserve">; </w:t>
      </w:r>
      <w:r w:rsidR="00F62032" w:rsidRPr="002E2AA8">
        <w:rPr>
          <w:sz w:val="28"/>
          <w:szCs w:val="28"/>
          <w:lang w:val="ru-RU"/>
        </w:rPr>
        <w:t>-</w:t>
      </w:r>
      <w:r w:rsidR="00C40FEE" w:rsidRPr="002E2AA8">
        <w:rPr>
          <w:sz w:val="28"/>
          <w:szCs w:val="28"/>
          <w:lang w:val="ru-RU"/>
        </w:rPr>
        <w:t xml:space="preserve"> </w:t>
      </w:r>
      <w:r w:rsidR="00077F56" w:rsidRPr="002E2AA8">
        <w:rPr>
          <w:sz w:val="28"/>
          <w:szCs w:val="28"/>
          <w:lang w:val="ru-RU"/>
        </w:rPr>
        <w:t xml:space="preserve"> </w:t>
      </w:r>
      <w:r w:rsidR="00D34C1A" w:rsidRPr="002E2AA8">
        <w:rPr>
          <w:rFonts w:ascii="Times New Roman" w:eastAsia="Times New Roman" w:hAnsi="Times New Roman" w:cs="Times New Roman"/>
          <w:sz w:val="28"/>
          <w:szCs w:val="28"/>
          <w:lang w:val="ru-RU"/>
        </w:rPr>
        <w:t>о</w:t>
      </w:r>
      <w:r w:rsidR="00734611" w:rsidRPr="002E2AA8">
        <w:rPr>
          <w:rFonts w:ascii="Times New Roman" w:eastAsia="Times New Roman" w:hAnsi="Times New Roman" w:cs="Times New Roman"/>
          <w:sz w:val="28"/>
          <w:szCs w:val="28"/>
          <w:lang w:val="ru-RU"/>
        </w:rPr>
        <w:t>т  12.09.2017  №  417</w:t>
      </w:r>
      <w:r w:rsidR="00D34C1A" w:rsidRPr="002E2AA8">
        <w:rPr>
          <w:rFonts w:ascii="Times New Roman" w:eastAsia="Times New Roman" w:hAnsi="Times New Roman" w:cs="Times New Roman"/>
          <w:sz w:val="28"/>
          <w:szCs w:val="28"/>
          <w:lang w:val="ru-RU"/>
        </w:rPr>
        <w:t xml:space="preserve"> «</w:t>
      </w:r>
      <w:r w:rsidR="00734611" w:rsidRPr="002E2AA8">
        <w:rPr>
          <w:rFonts w:ascii="Times New Roman" w:eastAsia="Times New Roman" w:hAnsi="Times New Roman" w:cs="Times New Roman"/>
          <w:sz w:val="28"/>
          <w:szCs w:val="28"/>
          <w:lang w:val="ru-RU"/>
        </w:rPr>
        <w:t>Об утверждении и финансовом обеспечении ведомственной целевой про</w:t>
      </w:r>
      <w:r w:rsidR="00734611" w:rsidRPr="002E2AA8">
        <w:rPr>
          <w:rFonts w:ascii="Times New Roman" w:eastAsia="Times New Roman" w:hAnsi="Times New Roman" w:cs="Times New Roman"/>
          <w:sz w:val="28"/>
          <w:szCs w:val="28"/>
          <w:lang w:val="ru-RU"/>
        </w:rPr>
        <w:softHyphen/>
        <w:t>граммы «Мероприятия в области развития физической культуры и спорта в Ленинском муниципальном районе»</w:t>
      </w:r>
      <w:r w:rsidR="00C40FEE" w:rsidRPr="002E2AA8">
        <w:rPr>
          <w:sz w:val="28"/>
          <w:szCs w:val="28"/>
          <w:lang w:val="ru-RU"/>
        </w:rPr>
        <w:t xml:space="preserve">; </w:t>
      </w:r>
      <w:r w:rsidR="00D34C1A" w:rsidRPr="002E2AA8">
        <w:rPr>
          <w:sz w:val="28"/>
          <w:szCs w:val="28"/>
          <w:lang w:val="ru-RU"/>
        </w:rPr>
        <w:t xml:space="preserve"> </w:t>
      </w:r>
      <w:r w:rsidR="00F62032" w:rsidRPr="002E2AA8">
        <w:rPr>
          <w:sz w:val="28"/>
          <w:szCs w:val="28"/>
          <w:lang w:val="ru-RU"/>
        </w:rPr>
        <w:t>-</w:t>
      </w:r>
      <w:r w:rsidR="00077F56" w:rsidRPr="002E2AA8">
        <w:rPr>
          <w:sz w:val="28"/>
          <w:szCs w:val="28"/>
          <w:lang w:val="ru-RU"/>
        </w:rPr>
        <w:t xml:space="preserve"> </w:t>
      </w:r>
      <w:r w:rsidR="00C40FEE" w:rsidRPr="002E2AA8">
        <w:rPr>
          <w:sz w:val="28"/>
          <w:szCs w:val="28"/>
          <w:lang w:val="ru-RU"/>
        </w:rPr>
        <w:t xml:space="preserve"> </w:t>
      </w:r>
      <w:r w:rsidR="00D34C1A" w:rsidRPr="002E2AA8">
        <w:rPr>
          <w:sz w:val="28"/>
          <w:szCs w:val="28"/>
          <w:lang w:val="ru-RU"/>
        </w:rPr>
        <w:t>о</w:t>
      </w:r>
      <w:r w:rsidR="003E22E0" w:rsidRPr="002E2AA8">
        <w:rPr>
          <w:rFonts w:ascii="Times New Roman" w:eastAsia="Times New Roman" w:hAnsi="Times New Roman" w:cs="Times New Roman"/>
          <w:sz w:val="28"/>
          <w:szCs w:val="28"/>
          <w:lang w:val="ru-RU"/>
        </w:rPr>
        <w:t>т  14.09.2017  №  421</w:t>
      </w:r>
      <w:r w:rsidR="00D34C1A" w:rsidRPr="002E2AA8">
        <w:rPr>
          <w:rFonts w:ascii="Times New Roman" w:eastAsia="Times New Roman" w:hAnsi="Times New Roman" w:cs="Times New Roman"/>
          <w:sz w:val="28"/>
          <w:szCs w:val="28"/>
          <w:lang w:val="ru-RU"/>
        </w:rPr>
        <w:t xml:space="preserve"> «</w:t>
      </w:r>
      <w:r w:rsidR="003E22E0" w:rsidRPr="002E2AA8">
        <w:rPr>
          <w:rFonts w:ascii="Times New Roman" w:eastAsia="Times New Roman" w:hAnsi="Times New Roman" w:cs="Times New Roman"/>
          <w:sz w:val="28"/>
          <w:szCs w:val="28"/>
          <w:lang w:val="ru-RU"/>
        </w:rPr>
        <w:t>Об утверждении и финансовом обеспечении ведомственной целевой про</w:t>
      </w:r>
      <w:r w:rsidR="003E22E0" w:rsidRPr="002E2AA8">
        <w:rPr>
          <w:rFonts w:ascii="Times New Roman" w:eastAsia="Times New Roman" w:hAnsi="Times New Roman" w:cs="Times New Roman"/>
          <w:sz w:val="28"/>
          <w:szCs w:val="28"/>
          <w:lang w:val="ru-RU"/>
        </w:rPr>
        <w:softHyphen/>
        <w:t xml:space="preserve">граммы </w:t>
      </w:r>
      <w:r w:rsidR="003E22E0" w:rsidRPr="002E2AA8">
        <w:rPr>
          <w:rFonts w:ascii="Times New Roman" w:eastAsia="Times New Roman" w:hAnsi="Times New Roman" w:cs="Times New Roman"/>
          <w:spacing w:val="3"/>
          <w:sz w:val="28"/>
          <w:szCs w:val="28"/>
          <w:lang w:val="ru-RU"/>
        </w:rPr>
        <w:t>«</w:t>
      </w:r>
      <w:r w:rsidR="003E22E0" w:rsidRPr="002E2AA8">
        <w:rPr>
          <w:rFonts w:ascii="Times New Roman" w:eastAsia="Times New Roman" w:hAnsi="Times New Roman" w:cs="Times New Roman"/>
          <w:sz w:val="28"/>
          <w:szCs w:val="28"/>
          <w:lang w:val="ru-RU"/>
        </w:rPr>
        <w:t>Сохранение и развитие культуры Ленинского муниципального района</w:t>
      </w:r>
      <w:r w:rsidR="003E22E0" w:rsidRPr="002E2AA8">
        <w:rPr>
          <w:rFonts w:ascii="Times New Roman" w:eastAsia="Times New Roman" w:hAnsi="Times New Roman" w:cs="Times New Roman"/>
          <w:spacing w:val="4"/>
          <w:sz w:val="28"/>
          <w:szCs w:val="28"/>
          <w:lang w:val="ru-RU"/>
        </w:rPr>
        <w:t>»</w:t>
      </w:r>
      <w:r w:rsidR="00C40FEE" w:rsidRPr="002E2AA8">
        <w:rPr>
          <w:spacing w:val="4"/>
          <w:sz w:val="28"/>
          <w:szCs w:val="28"/>
          <w:lang w:val="ru-RU"/>
        </w:rPr>
        <w:t xml:space="preserve">; </w:t>
      </w:r>
      <w:r w:rsidR="00F62032" w:rsidRPr="002E2AA8">
        <w:rPr>
          <w:sz w:val="28"/>
          <w:szCs w:val="28"/>
          <w:lang w:val="ru-RU"/>
        </w:rPr>
        <w:t>-</w:t>
      </w:r>
      <w:r w:rsidR="00C40FEE" w:rsidRPr="002E2AA8">
        <w:rPr>
          <w:sz w:val="28"/>
          <w:szCs w:val="28"/>
          <w:lang w:val="ru-RU"/>
        </w:rPr>
        <w:t xml:space="preserve"> </w:t>
      </w:r>
      <w:r w:rsidR="00D34C1A" w:rsidRPr="002E2AA8">
        <w:rPr>
          <w:sz w:val="28"/>
          <w:szCs w:val="28"/>
          <w:lang w:val="ru-RU"/>
        </w:rPr>
        <w:t>о</w:t>
      </w:r>
      <w:r w:rsidR="003E22E0" w:rsidRPr="002E2AA8">
        <w:rPr>
          <w:rFonts w:ascii="Times New Roman" w:eastAsia="Times New Roman" w:hAnsi="Times New Roman" w:cs="Times New Roman"/>
          <w:sz w:val="28"/>
          <w:szCs w:val="28"/>
          <w:lang w:val="ru-RU"/>
        </w:rPr>
        <w:t>т  12.09.2017  №  420</w:t>
      </w:r>
      <w:r w:rsidR="00D34C1A" w:rsidRPr="002E2AA8">
        <w:rPr>
          <w:rFonts w:ascii="Times New Roman" w:eastAsia="Times New Roman" w:hAnsi="Times New Roman" w:cs="Times New Roman"/>
          <w:sz w:val="28"/>
          <w:szCs w:val="28"/>
          <w:lang w:val="ru-RU"/>
        </w:rPr>
        <w:t xml:space="preserve"> «</w:t>
      </w:r>
      <w:r w:rsidR="003E22E0" w:rsidRPr="002E2AA8">
        <w:rPr>
          <w:rFonts w:ascii="Times New Roman" w:eastAsia="Times New Roman" w:hAnsi="Times New Roman" w:cs="Times New Roman"/>
          <w:sz w:val="28"/>
          <w:szCs w:val="28"/>
          <w:lang w:val="ru-RU"/>
        </w:rPr>
        <w:t>Об утверждении и финансовом обеспечении ведомственной целевой про</w:t>
      </w:r>
      <w:r w:rsidR="003E22E0" w:rsidRPr="002E2AA8">
        <w:rPr>
          <w:rFonts w:ascii="Times New Roman" w:eastAsia="Times New Roman" w:hAnsi="Times New Roman" w:cs="Times New Roman"/>
          <w:sz w:val="28"/>
          <w:szCs w:val="28"/>
          <w:lang w:val="ru-RU"/>
        </w:rPr>
        <w:softHyphen/>
        <w:t xml:space="preserve">граммы </w:t>
      </w:r>
      <w:r w:rsidR="003E22E0" w:rsidRPr="002E2AA8">
        <w:rPr>
          <w:rFonts w:ascii="Times New Roman" w:hAnsi="Times New Roman" w:cs="Times New Roman"/>
          <w:sz w:val="28"/>
          <w:szCs w:val="28"/>
          <w:lang w:val="ru-RU"/>
        </w:rPr>
        <w:t>«Реализация мероприятий молодежной политики на территории Ленинского муниципального района»</w:t>
      </w:r>
      <w:r w:rsidR="00C40FEE" w:rsidRPr="002E2AA8">
        <w:rPr>
          <w:spacing w:val="4"/>
          <w:sz w:val="28"/>
          <w:szCs w:val="28"/>
          <w:lang w:val="ru-RU"/>
        </w:rPr>
        <w:t>;</w:t>
      </w:r>
      <w:r w:rsidR="00B6344D" w:rsidRPr="002E2AA8">
        <w:rPr>
          <w:sz w:val="28"/>
          <w:szCs w:val="28"/>
          <w:lang w:val="ru-RU"/>
        </w:rPr>
        <w:t xml:space="preserve"> - п</w:t>
      </w:r>
      <w:r w:rsidR="00C40FEE" w:rsidRPr="002E2AA8">
        <w:rPr>
          <w:sz w:val="28"/>
          <w:szCs w:val="28"/>
          <w:lang w:val="ru-RU"/>
        </w:rPr>
        <w:t>риказ</w:t>
      </w:r>
      <w:r w:rsidR="00B6344D" w:rsidRPr="002E2AA8">
        <w:rPr>
          <w:sz w:val="28"/>
          <w:szCs w:val="28"/>
          <w:lang w:val="ru-RU"/>
        </w:rPr>
        <w:t>ом</w:t>
      </w:r>
      <w:r w:rsidR="00C40FEE" w:rsidRPr="002E2AA8">
        <w:rPr>
          <w:sz w:val="28"/>
          <w:szCs w:val="28"/>
          <w:lang w:val="ru-RU"/>
        </w:rPr>
        <w:t xml:space="preserve"> Отдела образования Ленинского муниципального района Волгоградской области </w:t>
      </w:r>
      <w:r w:rsidR="00077F56" w:rsidRPr="002E2AA8">
        <w:rPr>
          <w:rFonts w:ascii="Times New Roman" w:hAnsi="Times New Roman" w:cs="Times New Roman"/>
          <w:sz w:val="28"/>
          <w:szCs w:val="28"/>
          <w:lang w:val="ru-RU"/>
        </w:rPr>
        <w:t>о</w:t>
      </w:r>
      <w:r w:rsidR="00D23167" w:rsidRPr="002E2AA8">
        <w:rPr>
          <w:rFonts w:ascii="Times New Roman" w:hAnsi="Times New Roman" w:cs="Times New Roman"/>
          <w:sz w:val="28"/>
          <w:szCs w:val="28"/>
          <w:lang w:val="ru-RU"/>
        </w:rPr>
        <w:t xml:space="preserve">т  </w:t>
      </w:r>
      <w:r w:rsidR="00734611" w:rsidRPr="002E2AA8">
        <w:rPr>
          <w:rFonts w:ascii="Times New Roman" w:hAnsi="Times New Roman" w:cs="Times New Roman"/>
          <w:sz w:val="28"/>
          <w:szCs w:val="28"/>
          <w:lang w:val="ru-RU"/>
        </w:rPr>
        <w:t>№ 108  от  08.09.2017 г. «Об утверждении и финансовом обеспечении ведомственных целевых программ на 2018 год</w:t>
      </w:r>
      <w:r w:rsidR="00D34C1A" w:rsidRPr="002E2AA8">
        <w:rPr>
          <w:rFonts w:ascii="Times New Roman" w:hAnsi="Times New Roman" w:cs="Times New Roman"/>
          <w:sz w:val="28"/>
          <w:szCs w:val="28"/>
          <w:lang w:val="ru-RU"/>
        </w:rPr>
        <w:t xml:space="preserve"> </w:t>
      </w:r>
      <w:r w:rsidR="00734611" w:rsidRPr="002E2AA8">
        <w:rPr>
          <w:rFonts w:ascii="Times New Roman" w:hAnsi="Times New Roman" w:cs="Times New Roman"/>
          <w:sz w:val="28"/>
          <w:szCs w:val="28"/>
          <w:lang w:val="ru-RU"/>
        </w:rPr>
        <w:t>и на плановый период до 2020 года»</w:t>
      </w:r>
      <w:r w:rsidR="00D34C1A" w:rsidRPr="002E2AA8">
        <w:rPr>
          <w:rFonts w:ascii="Times New Roman" w:hAnsi="Times New Roman" w:cs="Times New Roman"/>
          <w:sz w:val="28"/>
          <w:szCs w:val="28"/>
          <w:lang w:val="ru-RU"/>
        </w:rPr>
        <w:t>.</w:t>
      </w:r>
      <w:r w:rsidR="00734611" w:rsidRPr="00734611">
        <w:rPr>
          <w:rFonts w:ascii="Times New Roman" w:hAnsi="Times New Roman" w:cs="Times New Roman"/>
          <w:sz w:val="28"/>
          <w:szCs w:val="28"/>
          <w:lang w:val="ru-RU"/>
        </w:rPr>
        <w:t xml:space="preserve"> </w:t>
      </w:r>
    </w:p>
    <w:p w:rsidR="00077F56" w:rsidRPr="00926FCF" w:rsidRDefault="00077F56" w:rsidP="00A336B0">
      <w:pPr>
        <w:ind w:firstLine="567"/>
        <w:jc w:val="both"/>
        <w:rPr>
          <w:sz w:val="28"/>
          <w:szCs w:val="28"/>
          <w:lang w:val="ru-RU"/>
        </w:rPr>
      </w:pPr>
    </w:p>
    <w:p w:rsidR="00F311E3" w:rsidRPr="00926FCF" w:rsidRDefault="00F311E3" w:rsidP="00A336B0">
      <w:pPr>
        <w:shd w:val="clear" w:color="auto" w:fill="FFFFFF"/>
        <w:ind w:firstLine="567"/>
        <w:jc w:val="right"/>
        <w:rPr>
          <w:rFonts w:ascii="Times New Roman" w:hAnsi="Times New Roman" w:cs="Times New Roman"/>
          <w:sz w:val="28"/>
          <w:szCs w:val="28"/>
        </w:rPr>
      </w:pPr>
      <w:r w:rsidRPr="00926FCF">
        <w:rPr>
          <w:rFonts w:ascii="Times New Roman" w:hAnsi="Times New Roman" w:cs="Times New Roman"/>
          <w:sz w:val="28"/>
          <w:szCs w:val="28"/>
        </w:rPr>
        <w:t xml:space="preserve">Таблица </w:t>
      </w:r>
      <w:r w:rsidR="00D52358">
        <w:rPr>
          <w:rFonts w:ascii="Times New Roman" w:hAnsi="Times New Roman" w:cs="Times New Roman"/>
          <w:sz w:val="28"/>
          <w:szCs w:val="28"/>
          <w:lang w:val="ru-RU"/>
        </w:rPr>
        <w:t>6</w:t>
      </w:r>
      <w:r w:rsidRPr="00926FCF">
        <w:rPr>
          <w:rFonts w:ascii="Times New Roman" w:hAnsi="Times New Roman" w:cs="Times New Roman"/>
          <w:sz w:val="28"/>
          <w:szCs w:val="28"/>
        </w:rPr>
        <w:t xml:space="preserve"> </w:t>
      </w:r>
    </w:p>
    <w:p w:rsidR="00F311E3" w:rsidRDefault="00F311E3" w:rsidP="00A336B0">
      <w:pPr>
        <w:tabs>
          <w:tab w:val="left" w:pos="0"/>
        </w:tabs>
        <w:ind w:firstLine="567"/>
        <w:jc w:val="right"/>
        <w:rPr>
          <w:rFonts w:ascii="Times New Roman" w:hAnsi="Times New Roman" w:cs="Times New Roman"/>
          <w:sz w:val="28"/>
          <w:szCs w:val="28"/>
          <w:lang w:val="ru-RU"/>
        </w:rPr>
      </w:pPr>
    </w:p>
    <w:p w:rsidR="00244726" w:rsidRPr="00244726" w:rsidRDefault="00244726" w:rsidP="00A336B0">
      <w:pPr>
        <w:tabs>
          <w:tab w:val="left" w:pos="0"/>
        </w:tabs>
        <w:ind w:firstLine="567"/>
        <w:jc w:val="right"/>
        <w:rPr>
          <w:rFonts w:ascii="Times New Roman" w:hAnsi="Times New Roman" w:cs="Times New Roman"/>
          <w:sz w:val="28"/>
          <w:szCs w:val="28"/>
          <w:lang w:val="ru-RU"/>
        </w:rPr>
      </w:pPr>
    </w:p>
    <w:tbl>
      <w:tblPr>
        <w:tblW w:w="1032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tblPr>
      <w:tblGrid>
        <w:gridCol w:w="721"/>
        <w:gridCol w:w="9604"/>
      </w:tblGrid>
      <w:tr w:rsidR="00F311E3" w:rsidRPr="007E3396" w:rsidTr="00244726">
        <w:trPr>
          <w:trHeight w:val="672"/>
        </w:trPr>
        <w:tc>
          <w:tcPr>
            <w:tcW w:w="721" w:type="dxa"/>
            <w:tcBorders>
              <w:bottom w:val="single" w:sz="4" w:space="0" w:color="auto"/>
            </w:tcBorders>
            <w:shd w:val="clear" w:color="auto" w:fill="CC99FF"/>
            <w:vAlign w:val="center"/>
            <w:hideMark/>
          </w:tcPr>
          <w:p w:rsidR="00F311E3" w:rsidRPr="007E3396" w:rsidRDefault="00F311E3" w:rsidP="00ED3C8E">
            <w:pPr>
              <w:ind w:firstLine="0"/>
              <w:jc w:val="center"/>
              <w:rPr>
                <w:rFonts w:ascii="Times New Roman" w:eastAsia="Times New Roman" w:hAnsi="Times New Roman" w:cs="Times New Roman"/>
                <w:b/>
                <w:bCs/>
                <w:sz w:val="26"/>
                <w:szCs w:val="26"/>
                <w:lang w:eastAsia="ru-RU"/>
              </w:rPr>
            </w:pPr>
            <w:r w:rsidRPr="007E3396">
              <w:rPr>
                <w:rFonts w:ascii="Times New Roman" w:eastAsia="Times New Roman" w:hAnsi="Times New Roman" w:cs="Times New Roman"/>
                <w:b/>
                <w:bCs/>
                <w:sz w:val="26"/>
                <w:szCs w:val="26"/>
                <w:lang w:eastAsia="ru-RU"/>
              </w:rPr>
              <w:t>№ п/п</w:t>
            </w:r>
          </w:p>
        </w:tc>
        <w:tc>
          <w:tcPr>
            <w:tcW w:w="9604" w:type="dxa"/>
            <w:tcBorders>
              <w:bottom w:val="single" w:sz="4" w:space="0" w:color="auto"/>
            </w:tcBorders>
            <w:shd w:val="clear" w:color="auto" w:fill="CC99FF"/>
            <w:vAlign w:val="center"/>
            <w:hideMark/>
          </w:tcPr>
          <w:p w:rsidR="00F311E3" w:rsidRPr="007E3396" w:rsidRDefault="00F311E3" w:rsidP="00A336B0">
            <w:pPr>
              <w:ind w:firstLine="567"/>
              <w:jc w:val="center"/>
              <w:rPr>
                <w:rFonts w:ascii="Times New Roman" w:eastAsia="Times New Roman" w:hAnsi="Times New Roman" w:cs="Times New Roman"/>
                <w:b/>
                <w:bCs/>
                <w:sz w:val="28"/>
                <w:szCs w:val="28"/>
                <w:lang w:eastAsia="ru-RU"/>
              </w:rPr>
            </w:pPr>
            <w:r w:rsidRPr="007E3396">
              <w:rPr>
                <w:rFonts w:ascii="Times New Roman" w:eastAsia="Times New Roman" w:hAnsi="Times New Roman" w:cs="Times New Roman"/>
                <w:b/>
                <w:bCs/>
                <w:sz w:val="28"/>
                <w:szCs w:val="28"/>
                <w:lang w:eastAsia="ru-RU"/>
              </w:rPr>
              <w:t>Наименование ведомственной целевой программы</w:t>
            </w:r>
          </w:p>
        </w:tc>
      </w:tr>
      <w:tr w:rsidR="00F311E3" w:rsidRPr="007E3396" w:rsidTr="00244726">
        <w:trPr>
          <w:trHeight w:val="811"/>
        </w:trPr>
        <w:tc>
          <w:tcPr>
            <w:tcW w:w="721" w:type="dxa"/>
            <w:shd w:val="clear" w:color="auto" w:fill="CCFFFF"/>
            <w:noWrap/>
            <w:vAlign w:val="center"/>
            <w:hideMark/>
          </w:tcPr>
          <w:p w:rsidR="00F311E3" w:rsidRPr="007E3396" w:rsidRDefault="00F311E3" w:rsidP="00ED3C8E">
            <w:pPr>
              <w:ind w:firstLine="0"/>
              <w:jc w:val="center"/>
              <w:rPr>
                <w:rFonts w:ascii="Times New Roman" w:eastAsia="Times New Roman" w:hAnsi="Times New Roman" w:cs="Times New Roman"/>
                <w:b/>
                <w:bCs/>
                <w:sz w:val="28"/>
                <w:szCs w:val="28"/>
                <w:lang w:eastAsia="ru-RU"/>
              </w:rPr>
            </w:pPr>
            <w:r w:rsidRPr="007E3396">
              <w:rPr>
                <w:rFonts w:ascii="Times New Roman" w:eastAsia="Times New Roman" w:hAnsi="Times New Roman" w:cs="Times New Roman"/>
                <w:b/>
                <w:bCs/>
                <w:sz w:val="28"/>
                <w:szCs w:val="28"/>
                <w:lang w:eastAsia="ru-RU"/>
              </w:rPr>
              <w:t>1</w:t>
            </w:r>
          </w:p>
        </w:tc>
        <w:tc>
          <w:tcPr>
            <w:tcW w:w="9604" w:type="dxa"/>
            <w:shd w:val="clear" w:color="auto" w:fill="CCFFFF"/>
            <w:vAlign w:val="center"/>
            <w:hideMark/>
          </w:tcPr>
          <w:p w:rsidR="00F311E3" w:rsidRPr="007E3396" w:rsidRDefault="00F311E3" w:rsidP="00ED3C8E">
            <w:pPr>
              <w:ind w:firstLine="0"/>
              <w:rPr>
                <w:rFonts w:ascii="Times New Roman" w:hAnsi="Times New Roman" w:cs="Times New Roman"/>
                <w:b/>
                <w:sz w:val="28"/>
                <w:szCs w:val="28"/>
                <w:lang w:val="ru-RU"/>
              </w:rPr>
            </w:pPr>
            <w:r w:rsidRPr="007E3396">
              <w:rPr>
                <w:rFonts w:ascii="Times New Roman" w:hAnsi="Times New Roman" w:cs="Times New Roman"/>
                <w:b/>
                <w:bCs/>
                <w:color w:val="000000"/>
                <w:sz w:val="28"/>
                <w:szCs w:val="28"/>
                <w:lang w:val="ru-RU"/>
              </w:rPr>
              <w:t>«Реализация мероприятий молодежной политики на территории Ленинского муниципального района</w:t>
            </w:r>
            <w:r w:rsidR="00F62032" w:rsidRPr="007E3396">
              <w:rPr>
                <w:rFonts w:ascii="Times New Roman" w:hAnsi="Times New Roman" w:cs="Times New Roman"/>
                <w:b/>
                <w:bCs/>
                <w:color w:val="000000"/>
                <w:sz w:val="28"/>
                <w:szCs w:val="28"/>
                <w:lang w:val="ru-RU"/>
              </w:rPr>
              <w:t>»</w:t>
            </w:r>
            <w:r w:rsidRPr="007E3396">
              <w:rPr>
                <w:rFonts w:ascii="Times New Roman" w:hAnsi="Times New Roman" w:cs="Times New Roman"/>
                <w:b/>
                <w:bCs/>
                <w:color w:val="000000"/>
                <w:sz w:val="28"/>
                <w:szCs w:val="28"/>
                <w:lang w:val="ru-RU"/>
              </w:rPr>
              <w:t xml:space="preserve"> </w:t>
            </w:r>
          </w:p>
        </w:tc>
      </w:tr>
      <w:tr w:rsidR="00F311E3" w:rsidRPr="007E3396" w:rsidTr="00244726">
        <w:trPr>
          <w:trHeight w:val="745"/>
        </w:trPr>
        <w:tc>
          <w:tcPr>
            <w:tcW w:w="721" w:type="dxa"/>
            <w:shd w:val="clear" w:color="auto" w:fill="CCFFFF"/>
            <w:noWrap/>
            <w:vAlign w:val="center"/>
            <w:hideMark/>
          </w:tcPr>
          <w:p w:rsidR="00F311E3" w:rsidRPr="007E3396" w:rsidRDefault="00F311E3" w:rsidP="00ED3C8E">
            <w:pPr>
              <w:ind w:firstLine="0"/>
              <w:jc w:val="center"/>
              <w:rPr>
                <w:rFonts w:ascii="Times New Roman" w:eastAsia="Times New Roman" w:hAnsi="Times New Roman" w:cs="Times New Roman"/>
                <w:b/>
                <w:bCs/>
                <w:sz w:val="28"/>
                <w:szCs w:val="28"/>
                <w:lang w:eastAsia="ru-RU"/>
              </w:rPr>
            </w:pPr>
            <w:r w:rsidRPr="007E3396">
              <w:rPr>
                <w:rFonts w:ascii="Times New Roman" w:eastAsia="Times New Roman" w:hAnsi="Times New Roman" w:cs="Times New Roman"/>
                <w:b/>
                <w:bCs/>
                <w:sz w:val="28"/>
                <w:szCs w:val="28"/>
                <w:lang w:eastAsia="ru-RU"/>
              </w:rPr>
              <w:lastRenderedPageBreak/>
              <w:t>2</w:t>
            </w:r>
          </w:p>
        </w:tc>
        <w:tc>
          <w:tcPr>
            <w:tcW w:w="9604" w:type="dxa"/>
            <w:shd w:val="clear" w:color="auto" w:fill="CCFFFF"/>
            <w:vAlign w:val="center"/>
            <w:hideMark/>
          </w:tcPr>
          <w:p w:rsidR="00F311E3" w:rsidRPr="007E3396" w:rsidRDefault="00F311E3" w:rsidP="00ED3C8E">
            <w:pPr>
              <w:ind w:firstLine="0"/>
              <w:rPr>
                <w:rFonts w:ascii="Times New Roman" w:hAnsi="Times New Roman" w:cs="Times New Roman"/>
                <w:b/>
                <w:sz w:val="28"/>
                <w:szCs w:val="28"/>
                <w:lang w:val="ru-RU"/>
              </w:rPr>
            </w:pPr>
            <w:r w:rsidRPr="007E3396">
              <w:rPr>
                <w:rFonts w:ascii="Times New Roman" w:hAnsi="Times New Roman" w:cs="Times New Roman"/>
                <w:b/>
                <w:sz w:val="28"/>
                <w:szCs w:val="28"/>
                <w:lang w:val="ru-RU"/>
              </w:rPr>
              <w:t>«Эколого-просветительная деятельность на территории Ленинского муниципальная района</w:t>
            </w:r>
            <w:r w:rsidR="00F62032" w:rsidRPr="007E3396">
              <w:rPr>
                <w:rFonts w:ascii="Times New Roman" w:hAnsi="Times New Roman" w:cs="Times New Roman"/>
                <w:b/>
                <w:sz w:val="28"/>
                <w:szCs w:val="28"/>
                <w:lang w:val="ru-RU"/>
              </w:rPr>
              <w:t>»</w:t>
            </w:r>
            <w:r w:rsidRPr="007E3396">
              <w:rPr>
                <w:rFonts w:ascii="Times New Roman" w:hAnsi="Times New Roman" w:cs="Times New Roman"/>
                <w:b/>
                <w:sz w:val="28"/>
                <w:szCs w:val="28"/>
                <w:lang w:val="ru-RU"/>
              </w:rPr>
              <w:t xml:space="preserve"> </w:t>
            </w:r>
          </w:p>
        </w:tc>
      </w:tr>
      <w:tr w:rsidR="00F311E3" w:rsidRPr="007E3396" w:rsidTr="00244726">
        <w:trPr>
          <w:trHeight w:val="745"/>
        </w:trPr>
        <w:tc>
          <w:tcPr>
            <w:tcW w:w="721" w:type="dxa"/>
            <w:shd w:val="clear" w:color="auto" w:fill="CCFFFF"/>
            <w:noWrap/>
            <w:vAlign w:val="center"/>
            <w:hideMark/>
          </w:tcPr>
          <w:p w:rsidR="00F311E3" w:rsidRPr="007E3396" w:rsidRDefault="00F311E3" w:rsidP="00ED3C8E">
            <w:pPr>
              <w:ind w:firstLine="0"/>
              <w:jc w:val="center"/>
              <w:rPr>
                <w:rFonts w:ascii="Times New Roman" w:eastAsia="Times New Roman" w:hAnsi="Times New Roman" w:cs="Times New Roman"/>
                <w:b/>
                <w:bCs/>
                <w:sz w:val="28"/>
                <w:szCs w:val="28"/>
                <w:lang w:eastAsia="ru-RU"/>
              </w:rPr>
            </w:pPr>
            <w:r w:rsidRPr="007E3396">
              <w:rPr>
                <w:rFonts w:ascii="Times New Roman" w:eastAsia="Times New Roman" w:hAnsi="Times New Roman" w:cs="Times New Roman"/>
                <w:b/>
                <w:bCs/>
                <w:sz w:val="28"/>
                <w:szCs w:val="28"/>
                <w:lang w:eastAsia="ru-RU"/>
              </w:rPr>
              <w:t>3</w:t>
            </w:r>
          </w:p>
        </w:tc>
        <w:tc>
          <w:tcPr>
            <w:tcW w:w="9604" w:type="dxa"/>
            <w:shd w:val="clear" w:color="auto" w:fill="CCFFFF"/>
            <w:vAlign w:val="center"/>
            <w:hideMark/>
          </w:tcPr>
          <w:p w:rsidR="00F311E3" w:rsidRPr="007E3396" w:rsidRDefault="00F311E3" w:rsidP="00ED3C8E">
            <w:pPr>
              <w:ind w:right="-142" w:firstLine="0"/>
              <w:rPr>
                <w:rFonts w:ascii="Times New Roman" w:hAnsi="Times New Roman" w:cs="Times New Roman"/>
                <w:b/>
                <w:sz w:val="28"/>
                <w:szCs w:val="28"/>
                <w:lang w:val="ru-RU"/>
              </w:rPr>
            </w:pPr>
            <w:r w:rsidRPr="007E3396">
              <w:rPr>
                <w:rFonts w:ascii="Times New Roman" w:hAnsi="Times New Roman" w:cs="Times New Roman"/>
                <w:b/>
                <w:bCs/>
                <w:color w:val="000000"/>
                <w:sz w:val="28"/>
                <w:szCs w:val="28"/>
                <w:lang w:val="ru-RU"/>
              </w:rPr>
              <w:t xml:space="preserve">«Мероприятия в области развития физической культуры и спорта </w:t>
            </w:r>
            <w:r w:rsidR="005E0BD9" w:rsidRPr="007E3396">
              <w:rPr>
                <w:rFonts w:ascii="Times New Roman" w:hAnsi="Times New Roman" w:cs="Times New Roman"/>
                <w:b/>
                <w:bCs/>
                <w:color w:val="000000"/>
                <w:sz w:val="28"/>
                <w:szCs w:val="28"/>
                <w:lang w:val="ru-RU"/>
              </w:rPr>
              <w:t>в</w:t>
            </w:r>
            <w:r w:rsidRPr="007E3396">
              <w:rPr>
                <w:rFonts w:ascii="Times New Roman" w:hAnsi="Times New Roman" w:cs="Times New Roman"/>
                <w:b/>
                <w:bCs/>
                <w:color w:val="000000"/>
                <w:sz w:val="28"/>
                <w:szCs w:val="28"/>
                <w:lang w:val="ru-RU"/>
              </w:rPr>
              <w:t xml:space="preserve"> Ленинском муниципальном район</w:t>
            </w:r>
            <w:r w:rsidR="005E0BD9" w:rsidRPr="007E3396">
              <w:rPr>
                <w:rFonts w:ascii="Times New Roman" w:hAnsi="Times New Roman" w:cs="Times New Roman"/>
                <w:b/>
                <w:bCs/>
                <w:color w:val="000000"/>
                <w:sz w:val="28"/>
                <w:szCs w:val="28"/>
                <w:lang w:val="ru-RU"/>
              </w:rPr>
              <w:t>е</w:t>
            </w:r>
            <w:r w:rsidRPr="007E3396">
              <w:rPr>
                <w:rFonts w:ascii="Times New Roman" w:hAnsi="Times New Roman" w:cs="Times New Roman"/>
                <w:b/>
                <w:bCs/>
                <w:color w:val="000000"/>
                <w:sz w:val="28"/>
                <w:szCs w:val="28"/>
                <w:lang w:val="ru-RU"/>
              </w:rPr>
              <w:t xml:space="preserve">» </w:t>
            </w:r>
          </w:p>
        </w:tc>
      </w:tr>
      <w:tr w:rsidR="00F311E3" w:rsidRPr="007E3396" w:rsidTr="00244726">
        <w:trPr>
          <w:trHeight w:val="745"/>
        </w:trPr>
        <w:tc>
          <w:tcPr>
            <w:tcW w:w="721" w:type="dxa"/>
            <w:shd w:val="clear" w:color="auto" w:fill="CCFFFF"/>
            <w:noWrap/>
            <w:vAlign w:val="center"/>
            <w:hideMark/>
          </w:tcPr>
          <w:p w:rsidR="00F311E3" w:rsidRPr="007E3396" w:rsidRDefault="00F311E3" w:rsidP="00ED3C8E">
            <w:pPr>
              <w:ind w:firstLine="0"/>
              <w:jc w:val="center"/>
              <w:rPr>
                <w:rFonts w:ascii="Times New Roman" w:eastAsia="Times New Roman" w:hAnsi="Times New Roman" w:cs="Times New Roman"/>
                <w:b/>
                <w:bCs/>
                <w:sz w:val="28"/>
                <w:szCs w:val="28"/>
                <w:lang w:eastAsia="ru-RU"/>
              </w:rPr>
            </w:pPr>
            <w:r w:rsidRPr="007E3396">
              <w:rPr>
                <w:rFonts w:ascii="Times New Roman" w:eastAsia="Times New Roman" w:hAnsi="Times New Roman" w:cs="Times New Roman"/>
                <w:b/>
                <w:bCs/>
                <w:sz w:val="28"/>
                <w:szCs w:val="28"/>
                <w:lang w:eastAsia="ru-RU"/>
              </w:rPr>
              <w:t>4</w:t>
            </w:r>
          </w:p>
        </w:tc>
        <w:tc>
          <w:tcPr>
            <w:tcW w:w="9604" w:type="dxa"/>
            <w:shd w:val="clear" w:color="auto" w:fill="CCFFFF"/>
            <w:vAlign w:val="center"/>
            <w:hideMark/>
          </w:tcPr>
          <w:p w:rsidR="00F311E3" w:rsidRPr="007E3396" w:rsidRDefault="00522947" w:rsidP="00ED3C8E">
            <w:pPr>
              <w:ind w:right="-142" w:firstLine="0"/>
              <w:rPr>
                <w:rFonts w:ascii="Times New Roman" w:hAnsi="Times New Roman" w:cs="Times New Roman"/>
                <w:b/>
                <w:bCs/>
                <w:color w:val="000000"/>
                <w:sz w:val="28"/>
                <w:szCs w:val="28"/>
                <w:lang w:val="ru-RU"/>
              </w:rPr>
            </w:pPr>
            <w:r w:rsidRPr="007E3396">
              <w:rPr>
                <w:rFonts w:ascii="Times New Roman" w:hAnsi="Times New Roman" w:cs="Times New Roman"/>
                <w:b/>
                <w:sz w:val="28"/>
                <w:szCs w:val="28"/>
                <w:lang w:val="ru-RU"/>
              </w:rPr>
              <w:t>«</w:t>
            </w:r>
            <w:r w:rsidR="00F311E3" w:rsidRPr="007E3396">
              <w:rPr>
                <w:rFonts w:ascii="Times New Roman" w:hAnsi="Times New Roman" w:cs="Times New Roman"/>
                <w:b/>
                <w:sz w:val="28"/>
                <w:szCs w:val="28"/>
                <w:lang w:val="ru-RU"/>
              </w:rPr>
              <w:t>Развитие образования Л</w:t>
            </w:r>
            <w:r w:rsidRPr="007E3396">
              <w:rPr>
                <w:rFonts w:ascii="Times New Roman" w:hAnsi="Times New Roman" w:cs="Times New Roman"/>
                <w:b/>
                <w:sz w:val="28"/>
                <w:szCs w:val="28"/>
                <w:lang w:val="ru-RU"/>
              </w:rPr>
              <w:t>енинского муниципального района»</w:t>
            </w:r>
            <w:r w:rsidR="00F311E3" w:rsidRPr="007E3396">
              <w:rPr>
                <w:rFonts w:ascii="Times New Roman" w:hAnsi="Times New Roman" w:cs="Times New Roman"/>
                <w:b/>
                <w:sz w:val="28"/>
                <w:szCs w:val="28"/>
                <w:lang w:val="ru-RU"/>
              </w:rPr>
              <w:t xml:space="preserve"> </w:t>
            </w:r>
          </w:p>
        </w:tc>
      </w:tr>
      <w:tr w:rsidR="00F311E3" w:rsidRPr="007E3396" w:rsidTr="00244726">
        <w:trPr>
          <w:trHeight w:val="745"/>
        </w:trPr>
        <w:tc>
          <w:tcPr>
            <w:tcW w:w="721" w:type="dxa"/>
            <w:shd w:val="clear" w:color="auto" w:fill="CCFFFF"/>
            <w:noWrap/>
            <w:vAlign w:val="center"/>
            <w:hideMark/>
          </w:tcPr>
          <w:p w:rsidR="00F311E3" w:rsidRPr="007E3396" w:rsidRDefault="00F311E3" w:rsidP="00ED3C8E">
            <w:pPr>
              <w:ind w:firstLine="0"/>
              <w:jc w:val="center"/>
              <w:rPr>
                <w:rFonts w:ascii="Times New Roman" w:eastAsia="Times New Roman" w:hAnsi="Times New Roman" w:cs="Times New Roman"/>
                <w:b/>
                <w:bCs/>
                <w:sz w:val="28"/>
                <w:szCs w:val="28"/>
                <w:lang w:eastAsia="ru-RU"/>
              </w:rPr>
            </w:pPr>
            <w:r w:rsidRPr="007E3396">
              <w:rPr>
                <w:rFonts w:ascii="Times New Roman" w:eastAsia="Times New Roman" w:hAnsi="Times New Roman" w:cs="Times New Roman"/>
                <w:b/>
                <w:bCs/>
                <w:sz w:val="28"/>
                <w:szCs w:val="28"/>
                <w:lang w:eastAsia="ru-RU"/>
              </w:rPr>
              <w:t>5</w:t>
            </w:r>
          </w:p>
        </w:tc>
        <w:tc>
          <w:tcPr>
            <w:tcW w:w="9604" w:type="dxa"/>
            <w:shd w:val="clear" w:color="auto" w:fill="CCFFFF"/>
            <w:vAlign w:val="center"/>
            <w:hideMark/>
          </w:tcPr>
          <w:p w:rsidR="00F311E3" w:rsidRPr="007E3396" w:rsidRDefault="00F311E3" w:rsidP="00ED3C8E">
            <w:pPr>
              <w:ind w:right="-142" w:firstLine="0"/>
              <w:rPr>
                <w:rFonts w:ascii="Times New Roman" w:hAnsi="Times New Roman" w:cs="Times New Roman"/>
                <w:b/>
                <w:sz w:val="28"/>
                <w:szCs w:val="28"/>
                <w:lang w:val="ru-RU"/>
              </w:rPr>
            </w:pPr>
            <w:r w:rsidRPr="007E3396">
              <w:rPr>
                <w:rFonts w:ascii="Times New Roman" w:hAnsi="Times New Roman" w:cs="Times New Roman"/>
                <w:b/>
                <w:sz w:val="28"/>
                <w:szCs w:val="28"/>
                <w:lang w:val="ru-RU"/>
              </w:rPr>
              <w:t xml:space="preserve">«Сохранение и развитие культуры Ленинского муниципального района»  </w:t>
            </w:r>
          </w:p>
        </w:tc>
      </w:tr>
    </w:tbl>
    <w:p w:rsidR="00F311E3" w:rsidRPr="007E3396" w:rsidRDefault="00F311E3" w:rsidP="00A336B0">
      <w:pPr>
        <w:tabs>
          <w:tab w:val="left" w:pos="0"/>
        </w:tabs>
        <w:ind w:firstLine="567"/>
        <w:jc w:val="both"/>
        <w:rPr>
          <w:rFonts w:ascii="Times New Roman" w:hAnsi="Times New Roman" w:cs="Times New Roman"/>
          <w:sz w:val="28"/>
          <w:szCs w:val="28"/>
          <w:lang w:val="ru-RU"/>
        </w:rPr>
      </w:pPr>
    </w:p>
    <w:p w:rsidR="00F311E3" w:rsidRPr="007E3396" w:rsidRDefault="00F311E3" w:rsidP="00A336B0">
      <w:pPr>
        <w:tabs>
          <w:tab w:val="left" w:pos="0"/>
        </w:tabs>
        <w:ind w:firstLine="567"/>
        <w:jc w:val="both"/>
        <w:rPr>
          <w:rFonts w:ascii="Times New Roman" w:hAnsi="Times New Roman" w:cs="Times New Roman"/>
          <w:sz w:val="28"/>
          <w:szCs w:val="28"/>
          <w:lang w:val="ru-RU"/>
        </w:rPr>
      </w:pPr>
      <w:r w:rsidRPr="007E3396">
        <w:rPr>
          <w:rFonts w:ascii="Times New Roman" w:hAnsi="Times New Roman" w:cs="Times New Roman"/>
          <w:sz w:val="28"/>
          <w:szCs w:val="28"/>
          <w:lang w:val="ru-RU"/>
        </w:rPr>
        <w:tab/>
        <w:t>В 201</w:t>
      </w:r>
      <w:r w:rsidR="005E0BD9" w:rsidRPr="007E3396">
        <w:rPr>
          <w:rFonts w:ascii="Times New Roman" w:hAnsi="Times New Roman" w:cs="Times New Roman"/>
          <w:sz w:val="28"/>
          <w:szCs w:val="28"/>
          <w:lang w:val="ru-RU"/>
        </w:rPr>
        <w:t>8</w:t>
      </w:r>
      <w:r w:rsidRPr="007E3396">
        <w:rPr>
          <w:rFonts w:ascii="Times New Roman" w:hAnsi="Times New Roman" w:cs="Times New Roman"/>
          <w:sz w:val="28"/>
          <w:szCs w:val="28"/>
          <w:lang w:val="ru-RU"/>
        </w:rPr>
        <w:t xml:space="preserve"> году объем финансирования за счет </w:t>
      </w:r>
      <w:r w:rsidR="003C1EDF" w:rsidRPr="007E3396">
        <w:rPr>
          <w:rFonts w:ascii="Times New Roman" w:hAnsi="Times New Roman" w:cs="Times New Roman"/>
          <w:sz w:val="28"/>
          <w:szCs w:val="28"/>
          <w:lang w:val="ru-RU"/>
        </w:rPr>
        <w:t>средств бюджета Ленинского муниципального района</w:t>
      </w:r>
      <w:r w:rsidRPr="007E3396">
        <w:rPr>
          <w:rFonts w:ascii="Times New Roman" w:hAnsi="Times New Roman" w:cs="Times New Roman"/>
          <w:sz w:val="28"/>
          <w:szCs w:val="28"/>
          <w:lang w:val="ru-RU"/>
        </w:rPr>
        <w:t xml:space="preserve"> на реализацию ведомственных целевых программ увеличился на </w:t>
      </w:r>
      <w:r w:rsidR="003C1EDF" w:rsidRPr="007E3396">
        <w:rPr>
          <w:rFonts w:ascii="Times New Roman" w:hAnsi="Times New Roman" w:cs="Times New Roman"/>
          <w:sz w:val="28"/>
          <w:szCs w:val="28"/>
          <w:lang w:val="ru-RU"/>
        </w:rPr>
        <w:t>25105,43</w:t>
      </w:r>
      <w:r w:rsidR="00231570" w:rsidRPr="007E3396">
        <w:rPr>
          <w:rFonts w:ascii="Times New Roman" w:hAnsi="Times New Roman" w:cs="Times New Roman"/>
          <w:sz w:val="28"/>
          <w:szCs w:val="28"/>
          <w:lang w:val="ru-RU"/>
        </w:rPr>
        <w:t xml:space="preserve"> </w:t>
      </w:r>
      <w:r w:rsidRPr="007E3396">
        <w:rPr>
          <w:rFonts w:ascii="Times New Roman" w:hAnsi="Times New Roman" w:cs="Times New Roman"/>
          <w:sz w:val="28"/>
          <w:szCs w:val="28"/>
          <w:lang w:val="ru-RU"/>
        </w:rPr>
        <w:t>тыс. рублей</w:t>
      </w:r>
      <w:r w:rsidR="00443567" w:rsidRPr="007E3396">
        <w:rPr>
          <w:rFonts w:ascii="Times New Roman" w:hAnsi="Times New Roman" w:cs="Times New Roman"/>
          <w:sz w:val="28"/>
          <w:szCs w:val="28"/>
          <w:lang w:val="ru-RU"/>
        </w:rPr>
        <w:t xml:space="preserve"> и </w:t>
      </w:r>
      <w:r w:rsidRPr="007E3396">
        <w:rPr>
          <w:rFonts w:ascii="Times New Roman" w:hAnsi="Times New Roman" w:cs="Times New Roman"/>
          <w:sz w:val="28"/>
          <w:szCs w:val="28"/>
          <w:lang w:val="ru-RU"/>
        </w:rPr>
        <w:t xml:space="preserve">составили </w:t>
      </w:r>
      <w:r w:rsidR="003C1EDF" w:rsidRPr="007E3396">
        <w:rPr>
          <w:rFonts w:ascii="Times New Roman" w:hAnsi="Times New Roman" w:cs="Times New Roman"/>
          <w:sz w:val="28"/>
          <w:szCs w:val="28"/>
          <w:lang w:val="ru-RU"/>
        </w:rPr>
        <w:t>67,15</w:t>
      </w:r>
      <w:r w:rsidRPr="007E3396">
        <w:rPr>
          <w:rFonts w:ascii="Times New Roman" w:hAnsi="Times New Roman" w:cs="Times New Roman"/>
          <w:sz w:val="28"/>
          <w:szCs w:val="28"/>
          <w:lang w:val="ru-RU"/>
        </w:rPr>
        <w:t xml:space="preserve"> процентов. </w:t>
      </w:r>
    </w:p>
    <w:p w:rsidR="00F311E3" w:rsidRPr="007E3396" w:rsidRDefault="00F311E3" w:rsidP="00A336B0">
      <w:pPr>
        <w:tabs>
          <w:tab w:val="left" w:pos="0"/>
        </w:tabs>
        <w:ind w:firstLine="567"/>
        <w:jc w:val="right"/>
        <w:rPr>
          <w:rFonts w:ascii="Times New Roman" w:hAnsi="Times New Roman" w:cs="Times New Roman"/>
          <w:sz w:val="28"/>
          <w:szCs w:val="28"/>
        </w:rPr>
      </w:pPr>
      <w:r w:rsidRPr="007E3396">
        <w:rPr>
          <w:rFonts w:ascii="Times New Roman" w:hAnsi="Times New Roman" w:cs="Times New Roman"/>
          <w:sz w:val="28"/>
          <w:szCs w:val="28"/>
        </w:rPr>
        <w:t xml:space="preserve">Таблица </w:t>
      </w:r>
      <w:r w:rsidR="00D52358" w:rsidRPr="007E3396">
        <w:rPr>
          <w:rFonts w:ascii="Times New Roman" w:hAnsi="Times New Roman" w:cs="Times New Roman"/>
          <w:sz w:val="28"/>
          <w:szCs w:val="28"/>
          <w:lang w:val="ru-RU"/>
        </w:rPr>
        <w:t>7</w:t>
      </w:r>
    </w:p>
    <w:p w:rsidR="00F311E3" w:rsidRPr="007E3396" w:rsidRDefault="00F311E3" w:rsidP="00A336B0">
      <w:pPr>
        <w:ind w:firstLine="567"/>
        <w:jc w:val="right"/>
        <w:rPr>
          <w:rFonts w:ascii="Times New Roman" w:hAnsi="Times New Roman" w:cs="Times New Roman"/>
          <w:sz w:val="28"/>
          <w:szCs w:val="28"/>
        </w:rPr>
      </w:pPr>
    </w:p>
    <w:tbl>
      <w:tblPr>
        <w:tblStyle w:val="a4"/>
        <w:tblW w:w="0" w:type="auto"/>
        <w:tblInd w:w="108" w:type="dxa"/>
        <w:tblLook w:val="04A0"/>
      </w:tblPr>
      <w:tblGrid>
        <w:gridCol w:w="883"/>
        <w:gridCol w:w="3221"/>
        <w:gridCol w:w="3487"/>
        <w:gridCol w:w="2679"/>
      </w:tblGrid>
      <w:tr w:rsidR="00F311E3" w:rsidRPr="007E3396" w:rsidTr="00244726">
        <w:trPr>
          <w:trHeight w:val="1651"/>
        </w:trPr>
        <w:tc>
          <w:tcPr>
            <w:tcW w:w="883" w:type="dxa"/>
            <w:shd w:val="clear" w:color="auto" w:fill="E59CA4" w:themeFill="accent2" w:themeFillTint="66"/>
          </w:tcPr>
          <w:p w:rsidR="00F311E3" w:rsidRPr="007E3396" w:rsidRDefault="00F311E3" w:rsidP="00211D44">
            <w:pPr>
              <w:ind w:hanging="108"/>
              <w:rPr>
                <w:rFonts w:ascii="Times New Roman" w:hAnsi="Times New Roman" w:cs="Times New Roman"/>
                <w:sz w:val="28"/>
                <w:szCs w:val="28"/>
              </w:rPr>
            </w:pPr>
            <w:r w:rsidRPr="007E3396">
              <w:rPr>
                <w:rFonts w:ascii="Times New Roman" w:hAnsi="Times New Roman" w:cs="Times New Roman"/>
                <w:sz w:val="28"/>
                <w:szCs w:val="28"/>
              </w:rPr>
              <w:t xml:space="preserve">Год </w:t>
            </w:r>
          </w:p>
        </w:tc>
        <w:tc>
          <w:tcPr>
            <w:tcW w:w="3221" w:type="dxa"/>
            <w:shd w:val="clear" w:color="auto" w:fill="E59CA4" w:themeFill="accent2" w:themeFillTint="66"/>
          </w:tcPr>
          <w:p w:rsidR="00F311E3" w:rsidRPr="007E3396" w:rsidRDefault="00F311E3" w:rsidP="00211D44">
            <w:pPr>
              <w:ind w:firstLine="0"/>
              <w:rPr>
                <w:rFonts w:ascii="Times New Roman" w:hAnsi="Times New Roman" w:cs="Times New Roman"/>
                <w:sz w:val="28"/>
                <w:szCs w:val="28"/>
                <w:lang w:val="ru-RU"/>
              </w:rPr>
            </w:pPr>
            <w:r w:rsidRPr="007E3396">
              <w:rPr>
                <w:rFonts w:ascii="Times New Roman" w:hAnsi="Times New Roman" w:cs="Times New Roman"/>
                <w:sz w:val="28"/>
                <w:szCs w:val="28"/>
                <w:lang w:val="ru-RU"/>
              </w:rPr>
              <w:t>Утвержденный объем расходов бюджета Ленинского муниципального района (тыс.рублей)</w:t>
            </w:r>
          </w:p>
        </w:tc>
        <w:tc>
          <w:tcPr>
            <w:tcW w:w="3487" w:type="dxa"/>
            <w:shd w:val="clear" w:color="auto" w:fill="E59CA4" w:themeFill="accent2" w:themeFillTint="66"/>
          </w:tcPr>
          <w:p w:rsidR="00F311E3" w:rsidRPr="007E3396" w:rsidRDefault="00F311E3" w:rsidP="00211D44">
            <w:pPr>
              <w:ind w:firstLine="0"/>
              <w:rPr>
                <w:rFonts w:ascii="Times New Roman" w:hAnsi="Times New Roman" w:cs="Times New Roman"/>
                <w:sz w:val="28"/>
                <w:szCs w:val="28"/>
              </w:rPr>
            </w:pPr>
            <w:r w:rsidRPr="007E3396">
              <w:rPr>
                <w:rFonts w:ascii="Times New Roman" w:hAnsi="Times New Roman" w:cs="Times New Roman"/>
                <w:sz w:val="28"/>
                <w:szCs w:val="28"/>
                <w:lang w:val="ru-RU"/>
              </w:rPr>
              <w:t xml:space="preserve">Утвержденные объемы бюджетных ассигнований за счет средств бюджета района на реализацию </w:t>
            </w:r>
            <w:r w:rsidRPr="007E3396">
              <w:rPr>
                <w:rFonts w:ascii="Times New Roman" w:hAnsi="Times New Roman" w:cs="Times New Roman"/>
                <w:sz w:val="28"/>
                <w:szCs w:val="28"/>
              </w:rPr>
              <w:t>ВЦП (тыс.рублей)</w:t>
            </w:r>
          </w:p>
        </w:tc>
        <w:tc>
          <w:tcPr>
            <w:tcW w:w="2679" w:type="dxa"/>
            <w:shd w:val="clear" w:color="auto" w:fill="E59CA4" w:themeFill="accent2" w:themeFillTint="66"/>
          </w:tcPr>
          <w:p w:rsidR="00F311E3" w:rsidRPr="007E3396" w:rsidRDefault="00F311E3" w:rsidP="00211D44">
            <w:pPr>
              <w:ind w:firstLine="0"/>
              <w:rPr>
                <w:rFonts w:ascii="Times New Roman" w:hAnsi="Times New Roman" w:cs="Times New Roman"/>
                <w:sz w:val="28"/>
                <w:szCs w:val="28"/>
              </w:rPr>
            </w:pPr>
            <w:r w:rsidRPr="007E3396">
              <w:rPr>
                <w:rFonts w:ascii="Times New Roman" w:hAnsi="Times New Roman" w:cs="Times New Roman"/>
                <w:sz w:val="28"/>
                <w:szCs w:val="28"/>
              </w:rPr>
              <w:t>% от бюджета района</w:t>
            </w:r>
          </w:p>
        </w:tc>
      </w:tr>
      <w:tr w:rsidR="00F311E3" w:rsidRPr="007E3396" w:rsidTr="00244726">
        <w:trPr>
          <w:trHeight w:val="333"/>
        </w:trPr>
        <w:tc>
          <w:tcPr>
            <w:tcW w:w="883" w:type="dxa"/>
          </w:tcPr>
          <w:p w:rsidR="00F311E3" w:rsidRPr="007E3396" w:rsidRDefault="00F311E3" w:rsidP="00211D44">
            <w:pPr>
              <w:ind w:firstLine="0"/>
              <w:rPr>
                <w:rFonts w:ascii="Times New Roman" w:hAnsi="Times New Roman" w:cs="Times New Roman"/>
                <w:sz w:val="28"/>
                <w:szCs w:val="28"/>
                <w:lang w:val="ru-RU"/>
              </w:rPr>
            </w:pPr>
            <w:r w:rsidRPr="007E3396">
              <w:rPr>
                <w:rFonts w:ascii="Times New Roman" w:hAnsi="Times New Roman" w:cs="Times New Roman"/>
                <w:sz w:val="28"/>
                <w:szCs w:val="28"/>
              </w:rPr>
              <w:t>201</w:t>
            </w:r>
            <w:r w:rsidR="001426B4" w:rsidRPr="007E3396">
              <w:rPr>
                <w:rFonts w:ascii="Times New Roman" w:hAnsi="Times New Roman" w:cs="Times New Roman"/>
                <w:sz w:val="28"/>
                <w:szCs w:val="28"/>
                <w:lang w:val="ru-RU"/>
              </w:rPr>
              <w:t>7</w:t>
            </w:r>
          </w:p>
        </w:tc>
        <w:tc>
          <w:tcPr>
            <w:tcW w:w="3221" w:type="dxa"/>
          </w:tcPr>
          <w:p w:rsidR="00F311E3" w:rsidRPr="007E3396" w:rsidRDefault="00031390" w:rsidP="00A336B0">
            <w:pPr>
              <w:ind w:firstLine="567"/>
              <w:rPr>
                <w:rFonts w:ascii="Times New Roman" w:hAnsi="Times New Roman" w:cs="Times New Roman"/>
                <w:sz w:val="28"/>
                <w:szCs w:val="28"/>
                <w:lang w:val="ru-RU"/>
              </w:rPr>
            </w:pPr>
            <w:r w:rsidRPr="007E3396">
              <w:rPr>
                <w:rFonts w:ascii="Times New Roman" w:hAnsi="Times New Roman" w:cs="Times New Roman"/>
                <w:sz w:val="28"/>
                <w:szCs w:val="28"/>
                <w:lang w:val="ru-RU"/>
              </w:rPr>
              <w:t>530000,67</w:t>
            </w:r>
          </w:p>
        </w:tc>
        <w:tc>
          <w:tcPr>
            <w:tcW w:w="3487" w:type="dxa"/>
          </w:tcPr>
          <w:p w:rsidR="00F311E3" w:rsidRPr="007E3396" w:rsidRDefault="003C1EDF" w:rsidP="00A336B0">
            <w:pPr>
              <w:ind w:firstLine="567"/>
              <w:rPr>
                <w:rFonts w:ascii="Times New Roman" w:hAnsi="Times New Roman" w:cs="Times New Roman"/>
                <w:sz w:val="28"/>
                <w:szCs w:val="28"/>
                <w:lang w:val="ru-RU"/>
              </w:rPr>
            </w:pPr>
            <w:r w:rsidRPr="007E3396">
              <w:rPr>
                <w:rFonts w:ascii="Times New Roman" w:hAnsi="Times New Roman" w:cs="Times New Roman"/>
                <w:sz w:val="28"/>
                <w:szCs w:val="28"/>
                <w:lang w:val="ru-RU"/>
              </w:rPr>
              <w:t>355917,48</w:t>
            </w:r>
          </w:p>
        </w:tc>
        <w:tc>
          <w:tcPr>
            <w:tcW w:w="2679" w:type="dxa"/>
          </w:tcPr>
          <w:p w:rsidR="00F311E3" w:rsidRPr="007E3396" w:rsidRDefault="005561BE" w:rsidP="00A336B0">
            <w:pPr>
              <w:ind w:firstLine="567"/>
              <w:rPr>
                <w:rFonts w:ascii="Times New Roman" w:hAnsi="Times New Roman" w:cs="Times New Roman"/>
                <w:sz w:val="28"/>
                <w:szCs w:val="28"/>
                <w:lang w:val="ru-RU"/>
              </w:rPr>
            </w:pPr>
            <w:r w:rsidRPr="007E3396">
              <w:rPr>
                <w:rFonts w:ascii="Times New Roman" w:hAnsi="Times New Roman" w:cs="Times New Roman"/>
                <w:sz w:val="28"/>
                <w:szCs w:val="28"/>
                <w:lang w:val="ru-RU"/>
              </w:rPr>
              <w:t>67,</w:t>
            </w:r>
            <w:r w:rsidR="003C1EDF" w:rsidRPr="007E3396">
              <w:rPr>
                <w:rFonts w:ascii="Times New Roman" w:hAnsi="Times New Roman" w:cs="Times New Roman"/>
                <w:sz w:val="28"/>
                <w:szCs w:val="28"/>
                <w:lang w:val="ru-RU"/>
              </w:rPr>
              <w:t>15</w:t>
            </w:r>
          </w:p>
        </w:tc>
      </w:tr>
    </w:tbl>
    <w:p w:rsidR="004F559E" w:rsidRPr="007E3396" w:rsidRDefault="004F559E" w:rsidP="00A336B0">
      <w:pPr>
        <w:tabs>
          <w:tab w:val="left" w:pos="0"/>
        </w:tabs>
        <w:ind w:firstLine="567"/>
        <w:jc w:val="right"/>
        <w:rPr>
          <w:rFonts w:ascii="Times New Roman" w:hAnsi="Times New Roman" w:cs="Times New Roman"/>
          <w:sz w:val="28"/>
          <w:szCs w:val="28"/>
          <w:lang w:val="ru-RU"/>
        </w:rPr>
      </w:pPr>
    </w:p>
    <w:p w:rsidR="00F311E3" w:rsidRPr="007E3396" w:rsidRDefault="009F3968" w:rsidP="00A336B0">
      <w:pPr>
        <w:tabs>
          <w:tab w:val="left" w:pos="0"/>
        </w:tabs>
        <w:ind w:firstLine="567"/>
        <w:jc w:val="right"/>
        <w:rPr>
          <w:rFonts w:ascii="Times New Roman" w:hAnsi="Times New Roman" w:cs="Times New Roman"/>
          <w:sz w:val="28"/>
          <w:szCs w:val="28"/>
          <w:lang w:val="ru-RU"/>
        </w:rPr>
      </w:pPr>
      <w:r w:rsidRPr="007E3396">
        <w:rPr>
          <w:rFonts w:ascii="Times New Roman" w:hAnsi="Times New Roman" w:cs="Times New Roman"/>
          <w:sz w:val="28"/>
          <w:szCs w:val="28"/>
        </w:rPr>
        <w:t xml:space="preserve">Диаграмма  </w:t>
      </w:r>
      <w:r w:rsidR="006A28A9" w:rsidRPr="007E3396">
        <w:rPr>
          <w:rFonts w:ascii="Times New Roman" w:hAnsi="Times New Roman" w:cs="Times New Roman"/>
          <w:sz w:val="28"/>
          <w:szCs w:val="28"/>
          <w:lang w:val="ru-RU"/>
        </w:rPr>
        <w:t>9</w:t>
      </w:r>
    </w:p>
    <w:p w:rsidR="00F311E3" w:rsidRPr="007E3396" w:rsidRDefault="00F311E3" w:rsidP="00A336B0">
      <w:pPr>
        <w:tabs>
          <w:tab w:val="left" w:pos="0"/>
        </w:tabs>
        <w:ind w:firstLine="567"/>
        <w:jc w:val="right"/>
        <w:rPr>
          <w:rFonts w:ascii="Times New Roman" w:hAnsi="Times New Roman" w:cs="Times New Roman"/>
          <w:sz w:val="28"/>
          <w:szCs w:val="28"/>
        </w:rPr>
      </w:pPr>
    </w:p>
    <w:p w:rsidR="00F311E3" w:rsidRPr="007E3396" w:rsidRDefault="00F311E3" w:rsidP="00030ED4">
      <w:pPr>
        <w:tabs>
          <w:tab w:val="left" w:pos="0"/>
        </w:tabs>
        <w:ind w:firstLine="0"/>
        <w:jc w:val="right"/>
        <w:rPr>
          <w:rFonts w:ascii="Times New Roman" w:hAnsi="Times New Roman" w:cs="Times New Roman"/>
          <w:sz w:val="28"/>
          <w:szCs w:val="28"/>
        </w:rPr>
      </w:pPr>
      <w:r w:rsidRPr="007E3396">
        <w:rPr>
          <w:rFonts w:ascii="Times New Roman" w:hAnsi="Times New Roman" w:cs="Times New Roman"/>
          <w:noProof/>
          <w:sz w:val="28"/>
          <w:szCs w:val="28"/>
          <w:lang w:val="ru-RU" w:eastAsia="ru-RU" w:bidi="ar-SA"/>
        </w:rPr>
        <w:drawing>
          <wp:inline distT="0" distB="0" distL="0" distR="0">
            <wp:extent cx="6363088" cy="3107094"/>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11E3" w:rsidRPr="007E3396" w:rsidRDefault="00F311E3" w:rsidP="00A336B0">
      <w:pPr>
        <w:tabs>
          <w:tab w:val="left" w:pos="0"/>
        </w:tabs>
        <w:ind w:firstLine="567"/>
        <w:jc w:val="right"/>
        <w:rPr>
          <w:rFonts w:ascii="Times New Roman" w:hAnsi="Times New Roman" w:cs="Times New Roman"/>
          <w:sz w:val="28"/>
          <w:szCs w:val="28"/>
        </w:rPr>
      </w:pPr>
    </w:p>
    <w:p w:rsidR="00F311E3" w:rsidRPr="007E3396" w:rsidRDefault="00F311E3" w:rsidP="00A336B0">
      <w:pPr>
        <w:tabs>
          <w:tab w:val="left" w:pos="0"/>
        </w:tabs>
        <w:ind w:firstLine="567"/>
        <w:jc w:val="right"/>
        <w:rPr>
          <w:rFonts w:ascii="Times New Roman" w:hAnsi="Times New Roman" w:cs="Times New Roman"/>
          <w:sz w:val="28"/>
          <w:szCs w:val="28"/>
        </w:rPr>
      </w:pPr>
    </w:p>
    <w:p w:rsidR="00F311E3" w:rsidRDefault="00F311E3" w:rsidP="00A336B0">
      <w:pPr>
        <w:ind w:firstLine="567"/>
        <w:jc w:val="both"/>
        <w:rPr>
          <w:rFonts w:ascii="Times New Roman" w:hAnsi="Times New Roman" w:cs="Times New Roman"/>
          <w:sz w:val="28"/>
          <w:szCs w:val="28"/>
          <w:lang w:val="ru-RU"/>
        </w:rPr>
      </w:pPr>
      <w:r w:rsidRPr="007E3396">
        <w:rPr>
          <w:rFonts w:ascii="Times New Roman" w:hAnsi="Times New Roman" w:cs="Times New Roman"/>
          <w:sz w:val="28"/>
          <w:szCs w:val="28"/>
          <w:lang w:val="ru-RU"/>
        </w:rPr>
        <w:t>Фактические расходы по ведомственным целевым программам за 201</w:t>
      </w:r>
      <w:r w:rsidR="00F904B8" w:rsidRPr="007E3396">
        <w:rPr>
          <w:rFonts w:ascii="Times New Roman" w:hAnsi="Times New Roman" w:cs="Times New Roman"/>
          <w:sz w:val="28"/>
          <w:szCs w:val="28"/>
          <w:lang w:val="ru-RU"/>
        </w:rPr>
        <w:t>8</w:t>
      </w:r>
      <w:r w:rsidRPr="007E3396">
        <w:rPr>
          <w:rFonts w:ascii="Times New Roman" w:hAnsi="Times New Roman" w:cs="Times New Roman"/>
          <w:sz w:val="28"/>
          <w:szCs w:val="28"/>
          <w:lang w:val="ru-RU"/>
        </w:rPr>
        <w:t xml:space="preserve"> год за счет средств бюджета Ленинского муниципального района составили </w:t>
      </w:r>
      <w:r w:rsidR="00DF752F" w:rsidRPr="007E3396">
        <w:rPr>
          <w:rFonts w:ascii="Times New Roman" w:hAnsi="Times New Roman" w:cs="Times New Roman"/>
          <w:sz w:val="28"/>
          <w:szCs w:val="28"/>
          <w:lang w:val="ru-RU"/>
        </w:rPr>
        <w:t>347389,26</w:t>
      </w:r>
      <w:r w:rsidR="00837359" w:rsidRPr="007E3396">
        <w:rPr>
          <w:rFonts w:ascii="Times New Roman" w:hAnsi="Times New Roman" w:cs="Times New Roman"/>
          <w:sz w:val="28"/>
          <w:szCs w:val="28"/>
          <w:lang w:val="ru-RU"/>
        </w:rPr>
        <w:t xml:space="preserve"> тыс.рублей</w:t>
      </w:r>
      <w:r w:rsidRPr="007E3396">
        <w:rPr>
          <w:rFonts w:ascii="Times New Roman" w:hAnsi="Times New Roman" w:cs="Times New Roman"/>
          <w:sz w:val="28"/>
          <w:szCs w:val="28"/>
          <w:lang w:val="ru-RU"/>
        </w:rPr>
        <w:t>. Доля расходов</w:t>
      </w:r>
      <w:r w:rsidR="00D86D85" w:rsidRPr="007E3396">
        <w:rPr>
          <w:rFonts w:ascii="Times New Roman" w:hAnsi="Times New Roman" w:cs="Times New Roman"/>
          <w:sz w:val="28"/>
          <w:szCs w:val="28"/>
          <w:lang w:val="ru-RU"/>
        </w:rPr>
        <w:t xml:space="preserve"> по программам</w:t>
      </w:r>
      <w:r w:rsidRPr="007E3396">
        <w:rPr>
          <w:rFonts w:ascii="Times New Roman" w:hAnsi="Times New Roman" w:cs="Times New Roman"/>
          <w:sz w:val="28"/>
          <w:szCs w:val="28"/>
          <w:lang w:val="ru-RU"/>
        </w:rPr>
        <w:t xml:space="preserve"> в общем объеме расходов бюджета Ленинского муниципального района в 201</w:t>
      </w:r>
      <w:r w:rsidR="004D2FF1" w:rsidRPr="007E3396">
        <w:rPr>
          <w:rFonts w:ascii="Times New Roman" w:hAnsi="Times New Roman" w:cs="Times New Roman"/>
          <w:sz w:val="28"/>
          <w:szCs w:val="28"/>
          <w:lang w:val="ru-RU"/>
        </w:rPr>
        <w:t>8</w:t>
      </w:r>
      <w:r w:rsidRPr="007E3396">
        <w:rPr>
          <w:rFonts w:ascii="Times New Roman" w:hAnsi="Times New Roman" w:cs="Times New Roman"/>
          <w:sz w:val="28"/>
          <w:szCs w:val="28"/>
          <w:lang w:val="ru-RU"/>
        </w:rPr>
        <w:t xml:space="preserve"> году – </w:t>
      </w:r>
      <w:r w:rsidR="004D2FF1" w:rsidRPr="007E3396">
        <w:rPr>
          <w:rFonts w:ascii="Times New Roman" w:hAnsi="Times New Roman" w:cs="Times New Roman"/>
          <w:sz w:val="28"/>
          <w:szCs w:val="28"/>
          <w:lang w:val="ru-RU"/>
        </w:rPr>
        <w:t>67,</w:t>
      </w:r>
      <w:r w:rsidR="00DF752F" w:rsidRPr="007E3396">
        <w:rPr>
          <w:rFonts w:ascii="Times New Roman" w:hAnsi="Times New Roman" w:cs="Times New Roman"/>
          <w:sz w:val="28"/>
          <w:szCs w:val="28"/>
          <w:lang w:val="ru-RU"/>
        </w:rPr>
        <w:t>39</w:t>
      </w:r>
      <w:r w:rsidRPr="007E3396">
        <w:rPr>
          <w:rFonts w:ascii="Times New Roman" w:hAnsi="Times New Roman" w:cs="Times New Roman"/>
          <w:sz w:val="28"/>
          <w:szCs w:val="28"/>
          <w:lang w:val="ru-RU"/>
        </w:rPr>
        <w:t xml:space="preserve"> процен</w:t>
      </w:r>
      <w:r w:rsidR="004D2FF1" w:rsidRPr="007E3396">
        <w:rPr>
          <w:rFonts w:ascii="Times New Roman" w:hAnsi="Times New Roman" w:cs="Times New Roman"/>
          <w:sz w:val="28"/>
          <w:szCs w:val="28"/>
          <w:lang w:val="ru-RU"/>
        </w:rPr>
        <w:t>тов</w:t>
      </w:r>
      <w:r w:rsidRPr="007E3396">
        <w:rPr>
          <w:rFonts w:ascii="Times New Roman" w:hAnsi="Times New Roman" w:cs="Times New Roman"/>
          <w:sz w:val="28"/>
          <w:szCs w:val="28"/>
          <w:lang w:val="ru-RU"/>
        </w:rPr>
        <w:t>.</w:t>
      </w:r>
    </w:p>
    <w:p w:rsidR="00030ED4" w:rsidRDefault="00030ED4" w:rsidP="00A336B0">
      <w:pPr>
        <w:ind w:firstLine="567"/>
        <w:jc w:val="both"/>
        <w:rPr>
          <w:rFonts w:ascii="Times New Roman" w:hAnsi="Times New Roman" w:cs="Times New Roman"/>
          <w:sz w:val="28"/>
          <w:szCs w:val="28"/>
          <w:lang w:val="ru-RU"/>
        </w:rPr>
      </w:pPr>
    </w:p>
    <w:p w:rsidR="00030ED4" w:rsidRDefault="00030ED4" w:rsidP="00A336B0">
      <w:pPr>
        <w:ind w:firstLine="567"/>
        <w:jc w:val="both"/>
        <w:rPr>
          <w:rFonts w:ascii="Times New Roman" w:hAnsi="Times New Roman" w:cs="Times New Roman"/>
          <w:sz w:val="28"/>
          <w:szCs w:val="28"/>
          <w:lang w:val="ru-RU"/>
        </w:rPr>
      </w:pPr>
    </w:p>
    <w:p w:rsidR="00030ED4" w:rsidRDefault="00030ED4" w:rsidP="00A336B0">
      <w:pPr>
        <w:ind w:firstLine="567"/>
        <w:jc w:val="both"/>
        <w:rPr>
          <w:rFonts w:ascii="Times New Roman" w:hAnsi="Times New Roman" w:cs="Times New Roman"/>
          <w:sz w:val="28"/>
          <w:szCs w:val="28"/>
          <w:lang w:val="ru-RU"/>
        </w:rPr>
      </w:pPr>
    </w:p>
    <w:p w:rsidR="00030ED4" w:rsidRPr="007E3396" w:rsidRDefault="00030ED4" w:rsidP="00A336B0">
      <w:pPr>
        <w:ind w:firstLine="567"/>
        <w:jc w:val="both"/>
        <w:rPr>
          <w:rFonts w:ascii="Times New Roman" w:hAnsi="Times New Roman" w:cs="Times New Roman"/>
          <w:sz w:val="28"/>
          <w:szCs w:val="28"/>
          <w:lang w:val="ru-RU"/>
        </w:rPr>
      </w:pPr>
    </w:p>
    <w:p w:rsidR="00D86D85" w:rsidRPr="007E3396" w:rsidRDefault="00D86D85" w:rsidP="00A336B0">
      <w:pPr>
        <w:ind w:firstLine="567"/>
        <w:jc w:val="both"/>
        <w:rPr>
          <w:rFonts w:ascii="Times New Roman" w:hAnsi="Times New Roman" w:cs="Times New Roman"/>
          <w:sz w:val="28"/>
          <w:szCs w:val="28"/>
          <w:lang w:val="ru-RU"/>
        </w:rPr>
      </w:pPr>
    </w:p>
    <w:p w:rsidR="00F311E3" w:rsidRPr="007E3396" w:rsidRDefault="00F311E3" w:rsidP="00A336B0">
      <w:pPr>
        <w:ind w:firstLine="567"/>
        <w:jc w:val="right"/>
        <w:rPr>
          <w:rFonts w:ascii="Times New Roman" w:hAnsi="Times New Roman" w:cs="Times New Roman"/>
          <w:sz w:val="28"/>
          <w:szCs w:val="28"/>
          <w:lang w:val="ru-RU"/>
        </w:rPr>
      </w:pPr>
      <w:r w:rsidRPr="007E3396">
        <w:rPr>
          <w:rFonts w:ascii="Times New Roman" w:hAnsi="Times New Roman" w:cs="Times New Roman"/>
          <w:sz w:val="28"/>
          <w:szCs w:val="28"/>
        </w:rPr>
        <w:t>Таблица</w:t>
      </w:r>
      <w:r w:rsidR="006968F9" w:rsidRPr="007E3396">
        <w:rPr>
          <w:rFonts w:ascii="Times New Roman" w:hAnsi="Times New Roman" w:cs="Times New Roman"/>
          <w:sz w:val="28"/>
          <w:szCs w:val="28"/>
          <w:lang w:val="ru-RU"/>
        </w:rPr>
        <w:t xml:space="preserve"> </w:t>
      </w:r>
      <w:r w:rsidR="00D52358" w:rsidRPr="007E3396">
        <w:rPr>
          <w:rFonts w:ascii="Times New Roman" w:hAnsi="Times New Roman" w:cs="Times New Roman"/>
          <w:sz w:val="28"/>
          <w:szCs w:val="28"/>
          <w:lang w:val="ru-RU"/>
        </w:rPr>
        <w:t>8</w:t>
      </w:r>
    </w:p>
    <w:p w:rsidR="004D2FF1" w:rsidRDefault="004D2FF1" w:rsidP="00A336B0">
      <w:pPr>
        <w:ind w:firstLine="567"/>
        <w:jc w:val="right"/>
        <w:rPr>
          <w:rFonts w:ascii="Times New Roman" w:hAnsi="Times New Roman" w:cs="Times New Roman"/>
          <w:sz w:val="28"/>
          <w:szCs w:val="28"/>
          <w:lang w:val="ru-RU"/>
        </w:rPr>
      </w:pPr>
    </w:p>
    <w:tbl>
      <w:tblPr>
        <w:tblStyle w:val="a4"/>
        <w:tblW w:w="10347" w:type="dxa"/>
        <w:tblInd w:w="250" w:type="dxa"/>
        <w:tblLook w:val="04A0"/>
      </w:tblPr>
      <w:tblGrid>
        <w:gridCol w:w="1068"/>
        <w:gridCol w:w="3680"/>
        <w:gridCol w:w="3029"/>
        <w:gridCol w:w="2570"/>
      </w:tblGrid>
      <w:tr w:rsidR="00F311E3" w:rsidRPr="007E3396" w:rsidTr="00C118F0">
        <w:trPr>
          <w:trHeight w:val="2172"/>
        </w:trPr>
        <w:tc>
          <w:tcPr>
            <w:tcW w:w="1068" w:type="dxa"/>
            <w:shd w:val="clear" w:color="auto" w:fill="F9B268" w:themeFill="accent1" w:themeFillTint="99"/>
          </w:tcPr>
          <w:p w:rsidR="00F311E3" w:rsidRPr="007E3396" w:rsidRDefault="00F311E3" w:rsidP="00ED3C8E">
            <w:pPr>
              <w:ind w:firstLine="0"/>
              <w:rPr>
                <w:rFonts w:ascii="Times New Roman" w:hAnsi="Times New Roman" w:cs="Times New Roman"/>
                <w:sz w:val="28"/>
                <w:szCs w:val="28"/>
              </w:rPr>
            </w:pPr>
            <w:r w:rsidRPr="007E3396">
              <w:rPr>
                <w:rFonts w:ascii="Times New Roman" w:hAnsi="Times New Roman" w:cs="Times New Roman"/>
                <w:sz w:val="28"/>
                <w:szCs w:val="28"/>
              </w:rPr>
              <w:t xml:space="preserve">Год </w:t>
            </w:r>
          </w:p>
        </w:tc>
        <w:tc>
          <w:tcPr>
            <w:tcW w:w="3680" w:type="dxa"/>
            <w:shd w:val="clear" w:color="auto" w:fill="F9B268" w:themeFill="accent1" w:themeFillTint="99"/>
          </w:tcPr>
          <w:p w:rsidR="00F311E3" w:rsidRPr="007E3396" w:rsidRDefault="00F311E3" w:rsidP="00ED3C8E">
            <w:pPr>
              <w:ind w:firstLine="0"/>
              <w:rPr>
                <w:rFonts w:ascii="Times New Roman" w:hAnsi="Times New Roman" w:cs="Times New Roman"/>
                <w:sz w:val="28"/>
                <w:szCs w:val="28"/>
                <w:lang w:val="ru-RU"/>
              </w:rPr>
            </w:pPr>
            <w:r w:rsidRPr="007E3396">
              <w:rPr>
                <w:rFonts w:ascii="Times New Roman" w:hAnsi="Times New Roman" w:cs="Times New Roman"/>
                <w:sz w:val="28"/>
                <w:szCs w:val="28"/>
                <w:lang w:val="ru-RU"/>
              </w:rPr>
              <w:t>Общий фактический объем расходов бюджета Ленинского муниципального района, (тыс.рублей)</w:t>
            </w:r>
          </w:p>
        </w:tc>
        <w:tc>
          <w:tcPr>
            <w:tcW w:w="3029" w:type="dxa"/>
            <w:shd w:val="clear" w:color="auto" w:fill="F9B268" w:themeFill="accent1" w:themeFillTint="99"/>
          </w:tcPr>
          <w:p w:rsidR="00F311E3" w:rsidRPr="007E3396" w:rsidRDefault="00F311E3" w:rsidP="00ED3C8E">
            <w:pPr>
              <w:ind w:firstLine="0"/>
              <w:rPr>
                <w:rFonts w:ascii="Times New Roman" w:hAnsi="Times New Roman" w:cs="Times New Roman"/>
                <w:sz w:val="28"/>
                <w:szCs w:val="28"/>
              </w:rPr>
            </w:pPr>
            <w:r w:rsidRPr="007E3396">
              <w:rPr>
                <w:rFonts w:ascii="Times New Roman" w:hAnsi="Times New Roman" w:cs="Times New Roman"/>
                <w:sz w:val="28"/>
                <w:szCs w:val="28"/>
                <w:lang w:val="ru-RU"/>
              </w:rPr>
              <w:t xml:space="preserve">Фактические расходы бюджета Ленинского муниципального района на реализацию  </w:t>
            </w:r>
            <w:r w:rsidRPr="007E3396">
              <w:rPr>
                <w:rFonts w:ascii="Times New Roman" w:hAnsi="Times New Roman" w:cs="Times New Roman"/>
                <w:sz w:val="28"/>
                <w:szCs w:val="28"/>
              </w:rPr>
              <w:t>ведомственных целевых программ (тыс.рублей)</w:t>
            </w:r>
          </w:p>
        </w:tc>
        <w:tc>
          <w:tcPr>
            <w:tcW w:w="2570" w:type="dxa"/>
            <w:shd w:val="clear" w:color="auto" w:fill="F9B268" w:themeFill="accent1" w:themeFillTint="99"/>
          </w:tcPr>
          <w:p w:rsidR="00F311E3" w:rsidRPr="007E3396" w:rsidRDefault="00F311E3" w:rsidP="00ED3C8E">
            <w:pPr>
              <w:ind w:firstLine="0"/>
              <w:rPr>
                <w:rFonts w:ascii="Times New Roman" w:hAnsi="Times New Roman" w:cs="Times New Roman"/>
                <w:sz w:val="28"/>
                <w:szCs w:val="28"/>
              </w:rPr>
            </w:pPr>
            <w:r w:rsidRPr="007E3396">
              <w:rPr>
                <w:rFonts w:ascii="Times New Roman" w:hAnsi="Times New Roman" w:cs="Times New Roman"/>
                <w:sz w:val="28"/>
                <w:szCs w:val="28"/>
              </w:rPr>
              <w:t>% от бюджета района</w:t>
            </w:r>
          </w:p>
        </w:tc>
      </w:tr>
      <w:tr w:rsidR="00F311E3" w:rsidRPr="007E3396" w:rsidTr="00C118F0">
        <w:trPr>
          <w:trHeight w:val="312"/>
        </w:trPr>
        <w:tc>
          <w:tcPr>
            <w:tcW w:w="1068" w:type="dxa"/>
          </w:tcPr>
          <w:p w:rsidR="00F311E3" w:rsidRPr="007E3396" w:rsidRDefault="00F311E3" w:rsidP="00ED3C8E">
            <w:pPr>
              <w:ind w:firstLine="0"/>
              <w:jc w:val="center"/>
              <w:rPr>
                <w:rFonts w:ascii="Times New Roman" w:hAnsi="Times New Roman" w:cs="Times New Roman"/>
                <w:sz w:val="28"/>
                <w:szCs w:val="28"/>
              </w:rPr>
            </w:pPr>
            <w:r w:rsidRPr="007E3396">
              <w:rPr>
                <w:rFonts w:ascii="Times New Roman" w:hAnsi="Times New Roman" w:cs="Times New Roman"/>
                <w:sz w:val="28"/>
                <w:szCs w:val="28"/>
              </w:rPr>
              <w:t>201</w:t>
            </w:r>
            <w:r w:rsidR="00837359" w:rsidRPr="007E3396">
              <w:rPr>
                <w:rFonts w:ascii="Times New Roman" w:hAnsi="Times New Roman" w:cs="Times New Roman"/>
                <w:sz w:val="28"/>
                <w:szCs w:val="28"/>
                <w:lang w:val="ru-RU"/>
              </w:rPr>
              <w:t>8</w:t>
            </w:r>
          </w:p>
        </w:tc>
        <w:tc>
          <w:tcPr>
            <w:tcW w:w="3680" w:type="dxa"/>
          </w:tcPr>
          <w:p w:rsidR="00F311E3" w:rsidRPr="007E3396" w:rsidRDefault="004D2FF1" w:rsidP="00ED3C8E">
            <w:pPr>
              <w:ind w:firstLine="0"/>
              <w:jc w:val="center"/>
              <w:rPr>
                <w:rFonts w:ascii="Times New Roman" w:hAnsi="Times New Roman" w:cs="Times New Roman"/>
                <w:sz w:val="28"/>
                <w:szCs w:val="28"/>
                <w:lang w:val="ru-RU"/>
              </w:rPr>
            </w:pPr>
            <w:r w:rsidRPr="007E3396">
              <w:rPr>
                <w:rFonts w:ascii="Times New Roman" w:hAnsi="Times New Roman" w:cs="Times New Roman"/>
                <w:sz w:val="28"/>
                <w:szCs w:val="28"/>
                <w:lang w:val="ru-RU"/>
              </w:rPr>
              <w:t>515491,39</w:t>
            </w:r>
          </w:p>
        </w:tc>
        <w:tc>
          <w:tcPr>
            <w:tcW w:w="3029" w:type="dxa"/>
          </w:tcPr>
          <w:p w:rsidR="00F311E3" w:rsidRPr="007E3396" w:rsidRDefault="00254A43" w:rsidP="00ED3C8E">
            <w:pPr>
              <w:ind w:firstLine="0"/>
              <w:jc w:val="center"/>
              <w:rPr>
                <w:rFonts w:ascii="Times New Roman" w:hAnsi="Times New Roman" w:cs="Times New Roman"/>
                <w:sz w:val="28"/>
                <w:szCs w:val="28"/>
                <w:lang w:val="ru-RU"/>
              </w:rPr>
            </w:pPr>
            <w:r w:rsidRPr="007E3396">
              <w:rPr>
                <w:rFonts w:ascii="Times New Roman" w:hAnsi="Times New Roman" w:cs="Times New Roman"/>
                <w:sz w:val="28"/>
                <w:szCs w:val="28"/>
                <w:lang w:val="ru-RU"/>
              </w:rPr>
              <w:t>347389,26</w:t>
            </w:r>
          </w:p>
        </w:tc>
        <w:tc>
          <w:tcPr>
            <w:tcW w:w="2570" w:type="dxa"/>
          </w:tcPr>
          <w:p w:rsidR="00F311E3" w:rsidRPr="007E3396" w:rsidRDefault="004D2FF1" w:rsidP="00ED3C8E">
            <w:pPr>
              <w:ind w:firstLine="0"/>
              <w:jc w:val="center"/>
              <w:rPr>
                <w:rFonts w:ascii="Times New Roman" w:hAnsi="Times New Roman" w:cs="Times New Roman"/>
                <w:sz w:val="28"/>
                <w:szCs w:val="28"/>
                <w:lang w:val="ru-RU"/>
              </w:rPr>
            </w:pPr>
            <w:r w:rsidRPr="007E3396">
              <w:rPr>
                <w:rFonts w:ascii="Times New Roman" w:hAnsi="Times New Roman" w:cs="Times New Roman"/>
                <w:sz w:val="28"/>
                <w:szCs w:val="28"/>
                <w:lang w:val="ru-RU"/>
              </w:rPr>
              <w:t>67,</w:t>
            </w:r>
            <w:r w:rsidR="00682C78" w:rsidRPr="007E3396">
              <w:rPr>
                <w:rFonts w:ascii="Times New Roman" w:hAnsi="Times New Roman" w:cs="Times New Roman"/>
                <w:sz w:val="28"/>
                <w:szCs w:val="28"/>
                <w:lang w:val="ru-RU"/>
              </w:rPr>
              <w:t>39</w:t>
            </w:r>
          </w:p>
        </w:tc>
      </w:tr>
    </w:tbl>
    <w:p w:rsidR="00F311E3" w:rsidRPr="007E3396" w:rsidRDefault="00F311E3" w:rsidP="00A336B0">
      <w:pPr>
        <w:tabs>
          <w:tab w:val="left" w:pos="0"/>
        </w:tabs>
        <w:ind w:firstLine="567"/>
        <w:jc w:val="right"/>
        <w:rPr>
          <w:rFonts w:ascii="Times New Roman" w:hAnsi="Times New Roman" w:cs="Times New Roman"/>
          <w:sz w:val="28"/>
          <w:szCs w:val="28"/>
        </w:rPr>
      </w:pPr>
    </w:p>
    <w:p w:rsidR="00F311E3" w:rsidRPr="007E3396" w:rsidRDefault="009F3968" w:rsidP="00A336B0">
      <w:pPr>
        <w:tabs>
          <w:tab w:val="left" w:pos="0"/>
        </w:tabs>
        <w:ind w:firstLine="567"/>
        <w:jc w:val="right"/>
        <w:rPr>
          <w:rFonts w:ascii="Times New Roman" w:hAnsi="Times New Roman" w:cs="Times New Roman"/>
          <w:sz w:val="28"/>
          <w:szCs w:val="28"/>
          <w:lang w:val="ru-RU"/>
        </w:rPr>
      </w:pPr>
      <w:r w:rsidRPr="007E3396">
        <w:rPr>
          <w:rFonts w:ascii="Times New Roman" w:hAnsi="Times New Roman" w:cs="Times New Roman"/>
          <w:sz w:val="28"/>
          <w:szCs w:val="28"/>
        </w:rPr>
        <w:t xml:space="preserve">Диаграмма  </w:t>
      </w:r>
      <w:r w:rsidR="006A28A9" w:rsidRPr="007E3396">
        <w:rPr>
          <w:rFonts w:ascii="Times New Roman" w:hAnsi="Times New Roman" w:cs="Times New Roman"/>
          <w:sz w:val="28"/>
          <w:szCs w:val="28"/>
          <w:lang w:val="ru-RU"/>
        </w:rPr>
        <w:t>10</w:t>
      </w:r>
    </w:p>
    <w:p w:rsidR="001F7602" w:rsidRPr="007E3396" w:rsidRDefault="001F7602" w:rsidP="00A336B0">
      <w:pPr>
        <w:tabs>
          <w:tab w:val="left" w:pos="0"/>
        </w:tabs>
        <w:ind w:firstLine="567"/>
        <w:jc w:val="right"/>
        <w:rPr>
          <w:rFonts w:ascii="Times New Roman" w:hAnsi="Times New Roman" w:cs="Times New Roman"/>
          <w:sz w:val="28"/>
          <w:szCs w:val="28"/>
        </w:rPr>
      </w:pPr>
    </w:p>
    <w:p w:rsidR="00F311E3" w:rsidRPr="007E3396" w:rsidRDefault="00F311E3" w:rsidP="00750DAE">
      <w:pPr>
        <w:tabs>
          <w:tab w:val="left" w:pos="0"/>
        </w:tabs>
        <w:ind w:firstLine="284"/>
        <w:rPr>
          <w:rFonts w:ascii="Times New Roman" w:hAnsi="Times New Roman" w:cs="Times New Roman"/>
          <w:sz w:val="28"/>
          <w:szCs w:val="28"/>
        </w:rPr>
      </w:pPr>
      <w:r w:rsidRPr="007E3396">
        <w:rPr>
          <w:rFonts w:ascii="Times New Roman" w:hAnsi="Times New Roman" w:cs="Times New Roman"/>
          <w:noProof/>
          <w:sz w:val="28"/>
          <w:szCs w:val="28"/>
          <w:lang w:val="ru-RU" w:eastAsia="ru-RU" w:bidi="ar-SA"/>
        </w:rPr>
        <w:drawing>
          <wp:inline distT="0" distB="0" distL="0" distR="0">
            <wp:extent cx="6363335" cy="3545633"/>
            <wp:effectExtent l="19050" t="0" r="1841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3968" w:rsidRPr="007E3396" w:rsidRDefault="00F311E3" w:rsidP="00A336B0">
      <w:pPr>
        <w:tabs>
          <w:tab w:val="left" w:pos="675"/>
        </w:tabs>
        <w:ind w:firstLine="567"/>
        <w:jc w:val="both"/>
        <w:rPr>
          <w:rFonts w:ascii="Times New Roman" w:hAnsi="Times New Roman" w:cs="Times New Roman"/>
          <w:sz w:val="28"/>
          <w:szCs w:val="28"/>
        </w:rPr>
      </w:pPr>
      <w:r w:rsidRPr="007E3396">
        <w:rPr>
          <w:rFonts w:ascii="Times New Roman" w:hAnsi="Times New Roman" w:cs="Times New Roman"/>
          <w:sz w:val="28"/>
          <w:szCs w:val="28"/>
        </w:rPr>
        <w:tab/>
      </w:r>
    </w:p>
    <w:p w:rsidR="00F311E3" w:rsidRDefault="00F311E3" w:rsidP="00A336B0">
      <w:pPr>
        <w:tabs>
          <w:tab w:val="left" w:pos="675"/>
        </w:tabs>
        <w:ind w:firstLine="567"/>
        <w:jc w:val="both"/>
        <w:rPr>
          <w:rFonts w:ascii="Times New Roman" w:hAnsi="Times New Roman" w:cs="Times New Roman"/>
          <w:sz w:val="28"/>
          <w:szCs w:val="28"/>
          <w:lang w:val="ru-RU"/>
        </w:rPr>
      </w:pPr>
      <w:r w:rsidRPr="007E3396">
        <w:rPr>
          <w:rFonts w:ascii="Times New Roman" w:hAnsi="Times New Roman" w:cs="Times New Roman"/>
          <w:sz w:val="28"/>
          <w:szCs w:val="28"/>
        </w:rPr>
        <w:tab/>
      </w:r>
      <w:r w:rsidRPr="007E3396">
        <w:rPr>
          <w:rFonts w:ascii="Times New Roman" w:hAnsi="Times New Roman" w:cs="Times New Roman"/>
          <w:sz w:val="28"/>
          <w:szCs w:val="28"/>
          <w:lang w:val="ru-RU"/>
        </w:rPr>
        <w:t xml:space="preserve">Наибольшую долю финансирования </w:t>
      </w:r>
      <w:r w:rsidR="00F468FE" w:rsidRPr="007E3396">
        <w:rPr>
          <w:rFonts w:ascii="Times New Roman" w:hAnsi="Times New Roman" w:cs="Times New Roman"/>
          <w:sz w:val="28"/>
          <w:szCs w:val="28"/>
          <w:lang w:val="ru-RU"/>
        </w:rPr>
        <w:t>в</w:t>
      </w:r>
      <w:r w:rsidRPr="007E3396">
        <w:rPr>
          <w:rFonts w:ascii="Times New Roman" w:hAnsi="Times New Roman" w:cs="Times New Roman"/>
          <w:sz w:val="28"/>
          <w:szCs w:val="28"/>
          <w:lang w:val="ru-RU"/>
        </w:rPr>
        <w:t xml:space="preserve"> 201</w:t>
      </w:r>
      <w:r w:rsidR="00176385" w:rsidRPr="007E3396">
        <w:rPr>
          <w:rFonts w:ascii="Times New Roman" w:hAnsi="Times New Roman" w:cs="Times New Roman"/>
          <w:sz w:val="28"/>
          <w:szCs w:val="28"/>
          <w:lang w:val="ru-RU"/>
        </w:rPr>
        <w:t>8 году</w:t>
      </w:r>
      <w:r w:rsidRPr="007E3396">
        <w:rPr>
          <w:rFonts w:ascii="Times New Roman" w:hAnsi="Times New Roman" w:cs="Times New Roman"/>
          <w:sz w:val="28"/>
          <w:szCs w:val="28"/>
          <w:lang w:val="ru-RU"/>
        </w:rPr>
        <w:t xml:space="preserve"> в ведомственных целевых программах занимает ведомственная целевая программа «Развитие образования Ленинского муниципального района»</w:t>
      </w:r>
      <w:r w:rsidR="00AD004F" w:rsidRPr="007E3396">
        <w:rPr>
          <w:rFonts w:ascii="Times New Roman" w:hAnsi="Times New Roman" w:cs="Times New Roman"/>
          <w:sz w:val="28"/>
          <w:szCs w:val="28"/>
          <w:lang w:val="ru-RU"/>
        </w:rPr>
        <w:t xml:space="preserve"> </w:t>
      </w:r>
      <w:r w:rsidRPr="007E3396">
        <w:rPr>
          <w:rFonts w:ascii="Times New Roman" w:hAnsi="Times New Roman" w:cs="Times New Roman"/>
          <w:sz w:val="28"/>
          <w:szCs w:val="28"/>
          <w:lang w:val="ru-RU"/>
        </w:rPr>
        <w:t xml:space="preserve">– </w:t>
      </w:r>
      <w:r w:rsidR="000C2CCB" w:rsidRPr="007E3396">
        <w:rPr>
          <w:rFonts w:ascii="Times New Roman" w:hAnsi="Times New Roman" w:cs="Times New Roman"/>
          <w:sz w:val="28"/>
          <w:szCs w:val="28"/>
          <w:lang w:val="ru-RU"/>
        </w:rPr>
        <w:t>98,15</w:t>
      </w:r>
      <w:r w:rsidR="00AD004F" w:rsidRPr="007E3396">
        <w:rPr>
          <w:rFonts w:ascii="Times New Roman" w:hAnsi="Times New Roman" w:cs="Times New Roman"/>
          <w:sz w:val="28"/>
          <w:szCs w:val="28"/>
          <w:lang w:val="ru-RU"/>
        </w:rPr>
        <w:t xml:space="preserve"> процентов</w:t>
      </w:r>
      <w:r w:rsidRPr="007E3396">
        <w:rPr>
          <w:rFonts w:ascii="Times New Roman" w:hAnsi="Times New Roman" w:cs="Times New Roman"/>
          <w:sz w:val="28"/>
          <w:szCs w:val="28"/>
          <w:lang w:val="ru-RU"/>
        </w:rPr>
        <w:t>. Данные по другим программам приведены в диаграмме 1</w:t>
      </w:r>
      <w:r w:rsidR="00AD004F" w:rsidRPr="007E3396">
        <w:rPr>
          <w:rFonts w:ascii="Times New Roman" w:hAnsi="Times New Roman" w:cs="Times New Roman"/>
          <w:sz w:val="28"/>
          <w:szCs w:val="28"/>
          <w:lang w:val="ru-RU"/>
        </w:rPr>
        <w:t>1</w:t>
      </w:r>
      <w:r w:rsidRPr="007E3396">
        <w:rPr>
          <w:rFonts w:ascii="Times New Roman" w:hAnsi="Times New Roman" w:cs="Times New Roman"/>
          <w:sz w:val="28"/>
          <w:szCs w:val="28"/>
          <w:lang w:val="ru-RU"/>
        </w:rPr>
        <w:t>.</w:t>
      </w:r>
    </w:p>
    <w:p w:rsidR="00030ED4" w:rsidRDefault="00030ED4" w:rsidP="00A336B0">
      <w:pPr>
        <w:tabs>
          <w:tab w:val="left" w:pos="675"/>
        </w:tabs>
        <w:ind w:firstLine="567"/>
        <w:jc w:val="both"/>
        <w:rPr>
          <w:rFonts w:ascii="Times New Roman" w:hAnsi="Times New Roman" w:cs="Times New Roman"/>
          <w:sz w:val="28"/>
          <w:szCs w:val="28"/>
          <w:lang w:val="ru-RU"/>
        </w:rPr>
      </w:pPr>
    </w:p>
    <w:p w:rsidR="00030ED4" w:rsidRDefault="00030ED4" w:rsidP="00A336B0">
      <w:pPr>
        <w:tabs>
          <w:tab w:val="left" w:pos="675"/>
        </w:tabs>
        <w:ind w:firstLine="567"/>
        <w:jc w:val="both"/>
        <w:rPr>
          <w:rFonts w:ascii="Times New Roman" w:hAnsi="Times New Roman" w:cs="Times New Roman"/>
          <w:sz w:val="28"/>
          <w:szCs w:val="28"/>
          <w:lang w:val="ru-RU"/>
        </w:rPr>
      </w:pPr>
    </w:p>
    <w:p w:rsidR="00030ED4" w:rsidRPr="007E3396" w:rsidRDefault="00030ED4" w:rsidP="00A336B0">
      <w:pPr>
        <w:tabs>
          <w:tab w:val="left" w:pos="675"/>
        </w:tabs>
        <w:ind w:firstLine="567"/>
        <w:jc w:val="both"/>
        <w:rPr>
          <w:rFonts w:ascii="Times New Roman" w:hAnsi="Times New Roman" w:cs="Times New Roman"/>
          <w:sz w:val="28"/>
          <w:szCs w:val="28"/>
          <w:lang w:val="ru-RU"/>
        </w:rPr>
      </w:pPr>
    </w:p>
    <w:p w:rsidR="00F311E3" w:rsidRPr="007E3396" w:rsidRDefault="00F311E3" w:rsidP="00A336B0">
      <w:pPr>
        <w:tabs>
          <w:tab w:val="left" w:pos="675"/>
        </w:tabs>
        <w:ind w:firstLine="567"/>
        <w:jc w:val="right"/>
        <w:rPr>
          <w:rFonts w:ascii="Times New Roman" w:hAnsi="Times New Roman" w:cs="Times New Roman"/>
          <w:sz w:val="28"/>
          <w:szCs w:val="28"/>
          <w:lang w:val="ru-RU"/>
        </w:rPr>
      </w:pPr>
      <w:r w:rsidRPr="007E3396">
        <w:rPr>
          <w:rFonts w:ascii="Times New Roman" w:hAnsi="Times New Roman" w:cs="Times New Roman"/>
          <w:sz w:val="28"/>
          <w:szCs w:val="28"/>
          <w:lang w:val="ru-RU"/>
        </w:rPr>
        <w:t>Диаграмма 1</w:t>
      </w:r>
      <w:r w:rsidR="006968F9" w:rsidRPr="007E3396">
        <w:rPr>
          <w:rFonts w:ascii="Times New Roman" w:hAnsi="Times New Roman" w:cs="Times New Roman"/>
          <w:sz w:val="28"/>
          <w:szCs w:val="28"/>
          <w:lang w:val="ru-RU"/>
        </w:rPr>
        <w:t>1</w:t>
      </w:r>
    </w:p>
    <w:p w:rsidR="00F311E3" w:rsidRPr="007E3396" w:rsidRDefault="00F311E3" w:rsidP="00750DAE">
      <w:pPr>
        <w:tabs>
          <w:tab w:val="left" w:pos="675"/>
        </w:tabs>
        <w:ind w:firstLine="142"/>
        <w:jc w:val="right"/>
        <w:rPr>
          <w:rFonts w:ascii="Times New Roman" w:hAnsi="Times New Roman" w:cs="Times New Roman"/>
          <w:sz w:val="28"/>
          <w:szCs w:val="28"/>
        </w:rPr>
      </w:pPr>
      <w:r w:rsidRPr="007E3396">
        <w:rPr>
          <w:rFonts w:ascii="Times New Roman" w:hAnsi="Times New Roman" w:cs="Times New Roman"/>
          <w:noProof/>
          <w:sz w:val="28"/>
          <w:szCs w:val="28"/>
          <w:lang w:val="ru-RU" w:eastAsia="ru-RU" w:bidi="ar-SA"/>
        </w:rPr>
        <w:lastRenderedPageBreak/>
        <w:drawing>
          <wp:inline distT="0" distB="0" distL="0" distR="0">
            <wp:extent cx="6163543" cy="3282821"/>
            <wp:effectExtent l="95250" t="95250" r="122957" b="69979"/>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18F0" w:rsidRDefault="00C118F0" w:rsidP="00A336B0">
      <w:pPr>
        <w:tabs>
          <w:tab w:val="left" w:pos="675"/>
        </w:tabs>
        <w:ind w:firstLine="567"/>
        <w:jc w:val="both"/>
        <w:rPr>
          <w:rFonts w:ascii="Times New Roman" w:hAnsi="Times New Roman" w:cs="Times New Roman"/>
          <w:sz w:val="28"/>
          <w:szCs w:val="28"/>
          <w:lang w:val="ru-RU"/>
        </w:rPr>
      </w:pPr>
    </w:p>
    <w:p w:rsidR="00F311E3" w:rsidRPr="007E3396" w:rsidRDefault="00F311E3" w:rsidP="00A336B0">
      <w:pPr>
        <w:tabs>
          <w:tab w:val="left" w:pos="675"/>
        </w:tabs>
        <w:ind w:firstLine="567"/>
        <w:jc w:val="both"/>
        <w:rPr>
          <w:rFonts w:ascii="Times New Roman" w:hAnsi="Times New Roman" w:cs="Times New Roman"/>
          <w:sz w:val="28"/>
          <w:szCs w:val="28"/>
          <w:lang w:val="ru-RU"/>
        </w:rPr>
      </w:pPr>
      <w:r w:rsidRPr="007E3396">
        <w:rPr>
          <w:rFonts w:ascii="Times New Roman" w:hAnsi="Times New Roman" w:cs="Times New Roman"/>
          <w:sz w:val="28"/>
          <w:szCs w:val="28"/>
        </w:rPr>
        <w:tab/>
      </w:r>
      <w:r w:rsidRPr="007E3396">
        <w:rPr>
          <w:rFonts w:ascii="Times New Roman" w:hAnsi="Times New Roman" w:cs="Times New Roman"/>
          <w:sz w:val="28"/>
          <w:szCs w:val="28"/>
          <w:lang w:val="ru-RU"/>
        </w:rPr>
        <w:t xml:space="preserve">В рамках реализации ведомственной целевой программы </w:t>
      </w:r>
      <w:r w:rsidR="007234E9" w:rsidRPr="007E3396">
        <w:rPr>
          <w:rFonts w:ascii="Times New Roman" w:hAnsi="Times New Roman" w:cs="Times New Roman"/>
          <w:bCs/>
          <w:color w:val="000000"/>
          <w:sz w:val="28"/>
          <w:szCs w:val="28"/>
          <w:lang w:val="ru-RU"/>
        </w:rPr>
        <w:t xml:space="preserve">«Реализация мероприятий молодежной политики на территории Ленинского муниципального района» </w:t>
      </w:r>
      <w:r w:rsidRPr="007E3396">
        <w:rPr>
          <w:rFonts w:ascii="Times New Roman" w:hAnsi="Times New Roman" w:cs="Times New Roman"/>
          <w:sz w:val="28"/>
          <w:szCs w:val="28"/>
          <w:lang w:val="ru-RU"/>
        </w:rPr>
        <w:t>за 201</w:t>
      </w:r>
      <w:r w:rsidR="00B241AD" w:rsidRPr="007E3396">
        <w:rPr>
          <w:rFonts w:ascii="Times New Roman" w:hAnsi="Times New Roman" w:cs="Times New Roman"/>
          <w:sz w:val="28"/>
          <w:szCs w:val="28"/>
          <w:lang w:val="ru-RU"/>
        </w:rPr>
        <w:t>8</w:t>
      </w:r>
      <w:r w:rsidRPr="007E3396">
        <w:rPr>
          <w:rFonts w:ascii="Times New Roman" w:hAnsi="Times New Roman" w:cs="Times New Roman"/>
          <w:sz w:val="28"/>
          <w:szCs w:val="28"/>
          <w:lang w:val="ru-RU"/>
        </w:rPr>
        <w:t xml:space="preserve"> год привлечено к </w:t>
      </w:r>
      <w:r w:rsidR="00231958" w:rsidRPr="007E3396">
        <w:rPr>
          <w:rFonts w:ascii="Times New Roman" w:hAnsi="Times New Roman" w:cs="Times New Roman"/>
          <w:sz w:val="28"/>
          <w:szCs w:val="28"/>
          <w:lang w:val="ru-RU"/>
        </w:rPr>
        <w:t>мероприятиям молодежной политики 10600</w:t>
      </w:r>
      <w:r w:rsidRPr="007E3396">
        <w:rPr>
          <w:rFonts w:ascii="Times New Roman" w:hAnsi="Times New Roman" w:cs="Times New Roman"/>
          <w:sz w:val="28"/>
          <w:szCs w:val="28"/>
          <w:lang w:val="ru-RU"/>
        </w:rPr>
        <w:t xml:space="preserve"> человек,</w:t>
      </w:r>
      <w:r w:rsidR="0007667F" w:rsidRPr="007E3396">
        <w:rPr>
          <w:rFonts w:ascii="Times New Roman" w:hAnsi="Times New Roman" w:cs="Times New Roman"/>
          <w:sz w:val="28"/>
          <w:szCs w:val="28"/>
          <w:lang w:val="ru-RU"/>
        </w:rPr>
        <w:t xml:space="preserve"> что </w:t>
      </w:r>
      <w:r w:rsidR="00B241AD" w:rsidRPr="007E3396">
        <w:rPr>
          <w:rFonts w:ascii="Times New Roman" w:hAnsi="Times New Roman" w:cs="Times New Roman"/>
          <w:sz w:val="28"/>
          <w:szCs w:val="28"/>
          <w:lang w:val="ru-RU"/>
        </w:rPr>
        <w:t>на 115,09 процентов</w:t>
      </w:r>
      <w:r w:rsidR="0007667F" w:rsidRPr="007E3396">
        <w:rPr>
          <w:rFonts w:ascii="Times New Roman" w:hAnsi="Times New Roman" w:cs="Times New Roman"/>
          <w:sz w:val="28"/>
          <w:szCs w:val="28"/>
          <w:lang w:val="ru-RU"/>
        </w:rPr>
        <w:t xml:space="preserve"> выше уровня 201</w:t>
      </w:r>
      <w:r w:rsidR="00B241AD" w:rsidRPr="007E3396">
        <w:rPr>
          <w:rFonts w:ascii="Times New Roman" w:hAnsi="Times New Roman" w:cs="Times New Roman"/>
          <w:sz w:val="28"/>
          <w:szCs w:val="28"/>
          <w:lang w:val="ru-RU"/>
        </w:rPr>
        <w:t>7</w:t>
      </w:r>
      <w:r w:rsidR="0007667F" w:rsidRPr="007E3396">
        <w:rPr>
          <w:rFonts w:ascii="Times New Roman" w:hAnsi="Times New Roman" w:cs="Times New Roman"/>
          <w:sz w:val="28"/>
          <w:szCs w:val="28"/>
          <w:lang w:val="ru-RU"/>
        </w:rPr>
        <w:t xml:space="preserve"> года;</w:t>
      </w:r>
      <w:r w:rsidRPr="007E3396">
        <w:rPr>
          <w:rFonts w:ascii="Times New Roman" w:hAnsi="Times New Roman" w:cs="Times New Roman"/>
          <w:sz w:val="28"/>
          <w:szCs w:val="28"/>
          <w:lang w:val="ru-RU"/>
        </w:rPr>
        <w:t xml:space="preserve">  реализовано </w:t>
      </w:r>
      <w:r w:rsidR="00236773" w:rsidRPr="007E3396">
        <w:rPr>
          <w:rFonts w:ascii="Times New Roman" w:hAnsi="Times New Roman" w:cs="Times New Roman"/>
          <w:sz w:val="28"/>
          <w:szCs w:val="28"/>
          <w:lang w:val="ru-RU"/>
        </w:rPr>
        <w:t>5</w:t>
      </w:r>
      <w:r w:rsidRPr="007E3396">
        <w:rPr>
          <w:rFonts w:ascii="Times New Roman" w:hAnsi="Times New Roman" w:cs="Times New Roman"/>
          <w:sz w:val="28"/>
          <w:szCs w:val="28"/>
          <w:lang w:val="ru-RU"/>
        </w:rPr>
        <w:t xml:space="preserve"> проекта в рамках ведом</w:t>
      </w:r>
      <w:r w:rsidR="00231958" w:rsidRPr="007E3396">
        <w:rPr>
          <w:rFonts w:ascii="Times New Roman" w:hAnsi="Times New Roman" w:cs="Times New Roman"/>
          <w:sz w:val="28"/>
          <w:szCs w:val="28"/>
          <w:lang w:val="ru-RU"/>
        </w:rPr>
        <w:t>ственной программы; проведено 195</w:t>
      </w:r>
      <w:r w:rsidRPr="007E3396">
        <w:rPr>
          <w:rFonts w:ascii="Times New Roman" w:hAnsi="Times New Roman" w:cs="Times New Roman"/>
          <w:sz w:val="28"/>
          <w:szCs w:val="28"/>
          <w:lang w:val="ru-RU"/>
        </w:rPr>
        <w:t xml:space="preserve"> мероприятий в сфере молодежной политики</w:t>
      </w:r>
      <w:r w:rsidR="0007667F" w:rsidRPr="007E3396">
        <w:rPr>
          <w:rFonts w:ascii="Times New Roman" w:hAnsi="Times New Roman" w:cs="Times New Roman"/>
          <w:sz w:val="28"/>
          <w:szCs w:val="28"/>
          <w:lang w:val="ru-RU"/>
        </w:rPr>
        <w:t>;</w:t>
      </w:r>
      <w:r w:rsidRPr="007E3396">
        <w:rPr>
          <w:rFonts w:ascii="Times New Roman" w:hAnsi="Times New Roman" w:cs="Times New Roman"/>
          <w:sz w:val="28"/>
          <w:szCs w:val="28"/>
          <w:lang w:val="ru-RU"/>
        </w:rPr>
        <w:t xml:space="preserve"> доля молодых людей в возрасте от 14 до 30 лет, вовлеченных в мероприятиях</w:t>
      </w:r>
      <w:r w:rsidR="0007667F" w:rsidRPr="007E3396">
        <w:rPr>
          <w:rFonts w:ascii="Times New Roman" w:hAnsi="Times New Roman" w:cs="Times New Roman"/>
          <w:sz w:val="28"/>
          <w:szCs w:val="28"/>
          <w:lang w:val="ru-RU"/>
        </w:rPr>
        <w:t xml:space="preserve"> молодежной политики составила </w:t>
      </w:r>
      <w:r w:rsidR="00231958" w:rsidRPr="007E3396">
        <w:rPr>
          <w:rFonts w:ascii="Times New Roman" w:hAnsi="Times New Roman" w:cs="Times New Roman"/>
          <w:sz w:val="28"/>
          <w:szCs w:val="28"/>
          <w:lang w:val="ru-RU"/>
        </w:rPr>
        <w:t>15</w:t>
      </w:r>
      <w:r w:rsidRPr="007E3396">
        <w:rPr>
          <w:rFonts w:ascii="Times New Roman" w:hAnsi="Times New Roman" w:cs="Times New Roman"/>
          <w:sz w:val="28"/>
          <w:szCs w:val="28"/>
          <w:lang w:val="ru-RU"/>
        </w:rPr>
        <w:t>,00 процентов</w:t>
      </w:r>
      <w:r w:rsidR="0007667F" w:rsidRPr="007E3396">
        <w:rPr>
          <w:rFonts w:ascii="Times New Roman" w:hAnsi="Times New Roman" w:cs="Times New Roman"/>
          <w:sz w:val="28"/>
          <w:szCs w:val="28"/>
          <w:lang w:val="ru-RU"/>
        </w:rPr>
        <w:t xml:space="preserve">; </w:t>
      </w:r>
      <w:r w:rsidR="00236773" w:rsidRPr="007E3396">
        <w:rPr>
          <w:rFonts w:ascii="Times New Roman" w:hAnsi="Times New Roman" w:cs="Times New Roman"/>
          <w:sz w:val="28"/>
          <w:szCs w:val="28"/>
          <w:lang w:val="ru-RU"/>
        </w:rPr>
        <w:t>выпуск продукции информационной направленности достиг 100 единиц.</w:t>
      </w:r>
    </w:p>
    <w:p w:rsidR="00F311E3" w:rsidRPr="007E3396" w:rsidRDefault="00F311E3" w:rsidP="00A336B0">
      <w:pPr>
        <w:tabs>
          <w:tab w:val="left" w:pos="675"/>
        </w:tabs>
        <w:ind w:firstLine="567"/>
        <w:jc w:val="both"/>
        <w:rPr>
          <w:rFonts w:ascii="Times New Roman" w:hAnsi="Times New Roman" w:cs="Times New Roman"/>
          <w:color w:val="FF0000"/>
          <w:sz w:val="28"/>
          <w:szCs w:val="28"/>
          <w:lang w:val="ru-RU"/>
        </w:rPr>
      </w:pPr>
      <w:r w:rsidRPr="007E3396">
        <w:rPr>
          <w:rFonts w:ascii="Times New Roman" w:hAnsi="Times New Roman" w:cs="Times New Roman"/>
          <w:sz w:val="28"/>
          <w:szCs w:val="28"/>
          <w:lang w:val="ru-RU"/>
        </w:rPr>
        <w:tab/>
        <w:t xml:space="preserve">В ходе реализации ведомственной целевой программы </w:t>
      </w:r>
      <w:r w:rsidR="006204D4" w:rsidRPr="007E3396">
        <w:rPr>
          <w:rFonts w:ascii="Times New Roman" w:hAnsi="Times New Roman" w:cs="Times New Roman"/>
          <w:b/>
          <w:sz w:val="28"/>
          <w:szCs w:val="28"/>
          <w:lang w:val="ru-RU"/>
        </w:rPr>
        <w:t>«</w:t>
      </w:r>
      <w:r w:rsidR="006204D4" w:rsidRPr="007E3396">
        <w:rPr>
          <w:rFonts w:ascii="Times New Roman" w:hAnsi="Times New Roman" w:cs="Times New Roman"/>
          <w:sz w:val="28"/>
          <w:szCs w:val="28"/>
          <w:lang w:val="ru-RU"/>
        </w:rPr>
        <w:t xml:space="preserve">Эколого-просветительная деятельность на территории Ленинского муниципальная района» </w:t>
      </w:r>
      <w:r w:rsidR="00D06490" w:rsidRPr="007E3396">
        <w:rPr>
          <w:rFonts w:ascii="Times New Roman" w:hAnsi="Times New Roman" w:cs="Times New Roman"/>
          <w:sz w:val="28"/>
          <w:szCs w:val="28"/>
          <w:lang w:val="ru-RU"/>
        </w:rPr>
        <w:t>п</w:t>
      </w:r>
      <w:r w:rsidRPr="007E3396">
        <w:rPr>
          <w:rFonts w:ascii="Times New Roman" w:hAnsi="Times New Roman" w:cs="Times New Roman"/>
          <w:sz w:val="28"/>
          <w:szCs w:val="28"/>
          <w:lang w:val="ru-RU"/>
        </w:rPr>
        <w:t>роведен</w:t>
      </w:r>
      <w:r w:rsidR="00435F9D" w:rsidRPr="007E3396">
        <w:rPr>
          <w:rFonts w:ascii="Times New Roman" w:hAnsi="Times New Roman" w:cs="Times New Roman"/>
          <w:sz w:val="28"/>
          <w:szCs w:val="28"/>
          <w:lang w:val="ru-RU"/>
        </w:rPr>
        <w:t>ы акции</w:t>
      </w:r>
      <w:r w:rsidRPr="007E3396">
        <w:rPr>
          <w:rFonts w:ascii="Times New Roman" w:hAnsi="Times New Roman" w:cs="Times New Roman"/>
          <w:sz w:val="28"/>
          <w:szCs w:val="28"/>
          <w:lang w:val="ru-RU"/>
        </w:rPr>
        <w:t xml:space="preserve"> «Очистим планету от мусора»,</w:t>
      </w:r>
      <w:r w:rsidR="00435F9D" w:rsidRPr="007E3396">
        <w:rPr>
          <w:rFonts w:ascii="Times New Roman" w:hAnsi="Times New Roman" w:cs="Times New Roman"/>
          <w:sz w:val="28"/>
          <w:szCs w:val="28"/>
          <w:lang w:val="ru-RU"/>
        </w:rPr>
        <w:t xml:space="preserve"> «Чистый берег»</w:t>
      </w:r>
      <w:r w:rsidRPr="007E3396">
        <w:rPr>
          <w:rFonts w:ascii="Times New Roman" w:hAnsi="Times New Roman" w:cs="Times New Roman"/>
          <w:sz w:val="28"/>
          <w:szCs w:val="28"/>
          <w:lang w:val="ru-RU"/>
        </w:rPr>
        <w:t xml:space="preserve"> в которой приняли участие учащиеся общеобразовательных учреждений, работники предприятий и учреждений района</w:t>
      </w:r>
      <w:r w:rsidR="00435F9D" w:rsidRPr="007E3396">
        <w:rPr>
          <w:rFonts w:ascii="Times New Roman" w:hAnsi="Times New Roman" w:cs="Times New Roman"/>
          <w:sz w:val="28"/>
          <w:szCs w:val="28"/>
          <w:lang w:val="ru-RU"/>
        </w:rPr>
        <w:t>, всего 500 человек</w:t>
      </w:r>
      <w:r w:rsidR="007F3A45" w:rsidRPr="007E3396">
        <w:rPr>
          <w:rFonts w:ascii="Times New Roman" w:hAnsi="Times New Roman" w:cs="Times New Roman"/>
          <w:sz w:val="28"/>
          <w:szCs w:val="28"/>
          <w:lang w:val="ru-RU"/>
        </w:rPr>
        <w:t>.</w:t>
      </w:r>
    </w:p>
    <w:p w:rsidR="009574FE" w:rsidRPr="007E3396" w:rsidRDefault="00F311E3" w:rsidP="00A336B0">
      <w:pPr>
        <w:suppressAutoHyphens/>
        <w:ind w:firstLine="567"/>
        <w:jc w:val="both"/>
        <w:rPr>
          <w:sz w:val="28"/>
          <w:szCs w:val="28"/>
          <w:lang w:val="ru-RU"/>
        </w:rPr>
      </w:pPr>
      <w:r w:rsidRPr="007E3396">
        <w:rPr>
          <w:rFonts w:ascii="Times New Roman" w:hAnsi="Times New Roman" w:cs="Times New Roman"/>
          <w:sz w:val="28"/>
          <w:szCs w:val="28"/>
          <w:lang w:val="ru-RU"/>
        </w:rPr>
        <w:tab/>
        <w:t xml:space="preserve">Реализуя ведомственную целевую программу </w:t>
      </w:r>
      <w:r w:rsidR="000C006A" w:rsidRPr="007E3396">
        <w:rPr>
          <w:rFonts w:ascii="Times New Roman" w:hAnsi="Times New Roman" w:cs="Times New Roman"/>
          <w:bCs/>
          <w:color w:val="000000"/>
          <w:sz w:val="28"/>
          <w:szCs w:val="28"/>
          <w:lang w:val="ru-RU"/>
        </w:rPr>
        <w:t xml:space="preserve">«Мероприятия в области развития физической культуры и спорта </w:t>
      </w:r>
      <w:r w:rsidR="00805C97" w:rsidRPr="007E3396">
        <w:rPr>
          <w:rFonts w:ascii="Times New Roman" w:hAnsi="Times New Roman" w:cs="Times New Roman"/>
          <w:bCs/>
          <w:color w:val="000000"/>
          <w:sz w:val="28"/>
          <w:szCs w:val="28"/>
          <w:lang w:val="ru-RU"/>
        </w:rPr>
        <w:t>в</w:t>
      </w:r>
      <w:r w:rsidR="000C006A" w:rsidRPr="007E3396">
        <w:rPr>
          <w:rFonts w:ascii="Times New Roman" w:hAnsi="Times New Roman" w:cs="Times New Roman"/>
          <w:bCs/>
          <w:color w:val="000000"/>
          <w:sz w:val="28"/>
          <w:szCs w:val="28"/>
          <w:lang w:val="ru-RU"/>
        </w:rPr>
        <w:t xml:space="preserve"> Ленинском муниципальном район</w:t>
      </w:r>
      <w:r w:rsidR="00805C97" w:rsidRPr="007E3396">
        <w:rPr>
          <w:rFonts w:ascii="Times New Roman" w:hAnsi="Times New Roman" w:cs="Times New Roman"/>
          <w:bCs/>
          <w:color w:val="000000"/>
          <w:sz w:val="28"/>
          <w:szCs w:val="28"/>
          <w:lang w:val="ru-RU"/>
        </w:rPr>
        <w:t>е</w:t>
      </w:r>
      <w:r w:rsidR="000C006A" w:rsidRPr="007E3396">
        <w:rPr>
          <w:rFonts w:ascii="Times New Roman" w:hAnsi="Times New Roman" w:cs="Times New Roman"/>
          <w:bCs/>
          <w:color w:val="000000"/>
          <w:sz w:val="28"/>
          <w:szCs w:val="28"/>
          <w:lang w:val="ru-RU"/>
        </w:rPr>
        <w:t xml:space="preserve">» </w:t>
      </w:r>
      <w:r w:rsidRPr="007E3396">
        <w:rPr>
          <w:rFonts w:ascii="Times New Roman" w:hAnsi="Times New Roman" w:cs="Times New Roman"/>
          <w:bCs/>
          <w:color w:val="000000"/>
          <w:sz w:val="28"/>
          <w:szCs w:val="28"/>
          <w:lang w:val="ru-RU"/>
        </w:rPr>
        <w:t xml:space="preserve">в целом по Ленинскому муниципальному району выросло количество регулярно занимающихся физической культурой и спортом </w:t>
      </w:r>
      <w:r w:rsidR="000C006A" w:rsidRPr="007E3396">
        <w:rPr>
          <w:rFonts w:ascii="Times New Roman" w:hAnsi="Times New Roman" w:cs="Times New Roman"/>
          <w:bCs/>
          <w:color w:val="000000"/>
          <w:sz w:val="28"/>
          <w:szCs w:val="28"/>
          <w:lang w:val="ru-RU"/>
        </w:rPr>
        <w:t xml:space="preserve">на </w:t>
      </w:r>
      <w:r w:rsidR="00805C97" w:rsidRPr="007E3396">
        <w:rPr>
          <w:rFonts w:ascii="Times New Roman" w:hAnsi="Times New Roman" w:cs="Times New Roman"/>
          <w:bCs/>
          <w:color w:val="000000"/>
          <w:sz w:val="28"/>
          <w:szCs w:val="28"/>
          <w:lang w:val="ru-RU"/>
        </w:rPr>
        <w:t>105,04</w:t>
      </w:r>
      <w:r w:rsidR="000C006A" w:rsidRPr="007E3396">
        <w:rPr>
          <w:rFonts w:ascii="Times New Roman" w:hAnsi="Times New Roman" w:cs="Times New Roman"/>
          <w:bCs/>
          <w:color w:val="000000"/>
          <w:sz w:val="28"/>
          <w:szCs w:val="28"/>
          <w:lang w:val="ru-RU"/>
        </w:rPr>
        <w:t xml:space="preserve"> процентов и соответствует численности</w:t>
      </w:r>
      <w:r w:rsidRPr="007E3396">
        <w:rPr>
          <w:rFonts w:ascii="Times New Roman" w:hAnsi="Times New Roman" w:cs="Times New Roman"/>
          <w:bCs/>
          <w:color w:val="000000"/>
          <w:sz w:val="28"/>
          <w:szCs w:val="28"/>
          <w:lang w:val="ru-RU"/>
        </w:rPr>
        <w:t xml:space="preserve"> </w:t>
      </w:r>
      <w:r w:rsidR="00805C97" w:rsidRPr="007E3396">
        <w:rPr>
          <w:rFonts w:ascii="Times New Roman" w:hAnsi="Times New Roman" w:cs="Times New Roman"/>
          <w:bCs/>
          <w:color w:val="000000"/>
          <w:sz w:val="28"/>
          <w:szCs w:val="28"/>
          <w:lang w:val="ru-RU"/>
        </w:rPr>
        <w:t>9345</w:t>
      </w:r>
      <w:r w:rsidRPr="007E3396">
        <w:rPr>
          <w:rFonts w:ascii="Times New Roman" w:hAnsi="Times New Roman" w:cs="Times New Roman"/>
          <w:bCs/>
          <w:color w:val="000000"/>
          <w:sz w:val="28"/>
          <w:szCs w:val="28"/>
          <w:lang w:val="ru-RU"/>
        </w:rPr>
        <w:t xml:space="preserve"> человек.</w:t>
      </w:r>
      <w:r w:rsidR="009574FE" w:rsidRPr="007E3396">
        <w:rPr>
          <w:sz w:val="28"/>
          <w:szCs w:val="28"/>
          <w:lang w:val="ru-RU"/>
        </w:rPr>
        <w:t xml:space="preserve"> </w:t>
      </w:r>
      <w:r w:rsidR="005F0F80" w:rsidRPr="007E3396">
        <w:rPr>
          <w:rStyle w:val="0pt"/>
          <w:rFonts w:eastAsiaTheme="minorEastAsia"/>
          <w:sz w:val="28"/>
          <w:szCs w:val="28"/>
        </w:rPr>
        <w:t>Всего за 2018 год в Ленинском муниципальном районе проведено 141 спортивно</w:t>
      </w:r>
      <w:r w:rsidR="0008568E" w:rsidRPr="007E3396">
        <w:rPr>
          <w:rStyle w:val="0pt"/>
          <w:rFonts w:eastAsiaTheme="minorEastAsia"/>
          <w:sz w:val="28"/>
          <w:szCs w:val="28"/>
        </w:rPr>
        <w:t xml:space="preserve">  </w:t>
      </w:r>
      <w:r w:rsidR="005F0F80" w:rsidRPr="007E3396">
        <w:rPr>
          <w:rStyle w:val="0pt"/>
          <w:rFonts w:eastAsiaTheme="minorEastAsia"/>
          <w:sz w:val="28"/>
          <w:szCs w:val="28"/>
        </w:rPr>
        <w:t>- массовых мероприятия</w:t>
      </w:r>
      <w:r w:rsidR="003E6EC4" w:rsidRPr="007E3396">
        <w:rPr>
          <w:rStyle w:val="0pt"/>
          <w:rFonts w:eastAsiaTheme="minorEastAsia"/>
          <w:sz w:val="28"/>
          <w:szCs w:val="28"/>
        </w:rPr>
        <w:t xml:space="preserve"> по различным видам спорта, таким как: </w:t>
      </w:r>
      <w:r w:rsidR="003E6EC4" w:rsidRPr="007E3396">
        <w:rPr>
          <w:color w:val="000000"/>
          <w:sz w:val="28"/>
          <w:szCs w:val="28"/>
          <w:lang w:val="ru-RU"/>
        </w:rPr>
        <w:t>хоккей с шайбой, настольный теннис, волейбол, баскетбол, стритбол, мини-футбол, футбол</w:t>
      </w:r>
      <w:r w:rsidR="00724531" w:rsidRPr="007E3396">
        <w:rPr>
          <w:color w:val="000000"/>
          <w:sz w:val="28"/>
          <w:szCs w:val="28"/>
          <w:lang w:val="ru-RU"/>
        </w:rPr>
        <w:t>,</w:t>
      </w:r>
      <w:r w:rsidR="003E6EC4" w:rsidRPr="007E3396">
        <w:rPr>
          <w:color w:val="000000"/>
          <w:sz w:val="28"/>
          <w:szCs w:val="28"/>
          <w:lang w:val="ru-RU"/>
        </w:rPr>
        <w:t xml:space="preserve"> шахматы, шашки, армспорт, гиревой спорт, пауэрлифтинг, силовой экстрим, легкой атлетике, русской лапте</w:t>
      </w:r>
      <w:r w:rsidR="00724531" w:rsidRPr="007E3396">
        <w:rPr>
          <w:color w:val="000000"/>
          <w:sz w:val="28"/>
          <w:szCs w:val="28"/>
          <w:lang w:val="ru-RU"/>
        </w:rPr>
        <w:t xml:space="preserve">. </w:t>
      </w:r>
      <w:r w:rsidR="005F0F80" w:rsidRPr="007E3396">
        <w:rPr>
          <w:rStyle w:val="0pt"/>
          <w:rFonts w:eastAsiaTheme="minorEastAsia"/>
          <w:sz w:val="28"/>
          <w:szCs w:val="28"/>
        </w:rPr>
        <w:t>Спортсмены района приняли участие в 30 областных и российских соревнованиях</w:t>
      </w:r>
      <w:r w:rsidR="0008568E" w:rsidRPr="007E3396">
        <w:rPr>
          <w:rStyle w:val="0pt"/>
          <w:rFonts w:eastAsiaTheme="minorEastAsia"/>
          <w:sz w:val="28"/>
          <w:szCs w:val="28"/>
        </w:rPr>
        <w:t>,</w:t>
      </w:r>
      <w:r w:rsidR="0008568E" w:rsidRPr="007E3396">
        <w:rPr>
          <w:color w:val="000000"/>
          <w:sz w:val="28"/>
          <w:szCs w:val="28"/>
          <w:lang w:val="ru-RU"/>
        </w:rPr>
        <w:t xml:space="preserve"> в том числе в </w:t>
      </w:r>
      <w:r w:rsidR="0008568E" w:rsidRPr="007E3396">
        <w:rPr>
          <w:color w:val="000000"/>
          <w:sz w:val="28"/>
          <w:szCs w:val="28"/>
        </w:rPr>
        <w:t>XXXVI</w:t>
      </w:r>
      <w:r w:rsidR="0008568E" w:rsidRPr="007E3396">
        <w:rPr>
          <w:color w:val="000000"/>
          <w:sz w:val="28"/>
          <w:szCs w:val="28"/>
          <w:lang w:val="ru-RU"/>
        </w:rPr>
        <w:t>-</w:t>
      </w:r>
      <w:r w:rsidR="0008568E" w:rsidRPr="007E3396">
        <w:rPr>
          <w:color w:val="000000"/>
          <w:sz w:val="28"/>
          <w:szCs w:val="28"/>
        </w:rPr>
        <w:t>x</w:t>
      </w:r>
      <w:r w:rsidR="0008568E" w:rsidRPr="007E3396">
        <w:rPr>
          <w:color w:val="000000"/>
          <w:sz w:val="28"/>
          <w:szCs w:val="28"/>
          <w:lang w:val="ru-RU"/>
        </w:rPr>
        <w:t xml:space="preserve"> Летних Сельских Спортивных играх Волгоградской области, где заняли 2 место.</w:t>
      </w:r>
      <w:r w:rsidR="005F0F80" w:rsidRPr="007E3396">
        <w:rPr>
          <w:rStyle w:val="0pt"/>
          <w:rFonts w:eastAsiaTheme="minorEastAsia"/>
          <w:sz w:val="28"/>
          <w:szCs w:val="28"/>
        </w:rPr>
        <w:t xml:space="preserve">. </w:t>
      </w:r>
      <w:r w:rsidRPr="007E3396">
        <w:rPr>
          <w:rFonts w:ascii="Times New Roman" w:hAnsi="Times New Roman" w:cs="Times New Roman"/>
          <w:bCs/>
          <w:color w:val="000000"/>
          <w:sz w:val="28"/>
          <w:szCs w:val="28"/>
          <w:lang w:val="ru-RU"/>
        </w:rPr>
        <w:t xml:space="preserve">Для достижения высоких спортивных результатов работало </w:t>
      </w:r>
      <w:r w:rsidR="00805C97" w:rsidRPr="007E3396">
        <w:rPr>
          <w:rFonts w:ascii="Times New Roman" w:hAnsi="Times New Roman" w:cs="Times New Roman"/>
          <w:bCs/>
          <w:color w:val="000000"/>
          <w:sz w:val="28"/>
          <w:szCs w:val="28"/>
          <w:lang w:val="ru-RU"/>
        </w:rPr>
        <w:t>9</w:t>
      </w:r>
      <w:r w:rsidRPr="007E3396">
        <w:rPr>
          <w:rFonts w:ascii="Times New Roman" w:hAnsi="Times New Roman" w:cs="Times New Roman"/>
          <w:bCs/>
          <w:color w:val="000000"/>
          <w:sz w:val="28"/>
          <w:szCs w:val="28"/>
          <w:lang w:val="ru-RU"/>
        </w:rPr>
        <w:t xml:space="preserve"> высококвалифицированных спортивных тренеров.</w:t>
      </w:r>
      <w:r w:rsidR="005F0F80" w:rsidRPr="007E3396">
        <w:rPr>
          <w:rFonts w:ascii="Times New Roman" w:hAnsi="Times New Roman" w:cs="Times New Roman"/>
          <w:bCs/>
          <w:color w:val="000000"/>
          <w:sz w:val="28"/>
          <w:szCs w:val="28"/>
          <w:lang w:val="ru-RU"/>
        </w:rPr>
        <w:t xml:space="preserve"> Количество кандидатов в сборные команды области по видам спорта составило 20 человек.</w:t>
      </w:r>
      <w:r w:rsidR="009574FE" w:rsidRPr="007E3396">
        <w:rPr>
          <w:rFonts w:ascii="Times New Roman" w:hAnsi="Times New Roman" w:cs="Times New Roman"/>
          <w:bCs/>
          <w:color w:val="000000"/>
          <w:sz w:val="28"/>
          <w:szCs w:val="28"/>
          <w:lang w:val="ru-RU"/>
        </w:rPr>
        <w:t xml:space="preserve"> </w:t>
      </w:r>
    </w:p>
    <w:p w:rsidR="00F311E3" w:rsidRPr="007E3396" w:rsidRDefault="00F311E3" w:rsidP="00A336B0">
      <w:pPr>
        <w:ind w:right="-142" w:firstLine="567"/>
        <w:jc w:val="both"/>
        <w:rPr>
          <w:rFonts w:ascii="Times New Roman" w:hAnsi="Times New Roman" w:cs="Times New Roman"/>
          <w:sz w:val="28"/>
          <w:szCs w:val="28"/>
          <w:lang w:val="ru-RU"/>
        </w:rPr>
      </w:pPr>
      <w:r w:rsidRPr="007E3396">
        <w:rPr>
          <w:rFonts w:ascii="Times New Roman" w:hAnsi="Times New Roman" w:cs="Times New Roman"/>
          <w:bCs/>
          <w:color w:val="000000"/>
          <w:sz w:val="28"/>
          <w:szCs w:val="28"/>
          <w:lang w:val="ru-RU"/>
        </w:rPr>
        <w:tab/>
        <w:t xml:space="preserve">В рамках реализации ведомственной целевой программы </w:t>
      </w:r>
      <w:r w:rsidR="008F5490" w:rsidRPr="007E3396">
        <w:rPr>
          <w:rFonts w:ascii="Times New Roman" w:hAnsi="Times New Roman" w:cs="Times New Roman"/>
          <w:sz w:val="28"/>
          <w:szCs w:val="28"/>
          <w:lang w:val="ru-RU"/>
        </w:rPr>
        <w:t xml:space="preserve">«Развитие образования Ленинского муниципального района» </w:t>
      </w:r>
      <w:r w:rsidRPr="007E3396">
        <w:rPr>
          <w:rFonts w:ascii="Times New Roman" w:hAnsi="Times New Roman" w:cs="Times New Roman"/>
          <w:sz w:val="28"/>
          <w:szCs w:val="28"/>
          <w:lang w:val="ru-RU"/>
        </w:rPr>
        <w:t xml:space="preserve">достигнуты следующие целевые показатели: доля детей в возрасте от 3 года до 7 лет, </w:t>
      </w:r>
      <w:r w:rsidR="00AC392E" w:rsidRPr="007E3396">
        <w:rPr>
          <w:rFonts w:ascii="Times New Roman" w:hAnsi="Times New Roman" w:cs="Times New Roman"/>
          <w:sz w:val="28"/>
          <w:szCs w:val="28"/>
          <w:lang w:val="ru-RU"/>
        </w:rPr>
        <w:t xml:space="preserve">не посещающих </w:t>
      </w:r>
      <w:r w:rsidR="00AC392E" w:rsidRPr="007E3396">
        <w:rPr>
          <w:rFonts w:ascii="Times New Roman" w:hAnsi="Times New Roman" w:cs="Times New Roman"/>
          <w:sz w:val="28"/>
          <w:szCs w:val="28"/>
          <w:lang w:val="ru-RU"/>
        </w:rPr>
        <w:lastRenderedPageBreak/>
        <w:t xml:space="preserve">общеобразовательные учреждения (за исключением детей, не обучающихся по болезни) – 0,00 процентов; </w:t>
      </w:r>
      <w:r w:rsidRPr="007E3396">
        <w:rPr>
          <w:rFonts w:ascii="Times New Roman" w:hAnsi="Times New Roman" w:cs="Times New Roman"/>
          <w:sz w:val="28"/>
          <w:szCs w:val="28"/>
          <w:lang w:val="ru-RU"/>
        </w:rPr>
        <w:t xml:space="preserve">доля лиц, получивших аттестат о среднем (полном) общем образовании, от общего числа выпускников равна </w:t>
      </w:r>
      <w:r w:rsidR="00E00A4A" w:rsidRPr="007E3396">
        <w:rPr>
          <w:rFonts w:ascii="Times New Roman" w:hAnsi="Times New Roman" w:cs="Times New Roman"/>
          <w:sz w:val="28"/>
          <w:szCs w:val="28"/>
          <w:lang w:val="ru-RU"/>
        </w:rPr>
        <w:t>94,40</w:t>
      </w:r>
      <w:r w:rsidRPr="007E3396">
        <w:rPr>
          <w:rFonts w:ascii="Times New Roman" w:hAnsi="Times New Roman" w:cs="Times New Roman"/>
          <w:sz w:val="28"/>
          <w:szCs w:val="28"/>
          <w:lang w:val="ru-RU"/>
        </w:rPr>
        <w:t xml:space="preserve"> процентов; доля детей, охваченных программами дополнительного образования составила </w:t>
      </w:r>
      <w:r w:rsidR="00E00A4A" w:rsidRPr="007E3396">
        <w:rPr>
          <w:rFonts w:ascii="Times New Roman" w:hAnsi="Times New Roman" w:cs="Times New Roman"/>
          <w:sz w:val="28"/>
          <w:szCs w:val="28"/>
          <w:lang w:val="ru-RU"/>
        </w:rPr>
        <w:t>97,67</w:t>
      </w:r>
      <w:r w:rsidRPr="007E3396">
        <w:rPr>
          <w:rFonts w:ascii="Times New Roman" w:hAnsi="Times New Roman" w:cs="Times New Roman"/>
          <w:sz w:val="28"/>
          <w:szCs w:val="28"/>
          <w:lang w:val="ru-RU"/>
        </w:rPr>
        <w:t xml:space="preserve"> процентов; доля детей, обучающихся в общеобразовательных организациях  в 201</w:t>
      </w:r>
      <w:r w:rsidR="000F3BB9" w:rsidRPr="007E3396">
        <w:rPr>
          <w:rFonts w:ascii="Times New Roman" w:hAnsi="Times New Roman" w:cs="Times New Roman"/>
          <w:sz w:val="28"/>
          <w:szCs w:val="28"/>
          <w:lang w:val="ru-RU"/>
        </w:rPr>
        <w:t>8</w:t>
      </w:r>
      <w:r w:rsidRPr="007E3396">
        <w:rPr>
          <w:rFonts w:ascii="Times New Roman" w:hAnsi="Times New Roman" w:cs="Times New Roman"/>
          <w:sz w:val="28"/>
          <w:szCs w:val="28"/>
          <w:lang w:val="ru-RU"/>
        </w:rPr>
        <w:t xml:space="preserve"> году равна  </w:t>
      </w:r>
      <w:r w:rsidR="000F3BB9" w:rsidRPr="007E3396">
        <w:rPr>
          <w:rFonts w:ascii="Times New Roman" w:hAnsi="Times New Roman" w:cs="Times New Roman"/>
          <w:sz w:val="28"/>
          <w:szCs w:val="28"/>
          <w:lang w:val="ru-RU"/>
        </w:rPr>
        <w:t>100,00</w:t>
      </w:r>
      <w:r w:rsidRPr="007E3396">
        <w:rPr>
          <w:rFonts w:ascii="Times New Roman" w:hAnsi="Times New Roman" w:cs="Times New Roman"/>
          <w:sz w:val="28"/>
          <w:szCs w:val="28"/>
          <w:lang w:val="ru-RU"/>
        </w:rPr>
        <w:t xml:space="preserve"> процентов</w:t>
      </w:r>
      <w:r w:rsidR="00006130" w:rsidRPr="007E3396">
        <w:rPr>
          <w:rFonts w:ascii="Times New Roman" w:hAnsi="Times New Roman" w:cs="Times New Roman"/>
          <w:sz w:val="28"/>
          <w:szCs w:val="28"/>
          <w:lang w:val="ru-RU"/>
        </w:rPr>
        <w:t xml:space="preserve">; доля детей, стоящих на очереди в детский сад – </w:t>
      </w:r>
      <w:r w:rsidR="000F3BB9" w:rsidRPr="007E3396">
        <w:rPr>
          <w:rFonts w:ascii="Times New Roman" w:hAnsi="Times New Roman" w:cs="Times New Roman"/>
          <w:sz w:val="28"/>
          <w:szCs w:val="28"/>
          <w:lang w:val="ru-RU"/>
        </w:rPr>
        <w:t>8,18</w:t>
      </w:r>
      <w:r w:rsidR="00006130" w:rsidRPr="007E3396">
        <w:rPr>
          <w:rFonts w:ascii="Times New Roman" w:hAnsi="Times New Roman" w:cs="Times New Roman"/>
          <w:sz w:val="28"/>
          <w:szCs w:val="28"/>
          <w:lang w:val="ru-RU"/>
        </w:rPr>
        <w:t xml:space="preserve"> процентов; охват детей услугами дошкольного образования в 201</w:t>
      </w:r>
      <w:r w:rsidR="000F3BB9" w:rsidRPr="007E3396">
        <w:rPr>
          <w:rFonts w:ascii="Times New Roman" w:hAnsi="Times New Roman" w:cs="Times New Roman"/>
          <w:sz w:val="28"/>
          <w:szCs w:val="28"/>
          <w:lang w:val="ru-RU"/>
        </w:rPr>
        <w:t>8</w:t>
      </w:r>
      <w:r w:rsidR="00006130" w:rsidRPr="007E3396">
        <w:rPr>
          <w:rFonts w:ascii="Times New Roman" w:hAnsi="Times New Roman" w:cs="Times New Roman"/>
          <w:sz w:val="28"/>
          <w:szCs w:val="28"/>
          <w:lang w:val="ru-RU"/>
        </w:rPr>
        <w:t xml:space="preserve"> году составил </w:t>
      </w:r>
      <w:r w:rsidR="000F3BB9" w:rsidRPr="007E3396">
        <w:rPr>
          <w:rFonts w:ascii="Times New Roman" w:hAnsi="Times New Roman" w:cs="Times New Roman"/>
          <w:sz w:val="28"/>
          <w:szCs w:val="28"/>
          <w:lang w:val="ru-RU"/>
        </w:rPr>
        <w:t>38,16</w:t>
      </w:r>
      <w:r w:rsidR="00006130" w:rsidRPr="007E3396">
        <w:rPr>
          <w:rFonts w:ascii="Times New Roman" w:hAnsi="Times New Roman" w:cs="Times New Roman"/>
          <w:sz w:val="28"/>
          <w:szCs w:val="28"/>
          <w:lang w:val="ru-RU"/>
        </w:rPr>
        <w:t xml:space="preserve"> процентов.</w:t>
      </w:r>
    </w:p>
    <w:p w:rsidR="00947275" w:rsidRPr="007E3396" w:rsidRDefault="00F311E3" w:rsidP="00A336B0">
      <w:pPr>
        <w:ind w:firstLine="567"/>
        <w:jc w:val="both"/>
        <w:rPr>
          <w:sz w:val="28"/>
          <w:szCs w:val="28"/>
          <w:lang w:val="ru-RU"/>
        </w:rPr>
      </w:pPr>
      <w:r w:rsidRPr="007E3396">
        <w:rPr>
          <w:rFonts w:ascii="Times New Roman" w:hAnsi="Times New Roman" w:cs="Times New Roman"/>
          <w:sz w:val="28"/>
          <w:szCs w:val="28"/>
          <w:lang w:val="ru-RU"/>
        </w:rPr>
        <w:tab/>
        <w:t>В 201</w:t>
      </w:r>
      <w:r w:rsidR="00026347" w:rsidRPr="007E3396">
        <w:rPr>
          <w:rFonts w:ascii="Times New Roman" w:hAnsi="Times New Roman" w:cs="Times New Roman"/>
          <w:sz w:val="28"/>
          <w:szCs w:val="28"/>
          <w:lang w:val="ru-RU"/>
        </w:rPr>
        <w:t>8</w:t>
      </w:r>
      <w:r w:rsidR="00D06490" w:rsidRPr="007E3396">
        <w:rPr>
          <w:rFonts w:ascii="Times New Roman" w:hAnsi="Times New Roman" w:cs="Times New Roman"/>
          <w:sz w:val="28"/>
          <w:szCs w:val="28"/>
          <w:lang w:val="ru-RU"/>
        </w:rPr>
        <w:t xml:space="preserve"> </w:t>
      </w:r>
      <w:r w:rsidRPr="007E3396">
        <w:rPr>
          <w:rFonts w:ascii="Times New Roman" w:hAnsi="Times New Roman" w:cs="Times New Roman"/>
          <w:sz w:val="28"/>
          <w:szCs w:val="28"/>
          <w:lang w:val="ru-RU"/>
        </w:rPr>
        <w:t xml:space="preserve">году достигнуты плановые значения целевых показателей ведомственной целевой программы </w:t>
      </w:r>
      <w:r w:rsidR="004C51BC" w:rsidRPr="007E3396">
        <w:rPr>
          <w:rFonts w:ascii="Times New Roman" w:hAnsi="Times New Roman" w:cs="Times New Roman"/>
          <w:sz w:val="28"/>
          <w:szCs w:val="28"/>
          <w:lang w:val="ru-RU"/>
        </w:rPr>
        <w:t>«Сохранение и развитие культуры Ленинского муниципал</w:t>
      </w:r>
      <w:r w:rsidR="00026347" w:rsidRPr="007E3396">
        <w:rPr>
          <w:rFonts w:ascii="Times New Roman" w:hAnsi="Times New Roman" w:cs="Times New Roman"/>
          <w:sz w:val="28"/>
          <w:szCs w:val="28"/>
          <w:lang w:val="ru-RU"/>
        </w:rPr>
        <w:t>ьного района»</w:t>
      </w:r>
      <w:r w:rsidR="00753D61" w:rsidRPr="007E3396">
        <w:rPr>
          <w:rFonts w:ascii="Times New Roman" w:hAnsi="Times New Roman" w:cs="Times New Roman"/>
          <w:sz w:val="28"/>
          <w:szCs w:val="28"/>
          <w:lang w:val="ru-RU"/>
        </w:rPr>
        <w:t xml:space="preserve">, </w:t>
      </w:r>
      <w:r w:rsidRPr="007E3396">
        <w:rPr>
          <w:rFonts w:ascii="Times New Roman" w:hAnsi="Times New Roman" w:cs="Times New Roman"/>
          <w:sz w:val="28"/>
          <w:szCs w:val="28"/>
          <w:lang w:val="ru-RU"/>
        </w:rPr>
        <w:t>а, именно:</w:t>
      </w:r>
      <w:r w:rsidR="00CD27F5" w:rsidRPr="007E3396">
        <w:rPr>
          <w:rFonts w:ascii="Times New Roman" w:hAnsi="Times New Roman" w:cs="Times New Roman"/>
          <w:sz w:val="28"/>
          <w:szCs w:val="28"/>
          <w:lang w:val="ru-RU"/>
        </w:rPr>
        <w:t xml:space="preserve"> </w:t>
      </w:r>
      <w:r w:rsidR="00947275" w:rsidRPr="007E3396">
        <w:rPr>
          <w:bCs/>
          <w:sz w:val="28"/>
          <w:szCs w:val="28"/>
          <w:lang w:val="ru-RU"/>
        </w:rPr>
        <w:t>посещаемость муниципального бюджетного учреждения культуры «Ленинский районный музей» - 0,22 посещений на одного жителя;</w:t>
      </w:r>
      <w:r w:rsidR="00947275" w:rsidRPr="007E3396">
        <w:rPr>
          <w:bCs/>
          <w:sz w:val="24"/>
          <w:szCs w:val="24"/>
          <w:lang w:val="ru-RU"/>
        </w:rPr>
        <w:t xml:space="preserve"> </w:t>
      </w:r>
      <w:r w:rsidR="00947275" w:rsidRPr="007E3396">
        <w:rPr>
          <w:sz w:val="28"/>
          <w:szCs w:val="28"/>
          <w:lang w:val="ru-RU"/>
        </w:rPr>
        <w:t xml:space="preserve">количество выставочных проектов муниципального бюджетного учреждения культуры «Ленинский районный музей» - 7 единиц; активность использования библиотечных фондов от 2,28 процентов доведено до 2,50 процентов; доля библиографических записей, внесенных в электронный каталог </w:t>
      </w:r>
      <w:r w:rsidR="003F76D5" w:rsidRPr="007E3396">
        <w:rPr>
          <w:sz w:val="28"/>
          <w:szCs w:val="28"/>
          <w:lang w:val="ru-RU"/>
        </w:rPr>
        <w:t>выросло от 0,05 до 1,10 процентов</w:t>
      </w:r>
      <w:r w:rsidR="00947275" w:rsidRPr="007E3396">
        <w:rPr>
          <w:sz w:val="28"/>
          <w:szCs w:val="28"/>
          <w:lang w:val="ru-RU"/>
        </w:rPr>
        <w:t>;</w:t>
      </w:r>
      <w:r w:rsidR="003F76D5" w:rsidRPr="007E3396">
        <w:rPr>
          <w:sz w:val="28"/>
          <w:szCs w:val="28"/>
          <w:lang w:val="ru-RU"/>
        </w:rPr>
        <w:t xml:space="preserve"> </w:t>
      </w:r>
      <w:r w:rsidR="00947275" w:rsidRPr="007E3396">
        <w:rPr>
          <w:sz w:val="28"/>
          <w:szCs w:val="28"/>
          <w:lang w:val="ru-RU"/>
        </w:rPr>
        <w:t xml:space="preserve">обновляемость библиотечного фонда </w:t>
      </w:r>
      <w:r w:rsidR="003F76D5" w:rsidRPr="007E3396">
        <w:rPr>
          <w:sz w:val="28"/>
          <w:szCs w:val="28"/>
          <w:lang w:val="ru-RU"/>
        </w:rPr>
        <w:t xml:space="preserve">- </w:t>
      </w:r>
      <w:r w:rsidR="00947275" w:rsidRPr="007E3396">
        <w:rPr>
          <w:sz w:val="28"/>
          <w:szCs w:val="28"/>
          <w:lang w:val="ru-RU"/>
        </w:rPr>
        <w:t>0,05</w:t>
      </w:r>
      <w:r w:rsidR="003F76D5" w:rsidRPr="007E3396">
        <w:rPr>
          <w:sz w:val="28"/>
          <w:szCs w:val="28"/>
          <w:lang w:val="ru-RU"/>
        </w:rPr>
        <w:t xml:space="preserve"> процентов</w:t>
      </w:r>
      <w:r w:rsidR="00947275" w:rsidRPr="007E3396">
        <w:rPr>
          <w:sz w:val="28"/>
          <w:szCs w:val="28"/>
          <w:lang w:val="ru-RU"/>
        </w:rPr>
        <w:t>;</w:t>
      </w:r>
      <w:r w:rsidR="003F76D5" w:rsidRPr="007E3396">
        <w:rPr>
          <w:sz w:val="28"/>
          <w:szCs w:val="28"/>
          <w:lang w:val="ru-RU"/>
        </w:rPr>
        <w:t xml:space="preserve"> </w:t>
      </w:r>
      <w:r w:rsidR="00947275" w:rsidRPr="007E3396">
        <w:rPr>
          <w:sz w:val="28"/>
          <w:szCs w:val="28"/>
          <w:lang w:val="ru-RU"/>
        </w:rPr>
        <w:t>количеств</w:t>
      </w:r>
      <w:r w:rsidR="003F76D5" w:rsidRPr="007E3396">
        <w:rPr>
          <w:sz w:val="28"/>
          <w:szCs w:val="28"/>
          <w:lang w:val="ru-RU"/>
        </w:rPr>
        <w:t>о</w:t>
      </w:r>
      <w:r w:rsidR="00947275" w:rsidRPr="007E3396">
        <w:rPr>
          <w:sz w:val="28"/>
          <w:szCs w:val="28"/>
          <w:lang w:val="ru-RU"/>
        </w:rPr>
        <w:t xml:space="preserve"> организованных культурных мероприятий для детей (музеи, парки, культурно-досуговые и театрально-концертные учреждения) </w:t>
      </w:r>
      <w:r w:rsidR="003F76D5" w:rsidRPr="007E3396">
        <w:rPr>
          <w:sz w:val="28"/>
          <w:szCs w:val="28"/>
          <w:lang w:val="ru-RU"/>
        </w:rPr>
        <w:t>выросло до 702</w:t>
      </w:r>
      <w:r w:rsidR="00947275" w:rsidRPr="007E3396">
        <w:rPr>
          <w:sz w:val="28"/>
          <w:szCs w:val="28"/>
          <w:lang w:val="ru-RU"/>
        </w:rPr>
        <w:t xml:space="preserve"> единиц.</w:t>
      </w:r>
    </w:p>
    <w:p w:rsidR="00F311E3" w:rsidRPr="007E3396" w:rsidRDefault="00F311E3" w:rsidP="00A336B0">
      <w:pPr>
        <w:ind w:right="-142" w:firstLine="567"/>
        <w:jc w:val="both"/>
        <w:rPr>
          <w:rFonts w:ascii="Times New Roman" w:hAnsi="Times New Roman" w:cs="Times New Roman"/>
          <w:sz w:val="28"/>
          <w:szCs w:val="28"/>
          <w:lang w:val="ru-RU"/>
        </w:rPr>
      </w:pPr>
      <w:r w:rsidRPr="007E3396">
        <w:rPr>
          <w:rFonts w:ascii="Times New Roman" w:hAnsi="Times New Roman" w:cs="Times New Roman"/>
          <w:sz w:val="28"/>
          <w:szCs w:val="28"/>
          <w:lang w:val="ru-RU"/>
        </w:rPr>
        <w:tab/>
        <w:t>Одновременно с реализацией ведомственных целевых программ, финансируемых из бюджета Лен</w:t>
      </w:r>
      <w:r w:rsidR="000B3C1E" w:rsidRPr="007E3396">
        <w:rPr>
          <w:rFonts w:ascii="Times New Roman" w:hAnsi="Times New Roman" w:cs="Times New Roman"/>
          <w:sz w:val="28"/>
          <w:szCs w:val="28"/>
          <w:lang w:val="ru-RU"/>
        </w:rPr>
        <w:t>инского муниципального района, 7</w:t>
      </w:r>
      <w:r w:rsidRPr="007E3396">
        <w:rPr>
          <w:rFonts w:ascii="Times New Roman" w:hAnsi="Times New Roman" w:cs="Times New Roman"/>
          <w:sz w:val="28"/>
          <w:szCs w:val="28"/>
          <w:lang w:val="ru-RU"/>
        </w:rPr>
        <w:t xml:space="preserve"> ведомственных целевых программ финансировались из бюджетов </w:t>
      </w:r>
      <w:r w:rsidR="005B5FF3" w:rsidRPr="007E3396">
        <w:rPr>
          <w:rFonts w:ascii="Times New Roman" w:hAnsi="Times New Roman" w:cs="Times New Roman"/>
          <w:sz w:val="28"/>
          <w:szCs w:val="28"/>
          <w:lang w:val="ru-RU"/>
        </w:rPr>
        <w:t>городского и сельских поселений</w:t>
      </w:r>
      <w:r w:rsidRPr="007E3396">
        <w:rPr>
          <w:rFonts w:ascii="Times New Roman" w:hAnsi="Times New Roman" w:cs="Times New Roman"/>
          <w:sz w:val="28"/>
          <w:szCs w:val="28"/>
          <w:lang w:val="ru-RU"/>
        </w:rPr>
        <w:t xml:space="preserve">. На данные цели из бюджетов направлено </w:t>
      </w:r>
      <w:r w:rsidR="000B3C1E" w:rsidRPr="007E3396">
        <w:rPr>
          <w:rFonts w:ascii="Times New Roman" w:hAnsi="Times New Roman" w:cs="Times New Roman"/>
          <w:sz w:val="28"/>
          <w:szCs w:val="28"/>
          <w:lang w:val="ru-RU"/>
        </w:rPr>
        <w:t>25595,40</w:t>
      </w:r>
      <w:r w:rsidRPr="007E3396">
        <w:rPr>
          <w:rFonts w:ascii="Times New Roman" w:hAnsi="Times New Roman" w:cs="Times New Roman"/>
          <w:sz w:val="28"/>
          <w:szCs w:val="28"/>
          <w:lang w:val="ru-RU"/>
        </w:rPr>
        <w:t xml:space="preserve"> тыс.рублей или </w:t>
      </w:r>
      <w:r w:rsidR="005B5FF3" w:rsidRPr="007E3396">
        <w:rPr>
          <w:rFonts w:ascii="Times New Roman" w:hAnsi="Times New Roman" w:cs="Times New Roman"/>
          <w:sz w:val="28"/>
          <w:szCs w:val="28"/>
          <w:lang w:val="ru-RU"/>
        </w:rPr>
        <w:t>9</w:t>
      </w:r>
      <w:r w:rsidR="000B3C1E" w:rsidRPr="007E3396">
        <w:rPr>
          <w:rFonts w:ascii="Times New Roman" w:hAnsi="Times New Roman" w:cs="Times New Roman"/>
          <w:sz w:val="28"/>
          <w:szCs w:val="28"/>
          <w:lang w:val="ru-RU"/>
        </w:rPr>
        <w:t>3,73</w:t>
      </w:r>
      <w:r w:rsidRPr="007E3396">
        <w:rPr>
          <w:rFonts w:ascii="Times New Roman" w:hAnsi="Times New Roman" w:cs="Times New Roman"/>
          <w:sz w:val="28"/>
          <w:szCs w:val="28"/>
          <w:lang w:val="ru-RU"/>
        </w:rPr>
        <w:t xml:space="preserve"> процентов к плановым назначениям.</w:t>
      </w:r>
    </w:p>
    <w:p w:rsidR="00F311E3" w:rsidRPr="007E3396" w:rsidRDefault="00F311E3" w:rsidP="00A336B0">
      <w:pPr>
        <w:tabs>
          <w:tab w:val="left" w:pos="0"/>
        </w:tabs>
        <w:ind w:firstLine="567"/>
        <w:jc w:val="both"/>
        <w:rPr>
          <w:rFonts w:ascii="Times New Roman" w:hAnsi="Times New Roman" w:cs="Times New Roman"/>
          <w:sz w:val="28"/>
          <w:szCs w:val="28"/>
          <w:lang w:val="ru-RU"/>
        </w:rPr>
      </w:pPr>
      <w:r w:rsidRPr="007E3396">
        <w:rPr>
          <w:rFonts w:ascii="Times New Roman" w:hAnsi="Times New Roman" w:cs="Times New Roman"/>
          <w:sz w:val="28"/>
          <w:szCs w:val="28"/>
          <w:lang w:val="ru-RU"/>
        </w:rPr>
        <w:tab/>
        <w:t>Таким образом, общий объем финансирования ВЦП на территории Ленинского муниципального района в целом в 201</w:t>
      </w:r>
      <w:r w:rsidR="000B3C1E" w:rsidRPr="007E3396">
        <w:rPr>
          <w:rFonts w:ascii="Times New Roman" w:hAnsi="Times New Roman" w:cs="Times New Roman"/>
          <w:sz w:val="28"/>
          <w:szCs w:val="28"/>
          <w:lang w:val="ru-RU"/>
        </w:rPr>
        <w:t>8</w:t>
      </w:r>
      <w:r w:rsidRPr="007E3396">
        <w:rPr>
          <w:rFonts w:ascii="Times New Roman" w:hAnsi="Times New Roman" w:cs="Times New Roman"/>
          <w:sz w:val="28"/>
          <w:szCs w:val="28"/>
          <w:lang w:val="ru-RU"/>
        </w:rPr>
        <w:t xml:space="preserve"> году за счет всех источников финансирования составил </w:t>
      </w:r>
      <w:r w:rsidR="00551280" w:rsidRPr="007E3396">
        <w:rPr>
          <w:rFonts w:ascii="Times New Roman" w:hAnsi="Times New Roman" w:cs="Times New Roman"/>
          <w:sz w:val="28"/>
          <w:szCs w:val="28"/>
          <w:lang w:val="ru-RU"/>
        </w:rPr>
        <w:t>376106,06</w:t>
      </w:r>
      <w:r w:rsidRPr="007E3396">
        <w:rPr>
          <w:rFonts w:ascii="Times New Roman" w:hAnsi="Times New Roman" w:cs="Times New Roman"/>
          <w:sz w:val="28"/>
          <w:szCs w:val="28"/>
          <w:lang w:val="ru-RU"/>
        </w:rPr>
        <w:t xml:space="preserve"> тыс. рублей или </w:t>
      </w:r>
      <w:r w:rsidR="00952E90" w:rsidRPr="007E3396">
        <w:rPr>
          <w:rFonts w:ascii="Times New Roman" w:hAnsi="Times New Roman" w:cs="Times New Roman"/>
          <w:sz w:val="28"/>
          <w:szCs w:val="28"/>
          <w:lang w:val="ru-RU"/>
        </w:rPr>
        <w:t>9</w:t>
      </w:r>
      <w:r w:rsidR="00551280" w:rsidRPr="007E3396">
        <w:rPr>
          <w:rFonts w:ascii="Times New Roman" w:hAnsi="Times New Roman" w:cs="Times New Roman"/>
          <w:sz w:val="28"/>
          <w:szCs w:val="28"/>
          <w:lang w:val="ru-RU"/>
        </w:rPr>
        <w:t>7,24</w:t>
      </w:r>
      <w:r w:rsidRPr="007E3396">
        <w:rPr>
          <w:rFonts w:ascii="Times New Roman" w:hAnsi="Times New Roman" w:cs="Times New Roman"/>
          <w:sz w:val="28"/>
          <w:szCs w:val="28"/>
          <w:lang w:val="ru-RU"/>
        </w:rPr>
        <w:t xml:space="preserve"> процентов от запланированных объемов средств.</w:t>
      </w:r>
    </w:p>
    <w:p w:rsidR="009F3968" w:rsidRPr="007E3396" w:rsidRDefault="009F3968" w:rsidP="00A336B0">
      <w:pPr>
        <w:tabs>
          <w:tab w:val="left" w:pos="0"/>
        </w:tabs>
        <w:ind w:firstLine="567"/>
        <w:jc w:val="right"/>
        <w:rPr>
          <w:rFonts w:ascii="Times New Roman" w:hAnsi="Times New Roman" w:cs="Times New Roman"/>
          <w:sz w:val="28"/>
          <w:szCs w:val="28"/>
          <w:lang w:val="ru-RU"/>
        </w:rPr>
      </w:pPr>
    </w:p>
    <w:p w:rsidR="00F311E3" w:rsidRPr="007E3396" w:rsidRDefault="00F311E3" w:rsidP="00A336B0">
      <w:pPr>
        <w:tabs>
          <w:tab w:val="left" w:pos="0"/>
        </w:tabs>
        <w:ind w:firstLine="567"/>
        <w:jc w:val="right"/>
        <w:rPr>
          <w:rFonts w:ascii="Times New Roman" w:hAnsi="Times New Roman" w:cs="Times New Roman"/>
          <w:sz w:val="28"/>
          <w:szCs w:val="28"/>
        </w:rPr>
      </w:pPr>
      <w:r w:rsidRPr="007E3396">
        <w:rPr>
          <w:rFonts w:ascii="Times New Roman" w:hAnsi="Times New Roman" w:cs="Times New Roman"/>
          <w:sz w:val="28"/>
          <w:szCs w:val="28"/>
        </w:rPr>
        <w:t xml:space="preserve">Таблица </w:t>
      </w:r>
      <w:r w:rsidR="00D52358" w:rsidRPr="007E3396">
        <w:rPr>
          <w:rFonts w:ascii="Times New Roman" w:hAnsi="Times New Roman" w:cs="Times New Roman"/>
          <w:sz w:val="28"/>
          <w:szCs w:val="28"/>
          <w:lang w:val="ru-RU"/>
        </w:rPr>
        <w:t>9</w:t>
      </w:r>
    </w:p>
    <w:p w:rsidR="001F7602" w:rsidRPr="007E3396" w:rsidRDefault="001F7602" w:rsidP="00A336B0">
      <w:pPr>
        <w:tabs>
          <w:tab w:val="left" w:pos="0"/>
        </w:tabs>
        <w:ind w:firstLine="567"/>
        <w:jc w:val="right"/>
        <w:rPr>
          <w:rFonts w:ascii="Times New Roman" w:hAnsi="Times New Roman" w:cs="Times New Roman"/>
          <w:sz w:val="28"/>
          <w:szCs w:val="28"/>
        </w:rPr>
      </w:pPr>
    </w:p>
    <w:tbl>
      <w:tblPr>
        <w:tblStyle w:val="a4"/>
        <w:tblW w:w="0" w:type="auto"/>
        <w:shd w:val="clear" w:color="auto" w:fill="009999"/>
        <w:tblLook w:val="04A0"/>
      </w:tblPr>
      <w:tblGrid>
        <w:gridCol w:w="3392"/>
        <w:gridCol w:w="2085"/>
        <w:gridCol w:w="2326"/>
        <w:gridCol w:w="2335"/>
      </w:tblGrid>
      <w:tr w:rsidR="00F311E3" w:rsidRPr="007E3396" w:rsidTr="009F3968">
        <w:tc>
          <w:tcPr>
            <w:tcW w:w="3392" w:type="dxa"/>
            <w:tcBorders>
              <w:bottom w:val="single" w:sz="4" w:space="0" w:color="000000" w:themeColor="text1"/>
            </w:tcBorders>
            <w:shd w:val="clear" w:color="auto" w:fill="FFCCCC"/>
          </w:tcPr>
          <w:p w:rsidR="00F311E3" w:rsidRPr="007E3396" w:rsidRDefault="00F311E3" w:rsidP="00C118F0">
            <w:pPr>
              <w:tabs>
                <w:tab w:val="left" w:pos="0"/>
              </w:tabs>
              <w:ind w:firstLine="0"/>
              <w:rPr>
                <w:rFonts w:ascii="Times New Roman" w:hAnsi="Times New Roman" w:cs="Times New Roman"/>
                <w:b/>
                <w:sz w:val="28"/>
                <w:szCs w:val="28"/>
              </w:rPr>
            </w:pPr>
            <w:r w:rsidRPr="007E3396">
              <w:rPr>
                <w:rFonts w:ascii="Times New Roman" w:hAnsi="Times New Roman" w:cs="Times New Roman"/>
                <w:b/>
                <w:sz w:val="28"/>
                <w:szCs w:val="28"/>
              </w:rPr>
              <w:t>Источники финансирования ВЦП</w:t>
            </w:r>
          </w:p>
        </w:tc>
        <w:tc>
          <w:tcPr>
            <w:tcW w:w="2085" w:type="dxa"/>
            <w:tcBorders>
              <w:bottom w:val="single" w:sz="4" w:space="0" w:color="000000" w:themeColor="text1"/>
            </w:tcBorders>
            <w:shd w:val="clear" w:color="auto" w:fill="FFCCCC"/>
          </w:tcPr>
          <w:p w:rsidR="00F311E3" w:rsidRPr="007E3396" w:rsidRDefault="00F311E3" w:rsidP="00C118F0">
            <w:pPr>
              <w:tabs>
                <w:tab w:val="left" w:pos="0"/>
              </w:tabs>
              <w:ind w:firstLine="0"/>
              <w:jc w:val="center"/>
              <w:rPr>
                <w:rFonts w:ascii="Times New Roman" w:hAnsi="Times New Roman" w:cs="Times New Roman"/>
                <w:b/>
                <w:sz w:val="28"/>
                <w:szCs w:val="28"/>
                <w:lang w:val="ru-RU"/>
              </w:rPr>
            </w:pPr>
            <w:r w:rsidRPr="007E3396">
              <w:rPr>
                <w:rFonts w:ascii="Times New Roman" w:hAnsi="Times New Roman" w:cs="Times New Roman"/>
                <w:b/>
                <w:sz w:val="28"/>
                <w:szCs w:val="28"/>
                <w:lang w:val="ru-RU"/>
              </w:rPr>
              <w:t>Утверждено на 201</w:t>
            </w:r>
            <w:r w:rsidR="00551280" w:rsidRPr="007E3396">
              <w:rPr>
                <w:rFonts w:ascii="Times New Roman" w:hAnsi="Times New Roman" w:cs="Times New Roman"/>
                <w:b/>
                <w:sz w:val="28"/>
                <w:szCs w:val="28"/>
                <w:lang w:val="ru-RU"/>
              </w:rPr>
              <w:t>8</w:t>
            </w:r>
            <w:r w:rsidRPr="007E3396">
              <w:rPr>
                <w:rFonts w:ascii="Times New Roman" w:hAnsi="Times New Roman" w:cs="Times New Roman"/>
                <w:b/>
                <w:sz w:val="28"/>
                <w:szCs w:val="28"/>
                <w:lang w:val="ru-RU"/>
              </w:rPr>
              <w:t xml:space="preserve"> год, тыс.рублей</w:t>
            </w:r>
          </w:p>
        </w:tc>
        <w:tc>
          <w:tcPr>
            <w:tcW w:w="2326" w:type="dxa"/>
            <w:tcBorders>
              <w:bottom w:val="single" w:sz="4" w:space="0" w:color="000000" w:themeColor="text1"/>
            </w:tcBorders>
            <w:shd w:val="clear" w:color="auto" w:fill="FFCCCC"/>
          </w:tcPr>
          <w:p w:rsidR="00F311E3" w:rsidRPr="007E3396" w:rsidRDefault="00F311E3" w:rsidP="00C118F0">
            <w:pPr>
              <w:tabs>
                <w:tab w:val="left" w:pos="0"/>
              </w:tabs>
              <w:ind w:firstLine="0"/>
              <w:jc w:val="center"/>
              <w:rPr>
                <w:rFonts w:ascii="Times New Roman" w:hAnsi="Times New Roman" w:cs="Times New Roman"/>
                <w:b/>
                <w:sz w:val="28"/>
                <w:szCs w:val="28"/>
                <w:lang w:val="ru-RU"/>
              </w:rPr>
            </w:pPr>
            <w:r w:rsidRPr="007E3396">
              <w:rPr>
                <w:rFonts w:ascii="Times New Roman" w:hAnsi="Times New Roman" w:cs="Times New Roman"/>
                <w:b/>
                <w:sz w:val="28"/>
                <w:szCs w:val="28"/>
                <w:lang w:val="ru-RU"/>
              </w:rPr>
              <w:t>Фактически исполнено</w:t>
            </w:r>
          </w:p>
          <w:p w:rsidR="00F311E3" w:rsidRPr="007E3396" w:rsidRDefault="00F311E3" w:rsidP="00C118F0">
            <w:pPr>
              <w:tabs>
                <w:tab w:val="left" w:pos="0"/>
              </w:tabs>
              <w:ind w:firstLine="0"/>
              <w:jc w:val="center"/>
              <w:rPr>
                <w:rFonts w:ascii="Times New Roman" w:hAnsi="Times New Roman" w:cs="Times New Roman"/>
                <w:b/>
                <w:sz w:val="28"/>
                <w:szCs w:val="28"/>
                <w:lang w:val="ru-RU"/>
              </w:rPr>
            </w:pPr>
            <w:r w:rsidRPr="007E3396">
              <w:rPr>
                <w:rFonts w:ascii="Times New Roman" w:hAnsi="Times New Roman" w:cs="Times New Roman"/>
                <w:b/>
                <w:sz w:val="28"/>
                <w:szCs w:val="28"/>
                <w:lang w:val="ru-RU"/>
              </w:rPr>
              <w:t>201</w:t>
            </w:r>
            <w:r w:rsidR="00551280" w:rsidRPr="007E3396">
              <w:rPr>
                <w:rFonts w:ascii="Times New Roman" w:hAnsi="Times New Roman" w:cs="Times New Roman"/>
                <w:b/>
                <w:sz w:val="28"/>
                <w:szCs w:val="28"/>
                <w:lang w:val="ru-RU"/>
              </w:rPr>
              <w:t>8</w:t>
            </w:r>
            <w:r w:rsidRPr="007E3396">
              <w:rPr>
                <w:rFonts w:ascii="Times New Roman" w:hAnsi="Times New Roman" w:cs="Times New Roman"/>
                <w:b/>
                <w:sz w:val="28"/>
                <w:szCs w:val="28"/>
                <w:lang w:val="ru-RU"/>
              </w:rPr>
              <w:t>год, тыс.рублей</w:t>
            </w:r>
          </w:p>
        </w:tc>
        <w:tc>
          <w:tcPr>
            <w:tcW w:w="2335" w:type="dxa"/>
            <w:tcBorders>
              <w:bottom w:val="single" w:sz="4" w:space="0" w:color="000000" w:themeColor="text1"/>
            </w:tcBorders>
            <w:shd w:val="clear" w:color="auto" w:fill="FFCCCC"/>
          </w:tcPr>
          <w:p w:rsidR="00F311E3" w:rsidRPr="007E3396" w:rsidRDefault="00F311E3" w:rsidP="00C118F0">
            <w:pPr>
              <w:tabs>
                <w:tab w:val="left" w:pos="0"/>
              </w:tabs>
              <w:ind w:firstLine="0"/>
              <w:jc w:val="center"/>
              <w:rPr>
                <w:rFonts w:ascii="Times New Roman" w:hAnsi="Times New Roman" w:cs="Times New Roman"/>
                <w:b/>
                <w:sz w:val="28"/>
                <w:szCs w:val="28"/>
              </w:rPr>
            </w:pPr>
            <w:r w:rsidRPr="007E3396">
              <w:rPr>
                <w:rFonts w:ascii="Times New Roman" w:hAnsi="Times New Roman" w:cs="Times New Roman"/>
                <w:b/>
                <w:sz w:val="28"/>
                <w:szCs w:val="28"/>
              </w:rPr>
              <w:t>процент выполнения, %</w:t>
            </w:r>
          </w:p>
        </w:tc>
      </w:tr>
      <w:tr w:rsidR="00F311E3" w:rsidRPr="007E3396" w:rsidTr="009F3968">
        <w:tc>
          <w:tcPr>
            <w:tcW w:w="3392" w:type="dxa"/>
            <w:shd w:val="clear" w:color="auto" w:fill="auto"/>
          </w:tcPr>
          <w:p w:rsidR="00F311E3" w:rsidRPr="007E3396" w:rsidRDefault="00F311E3" w:rsidP="00C118F0">
            <w:pPr>
              <w:tabs>
                <w:tab w:val="left" w:pos="0"/>
              </w:tabs>
              <w:ind w:firstLine="0"/>
              <w:rPr>
                <w:rFonts w:ascii="Times New Roman" w:hAnsi="Times New Roman" w:cs="Times New Roman"/>
                <w:sz w:val="28"/>
                <w:szCs w:val="28"/>
                <w:lang w:val="ru-RU"/>
              </w:rPr>
            </w:pPr>
            <w:r w:rsidRPr="007E3396">
              <w:rPr>
                <w:rFonts w:ascii="Times New Roman" w:hAnsi="Times New Roman" w:cs="Times New Roman"/>
                <w:sz w:val="28"/>
                <w:szCs w:val="28"/>
                <w:lang w:val="ru-RU"/>
              </w:rPr>
              <w:t>За счет субвенции с областного бюджета</w:t>
            </w:r>
          </w:p>
        </w:tc>
        <w:tc>
          <w:tcPr>
            <w:tcW w:w="2085" w:type="dxa"/>
            <w:shd w:val="clear" w:color="auto" w:fill="auto"/>
            <w:vAlign w:val="center"/>
          </w:tcPr>
          <w:p w:rsidR="00F311E3" w:rsidRPr="007E3396" w:rsidRDefault="00551280"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239241,10</w:t>
            </w:r>
          </w:p>
        </w:tc>
        <w:tc>
          <w:tcPr>
            <w:tcW w:w="2326" w:type="dxa"/>
            <w:shd w:val="clear" w:color="auto" w:fill="auto"/>
            <w:vAlign w:val="center"/>
          </w:tcPr>
          <w:p w:rsidR="00F311E3" w:rsidRPr="007E3396" w:rsidRDefault="00551280"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233511,41</w:t>
            </w:r>
          </w:p>
        </w:tc>
        <w:tc>
          <w:tcPr>
            <w:tcW w:w="2335" w:type="dxa"/>
            <w:shd w:val="clear" w:color="auto" w:fill="auto"/>
            <w:vAlign w:val="center"/>
          </w:tcPr>
          <w:p w:rsidR="00F311E3" w:rsidRPr="007E3396" w:rsidRDefault="00551280"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97,61</w:t>
            </w:r>
          </w:p>
        </w:tc>
      </w:tr>
      <w:tr w:rsidR="00F311E3" w:rsidRPr="007E3396" w:rsidTr="009F3968">
        <w:tc>
          <w:tcPr>
            <w:tcW w:w="3392" w:type="dxa"/>
            <w:shd w:val="clear" w:color="auto" w:fill="auto"/>
          </w:tcPr>
          <w:p w:rsidR="00F311E3" w:rsidRPr="007E3396" w:rsidRDefault="00F311E3" w:rsidP="00C118F0">
            <w:pPr>
              <w:tabs>
                <w:tab w:val="left" w:pos="0"/>
              </w:tabs>
              <w:ind w:firstLine="0"/>
              <w:rPr>
                <w:rFonts w:ascii="Times New Roman" w:hAnsi="Times New Roman" w:cs="Times New Roman"/>
                <w:sz w:val="28"/>
                <w:szCs w:val="28"/>
              </w:rPr>
            </w:pPr>
            <w:r w:rsidRPr="007E3396">
              <w:rPr>
                <w:rFonts w:ascii="Times New Roman" w:hAnsi="Times New Roman" w:cs="Times New Roman"/>
                <w:sz w:val="28"/>
                <w:szCs w:val="28"/>
              </w:rPr>
              <w:t>Бюджет района</w:t>
            </w:r>
          </w:p>
        </w:tc>
        <w:tc>
          <w:tcPr>
            <w:tcW w:w="208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116676,38</w:t>
            </w:r>
          </w:p>
        </w:tc>
        <w:tc>
          <w:tcPr>
            <w:tcW w:w="2326"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113877,85</w:t>
            </w:r>
          </w:p>
        </w:tc>
        <w:tc>
          <w:tcPr>
            <w:tcW w:w="233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97,60</w:t>
            </w:r>
          </w:p>
        </w:tc>
      </w:tr>
      <w:tr w:rsidR="00F311E3" w:rsidRPr="007E3396" w:rsidTr="009F3968">
        <w:tc>
          <w:tcPr>
            <w:tcW w:w="3392" w:type="dxa"/>
            <w:shd w:val="clear" w:color="auto" w:fill="auto"/>
          </w:tcPr>
          <w:p w:rsidR="00F311E3" w:rsidRPr="007E3396" w:rsidRDefault="00F311E3" w:rsidP="00C118F0">
            <w:pPr>
              <w:tabs>
                <w:tab w:val="left" w:pos="0"/>
              </w:tabs>
              <w:ind w:firstLine="0"/>
              <w:rPr>
                <w:rFonts w:ascii="Times New Roman" w:hAnsi="Times New Roman" w:cs="Times New Roman"/>
                <w:sz w:val="28"/>
                <w:szCs w:val="28"/>
                <w:lang w:val="ru-RU"/>
              </w:rPr>
            </w:pPr>
            <w:r w:rsidRPr="007E3396">
              <w:rPr>
                <w:rFonts w:ascii="Times New Roman" w:hAnsi="Times New Roman" w:cs="Times New Roman"/>
                <w:sz w:val="28"/>
                <w:szCs w:val="28"/>
                <w:lang w:val="ru-RU"/>
              </w:rPr>
              <w:t>Бюджеты городского и сельских поселений</w:t>
            </w:r>
          </w:p>
        </w:tc>
        <w:tc>
          <w:tcPr>
            <w:tcW w:w="208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27309,00</w:t>
            </w:r>
          </w:p>
        </w:tc>
        <w:tc>
          <w:tcPr>
            <w:tcW w:w="2326"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25595,40</w:t>
            </w:r>
          </w:p>
        </w:tc>
        <w:tc>
          <w:tcPr>
            <w:tcW w:w="233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93,73</w:t>
            </w:r>
          </w:p>
        </w:tc>
      </w:tr>
      <w:tr w:rsidR="00F311E3" w:rsidRPr="007E3396" w:rsidTr="009F3968">
        <w:tc>
          <w:tcPr>
            <w:tcW w:w="3392" w:type="dxa"/>
            <w:shd w:val="clear" w:color="auto" w:fill="auto"/>
          </w:tcPr>
          <w:p w:rsidR="00F311E3" w:rsidRPr="007E3396" w:rsidRDefault="00F311E3" w:rsidP="00C118F0">
            <w:pPr>
              <w:tabs>
                <w:tab w:val="left" w:pos="0"/>
              </w:tabs>
              <w:ind w:firstLine="0"/>
              <w:rPr>
                <w:rFonts w:ascii="Times New Roman" w:hAnsi="Times New Roman" w:cs="Times New Roman"/>
                <w:sz w:val="28"/>
                <w:szCs w:val="28"/>
              </w:rPr>
            </w:pPr>
            <w:r w:rsidRPr="007E3396">
              <w:rPr>
                <w:rFonts w:ascii="Times New Roman" w:hAnsi="Times New Roman" w:cs="Times New Roman"/>
                <w:sz w:val="28"/>
                <w:szCs w:val="28"/>
              </w:rPr>
              <w:t>Внебюджетные средства</w:t>
            </w:r>
          </w:p>
        </w:tc>
        <w:tc>
          <w:tcPr>
            <w:tcW w:w="208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1296,33</w:t>
            </w:r>
          </w:p>
        </w:tc>
        <w:tc>
          <w:tcPr>
            <w:tcW w:w="2326"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883,80</w:t>
            </w:r>
          </w:p>
        </w:tc>
        <w:tc>
          <w:tcPr>
            <w:tcW w:w="233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68,18</w:t>
            </w:r>
          </w:p>
        </w:tc>
      </w:tr>
      <w:tr w:rsidR="00F311E3" w:rsidRPr="007E3396" w:rsidTr="009F3968">
        <w:tc>
          <w:tcPr>
            <w:tcW w:w="3392" w:type="dxa"/>
            <w:shd w:val="clear" w:color="auto" w:fill="auto"/>
          </w:tcPr>
          <w:p w:rsidR="00F311E3" w:rsidRPr="007E3396" w:rsidRDefault="00F311E3" w:rsidP="00C118F0">
            <w:pPr>
              <w:tabs>
                <w:tab w:val="left" w:pos="0"/>
              </w:tabs>
              <w:ind w:firstLine="0"/>
              <w:rPr>
                <w:rFonts w:ascii="Times New Roman" w:hAnsi="Times New Roman" w:cs="Times New Roman"/>
                <w:sz w:val="28"/>
                <w:szCs w:val="28"/>
                <w:lang w:val="ru-RU"/>
              </w:rPr>
            </w:pPr>
            <w:r w:rsidRPr="007E3396">
              <w:rPr>
                <w:rFonts w:ascii="Times New Roman" w:hAnsi="Times New Roman" w:cs="Times New Roman"/>
                <w:sz w:val="28"/>
                <w:szCs w:val="28"/>
                <w:lang w:val="ru-RU"/>
              </w:rPr>
              <w:t>Иные межбюджетные трансферты из бюджетов поселений</w:t>
            </w:r>
          </w:p>
        </w:tc>
        <w:tc>
          <w:tcPr>
            <w:tcW w:w="208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2240,00</w:t>
            </w:r>
          </w:p>
        </w:tc>
        <w:tc>
          <w:tcPr>
            <w:tcW w:w="2326"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2237,60</w:t>
            </w:r>
          </w:p>
        </w:tc>
        <w:tc>
          <w:tcPr>
            <w:tcW w:w="2335" w:type="dxa"/>
            <w:shd w:val="clear" w:color="auto" w:fill="auto"/>
            <w:vAlign w:val="center"/>
          </w:tcPr>
          <w:p w:rsidR="00F311E3" w:rsidRPr="007E3396" w:rsidRDefault="00157212" w:rsidP="00C118F0">
            <w:pPr>
              <w:ind w:firstLine="0"/>
              <w:jc w:val="center"/>
              <w:rPr>
                <w:rFonts w:ascii="Times New Roman" w:hAnsi="Times New Roman" w:cs="Times New Roman"/>
                <w:bCs/>
                <w:sz w:val="28"/>
                <w:szCs w:val="28"/>
                <w:lang w:val="ru-RU"/>
              </w:rPr>
            </w:pPr>
            <w:r w:rsidRPr="007E3396">
              <w:rPr>
                <w:rFonts w:ascii="Times New Roman" w:hAnsi="Times New Roman" w:cs="Times New Roman"/>
                <w:bCs/>
                <w:sz w:val="28"/>
                <w:szCs w:val="28"/>
                <w:lang w:val="ru-RU"/>
              </w:rPr>
              <w:t>99,89</w:t>
            </w:r>
          </w:p>
        </w:tc>
      </w:tr>
      <w:tr w:rsidR="00F311E3" w:rsidRPr="007E3396" w:rsidTr="009F3968">
        <w:tc>
          <w:tcPr>
            <w:tcW w:w="3392" w:type="dxa"/>
            <w:shd w:val="clear" w:color="auto" w:fill="FFCCCC"/>
          </w:tcPr>
          <w:p w:rsidR="00F311E3" w:rsidRPr="007E3396" w:rsidRDefault="00F311E3" w:rsidP="00A336B0">
            <w:pPr>
              <w:tabs>
                <w:tab w:val="left" w:pos="0"/>
              </w:tabs>
              <w:ind w:firstLine="567"/>
              <w:rPr>
                <w:rFonts w:ascii="Times New Roman" w:hAnsi="Times New Roman" w:cs="Times New Roman"/>
                <w:b/>
                <w:sz w:val="28"/>
                <w:szCs w:val="28"/>
              </w:rPr>
            </w:pPr>
            <w:r w:rsidRPr="007E3396">
              <w:rPr>
                <w:rFonts w:ascii="Times New Roman" w:hAnsi="Times New Roman" w:cs="Times New Roman"/>
                <w:b/>
                <w:sz w:val="28"/>
                <w:szCs w:val="28"/>
              </w:rPr>
              <w:t>ВСЕГО:</w:t>
            </w:r>
          </w:p>
        </w:tc>
        <w:tc>
          <w:tcPr>
            <w:tcW w:w="2085" w:type="dxa"/>
            <w:shd w:val="clear" w:color="auto" w:fill="FFCCCC"/>
          </w:tcPr>
          <w:p w:rsidR="00F311E3" w:rsidRPr="007E3396" w:rsidRDefault="00157212" w:rsidP="00A336B0">
            <w:pPr>
              <w:tabs>
                <w:tab w:val="left" w:pos="0"/>
              </w:tabs>
              <w:ind w:firstLine="567"/>
              <w:jc w:val="center"/>
              <w:rPr>
                <w:rFonts w:ascii="Times New Roman" w:hAnsi="Times New Roman" w:cs="Times New Roman"/>
                <w:b/>
                <w:sz w:val="28"/>
                <w:szCs w:val="28"/>
                <w:lang w:val="ru-RU"/>
              </w:rPr>
            </w:pPr>
            <w:r w:rsidRPr="007E3396">
              <w:rPr>
                <w:rFonts w:ascii="Times New Roman" w:hAnsi="Times New Roman" w:cs="Times New Roman"/>
                <w:b/>
                <w:sz w:val="28"/>
                <w:szCs w:val="28"/>
                <w:lang w:val="ru-RU"/>
              </w:rPr>
              <w:t>386762,81</w:t>
            </w:r>
          </w:p>
        </w:tc>
        <w:tc>
          <w:tcPr>
            <w:tcW w:w="2326" w:type="dxa"/>
            <w:shd w:val="clear" w:color="auto" w:fill="FFCCCC"/>
          </w:tcPr>
          <w:p w:rsidR="00F311E3" w:rsidRPr="007E3396" w:rsidRDefault="00157212" w:rsidP="00A336B0">
            <w:pPr>
              <w:tabs>
                <w:tab w:val="left" w:pos="0"/>
              </w:tabs>
              <w:ind w:firstLine="567"/>
              <w:jc w:val="center"/>
              <w:rPr>
                <w:rFonts w:ascii="Times New Roman" w:hAnsi="Times New Roman" w:cs="Times New Roman"/>
                <w:b/>
                <w:sz w:val="28"/>
                <w:szCs w:val="28"/>
                <w:lang w:val="ru-RU"/>
              </w:rPr>
            </w:pPr>
            <w:r w:rsidRPr="007E3396">
              <w:rPr>
                <w:rFonts w:ascii="Times New Roman" w:hAnsi="Times New Roman" w:cs="Times New Roman"/>
                <w:b/>
                <w:sz w:val="28"/>
                <w:szCs w:val="28"/>
                <w:lang w:val="ru-RU"/>
              </w:rPr>
              <w:t>376106,06</w:t>
            </w:r>
          </w:p>
        </w:tc>
        <w:tc>
          <w:tcPr>
            <w:tcW w:w="2335" w:type="dxa"/>
            <w:shd w:val="clear" w:color="auto" w:fill="FFCCCC"/>
          </w:tcPr>
          <w:p w:rsidR="00F311E3" w:rsidRPr="007E3396" w:rsidRDefault="00157212" w:rsidP="00A336B0">
            <w:pPr>
              <w:tabs>
                <w:tab w:val="left" w:pos="0"/>
              </w:tabs>
              <w:ind w:firstLine="567"/>
              <w:jc w:val="center"/>
              <w:rPr>
                <w:rFonts w:ascii="Times New Roman" w:hAnsi="Times New Roman" w:cs="Times New Roman"/>
                <w:b/>
                <w:sz w:val="28"/>
                <w:szCs w:val="28"/>
                <w:lang w:val="ru-RU"/>
              </w:rPr>
            </w:pPr>
            <w:r w:rsidRPr="007E3396">
              <w:rPr>
                <w:rFonts w:ascii="Times New Roman" w:hAnsi="Times New Roman" w:cs="Times New Roman"/>
                <w:b/>
                <w:sz w:val="28"/>
                <w:szCs w:val="28"/>
                <w:lang w:val="ru-RU"/>
              </w:rPr>
              <w:t>97,24</w:t>
            </w:r>
          </w:p>
        </w:tc>
      </w:tr>
    </w:tbl>
    <w:p w:rsidR="00F311E3" w:rsidRDefault="00F311E3" w:rsidP="00A336B0">
      <w:pPr>
        <w:spacing w:line="360" w:lineRule="auto"/>
        <w:ind w:right="-142" w:firstLine="567"/>
        <w:jc w:val="both"/>
        <w:rPr>
          <w:rFonts w:ascii="Times New Roman" w:hAnsi="Times New Roman" w:cs="Times New Roman"/>
          <w:sz w:val="28"/>
          <w:szCs w:val="28"/>
          <w:lang w:val="ru-RU"/>
        </w:rPr>
      </w:pPr>
    </w:p>
    <w:p w:rsidR="00030ED4" w:rsidRPr="00030ED4" w:rsidRDefault="00030ED4" w:rsidP="00A336B0">
      <w:pPr>
        <w:spacing w:line="360" w:lineRule="auto"/>
        <w:ind w:right="-142" w:firstLine="567"/>
        <w:jc w:val="both"/>
        <w:rPr>
          <w:rFonts w:ascii="Times New Roman" w:hAnsi="Times New Roman" w:cs="Times New Roman"/>
          <w:sz w:val="28"/>
          <w:szCs w:val="28"/>
          <w:lang w:val="ru-RU"/>
        </w:rPr>
      </w:pPr>
    </w:p>
    <w:p w:rsidR="00244726" w:rsidRDefault="00F311E3" w:rsidP="00211D44">
      <w:pPr>
        <w:spacing w:line="360" w:lineRule="auto"/>
        <w:ind w:right="-1" w:firstLine="284"/>
        <w:jc w:val="right"/>
        <w:rPr>
          <w:rFonts w:ascii="Times New Roman" w:hAnsi="Times New Roman" w:cs="Times New Roman"/>
          <w:sz w:val="28"/>
          <w:szCs w:val="28"/>
          <w:lang w:val="ru-RU"/>
        </w:rPr>
      </w:pPr>
      <w:r w:rsidRPr="007E3396">
        <w:rPr>
          <w:rFonts w:ascii="Times New Roman" w:hAnsi="Times New Roman" w:cs="Times New Roman"/>
          <w:sz w:val="28"/>
          <w:szCs w:val="28"/>
        </w:rPr>
        <w:lastRenderedPageBreak/>
        <w:t>Диаграмма 1</w:t>
      </w:r>
      <w:r w:rsidR="006968F9" w:rsidRPr="007E3396">
        <w:rPr>
          <w:rFonts w:ascii="Times New Roman" w:hAnsi="Times New Roman" w:cs="Times New Roman"/>
          <w:sz w:val="28"/>
          <w:szCs w:val="28"/>
          <w:lang w:val="ru-RU"/>
        </w:rPr>
        <w:t>2</w:t>
      </w:r>
    </w:p>
    <w:p w:rsidR="00030ED4" w:rsidRDefault="00030ED4" w:rsidP="00211D44">
      <w:pPr>
        <w:spacing w:line="360" w:lineRule="auto"/>
        <w:ind w:right="-1" w:firstLine="284"/>
        <w:jc w:val="right"/>
        <w:rPr>
          <w:rFonts w:ascii="Times New Roman" w:hAnsi="Times New Roman" w:cs="Times New Roman"/>
          <w:sz w:val="28"/>
          <w:szCs w:val="28"/>
          <w:lang w:val="ru-RU"/>
        </w:rPr>
      </w:pPr>
    </w:p>
    <w:p w:rsidR="00F311E3" w:rsidRPr="00926FCF" w:rsidRDefault="0013771E" w:rsidP="00612B3C">
      <w:pPr>
        <w:spacing w:line="360" w:lineRule="auto"/>
        <w:ind w:right="-1" w:firstLine="0"/>
        <w:jc w:val="right"/>
        <w:rPr>
          <w:rFonts w:ascii="Times New Roman" w:hAnsi="Times New Roman" w:cs="Times New Roman"/>
          <w:sz w:val="28"/>
          <w:szCs w:val="28"/>
        </w:rPr>
      </w:pPr>
      <w:r w:rsidRPr="00926FCF">
        <w:rPr>
          <w:rFonts w:ascii="Times New Roman" w:hAnsi="Times New Roman" w:cs="Times New Roman"/>
          <w:noProof/>
          <w:sz w:val="28"/>
          <w:szCs w:val="28"/>
          <w:lang w:val="ru-RU" w:eastAsia="ru-RU" w:bidi="ar-SA"/>
        </w:rPr>
        <w:drawing>
          <wp:inline distT="0" distB="0" distL="0" distR="0">
            <wp:extent cx="6496892" cy="3796924"/>
            <wp:effectExtent l="19050" t="0" r="18208"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311E3" w:rsidRPr="00926FCF" w:rsidRDefault="009F3968" w:rsidP="00A336B0">
      <w:pPr>
        <w:ind w:right="-142" w:firstLine="567"/>
        <w:jc w:val="center"/>
        <w:rPr>
          <w:rFonts w:ascii="Times New Roman" w:hAnsi="Times New Roman" w:cs="Times New Roman"/>
          <w:b/>
          <w:sz w:val="28"/>
          <w:szCs w:val="28"/>
          <w:lang w:val="ru-RU"/>
        </w:rPr>
      </w:pPr>
      <w:r w:rsidRPr="00926FCF">
        <w:rPr>
          <w:rFonts w:ascii="Times New Roman" w:hAnsi="Times New Roman" w:cs="Times New Roman"/>
          <w:b/>
          <w:sz w:val="28"/>
          <w:szCs w:val="28"/>
        </w:rPr>
        <w:t>X</w:t>
      </w:r>
      <w:r w:rsidR="00F311E3" w:rsidRPr="00926FCF">
        <w:rPr>
          <w:rFonts w:ascii="Times New Roman" w:hAnsi="Times New Roman" w:cs="Times New Roman"/>
          <w:b/>
          <w:sz w:val="28"/>
          <w:szCs w:val="28"/>
          <w:lang w:val="ru-RU"/>
        </w:rPr>
        <w:t>. Предложения и рекомендации по совершенствованию дальнейшей реализации муниципальных программ Ленинского муниципального района.</w:t>
      </w:r>
    </w:p>
    <w:p w:rsidR="00F311E3" w:rsidRPr="00926FCF" w:rsidRDefault="00F311E3" w:rsidP="00A336B0">
      <w:pPr>
        <w:ind w:right="-142" w:firstLine="567"/>
        <w:jc w:val="center"/>
        <w:rPr>
          <w:rFonts w:ascii="Times New Roman" w:hAnsi="Times New Roman" w:cs="Times New Roman"/>
          <w:b/>
          <w:sz w:val="28"/>
          <w:szCs w:val="28"/>
          <w:lang w:val="ru-RU"/>
        </w:rPr>
      </w:pPr>
    </w:p>
    <w:p w:rsidR="00F311E3" w:rsidRPr="003D28B6" w:rsidRDefault="00F311E3" w:rsidP="00A336B0">
      <w:pPr>
        <w:ind w:right="-142" w:firstLine="567"/>
        <w:jc w:val="both"/>
        <w:rPr>
          <w:rFonts w:ascii="Times New Roman" w:hAnsi="Times New Roman" w:cs="Times New Roman"/>
          <w:sz w:val="28"/>
          <w:szCs w:val="28"/>
          <w:lang w:val="ru-RU"/>
        </w:rPr>
      </w:pPr>
      <w:r w:rsidRPr="00926FCF">
        <w:rPr>
          <w:rFonts w:ascii="Times New Roman" w:hAnsi="Times New Roman" w:cs="Times New Roman"/>
          <w:b/>
          <w:sz w:val="28"/>
          <w:szCs w:val="28"/>
          <w:lang w:val="ru-RU"/>
        </w:rPr>
        <w:tab/>
      </w:r>
      <w:r w:rsidRPr="003D28B6">
        <w:rPr>
          <w:rFonts w:ascii="Times New Roman" w:hAnsi="Times New Roman" w:cs="Times New Roman"/>
          <w:sz w:val="28"/>
          <w:szCs w:val="28"/>
          <w:lang w:val="ru-RU"/>
        </w:rPr>
        <w:t>По итогам 201</w:t>
      </w:r>
      <w:r w:rsidR="00844811" w:rsidRPr="003D28B6">
        <w:rPr>
          <w:rFonts w:ascii="Times New Roman" w:hAnsi="Times New Roman" w:cs="Times New Roman"/>
          <w:sz w:val="28"/>
          <w:szCs w:val="28"/>
          <w:lang w:val="ru-RU"/>
        </w:rPr>
        <w:t>8</w:t>
      </w:r>
      <w:r w:rsidR="00706187" w:rsidRPr="003D28B6">
        <w:rPr>
          <w:rFonts w:ascii="Times New Roman" w:hAnsi="Times New Roman" w:cs="Times New Roman"/>
          <w:sz w:val="28"/>
          <w:szCs w:val="28"/>
          <w:lang w:val="ru-RU"/>
        </w:rPr>
        <w:t xml:space="preserve"> </w:t>
      </w:r>
      <w:r w:rsidRPr="003D28B6">
        <w:rPr>
          <w:rFonts w:ascii="Times New Roman" w:hAnsi="Times New Roman" w:cs="Times New Roman"/>
          <w:sz w:val="28"/>
          <w:szCs w:val="28"/>
          <w:lang w:val="ru-RU"/>
        </w:rPr>
        <w:t>года реализации муниципальных программ и ведомственных целевых программ Ленинского муниципального района</w:t>
      </w:r>
      <w:r w:rsidR="003D28B6" w:rsidRPr="003D28B6">
        <w:rPr>
          <w:rFonts w:ascii="Times New Roman" w:hAnsi="Times New Roman" w:cs="Times New Roman"/>
          <w:sz w:val="28"/>
          <w:szCs w:val="28"/>
          <w:lang w:val="ru-RU"/>
        </w:rPr>
        <w:t>,</w:t>
      </w:r>
      <w:r w:rsidRPr="003D28B6">
        <w:rPr>
          <w:rFonts w:ascii="Times New Roman" w:hAnsi="Times New Roman" w:cs="Times New Roman"/>
          <w:sz w:val="28"/>
          <w:szCs w:val="28"/>
          <w:lang w:val="ru-RU"/>
        </w:rPr>
        <w:t xml:space="preserve"> и подведения основных результатов их реализации  следует отметить, что для ответственных исполнителей и соисполнителей муниципальных программ  и ведомственных целевых программ был трудным в рамках финансового обеспечения и работы с подрядными организациями.  </w:t>
      </w:r>
    </w:p>
    <w:p w:rsidR="00F311E3" w:rsidRPr="003D28B6" w:rsidRDefault="00F311E3" w:rsidP="00A336B0">
      <w:pPr>
        <w:ind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ab/>
        <w:t>По итогам проведенного анализа о ходе реализации программ, в целях повышения эффективности их реализации, а также повышенным вниманием со стороны контрольных органов, отделом экономики администрации Ленинского муниципального района выработаны предложения и рекомендации по дальнейшей реализации муниципальных программ следующего содержания:</w:t>
      </w:r>
    </w:p>
    <w:p w:rsidR="00F311E3" w:rsidRPr="003D28B6" w:rsidRDefault="00D06490" w:rsidP="00A336B0">
      <w:pPr>
        <w:pStyle w:val="a3"/>
        <w:ind w:left="567"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1.</w:t>
      </w:r>
      <w:r w:rsidR="00F311E3" w:rsidRPr="003D28B6">
        <w:rPr>
          <w:rFonts w:ascii="Times New Roman" w:hAnsi="Times New Roman" w:cs="Times New Roman"/>
          <w:sz w:val="28"/>
          <w:szCs w:val="28"/>
          <w:lang w:val="ru-RU"/>
        </w:rPr>
        <w:t>Повысить ответственность исполнителей и соисполнителей муниципальных и ведомственных целевых программ, а, именно:</w:t>
      </w:r>
    </w:p>
    <w:p w:rsidR="00F311E3" w:rsidRPr="003D28B6" w:rsidRDefault="00F311E3" w:rsidP="00A336B0">
      <w:pPr>
        <w:pStyle w:val="a3"/>
        <w:ind w:left="567"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обеспечить выполнение целевых показателей и мероприятий программ в запланированных объемах;</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своевременное проведение корректировки мероприятий и значений целевых показателей в соответствии с фактическим финансированием;</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обеспечить своевременное  и качественное предоставление ежеквартальных отчетов и годовых докладов о ходе реализации муниципальных и ведомственных целевых программ;</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xml:space="preserve">- </w:t>
      </w:r>
      <w:r w:rsidR="00965D40" w:rsidRPr="003D28B6">
        <w:rPr>
          <w:rFonts w:ascii="Times New Roman" w:hAnsi="Times New Roman" w:cs="Times New Roman"/>
          <w:sz w:val="28"/>
          <w:szCs w:val="28"/>
          <w:lang w:val="ru-RU"/>
        </w:rPr>
        <w:t xml:space="preserve">продолжить работу по </w:t>
      </w:r>
      <w:r w:rsidRPr="003D28B6">
        <w:rPr>
          <w:rFonts w:ascii="Times New Roman" w:hAnsi="Times New Roman" w:cs="Times New Roman"/>
          <w:sz w:val="28"/>
          <w:szCs w:val="28"/>
          <w:lang w:val="ru-RU"/>
        </w:rPr>
        <w:t>обеспеч</w:t>
      </w:r>
      <w:r w:rsidR="00965D40" w:rsidRPr="003D28B6">
        <w:rPr>
          <w:rFonts w:ascii="Times New Roman" w:hAnsi="Times New Roman" w:cs="Times New Roman"/>
          <w:sz w:val="28"/>
          <w:szCs w:val="28"/>
          <w:lang w:val="ru-RU"/>
        </w:rPr>
        <w:t>ению</w:t>
      </w:r>
      <w:r w:rsidRPr="003D28B6">
        <w:rPr>
          <w:rFonts w:ascii="Times New Roman" w:hAnsi="Times New Roman" w:cs="Times New Roman"/>
          <w:sz w:val="28"/>
          <w:szCs w:val="28"/>
          <w:lang w:val="ru-RU"/>
        </w:rPr>
        <w:t xml:space="preserve"> системн</w:t>
      </w:r>
      <w:r w:rsidR="00965D40" w:rsidRPr="003D28B6">
        <w:rPr>
          <w:rFonts w:ascii="Times New Roman" w:hAnsi="Times New Roman" w:cs="Times New Roman"/>
          <w:sz w:val="28"/>
          <w:szCs w:val="28"/>
          <w:lang w:val="ru-RU"/>
        </w:rPr>
        <w:t>ой деятельности</w:t>
      </w:r>
      <w:r w:rsidRPr="003D28B6">
        <w:rPr>
          <w:rFonts w:ascii="Times New Roman" w:hAnsi="Times New Roman" w:cs="Times New Roman"/>
          <w:sz w:val="28"/>
          <w:szCs w:val="28"/>
          <w:lang w:val="ru-RU"/>
        </w:rPr>
        <w:t xml:space="preserve"> по своевременному заключению соглашений между ответственными исполнителями муниципальных программ и органами исполнительной власти Волгоградской области, органами  местного самоуправления о намерении участия в муниципальных </w:t>
      </w:r>
      <w:r w:rsidRPr="003D28B6">
        <w:rPr>
          <w:rFonts w:ascii="Times New Roman" w:hAnsi="Times New Roman" w:cs="Times New Roman"/>
          <w:sz w:val="28"/>
          <w:szCs w:val="28"/>
          <w:lang w:val="ru-RU"/>
        </w:rPr>
        <w:lastRenderedPageBreak/>
        <w:t>программах Ленинского муниципального района по основным параметрам программ: возможные сроки реализации программ, сроки выполнения программных мероприятий, объемы и источники финансирования, выполнение целевых показателей;</w:t>
      </w:r>
    </w:p>
    <w:p w:rsidR="00F311E3" w:rsidRPr="003D28B6" w:rsidRDefault="004A4554"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xml:space="preserve">- обеспечить качество, </w:t>
      </w:r>
      <w:r w:rsidR="00F311E3" w:rsidRPr="003D28B6">
        <w:rPr>
          <w:rFonts w:ascii="Times New Roman" w:hAnsi="Times New Roman" w:cs="Times New Roman"/>
          <w:sz w:val="28"/>
          <w:szCs w:val="28"/>
          <w:lang w:val="ru-RU"/>
        </w:rPr>
        <w:t>точность планирования привлеченных средств (федеральных, областных, внебюджетных)</w:t>
      </w:r>
      <w:r w:rsidRPr="003D28B6">
        <w:rPr>
          <w:rFonts w:ascii="Times New Roman" w:hAnsi="Times New Roman" w:cs="Times New Roman"/>
          <w:sz w:val="28"/>
          <w:szCs w:val="28"/>
          <w:lang w:val="ru-RU"/>
        </w:rPr>
        <w:t xml:space="preserve"> и расходования бюджетных средств</w:t>
      </w:r>
      <w:r w:rsidR="00F311E3" w:rsidRPr="003D28B6">
        <w:rPr>
          <w:rFonts w:ascii="Times New Roman" w:hAnsi="Times New Roman" w:cs="Times New Roman"/>
          <w:sz w:val="28"/>
          <w:szCs w:val="28"/>
          <w:lang w:val="ru-RU"/>
        </w:rPr>
        <w:t>;</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обеспечить своевременное утверждение (внесение изменений)  в планы-графики реализации муниципальных программ и ведомственных целевых программ;</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обеспечить строгий контроль за реализацией программных мероприятий и объемами финансирования.</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2. Провести работу по повышению эффективности реализации отдельных муниципальных программ, ведомственных целевых программ с целью достижения эффективности муниципальных программ.</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3. Учесть результаты реализации и оценку эффективности муниципальных программ Ленинского муниципального района за 201</w:t>
      </w:r>
      <w:r w:rsidR="004D3FA4" w:rsidRPr="003D28B6">
        <w:rPr>
          <w:rFonts w:ascii="Times New Roman" w:hAnsi="Times New Roman" w:cs="Times New Roman"/>
          <w:sz w:val="28"/>
          <w:szCs w:val="28"/>
          <w:lang w:val="ru-RU"/>
        </w:rPr>
        <w:t>8</w:t>
      </w:r>
      <w:r w:rsidRPr="003D28B6">
        <w:rPr>
          <w:rFonts w:ascii="Times New Roman" w:hAnsi="Times New Roman" w:cs="Times New Roman"/>
          <w:sz w:val="28"/>
          <w:szCs w:val="28"/>
          <w:lang w:val="ru-RU"/>
        </w:rPr>
        <w:t xml:space="preserve"> год при осуществлении корректировки муниципальных программ на 201</w:t>
      </w:r>
      <w:r w:rsidR="004D3FA4" w:rsidRPr="003D28B6">
        <w:rPr>
          <w:rFonts w:ascii="Times New Roman" w:hAnsi="Times New Roman" w:cs="Times New Roman"/>
          <w:sz w:val="28"/>
          <w:szCs w:val="28"/>
          <w:lang w:val="ru-RU"/>
        </w:rPr>
        <w:t>9</w:t>
      </w:r>
      <w:r w:rsidRPr="003D28B6">
        <w:rPr>
          <w:rFonts w:ascii="Times New Roman" w:hAnsi="Times New Roman" w:cs="Times New Roman"/>
          <w:sz w:val="28"/>
          <w:szCs w:val="28"/>
          <w:lang w:val="ru-RU"/>
        </w:rPr>
        <w:t>-202</w:t>
      </w:r>
      <w:r w:rsidR="003D28B6" w:rsidRPr="003D28B6">
        <w:rPr>
          <w:rFonts w:ascii="Times New Roman" w:hAnsi="Times New Roman" w:cs="Times New Roman"/>
          <w:sz w:val="28"/>
          <w:szCs w:val="28"/>
          <w:lang w:val="ru-RU"/>
        </w:rPr>
        <w:t>3</w:t>
      </w:r>
      <w:r w:rsidRPr="003D28B6">
        <w:rPr>
          <w:rFonts w:ascii="Times New Roman" w:hAnsi="Times New Roman" w:cs="Times New Roman"/>
          <w:sz w:val="28"/>
          <w:szCs w:val="28"/>
          <w:lang w:val="ru-RU"/>
        </w:rPr>
        <w:t xml:space="preserve"> годы.</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4. Обеспечить приоритетное финансирование (софинансирование) мероприятий муниципальных программ Ленинского муниципального района за счет средств федерального, областного бюджетов и внебюджетных источников путем участия в реализации федеральных и областных государственных программ.</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5. При формировании муниципальных программ ответственным исполнителям и соисполнителям муниципальных программ следует учитывать основные параметры государственных программ Российской Федерации и Волгоградской области.</w:t>
      </w:r>
    </w:p>
    <w:p w:rsidR="00F311E3" w:rsidRPr="003D28B6"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6. Своевременно осуществлять мониторинг реализации  муниципальных программ и ведомственных целевых программ, предусмотрев дисциплинарную ответственность за их необоснованное неисполнение.</w:t>
      </w:r>
    </w:p>
    <w:p w:rsidR="00F311E3" w:rsidRPr="003D28B6" w:rsidRDefault="00F311E3" w:rsidP="00A336B0">
      <w:pPr>
        <w:pStyle w:val="a3"/>
        <w:ind w:left="0" w:right="-142" w:firstLine="567"/>
        <w:jc w:val="both"/>
        <w:rPr>
          <w:rFonts w:ascii="Times New Roman" w:hAnsi="Times New Roman" w:cs="Times New Roman"/>
          <w:b/>
          <w:sz w:val="28"/>
          <w:szCs w:val="28"/>
          <w:lang w:val="ru-RU"/>
        </w:rPr>
      </w:pPr>
      <w:r w:rsidRPr="003D28B6">
        <w:rPr>
          <w:rFonts w:ascii="Times New Roman" w:hAnsi="Times New Roman" w:cs="Times New Roman"/>
          <w:sz w:val="28"/>
          <w:szCs w:val="28"/>
          <w:lang w:val="ru-RU"/>
        </w:rPr>
        <w:t xml:space="preserve">7. </w:t>
      </w:r>
      <w:r w:rsidR="00E70F24" w:rsidRPr="003D28B6">
        <w:rPr>
          <w:rFonts w:ascii="Times New Roman" w:hAnsi="Times New Roman" w:cs="Times New Roman"/>
          <w:sz w:val="28"/>
          <w:szCs w:val="28"/>
          <w:lang w:val="ru-RU"/>
        </w:rPr>
        <w:t>Продолжить работу по своевременному обеспечению</w:t>
      </w:r>
      <w:r w:rsidRPr="003D28B6">
        <w:rPr>
          <w:rFonts w:ascii="Times New Roman" w:hAnsi="Times New Roman" w:cs="Times New Roman"/>
          <w:sz w:val="28"/>
          <w:szCs w:val="28"/>
          <w:lang w:val="ru-RU"/>
        </w:rPr>
        <w:t xml:space="preserve"> </w:t>
      </w:r>
      <w:r w:rsidR="00E70F24" w:rsidRPr="003D28B6">
        <w:rPr>
          <w:rFonts w:ascii="Times New Roman" w:hAnsi="Times New Roman" w:cs="Times New Roman"/>
          <w:bCs/>
          <w:sz w:val="28"/>
          <w:szCs w:val="28"/>
          <w:lang w:val="ru-RU"/>
        </w:rPr>
        <w:t>регистрации</w:t>
      </w:r>
      <w:r w:rsidR="00706187" w:rsidRPr="003D28B6">
        <w:rPr>
          <w:rFonts w:ascii="Times New Roman" w:hAnsi="Times New Roman" w:cs="Times New Roman"/>
          <w:bCs/>
          <w:sz w:val="28"/>
          <w:szCs w:val="28"/>
          <w:lang w:val="ru-RU"/>
        </w:rPr>
        <w:t xml:space="preserve"> муниципальных программ, ведению</w:t>
      </w:r>
      <w:r w:rsidR="004A4554" w:rsidRPr="003D28B6">
        <w:rPr>
          <w:rFonts w:ascii="Times New Roman" w:hAnsi="Times New Roman" w:cs="Times New Roman"/>
          <w:bCs/>
          <w:sz w:val="28"/>
          <w:szCs w:val="28"/>
          <w:lang w:val="ru-RU"/>
        </w:rPr>
        <w:t xml:space="preserve"> мониторинга отчетности и контроля </w:t>
      </w:r>
      <w:r w:rsidRPr="003D28B6">
        <w:rPr>
          <w:rFonts w:ascii="Times New Roman" w:hAnsi="Times New Roman" w:cs="Times New Roman"/>
          <w:bCs/>
          <w:sz w:val="28"/>
          <w:szCs w:val="28"/>
          <w:lang w:val="ru-RU"/>
        </w:rPr>
        <w:t xml:space="preserve">в федеральном государственном реестре документов стратегического планирования в соответствии с пунктом 4 Постановления Правительства Российской Федерации от 25.06.2015 № 631 </w:t>
      </w:r>
      <w:r w:rsidRPr="003D28B6">
        <w:rPr>
          <w:rFonts w:ascii="Times New Roman" w:hAnsi="Times New Roman" w:cs="Times New Roman"/>
          <w:b/>
          <w:bCs/>
          <w:sz w:val="28"/>
          <w:szCs w:val="28"/>
          <w:lang w:val="ru-RU"/>
        </w:rPr>
        <w:t>«</w:t>
      </w:r>
      <w:hyperlink r:id="rId28" w:history="1">
        <w:r w:rsidRPr="003D28B6">
          <w:rPr>
            <w:rStyle w:val="ab"/>
            <w:rFonts w:ascii="Times New Roman" w:hAnsi="Times New Roman" w:cs="Times New Roman"/>
            <w:b w:val="0"/>
            <w:color w:val="auto"/>
            <w:sz w:val="28"/>
            <w:szCs w:val="28"/>
            <w:lang w:val="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hyperlink>
      <w:r w:rsidR="00E70F24" w:rsidRPr="003D28B6">
        <w:rPr>
          <w:sz w:val="28"/>
          <w:szCs w:val="28"/>
          <w:lang w:val="ru-RU"/>
        </w:rPr>
        <w:t xml:space="preserve"> и контролю регистрации муниципальных программ</w:t>
      </w:r>
      <w:r w:rsidR="004D3FA4" w:rsidRPr="003D28B6">
        <w:rPr>
          <w:sz w:val="28"/>
          <w:szCs w:val="28"/>
          <w:lang w:val="ru-RU"/>
        </w:rPr>
        <w:t>»</w:t>
      </w:r>
      <w:r w:rsidRPr="003D28B6">
        <w:rPr>
          <w:rFonts w:ascii="Times New Roman" w:hAnsi="Times New Roman" w:cs="Times New Roman"/>
          <w:b/>
          <w:sz w:val="28"/>
          <w:szCs w:val="28"/>
          <w:lang w:val="ru-RU"/>
        </w:rPr>
        <w:t>.</w:t>
      </w:r>
    </w:p>
    <w:p w:rsidR="00F311E3" w:rsidRPr="00926FCF" w:rsidRDefault="00F311E3" w:rsidP="00A336B0">
      <w:pPr>
        <w:pStyle w:val="a3"/>
        <w:ind w:left="0" w:right="-142" w:firstLine="567"/>
        <w:jc w:val="both"/>
        <w:rPr>
          <w:rFonts w:ascii="Times New Roman" w:hAnsi="Times New Roman" w:cs="Times New Roman"/>
          <w:sz w:val="28"/>
          <w:szCs w:val="28"/>
          <w:lang w:val="ru-RU"/>
        </w:rPr>
      </w:pPr>
      <w:r w:rsidRPr="003D28B6">
        <w:rPr>
          <w:rFonts w:ascii="Times New Roman" w:hAnsi="Times New Roman" w:cs="Times New Roman"/>
          <w:sz w:val="28"/>
          <w:szCs w:val="28"/>
          <w:lang w:val="ru-RU"/>
        </w:rPr>
        <w:t xml:space="preserve">8. Обеспечить общественное обсуждение проектов муниципальных программ в </w:t>
      </w:r>
      <w:r w:rsidR="004D3FA4" w:rsidRPr="003D28B6">
        <w:rPr>
          <w:rFonts w:ascii="Times New Roman" w:hAnsi="Times New Roman" w:cs="Times New Roman"/>
          <w:sz w:val="28"/>
          <w:szCs w:val="28"/>
          <w:lang w:val="ru-RU"/>
        </w:rPr>
        <w:t xml:space="preserve">соответствии с </w:t>
      </w:r>
      <w:r w:rsidRPr="003D28B6">
        <w:rPr>
          <w:rFonts w:ascii="Times New Roman" w:hAnsi="Times New Roman" w:cs="Times New Roman"/>
          <w:sz w:val="28"/>
          <w:szCs w:val="28"/>
          <w:lang w:val="ru-RU"/>
        </w:rPr>
        <w:t>порядк</w:t>
      </w:r>
      <w:r w:rsidR="004D3FA4" w:rsidRPr="003D28B6">
        <w:rPr>
          <w:rFonts w:ascii="Times New Roman" w:hAnsi="Times New Roman" w:cs="Times New Roman"/>
          <w:sz w:val="28"/>
          <w:szCs w:val="28"/>
          <w:lang w:val="ru-RU"/>
        </w:rPr>
        <w:t>ом</w:t>
      </w:r>
      <w:r w:rsidRPr="003D28B6">
        <w:rPr>
          <w:rFonts w:ascii="Times New Roman" w:hAnsi="Times New Roman" w:cs="Times New Roman"/>
          <w:sz w:val="28"/>
          <w:szCs w:val="28"/>
          <w:lang w:val="ru-RU"/>
        </w:rPr>
        <w:t>, установленным администрацией Ленинского муниципального района.</w:t>
      </w:r>
    </w:p>
    <w:p w:rsidR="00F311E3" w:rsidRDefault="00F311E3" w:rsidP="00A336B0">
      <w:pPr>
        <w:pStyle w:val="a3"/>
        <w:ind w:left="0" w:right="-142" w:firstLine="567"/>
        <w:jc w:val="both"/>
        <w:rPr>
          <w:rFonts w:ascii="Times New Roman" w:hAnsi="Times New Roman" w:cs="Times New Roman"/>
          <w:sz w:val="28"/>
          <w:szCs w:val="28"/>
          <w:lang w:val="ru-RU"/>
        </w:rPr>
      </w:pPr>
    </w:p>
    <w:p w:rsidR="00030ED4" w:rsidRDefault="00030ED4" w:rsidP="00A336B0">
      <w:pPr>
        <w:pStyle w:val="a3"/>
        <w:ind w:left="0" w:right="-142" w:firstLine="567"/>
        <w:jc w:val="both"/>
        <w:rPr>
          <w:rFonts w:ascii="Times New Roman" w:hAnsi="Times New Roman" w:cs="Times New Roman"/>
          <w:sz w:val="28"/>
          <w:szCs w:val="28"/>
          <w:lang w:val="ru-RU"/>
        </w:rPr>
      </w:pPr>
    </w:p>
    <w:p w:rsidR="00030ED4" w:rsidRDefault="00030ED4" w:rsidP="00A336B0">
      <w:pPr>
        <w:pStyle w:val="a3"/>
        <w:ind w:left="0" w:right="-142" w:firstLine="567"/>
        <w:jc w:val="both"/>
        <w:rPr>
          <w:rFonts w:ascii="Times New Roman" w:hAnsi="Times New Roman" w:cs="Times New Roman"/>
          <w:sz w:val="28"/>
          <w:szCs w:val="28"/>
          <w:lang w:val="ru-RU"/>
        </w:rPr>
      </w:pPr>
    </w:p>
    <w:p w:rsidR="00030ED4" w:rsidRDefault="00030ED4" w:rsidP="00A336B0">
      <w:pPr>
        <w:pStyle w:val="a3"/>
        <w:ind w:left="0" w:right="-142" w:firstLine="567"/>
        <w:jc w:val="both"/>
        <w:rPr>
          <w:rFonts w:ascii="Times New Roman" w:hAnsi="Times New Roman" w:cs="Times New Roman"/>
          <w:sz w:val="28"/>
          <w:szCs w:val="28"/>
          <w:lang w:val="ru-RU"/>
        </w:rPr>
      </w:pPr>
    </w:p>
    <w:p w:rsidR="00030ED4" w:rsidRPr="00926FCF" w:rsidRDefault="00030ED4" w:rsidP="00A336B0">
      <w:pPr>
        <w:pStyle w:val="a3"/>
        <w:ind w:left="0" w:right="-142" w:firstLine="567"/>
        <w:jc w:val="both"/>
        <w:rPr>
          <w:rFonts w:ascii="Times New Roman" w:hAnsi="Times New Roman" w:cs="Times New Roman"/>
          <w:sz w:val="28"/>
          <w:szCs w:val="28"/>
          <w:lang w:val="ru-RU"/>
        </w:rPr>
      </w:pPr>
    </w:p>
    <w:p w:rsidR="00F311E3" w:rsidRPr="00926FCF" w:rsidRDefault="00F311E3" w:rsidP="00030ED4">
      <w:pPr>
        <w:pStyle w:val="a3"/>
        <w:ind w:left="0" w:right="-142" w:firstLine="0"/>
        <w:jc w:val="both"/>
        <w:rPr>
          <w:rFonts w:ascii="Times New Roman" w:hAnsi="Times New Roman" w:cs="Times New Roman"/>
          <w:sz w:val="24"/>
          <w:szCs w:val="24"/>
          <w:lang w:val="ru-RU"/>
        </w:rPr>
      </w:pPr>
      <w:r w:rsidRPr="00926FCF">
        <w:rPr>
          <w:rFonts w:ascii="Times New Roman" w:hAnsi="Times New Roman" w:cs="Times New Roman"/>
          <w:sz w:val="24"/>
          <w:szCs w:val="24"/>
          <w:lang w:val="ru-RU"/>
        </w:rPr>
        <w:t xml:space="preserve">Исполнитель: </w:t>
      </w:r>
    </w:p>
    <w:p w:rsidR="00F311E3" w:rsidRPr="00926FCF" w:rsidRDefault="00F311E3" w:rsidP="00030ED4">
      <w:pPr>
        <w:pStyle w:val="a3"/>
        <w:ind w:left="0" w:right="-142" w:firstLine="0"/>
        <w:jc w:val="both"/>
        <w:rPr>
          <w:rFonts w:ascii="Times New Roman" w:hAnsi="Times New Roman" w:cs="Times New Roman"/>
          <w:sz w:val="24"/>
          <w:szCs w:val="24"/>
          <w:lang w:val="ru-RU"/>
        </w:rPr>
      </w:pPr>
      <w:r w:rsidRPr="00926FCF">
        <w:rPr>
          <w:rFonts w:ascii="Times New Roman" w:hAnsi="Times New Roman" w:cs="Times New Roman"/>
          <w:sz w:val="24"/>
          <w:szCs w:val="24"/>
          <w:lang w:val="ru-RU"/>
        </w:rPr>
        <w:t>зам.начальника</w:t>
      </w:r>
    </w:p>
    <w:p w:rsidR="005A36FD" w:rsidRPr="004B4684" w:rsidRDefault="00F311E3" w:rsidP="00030ED4">
      <w:pPr>
        <w:pStyle w:val="a3"/>
        <w:ind w:left="0" w:right="-142" w:firstLine="0"/>
        <w:jc w:val="both"/>
        <w:rPr>
          <w:rFonts w:ascii="Times New Roman" w:hAnsi="Times New Roman" w:cs="Times New Roman"/>
          <w:sz w:val="28"/>
          <w:szCs w:val="28"/>
          <w:lang w:val="ru-RU"/>
        </w:rPr>
      </w:pPr>
      <w:r w:rsidRPr="00926FCF">
        <w:rPr>
          <w:rFonts w:ascii="Times New Roman" w:hAnsi="Times New Roman" w:cs="Times New Roman"/>
          <w:sz w:val="24"/>
          <w:szCs w:val="24"/>
          <w:lang w:val="ru-RU"/>
        </w:rPr>
        <w:t>отдела экономики О.Н.Шувалова</w:t>
      </w:r>
    </w:p>
    <w:p w:rsidR="00612B3C" w:rsidRPr="004B4684" w:rsidRDefault="00612B3C">
      <w:pPr>
        <w:pStyle w:val="a3"/>
        <w:ind w:left="0" w:right="-142" w:firstLine="567"/>
        <w:jc w:val="both"/>
        <w:rPr>
          <w:rFonts w:ascii="Times New Roman" w:hAnsi="Times New Roman" w:cs="Times New Roman"/>
          <w:sz w:val="28"/>
          <w:szCs w:val="28"/>
          <w:lang w:val="ru-RU"/>
        </w:rPr>
      </w:pPr>
    </w:p>
    <w:sectPr w:rsidR="00612B3C" w:rsidRPr="004B4684" w:rsidSect="00612B3C">
      <w:footerReference w:type="default" r:id="rId29"/>
      <w:pgSz w:w="11906" w:h="16838"/>
      <w:pgMar w:top="567" w:right="850" w:bottom="426" w:left="85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05" w:rsidRDefault="004C2905" w:rsidP="001E3CEC">
      <w:r>
        <w:separator/>
      </w:r>
    </w:p>
  </w:endnote>
  <w:endnote w:type="continuationSeparator" w:id="1">
    <w:p w:rsidR="004C2905" w:rsidRDefault="004C2905" w:rsidP="001E3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1664"/>
      <w:docPartObj>
        <w:docPartGallery w:val="Page Numbers (Bottom of Page)"/>
        <w:docPartUnique/>
      </w:docPartObj>
    </w:sdtPr>
    <w:sdtContent>
      <w:p w:rsidR="006B42A2" w:rsidRDefault="006B42A2">
        <w:pPr>
          <w:pStyle w:val="aff2"/>
          <w:jc w:val="center"/>
        </w:pPr>
        <w:fldSimple w:instr=" PAGE   \* MERGEFORMAT ">
          <w:r w:rsidR="00E561BF">
            <w:rPr>
              <w:noProof/>
            </w:rPr>
            <w:t>49</w:t>
          </w:r>
        </w:fldSimple>
      </w:p>
    </w:sdtContent>
  </w:sdt>
  <w:p w:rsidR="006B42A2" w:rsidRDefault="006B42A2">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05" w:rsidRDefault="004C2905" w:rsidP="001E3CEC">
      <w:r>
        <w:separator/>
      </w:r>
    </w:p>
  </w:footnote>
  <w:footnote w:type="continuationSeparator" w:id="1">
    <w:p w:rsidR="004C2905" w:rsidRDefault="004C2905" w:rsidP="001E3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8"/>
    <w:multiLevelType w:val="singleLevel"/>
    <w:tmpl w:val="00000008"/>
    <w:name w:val="WW8Num18"/>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A"/>
    <w:multiLevelType w:val="singleLevel"/>
    <w:tmpl w:val="0000000A"/>
    <w:name w:val="WW8Num21"/>
    <w:lvl w:ilvl="0">
      <w:start w:val="1"/>
      <w:numFmt w:val="bullet"/>
      <w:lvlText w:val=""/>
      <w:lvlJc w:val="left"/>
      <w:pPr>
        <w:tabs>
          <w:tab w:val="num" w:pos="0"/>
        </w:tabs>
        <w:ind w:left="885" w:hanging="360"/>
      </w:pPr>
      <w:rPr>
        <w:rFonts w:ascii="Symbol" w:hAnsi="Symbol" w:cs="Symbol" w:hint="default"/>
        <w:sz w:val="28"/>
        <w:szCs w:val="28"/>
      </w:rPr>
    </w:lvl>
  </w:abstractNum>
  <w:abstractNum w:abstractNumId="3">
    <w:nsid w:val="004868E1"/>
    <w:multiLevelType w:val="hybridMultilevel"/>
    <w:tmpl w:val="684C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51F7E"/>
    <w:multiLevelType w:val="hybridMultilevel"/>
    <w:tmpl w:val="B55E7FF6"/>
    <w:lvl w:ilvl="0" w:tplc="88A22A0E">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5366497"/>
    <w:multiLevelType w:val="hybridMultilevel"/>
    <w:tmpl w:val="3378D566"/>
    <w:lvl w:ilvl="0" w:tplc="99CCC7D0">
      <w:start w:val="1"/>
      <w:numFmt w:val="decimal"/>
      <w:lvlText w:val="%1."/>
      <w:lvlJc w:val="left"/>
      <w:pPr>
        <w:ind w:left="1512" w:hanging="94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9C0F0B"/>
    <w:multiLevelType w:val="hybridMultilevel"/>
    <w:tmpl w:val="7CB6B350"/>
    <w:lvl w:ilvl="0" w:tplc="9F727B3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A46817"/>
    <w:multiLevelType w:val="hybridMultilevel"/>
    <w:tmpl w:val="1EA4E0C8"/>
    <w:lvl w:ilvl="0" w:tplc="90A6A42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82E98"/>
    <w:multiLevelType w:val="hybridMultilevel"/>
    <w:tmpl w:val="76A4FEE8"/>
    <w:lvl w:ilvl="0" w:tplc="90A6A422">
      <w:start w:val="1"/>
      <w:numFmt w:val="bullet"/>
      <w:lvlText w:val=""/>
      <w:lvlJc w:val="left"/>
      <w:pPr>
        <w:ind w:left="1429" w:hanging="360"/>
      </w:pPr>
      <w:rPr>
        <w:rFonts w:ascii="Symbol" w:hAnsi="Symbol" w:hint="default"/>
        <w:color w:val="auto"/>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322782B"/>
    <w:multiLevelType w:val="hybridMultilevel"/>
    <w:tmpl w:val="58121EE2"/>
    <w:lvl w:ilvl="0" w:tplc="B9AA5D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220B62"/>
    <w:multiLevelType w:val="hybridMultilevel"/>
    <w:tmpl w:val="D8F2713C"/>
    <w:lvl w:ilvl="0" w:tplc="90A6A422">
      <w:start w:val="1"/>
      <w:numFmt w:val="bullet"/>
      <w:lvlText w:val=""/>
      <w:lvlJc w:val="left"/>
      <w:pPr>
        <w:ind w:left="1080" w:hanging="360"/>
      </w:pPr>
      <w:rPr>
        <w:rFonts w:ascii="Symbol" w:hAnsi="Symbol"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5D8867C5"/>
    <w:multiLevelType w:val="hybridMultilevel"/>
    <w:tmpl w:val="AC6C229E"/>
    <w:lvl w:ilvl="0" w:tplc="90A6A422">
      <w:start w:val="1"/>
      <w:numFmt w:val="bullet"/>
      <w:lvlText w:val=""/>
      <w:lvlJc w:val="left"/>
      <w:pPr>
        <w:ind w:left="1080" w:hanging="360"/>
      </w:pPr>
      <w:rPr>
        <w:rFonts w:ascii="Symbol" w:hAnsi="Symbol"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5FCD196B"/>
    <w:multiLevelType w:val="hybridMultilevel"/>
    <w:tmpl w:val="986E594C"/>
    <w:lvl w:ilvl="0" w:tplc="90A6A422">
      <w:start w:val="1"/>
      <w:numFmt w:val="bullet"/>
      <w:lvlText w:val=""/>
      <w:lvlJc w:val="left"/>
      <w:pPr>
        <w:ind w:left="1080" w:hanging="360"/>
      </w:pPr>
      <w:rPr>
        <w:rFonts w:ascii="Symbol" w:hAnsi="Symbol"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613323F4"/>
    <w:multiLevelType w:val="hybridMultilevel"/>
    <w:tmpl w:val="43B2738C"/>
    <w:lvl w:ilvl="0" w:tplc="A442145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64630731"/>
    <w:multiLevelType w:val="hybridMultilevel"/>
    <w:tmpl w:val="1588477A"/>
    <w:lvl w:ilvl="0" w:tplc="0419000F">
      <w:start w:val="1"/>
      <w:numFmt w:val="decimal"/>
      <w:lvlText w:val="%1."/>
      <w:lvlJc w:val="left"/>
      <w:pPr>
        <w:ind w:left="54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616B3"/>
    <w:multiLevelType w:val="hybridMultilevel"/>
    <w:tmpl w:val="E8824A14"/>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1"/>
  </w:num>
  <w:num w:numId="5">
    <w:abstractNumId w:val="10"/>
  </w:num>
  <w:num w:numId="6">
    <w:abstractNumId w:val="12"/>
  </w:num>
  <w:num w:numId="7">
    <w:abstractNumId w:val="8"/>
  </w:num>
  <w:num w:numId="8">
    <w:abstractNumId w:val="3"/>
  </w:num>
  <w:num w:numId="9">
    <w:abstractNumId w:val="1"/>
  </w:num>
  <w:num w:numId="10">
    <w:abstractNumId w:val="2"/>
  </w:num>
  <w:num w:numId="11">
    <w:abstractNumId w:val="7"/>
  </w:num>
  <w:num w:numId="12">
    <w:abstractNumId w:val="6"/>
  </w:num>
  <w:num w:numId="13">
    <w:abstractNumId w:val="15"/>
  </w:num>
  <w:num w:numId="14">
    <w:abstractNumId w:val="0"/>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2A62"/>
    <w:rsid w:val="000008D1"/>
    <w:rsid w:val="00006130"/>
    <w:rsid w:val="00006330"/>
    <w:rsid w:val="00006793"/>
    <w:rsid w:val="000143DC"/>
    <w:rsid w:val="00017F94"/>
    <w:rsid w:val="00017FEC"/>
    <w:rsid w:val="0002260C"/>
    <w:rsid w:val="00023FD7"/>
    <w:rsid w:val="000257CA"/>
    <w:rsid w:val="00026347"/>
    <w:rsid w:val="00030ED4"/>
    <w:rsid w:val="00031390"/>
    <w:rsid w:val="00032097"/>
    <w:rsid w:val="00040E4C"/>
    <w:rsid w:val="0004268C"/>
    <w:rsid w:val="00043009"/>
    <w:rsid w:val="000453D1"/>
    <w:rsid w:val="00046582"/>
    <w:rsid w:val="00046F1E"/>
    <w:rsid w:val="00050F10"/>
    <w:rsid w:val="00052AAC"/>
    <w:rsid w:val="00053EAA"/>
    <w:rsid w:val="000545FA"/>
    <w:rsid w:val="0005576C"/>
    <w:rsid w:val="00056FB0"/>
    <w:rsid w:val="00057D69"/>
    <w:rsid w:val="00057DD9"/>
    <w:rsid w:val="00064A7A"/>
    <w:rsid w:val="00066210"/>
    <w:rsid w:val="00072AA1"/>
    <w:rsid w:val="00072C35"/>
    <w:rsid w:val="00072CD5"/>
    <w:rsid w:val="00073D75"/>
    <w:rsid w:val="000762CC"/>
    <w:rsid w:val="0007667F"/>
    <w:rsid w:val="00077F56"/>
    <w:rsid w:val="00081FE0"/>
    <w:rsid w:val="000830B8"/>
    <w:rsid w:val="00083C44"/>
    <w:rsid w:val="00084388"/>
    <w:rsid w:val="00084E1F"/>
    <w:rsid w:val="0008568E"/>
    <w:rsid w:val="00085CE3"/>
    <w:rsid w:val="000900ED"/>
    <w:rsid w:val="00090166"/>
    <w:rsid w:val="000906A2"/>
    <w:rsid w:val="00090DE5"/>
    <w:rsid w:val="000913D4"/>
    <w:rsid w:val="00095F60"/>
    <w:rsid w:val="000A31CA"/>
    <w:rsid w:val="000A36D9"/>
    <w:rsid w:val="000A45D4"/>
    <w:rsid w:val="000A5F18"/>
    <w:rsid w:val="000A68BF"/>
    <w:rsid w:val="000A6B32"/>
    <w:rsid w:val="000A6EAA"/>
    <w:rsid w:val="000B0BE3"/>
    <w:rsid w:val="000B2CBB"/>
    <w:rsid w:val="000B3C1E"/>
    <w:rsid w:val="000B5D71"/>
    <w:rsid w:val="000B64B6"/>
    <w:rsid w:val="000B6709"/>
    <w:rsid w:val="000B69B6"/>
    <w:rsid w:val="000C006A"/>
    <w:rsid w:val="000C2CCB"/>
    <w:rsid w:val="000C5592"/>
    <w:rsid w:val="000D159A"/>
    <w:rsid w:val="000D2C3D"/>
    <w:rsid w:val="000D4CA5"/>
    <w:rsid w:val="000D4CF1"/>
    <w:rsid w:val="000D5F97"/>
    <w:rsid w:val="000E0AED"/>
    <w:rsid w:val="000F03FF"/>
    <w:rsid w:val="000F1F02"/>
    <w:rsid w:val="000F22FD"/>
    <w:rsid w:val="000F3BB9"/>
    <w:rsid w:val="000F53B4"/>
    <w:rsid w:val="0010071C"/>
    <w:rsid w:val="0010215F"/>
    <w:rsid w:val="0010231B"/>
    <w:rsid w:val="00102B48"/>
    <w:rsid w:val="00103B9B"/>
    <w:rsid w:val="00106615"/>
    <w:rsid w:val="001150C7"/>
    <w:rsid w:val="00121EF0"/>
    <w:rsid w:val="001230E6"/>
    <w:rsid w:val="00130088"/>
    <w:rsid w:val="001326B1"/>
    <w:rsid w:val="00132CE5"/>
    <w:rsid w:val="001338F4"/>
    <w:rsid w:val="00133BCC"/>
    <w:rsid w:val="00135A85"/>
    <w:rsid w:val="00136045"/>
    <w:rsid w:val="0013771E"/>
    <w:rsid w:val="001426B4"/>
    <w:rsid w:val="00147043"/>
    <w:rsid w:val="00147888"/>
    <w:rsid w:val="0015199A"/>
    <w:rsid w:val="00154FFA"/>
    <w:rsid w:val="00155B03"/>
    <w:rsid w:val="00157212"/>
    <w:rsid w:val="001603D9"/>
    <w:rsid w:val="001618BC"/>
    <w:rsid w:val="00162CE5"/>
    <w:rsid w:val="00167AA9"/>
    <w:rsid w:val="0017032B"/>
    <w:rsid w:val="00170D19"/>
    <w:rsid w:val="0017313D"/>
    <w:rsid w:val="00174734"/>
    <w:rsid w:val="00175BB4"/>
    <w:rsid w:val="00176385"/>
    <w:rsid w:val="001766E6"/>
    <w:rsid w:val="00177569"/>
    <w:rsid w:val="00180DD0"/>
    <w:rsid w:val="00193574"/>
    <w:rsid w:val="0019501C"/>
    <w:rsid w:val="001968B8"/>
    <w:rsid w:val="00196F69"/>
    <w:rsid w:val="001A30AA"/>
    <w:rsid w:val="001A39D1"/>
    <w:rsid w:val="001A40C3"/>
    <w:rsid w:val="001A790C"/>
    <w:rsid w:val="001B059D"/>
    <w:rsid w:val="001B2B88"/>
    <w:rsid w:val="001B2BFD"/>
    <w:rsid w:val="001B4596"/>
    <w:rsid w:val="001B5F0C"/>
    <w:rsid w:val="001B7690"/>
    <w:rsid w:val="001B783B"/>
    <w:rsid w:val="001C3B04"/>
    <w:rsid w:val="001C52FD"/>
    <w:rsid w:val="001C7AC7"/>
    <w:rsid w:val="001C7EF8"/>
    <w:rsid w:val="001D0249"/>
    <w:rsid w:val="001D2D30"/>
    <w:rsid w:val="001D52B4"/>
    <w:rsid w:val="001D72C8"/>
    <w:rsid w:val="001E1257"/>
    <w:rsid w:val="001E16CB"/>
    <w:rsid w:val="001E1F3A"/>
    <w:rsid w:val="001E2CBF"/>
    <w:rsid w:val="001E35E8"/>
    <w:rsid w:val="001E3CEC"/>
    <w:rsid w:val="001E6341"/>
    <w:rsid w:val="001E6B5C"/>
    <w:rsid w:val="001E79A8"/>
    <w:rsid w:val="001F141D"/>
    <w:rsid w:val="001F14E8"/>
    <w:rsid w:val="001F299A"/>
    <w:rsid w:val="001F339A"/>
    <w:rsid w:val="001F5049"/>
    <w:rsid w:val="001F7442"/>
    <w:rsid w:val="001F7602"/>
    <w:rsid w:val="002119D3"/>
    <w:rsid w:val="00211D44"/>
    <w:rsid w:val="002132AB"/>
    <w:rsid w:val="00215DCA"/>
    <w:rsid w:val="002160A0"/>
    <w:rsid w:val="00216C2D"/>
    <w:rsid w:val="00223F9B"/>
    <w:rsid w:val="002245C4"/>
    <w:rsid w:val="002253A5"/>
    <w:rsid w:val="002253BD"/>
    <w:rsid w:val="0023006A"/>
    <w:rsid w:val="00231570"/>
    <w:rsid w:val="00231958"/>
    <w:rsid w:val="002359E6"/>
    <w:rsid w:val="00236773"/>
    <w:rsid w:val="00243BF4"/>
    <w:rsid w:val="00244726"/>
    <w:rsid w:val="00254A43"/>
    <w:rsid w:val="00255914"/>
    <w:rsid w:val="0025774E"/>
    <w:rsid w:val="002616DC"/>
    <w:rsid w:val="002621B4"/>
    <w:rsid w:val="00264E87"/>
    <w:rsid w:val="0026525E"/>
    <w:rsid w:val="00266D40"/>
    <w:rsid w:val="002745FE"/>
    <w:rsid w:val="00275137"/>
    <w:rsid w:val="0027576D"/>
    <w:rsid w:val="00277510"/>
    <w:rsid w:val="0028146E"/>
    <w:rsid w:val="00282E79"/>
    <w:rsid w:val="00285418"/>
    <w:rsid w:val="00286D2D"/>
    <w:rsid w:val="00290E4D"/>
    <w:rsid w:val="002956CF"/>
    <w:rsid w:val="0029715A"/>
    <w:rsid w:val="002979B3"/>
    <w:rsid w:val="002A02B5"/>
    <w:rsid w:val="002A1413"/>
    <w:rsid w:val="002A3D6E"/>
    <w:rsid w:val="002A4C4A"/>
    <w:rsid w:val="002A4EE3"/>
    <w:rsid w:val="002A7727"/>
    <w:rsid w:val="002B4277"/>
    <w:rsid w:val="002B484E"/>
    <w:rsid w:val="002B48C0"/>
    <w:rsid w:val="002B5D8C"/>
    <w:rsid w:val="002B6587"/>
    <w:rsid w:val="002C1686"/>
    <w:rsid w:val="002C5D2B"/>
    <w:rsid w:val="002C79AB"/>
    <w:rsid w:val="002D4972"/>
    <w:rsid w:val="002D52CB"/>
    <w:rsid w:val="002D616D"/>
    <w:rsid w:val="002E2AA8"/>
    <w:rsid w:val="002E4306"/>
    <w:rsid w:val="002E4963"/>
    <w:rsid w:val="002E545C"/>
    <w:rsid w:val="002E6353"/>
    <w:rsid w:val="002E7F78"/>
    <w:rsid w:val="002F0EE7"/>
    <w:rsid w:val="002F45F7"/>
    <w:rsid w:val="002F5E5B"/>
    <w:rsid w:val="00300951"/>
    <w:rsid w:val="003018E3"/>
    <w:rsid w:val="00301FD9"/>
    <w:rsid w:val="0030325B"/>
    <w:rsid w:val="00304965"/>
    <w:rsid w:val="00305F3F"/>
    <w:rsid w:val="00306133"/>
    <w:rsid w:val="0030665A"/>
    <w:rsid w:val="00311B7B"/>
    <w:rsid w:val="00315175"/>
    <w:rsid w:val="003176EF"/>
    <w:rsid w:val="00317AB0"/>
    <w:rsid w:val="00317CCE"/>
    <w:rsid w:val="003203AF"/>
    <w:rsid w:val="00320466"/>
    <w:rsid w:val="0032171E"/>
    <w:rsid w:val="003218AE"/>
    <w:rsid w:val="00331D92"/>
    <w:rsid w:val="00332AA6"/>
    <w:rsid w:val="00333A53"/>
    <w:rsid w:val="003350CD"/>
    <w:rsid w:val="00336385"/>
    <w:rsid w:val="00340018"/>
    <w:rsid w:val="00340455"/>
    <w:rsid w:val="00340932"/>
    <w:rsid w:val="00341487"/>
    <w:rsid w:val="003428B9"/>
    <w:rsid w:val="00344630"/>
    <w:rsid w:val="0034502B"/>
    <w:rsid w:val="00345F2E"/>
    <w:rsid w:val="00346891"/>
    <w:rsid w:val="0035068B"/>
    <w:rsid w:val="0035246C"/>
    <w:rsid w:val="00357C50"/>
    <w:rsid w:val="00360104"/>
    <w:rsid w:val="00361E03"/>
    <w:rsid w:val="0036206F"/>
    <w:rsid w:val="00363E49"/>
    <w:rsid w:val="00365367"/>
    <w:rsid w:val="003723C8"/>
    <w:rsid w:val="00374176"/>
    <w:rsid w:val="003745D8"/>
    <w:rsid w:val="003776A4"/>
    <w:rsid w:val="00377D25"/>
    <w:rsid w:val="003835CC"/>
    <w:rsid w:val="00386EF6"/>
    <w:rsid w:val="00392CE3"/>
    <w:rsid w:val="00393875"/>
    <w:rsid w:val="003975F0"/>
    <w:rsid w:val="003A00B2"/>
    <w:rsid w:val="003A0104"/>
    <w:rsid w:val="003A03D3"/>
    <w:rsid w:val="003A0DF3"/>
    <w:rsid w:val="003A3299"/>
    <w:rsid w:val="003A5A43"/>
    <w:rsid w:val="003A5B2E"/>
    <w:rsid w:val="003A6BF9"/>
    <w:rsid w:val="003A792A"/>
    <w:rsid w:val="003B061D"/>
    <w:rsid w:val="003B0B86"/>
    <w:rsid w:val="003B4CAD"/>
    <w:rsid w:val="003B7B30"/>
    <w:rsid w:val="003C05E2"/>
    <w:rsid w:val="003C1EDF"/>
    <w:rsid w:val="003C565F"/>
    <w:rsid w:val="003C77BF"/>
    <w:rsid w:val="003D0B18"/>
    <w:rsid w:val="003D190A"/>
    <w:rsid w:val="003D238D"/>
    <w:rsid w:val="003D28B6"/>
    <w:rsid w:val="003D3846"/>
    <w:rsid w:val="003D798D"/>
    <w:rsid w:val="003E1B0B"/>
    <w:rsid w:val="003E22E0"/>
    <w:rsid w:val="003E6EC4"/>
    <w:rsid w:val="003F1394"/>
    <w:rsid w:val="003F486D"/>
    <w:rsid w:val="003F71E8"/>
    <w:rsid w:val="003F76D5"/>
    <w:rsid w:val="004015BE"/>
    <w:rsid w:val="00405508"/>
    <w:rsid w:val="00405A81"/>
    <w:rsid w:val="004065A1"/>
    <w:rsid w:val="00415C30"/>
    <w:rsid w:val="00416E4B"/>
    <w:rsid w:val="00416F1E"/>
    <w:rsid w:val="004228CB"/>
    <w:rsid w:val="00424286"/>
    <w:rsid w:val="00425B49"/>
    <w:rsid w:val="00427768"/>
    <w:rsid w:val="00427935"/>
    <w:rsid w:val="0043073B"/>
    <w:rsid w:val="00433DEE"/>
    <w:rsid w:val="00434580"/>
    <w:rsid w:val="00435F9D"/>
    <w:rsid w:val="00440480"/>
    <w:rsid w:val="0044268E"/>
    <w:rsid w:val="00443567"/>
    <w:rsid w:val="00446CEA"/>
    <w:rsid w:val="00446EF2"/>
    <w:rsid w:val="00450BB2"/>
    <w:rsid w:val="004512F0"/>
    <w:rsid w:val="00451616"/>
    <w:rsid w:val="00451D2A"/>
    <w:rsid w:val="004663A1"/>
    <w:rsid w:val="00466A36"/>
    <w:rsid w:val="00467B6A"/>
    <w:rsid w:val="004702B3"/>
    <w:rsid w:val="004725B0"/>
    <w:rsid w:val="00475DEF"/>
    <w:rsid w:val="00477B11"/>
    <w:rsid w:val="004809D6"/>
    <w:rsid w:val="00481A25"/>
    <w:rsid w:val="00484C26"/>
    <w:rsid w:val="00485457"/>
    <w:rsid w:val="004874CE"/>
    <w:rsid w:val="004875A2"/>
    <w:rsid w:val="00487E6F"/>
    <w:rsid w:val="004902FC"/>
    <w:rsid w:val="00494B60"/>
    <w:rsid w:val="004966E8"/>
    <w:rsid w:val="00497446"/>
    <w:rsid w:val="004975A5"/>
    <w:rsid w:val="00497731"/>
    <w:rsid w:val="00497A27"/>
    <w:rsid w:val="00497F14"/>
    <w:rsid w:val="004A0C4B"/>
    <w:rsid w:val="004A0E01"/>
    <w:rsid w:val="004A0E17"/>
    <w:rsid w:val="004A297B"/>
    <w:rsid w:val="004A4554"/>
    <w:rsid w:val="004A5993"/>
    <w:rsid w:val="004A5995"/>
    <w:rsid w:val="004A7509"/>
    <w:rsid w:val="004A77B8"/>
    <w:rsid w:val="004B00DD"/>
    <w:rsid w:val="004B1ACE"/>
    <w:rsid w:val="004B4684"/>
    <w:rsid w:val="004B71F0"/>
    <w:rsid w:val="004C15C6"/>
    <w:rsid w:val="004C2905"/>
    <w:rsid w:val="004C2A43"/>
    <w:rsid w:val="004C2E7E"/>
    <w:rsid w:val="004C3B0A"/>
    <w:rsid w:val="004C51BC"/>
    <w:rsid w:val="004C678A"/>
    <w:rsid w:val="004D2FF1"/>
    <w:rsid w:val="004D3FA4"/>
    <w:rsid w:val="004D476F"/>
    <w:rsid w:val="004D69D0"/>
    <w:rsid w:val="004E19FF"/>
    <w:rsid w:val="004E2835"/>
    <w:rsid w:val="004E3980"/>
    <w:rsid w:val="004E65D7"/>
    <w:rsid w:val="004E79F0"/>
    <w:rsid w:val="004F028D"/>
    <w:rsid w:val="004F03CC"/>
    <w:rsid w:val="004F078A"/>
    <w:rsid w:val="004F28BE"/>
    <w:rsid w:val="004F496D"/>
    <w:rsid w:val="004F4AA8"/>
    <w:rsid w:val="004F54E6"/>
    <w:rsid w:val="004F559E"/>
    <w:rsid w:val="004F5BE4"/>
    <w:rsid w:val="00501007"/>
    <w:rsid w:val="005015D8"/>
    <w:rsid w:val="005041B2"/>
    <w:rsid w:val="00505DEB"/>
    <w:rsid w:val="00506AF7"/>
    <w:rsid w:val="00507727"/>
    <w:rsid w:val="00507BC4"/>
    <w:rsid w:val="0051038D"/>
    <w:rsid w:val="00514A30"/>
    <w:rsid w:val="00515236"/>
    <w:rsid w:val="00517BC4"/>
    <w:rsid w:val="00520DCE"/>
    <w:rsid w:val="00522947"/>
    <w:rsid w:val="005243FC"/>
    <w:rsid w:val="00524923"/>
    <w:rsid w:val="00527A9C"/>
    <w:rsid w:val="00530214"/>
    <w:rsid w:val="00533920"/>
    <w:rsid w:val="00534385"/>
    <w:rsid w:val="00534728"/>
    <w:rsid w:val="00534ED2"/>
    <w:rsid w:val="0054192A"/>
    <w:rsid w:val="005426BE"/>
    <w:rsid w:val="00543E10"/>
    <w:rsid w:val="00545CB6"/>
    <w:rsid w:val="00550396"/>
    <w:rsid w:val="00550579"/>
    <w:rsid w:val="00551280"/>
    <w:rsid w:val="00552E42"/>
    <w:rsid w:val="0055492F"/>
    <w:rsid w:val="005561BE"/>
    <w:rsid w:val="00560008"/>
    <w:rsid w:val="005603DD"/>
    <w:rsid w:val="00563FF7"/>
    <w:rsid w:val="00566017"/>
    <w:rsid w:val="005726BC"/>
    <w:rsid w:val="005743B8"/>
    <w:rsid w:val="00576712"/>
    <w:rsid w:val="005807E4"/>
    <w:rsid w:val="00585AC6"/>
    <w:rsid w:val="00586FAB"/>
    <w:rsid w:val="0059053D"/>
    <w:rsid w:val="00592049"/>
    <w:rsid w:val="005927FA"/>
    <w:rsid w:val="005937C5"/>
    <w:rsid w:val="005943BE"/>
    <w:rsid w:val="0059470E"/>
    <w:rsid w:val="00595723"/>
    <w:rsid w:val="005A06F4"/>
    <w:rsid w:val="005A1B39"/>
    <w:rsid w:val="005A36FD"/>
    <w:rsid w:val="005A7888"/>
    <w:rsid w:val="005B52F5"/>
    <w:rsid w:val="005B5FF3"/>
    <w:rsid w:val="005B7786"/>
    <w:rsid w:val="005C31E9"/>
    <w:rsid w:val="005D0B29"/>
    <w:rsid w:val="005D6E78"/>
    <w:rsid w:val="005D6EC4"/>
    <w:rsid w:val="005D767C"/>
    <w:rsid w:val="005E0378"/>
    <w:rsid w:val="005E0BD9"/>
    <w:rsid w:val="005E1775"/>
    <w:rsid w:val="005E3AC4"/>
    <w:rsid w:val="005E4A9F"/>
    <w:rsid w:val="005F0F80"/>
    <w:rsid w:val="005F26D0"/>
    <w:rsid w:val="005F3834"/>
    <w:rsid w:val="005F3949"/>
    <w:rsid w:val="005F74D8"/>
    <w:rsid w:val="0060302F"/>
    <w:rsid w:val="00604761"/>
    <w:rsid w:val="0060552C"/>
    <w:rsid w:val="00605F17"/>
    <w:rsid w:val="00607E78"/>
    <w:rsid w:val="00610FA5"/>
    <w:rsid w:val="00612B3C"/>
    <w:rsid w:val="0061732E"/>
    <w:rsid w:val="0062029A"/>
    <w:rsid w:val="006204D4"/>
    <w:rsid w:val="00622C91"/>
    <w:rsid w:val="00624473"/>
    <w:rsid w:val="006244CA"/>
    <w:rsid w:val="00626E60"/>
    <w:rsid w:val="00631162"/>
    <w:rsid w:val="006326DD"/>
    <w:rsid w:val="006364A1"/>
    <w:rsid w:val="0063796E"/>
    <w:rsid w:val="0064011B"/>
    <w:rsid w:val="00640C4E"/>
    <w:rsid w:val="00642EC7"/>
    <w:rsid w:val="006450C4"/>
    <w:rsid w:val="00650C3E"/>
    <w:rsid w:val="006579C9"/>
    <w:rsid w:val="00657A73"/>
    <w:rsid w:val="00657FD6"/>
    <w:rsid w:val="00661E97"/>
    <w:rsid w:val="006623D6"/>
    <w:rsid w:val="00663DF4"/>
    <w:rsid w:val="00663E32"/>
    <w:rsid w:val="00664094"/>
    <w:rsid w:val="00665889"/>
    <w:rsid w:val="00666BA5"/>
    <w:rsid w:val="00670BC7"/>
    <w:rsid w:val="00675543"/>
    <w:rsid w:val="00675F50"/>
    <w:rsid w:val="00677EB5"/>
    <w:rsid w:val="00680862"/>
    <w:rsid w:val="00682428"/>
    <w:rsid w:val="00682C78"/>
    <w:rsid w:val="006841D4"/>
    <w:rsid w:val="00684891"/>
    <w:rsid w:val="00684BDB"/>
    <w:rsid w:val="00686CD9"/>
    <w:rsid w:val="0068701E"/>
    <w:rsid w:val="00690CBF"/>
    <w:rsid w:val="006934B5"/>
    <w:rsid w:val="006956D4"/>
    <w:rsid w:val="00695DC8"/>
    <w:rsid w:val="0069632F"/>
    <w:rsid w:val="006968F9"/>
    <w:rsid w:val="006A0590"/>
    <w:rsid w:val="006A1DD0"/>
    <w:rsid w:val="006A28A9"/>
    <w:rsid w:val="006A2A0B"/>
    <w:rsid w:val="006B009E"/>
    <w:rsid w:val="006B42A2"/>
    <w:rsid w:val="006B70A1"/>
    <w:rsid w:val="006C0543"/>
    <w:rsid w:val="006C05EC"/>
    <w:rsid w:val="006C1296"/>
    <w:rsid w:val="006C1F51"/>
    <w:rsid w:val="006C3CD0"/>
    <w:rsid w:val="006C3D78"/>
    <w:rsid w:val="006D0C7C"/>
    <w:rsid w:val="006D2856"/>
    <w:rsid w:val="006D5403"/>
    <w:rsid w:val="006E203D"/>
    <w:rsid w:val="006E357C"/>
    <w:rsid w:val="006E6440"/>
    <w:rsid w:val="006E7868"/>
    <w:rsid w:val="006F00CE"/>
    <w:rsid w:val="006F4511"/>
    <w:rsid w:val="00700506"/>
    <w:rsid w:val="00700E3B"/>
    <w:rsid w:val="007029F6"/>
    <w:rsid w:val="00704942"/>
    <w:rsid w:val="00705C39"/>
    <w:rsid w:val="00706187"/>
    <w:rsid w:val="007071E3"/>
    <w:rsid w:val="007073F7"/>
    <w:rsid w:val="00707DC5"/>
    <w:rsid w:val="00714909"/>
    <w:rsid w:val="00715B7C"/>
    <w:rsid w:val="007234E9"/>
    <w:rsid w:val="00724531"/>
    <w:rsid w:val="00725316"/>
    <w:rsid w:val="00733463"/>
    <w:rsid w:val="00734611"/>
    <w:rsid w:val="007353E0"/>
    <w:rsid w:val="007355B9"/>
    <w:rsid w:val="007361B2"/>
    <w:rsid w:val="00742331"/>
    <w:rsid w:val="00742ECB"/>
    <w:rsid w:val="00745893"/>
    <w:rsid w:val="00747BC8"/>
    <w:rsid w:val="00750DAE"/>
    <w:rsid w:val="00753D61"/>
    <w:rsid w:val="00756C30"/>
    <w:rsid w:val="00757BDB"/>
    <w:rsid w:val="00764135"/>
    <w:rsid w:val="00765691"/>
    <w:rsid w:val="007673D4"/>
    <w:rsid w:val="007678B8"/>
    <w:rsid w:val="00775488"/>
    <w:rsid w:val="00776512"/>
    <w:rsid w:val="00777337"/>
    <w:rsid w:val="00780D4E"/>
    <w:rsid w:val="00783533"/>
    <w:rsid w:val="00784A43"/>
    <w:rsid w:val="00785088"/>
    <w:rsid w:val="00785DCB"/>
    <w:rsid w:val="00786AD5"/>
    <w:rsid w:val="00787931"/>
    <w:rsid w:val="0079015B"/>
    <w:rsid w:val="0079095E"/>
    <w:rsid w:val="00790D25"/>
    <w:rsid w:val="00790FBE"/>
    <w:rsid w:val="007912DA"/>
    <w:rsid w:val="0079189B"/>
    <w:rsid w:val="00791ADC"/>
    <w:rsid w:val="00792B6D"/>
    <w:rsid w:val="00792BAB"/>
    <w:rsid w:val="007A15DF"/>
    <w:rsid w:val="007A22BE"/>
    <w:rsid w:val="007A5806"/>
    <w:rsid w:val="007A596C"/>
    <w:rsid w:val="007B0550"/>
    <w:rsid w:val="007B079E"/>
    <w:rsid w:val="007B19A4"/>
    <w:rsid w:val="007B3F2F"/>
    <w:rsid w:val="007C2FE6"/>
    <w:rsid w:val="007C6F5F"/>
    <w:rsid w:val="007D2035"/>
    <w:rsid w:val="007D4529"/>
    <w:rsid w:val="007D467E"/>
    <w:rsid w:val="007D7F78"/>
    <w:rsid w:val="007E2596"/>
    <w:rsid w:val="007E3396"/>
    <w:rsid w:val="007E370B"/>
    <w:rsid w:val="007E534F"/>
    <w:rsid w:val="007E776C"/>
    <w:rsid w:val="007F0032"/>
    <w:rsid w:val="007F120D"/>
    <w:rsid w:val="007F1707"/>
    <w:rsid w:val="007F1E31"/>
    <w:rsid w:val="007F3A45"/>
    <w:rsid w:val="007F7E16"/>
    <w:rsid w:val="008007BB"/>
    <w:rsid w:val="008008B9"/>
    <w:rsid w:val="0080148D"/>
    <w:rsid w:val="00804F2E"/>
    <w:rsid w:val="00805C97"/>
    <w:rsid w:val="00811EF7"/>
    <w:rsid w:val="008134B6"/>
    <w:rsid w:val="00813B00"/>
    <w:rsid w:val="00817DB2"/>
    <w:rsid w:val="00820179"/>
    <w:rsid w:val="0082165A"/>
    <w:rsid w:val="00822513"/>
    <w:rsid w:val="00822BB4"/>
    <w:rsid w:val="00824CB5"/>
    <w:rsid w:val="00827082"/>
    <w:rsid w:val="00827142"/>
    <w:rsid w:val="00831076"/>
    <w:rsid w:val="00831D42"/>
    <w:rsid w:val="00832637"/>
    <w:rsid w:val="0083533E"/>
    <w:rsid w:val="00835E72"/>
    <w:rsid w:val="00836332"/>
    <w:rsid w:val="00836CA1"/>
    <w:rsid w:val="00837359"/>
    <w:rsid w:val="008376BF"/>
    <w:rsid w:val="00837787"/>
    <w:rsid w:val="008379EB"/>
    <w:rsid w:val="00840A41"/>
    <w:rsid w:val="00841778"/>
    <w:rsid w:val="00844811"/>
    <w:rsid w:val="00856369"/>
    <w:rsid w:val="00856BD2"/>
    <w:rsid w:val="00857C74"/>
    <w:rsid w:val="00861708"/>
    <w:rsid w:val="008623DB"/>
    <w:rsid w:val="00866EC5"/>
    <w:rsid w:val="00870C9E"/>
    <w:rsid w:val="0087133A"/>
    <w:rsid w:val="008756C4"/>
    <w:rsid w:val="00876E85"/>
    <w:rsid w:val="00882B23"/>
    <w:rsid w:val="0088605E"/>
    <w:rsid w:val="00886373"/>
    <w:rsid w:val="008A03D7"/>
    <w:rsid w:val="008A74F8"/>
    <w:rsid w:val="008B41F0"/>
    <w:rsid w:val="008B4B49"/>
    <w:rsid w:val="008B5791"/>
    <w:rsid w:val="008C07E9"/>
    <w:rsid w:val="008D325F"/>
    <w:rsid w:val="008D4111"/>
    <w:rsid w:val="008D4AE0"/>
    <w:rsid w:val="008D509B"/>
    <w:rsid w:val="008E043C"/>
    <w:rsid w:val="008E0DFB"/>
    <w:rsid w:val="008E4B79"/>
    <w:rsid w:val="008E637D"/>
    <w:rsid w:val="008F0199"/>
    <w:rsid w:val="008F2511"/>
    <w:rsid w:val="008F46F6"/>
    <w:rsid w:val="008F4963"/>
    <w:rsid w:val="008F5490"/>
    <w:rsid w:val="008F7A41"/>
    <w:rsid w:val="00900BB0"/>
    <w:rsid w:val="00902634"/>
    <w:rsid w:val="0090344F"/>
    <w:rsid w:val="00904DDB"/>
    <w:rsid w:val="009059F4"/>
    <w:rsid w:val="00906212"/>
    <w:rsid w:val="009066D9"/>
    <w:rsid w:val="00907856"/>
    <w:rsid w:val="009128C6"/>
    <w:rsid w:val="00913288"/>
    <w:rsid w:val="00915715"/>
    <w:rsid w:val="00915BC4"/>
    <w:rsid w:val="00921826"/>
    <w:rsid w:val="00923533"/>
    <w:rsid w:val="00925DB2"/>
    <w:rsid w:val="00926FCF"/>
    <w:rsid w:val="0094098E"/>
    <w:rsid w:val="0094125C"/>
    <w:rsid w:val="00941358"/>
    <w:rsid w:val="009440B8"/>
    <w:rsid w:val="00944F3D"/>
    <w:rsid w:val="00947275"/>
    <w:rsid w:val="009477F3"/>
    <w:rsid w:val="00947BC9"/>
    <w:rsid w:val="00952254"/>
    <w:rsid w:val="00952E90"/>
    <w:rsid w:val="009534C4"/>
    <w:rsid w:val="009551E9"/>
    <w:rsid w:val="009574FE"/>
    <w:rsid w:val="00957884"/>
    <w:rsid w:val="00961736"/>
    <w:rsid w:val="00963AFD"/>
    <w:rsid w:val="00965D40"/>
    <w:rsid w:val="00967F7F"/>
    <w:rsid w:val="009704E1"/>
    <w:rsid w:val="00972D07"/>
    <w:rsid w:val="00972D22"/>
    <w:rsid w:val="00972FF1"/>
    <w:rsid w:val="00977486"/>
    <w:rsid w:val="00981EA9"/>
    <w:rsid w:val="00983B43"/>
    <w:rsid w:val="00983DFA"/>
    <w:rsid w:val="00984ECE"/>
    <w:rsid w:val="00987CC5"/>
    <w:rsid w:val="00993338"/>
    <w:rsid w:val="00997348"/>
    <w:rsid w:val="009A02D0"/>
    <w:rsid w:val="009A07F3"/>
    <w:rsid w:val="009A12D0"/>
    <w:rsid w:val="009A2515"/>
    <w:rsid w:val="009A37D3"/>
    <w:rsid w:val="009A55BD"/>
    <w:rsid w:val="009A6FDC"/>
    <w:rsid w:val="009C1123"/>
    <w:rsid w:val="009C4672"/>
    <w:rsid w:val="009C4942"/>
    <w:rsid w:val="009D0E9E"/>
    <w:rsid w:val="009D6C97"/>
    <w:rsid w:val="009E138E"/>
    <w:rsid w:val="009E1B98"/>
    <w:rsid w:val="009E343A"/>
    <w:rsid w:val="009F0607"/>
    <w:rsid w:val="009F0867"/>
    <w:rsid w:val="009F1A19"/>
    <w:rsid w:val="009F1B86"/>
    <w:rsid w:val="009F2810"/>
    <w:rsid w:val="009F2854"/>
    <w:rsid w:val="009F3968"/>
    <w:rsid w:val="009F4FB0"/>
    <w:rsid w:val="009F52FE"/>
    <w:rsid w:val="009F7A94"/>
    <w:rsid w:val="009F7D8E"/>
    <w:rsid w:val="00A01E5A"/>
    <w:rsid w:val="00A028A1"/>
    <w:rsid w:val="00A0482E"/>
    <w:rsid w:val="00A06E82"/>
    <w:rsid w:val="00A10159"/>
    <w:rsid w:val="00A13985"/>
    <w:rsid w:val="00A2485F"/>
    <w:rsid w:val="00A26782"/>
    <w:rsid w:val="00A272A2"/>
    <w:rsid w:val="00A336B0"/>
    <w:rsid w:val="00A33B32"/>
    <w:rsid w:val="00A35CFF"/>
    <w:rsid w:val="00A36B2D"/>
    <w:rsid w:val="00A42653"/>
    <w:rsid w:val="00A4315F"/>
    <w:rsid w:val="00A43C74"/>
    <w:rsid w:val="00A45B11"/>
    <w:rsid w:val="00A46D0F"/>
    <w:rsid w:val="00A47214"/>
    <w:rsid w:val="00A47988"/>
    <w:rsid w:val="00A50802"/>
    <w:rsid w:val="00A50EC2"/>
    <w:rsid w:val="00A577CA"/>
    <w:rsid w:val="00A64960"/>
    <w:rsid w:val="00A728B8"/>
    <w:rsid w:val="00A72C76"/>
    <w:rsid w:val="00A74730"/>
    <w:rsid w:val="00A74860"/>
    <w:rsid w:val="00A75161"/>
    <w:rsid w:val="00A75C5D"/>
    <w:rsid w:val="00A7610B"/>
    <w:rsid w:val="00A76550"/>
    <w:rsid w:val="00A77689"/>
    <w:rsid w:val="00A909A3"/>
    <w:rsid w:val="00A915AF"/>
    <w:rsid w:val="00A9367C"/>
    <w:rsid w:val="00A974D2"/>
    <w:rsid w:val="00AA025D"/>
    <w:rsid w:val="00AA166F"/>
    <w:rsid w:val="00AA38B8"/>
    <w:rsid w:val="00AA3C12"/>
    <w:rsid w:val="00AA4A82"/>
    <w:rsid w:val="00AB206F"/>
    <w:rsid w:val="00AB23EF"/>
    <w:rsid w:val="00AB4C28"/>
    <w:rsid w:val="00AC097B"/>
    <w:rsid w:val="00AC37E1"/>
    <w:rsid w:val="00AC392E"/>
    <w:rsid w:val="00AC6730"/>
    <w:rsid w:val="00AC7594"/>
    <w:rsid w:val="00AD004F"/>
    <w:rsid w:val="00AD2E85"/>
    <w:rsid w:val="00AD33F4"/>
    <w:rsid w:val="00AD590C"/>
    <w:rsid w:val="00AD66BC"/>
    <w:rsid w:val="00AE13D3"/>
    <w:rsid w:val="00AE1BCE"/>
    <w:rsid w:val="00AE2478"/>
    <w:rsid w:val="00AE611D"/>
    <w:rsid w:val="00AF3289"/>
    <w:rsid w:val="00B04BEF"/>
    <w:rsid w:val="00B04E0B"/>
    <w:rsid w:val="00B10F02"/>
    <w:rsid w:val="00B14D68"/>
    <w:rsid w:val="00B15144"/>
    <w:rsid w:val="00B20C97"/>
    <w:rsid w:val="00B21F50"/>
    <w:rsid w:val="00B23257"/>
    <w:rsid w:val="00B241AD"/>
    <w:rsid w:val="00B2679A"/>
    <w:rsid w:val="00B26842"/>
    <w:rsid w:val="00B26A28"/>
    <w:rsid w:val="00B3163A"/>
    <w:rsid w:val="00B3224C"/>
    <w:rsid w:val="00B3460B"/>
    <w:rsid w:val="00B34FC6"/>
    <w:rsid w:val="00B3573D"/>
    <w:rsid w:val="00B35BC5"/>
    <w:rsid w:val="00B365D4"/>
    <w:rsid w:val="00B50309"/>
    <w:rsid w:val="00B511AC"/>
    <w:rsid w:val="00B52BE3"/>
    <w:rsid w:val="00B530CF"/>
    <w:rsid w:val="00B560E8"/>
    <w:rsid w:val="00B564B9"/>
    <w:rsid w:val="00B619E3"/>
    <w:rsid w:val="00B63382"/>
    <w:rsid w:val="00B6344D"/>
    <w:rsid w:val="00B66DA1"/>
    <w:rsid w:val="00B6759E"/>
    <w:rsid w:val="00B67626"/>
    <w:rsid w:val="00B70066"/>
    <w:rsid w:val="00B7045A"/>
    <w:rsid w:val="00B71B14"/>
    <w:rsid w:val="00B74ABA"/>
    <w:rsid w:val="00B75773"/>
    <w:rsid w:val="00B801CB"/>
    <w:rsid w:val="00B84B7C"/>
    <w:rsid w:val="00B93134"/>
    <w:rsid w:val="00B95211"/>
    <w:rsid w:val="00B9741E"/>
    <w:rsid w:val="00BA0CBD"/>
    <w:rsid w:val="00BA321B"/>
    <w:rsid w:val="00BA3D27"/>
    <w:rsid w:val="00BA5113"/>
    <w:rsid w:val="00BA56A0"/>
    <w:rsid w:val="00BA72D6"/>
    <w:rsid w:val="00BA7AB9"/>
    <w:rsid w:val="00BB2B52"/>
    <w:rsid w:val="00BB2CE2"/>
    <w:rsid w:val="00BB441C"/>
    <w:rsid w:val="00BB5E2A"/>
    <w:rsid w:val="00BB6EB8"/>
    <w:rsid w:val="00BC130F"/>
    <w:rsid w:val="00BC3D58"/>
    <w:rsid w:val="00BD054F"/>
    <w:rsid w:val="00BD1621"/>
    <w:rsid w:val="00BD27B3"/>
    <w:rsid w:val="00BD3F59"/>
    <w:rsid w:val="00BD4C03"/>
    <w:rsid w:val="00BD58B2"/>
    <w:rsid w:val="00BD7A8B"/>
    <w:rsid w:val="00BE1A45"/>
    <w:rsid w:val="00BF2844"/>
    <w:rsid w:val="00BF7C63"/>
    <w:rsid w:val="00C01DEE"/>
    <w:rsid w:val="00C01EFE"/>
    <w:rsid w:val="00C03F3B"/>
    <w:rsid w:val="00C0516B"/>
    <w:rsid w:val="00C06836"/>
    <w:rsid w:val="00C118F0"/>
    <w:rsid w:val="00C1418D"/>
    <w:rsid w:val="00C14F4D"/>
    <w:rsid w:val="00C2037B"/>
    <w:rsid w:val="00C20521"/>
    <w:rsid w:val="00C22E31"/>
    <w:rsid w:val="00C24ACF"/>
    <w:rsid w:val="00C24B7D"/>
    <w:rsid w:val="00C27853"/>
    <w:rsid w:val="00C30883"/>
    <w:rsid w:val="00C33DA5"/>
    <w:rsid w:val="00C40095"/>
    <w:rsid w:val="00C40FEE"/>
    <w:rsid w:val="00C4672F"/>
    <w:rsid w:val="00C4741A"/>
    <w:rsid w:val="00C50706"/>
    <w:rsid w:val="00C55DDA"/>
    <w:rsid w:val="00C5622F"/>
    <w:rsid w:val="00C565F1"/>
    <w:rsid w:val="00C57414"/>
    <w:rsid w:val="00C60B9C"/>
    <w:rsid w:val="00C60C32"/>
    <w:rsid w:val="00C61049"/>
    <w:rsid w:val="00C6141D"/>
    <w:rsid w:val="00C6209A"/>
    <w:rsid w:val="00C620C5"/>
    <w:rsid w:val="00C66B12"/>
    <w:rsid w:val="00C67FDA"/>
    <w:rsid w:val="00C72A62"/>
    <w:rsid w:val="00C73684"/>
    <w:rsid w:val="00C73E3A"/>
    <w:rsid w:val="00C74982"/>
    <w:rsid w:val="00C817A9"/>
    <w:rsid w:val="00C8542C"/>
    <w:rsid w:val="00C8555B"/>
    <w:rsid w:val="00C8626B"/>
    <w:rsid w:val="00C94D98"/>
    <w:rsid w:val="00C9581F"/>
    <w:rsid w:val="00C958A6"/>
    <w:rsid w:val="00C966DB"/>
    <w:rsid w:val="00CA4EC0"/>
    <w:rsid w:val="00CA5731"/>
    <w:rsid w:val="00CA5F06"/>
    <w:rsid w:val="00CB08E8"/>
    <w:rsid w:val="00CB1BDE"/>
    <w:rsid w:val="00CB20E0"/>
    <w:rsid w:val="00CC6868"/>
    <w:rsid w:val="00CC7291"/>
    <w:rsid w:val="00CD27F5"/>
    <w:rsid w:val="00CD3B0D"/>
    <w:rsid w:val="00CE0BEE"/>
    <w:rsid w:val="00CE2F2D"/>
    <w:rsid w:val="00CE5937"/>
    <w:rsid w:val="00CF1659"/>
    <w:rsid w:val="00CF3A63"/>
    <w:rsid w:val="00D0409E"/>
    <w:rsid w:val="00D05EB9"/>
    <w:rsid w:val="00D061F3"/>
    <w:rsid w:val="00D06490"/>
    <w:rsid w:val="00D0729D"/>
    <w:rsid w:val="00D101AC"/>
    <w:rsid w:val="00D12D09"/>
    <w:rsid w:val="00D133A9"/>
    <w:rsid w:val="00D135D4"/>
    <w:rsid w:val="00D1399A"/>
    <w:rsid w:val="00D13D2F"/>
    <w:rsid w:val="00D14E45"/>
    <w:rsid w:val="00D17E33"/>
    <w:rsid w:val="00D208FF"/>
    <w:rsid w:val="00D22795"/>
    <w:rsid w:val="00D23167"/>
    <w:rsid w:val="00D25EA1"/>
    <w:rsid w:val="00D27F8E"/>
    <w:rsid w:val="00D33287"/>
    <w:rsid w:val="00D337CC"/>
    <w:rsid w:val="00D33843"/>
    <w:rsid w:val="00D3423F"/>
    <w:rsid w:val="00D34C1A"/>
    <w:rsid w:val="00D37263"/>
    <w:rsid w:val="00D37BD1"/>
    <w:rsid w:val="00D41BEC"/>
    <w:rsid w:val="00D423D5"/>
    <w:rsid w:val="00D43241"/>
    <w:rsid w:val="00D43DF8"/>
    <w:rsid w:val="00D4492A"/>
    <w:rsid w:val="00D4653C"/>
    <w:rsid w:val="00D474FC"/>
    <w:rsid w:val="00D47AB2"/>
    <w:rsid w:val="00D50617"/>
    <w:rsid w:val="00D506DC"/>
    <w:rsid w:val="00D52166"/>
    <w:rsid w:val="00D52358"/>
    <w:rsid w:val="00D52E2E"/>
    <w:rsid w:val="00D539AB"/>
    <w:rsid w:val="00D5570D"/>
    <w:rsid w:val="00D55D54"/>
    <w:rsid w:val="00D60BBE"/>
    <w:rsid w:val="00D62833"/>
    <w:rsid w:val="00D62D7B"/>
    <w:rsid w:val="00D723E5"/>
    <w:rsid w:val="00D72B13"/>
    <w:rsid w:val="00D72F65"/>
    <w:rsid w:val="00D75BA2"/>
    <w:rsid w:val="00D75EDA"/>
    <w:rsid w:val="00D771B9"/>
    <w:rsid w:val="00D837C2"/>
    <w:rsid w:val="00D84A30"/>
    <w:rsid w:val="00D84C5E"/>
    <w:rsid w:val="00D86D85"/>
    <w:rsid w:val="00D86DCA"/>
    <w:rsid w:val="00D90052"/>
    <w:rsid w:val="00D91AFD"/>
    <w:rsid w:val="00D9309A"/>
    <w:rsid w:val="00D94B6A"/>
    <w:rsid w:val="00D95142"/>
    <w:rsid w:val="00DA05FF"/>
    <w:rsid w:val="00DA3CBC"/>
    <w:rsid w:val="00DA506B"/>
    <w:rsid w:val="00DA6569"/>
    <w:rsid w:val="00DA7E20"/>
    <w:rsid w:val="00DB3F80"/>
    <w:rsid w:val="00DB6C68"/>
    <w:rsid w:val="00DC0E4D"/>
    <w:rsid w:val="00DC1E0F"/>
    <w:rsid w:val="00DC1E46"/>
    <w:rsid w:val="00DC76C5"/>
    <w:rsid w:val="00DD090D"/>
    <w:rsid w:val="00DD16D2"/>
    <w:rsid w:val="00DD25B8"/>
    <w:rsid w:val="00DD3722"/>
    <w:rsid w:val="00DD44F5"/>
    <w:rsid w:val="00DD67B0"/>
    <w:rsid w:val="00DD702F"/>
    <w:rsid w:val="00DE1111"/>
    <w:rsid w:val="00DE47EE"/>
    <w:rsid w:val="00DF1534"/>
    <w:rsid w:val="00DF4FCC"/>
    <w:rsid w:val="00DF640F"/>
    <w:rsid w:val="00DF752F"/>
    <w:rsid w:val="00E00A4A"/>
    <w:rsid w:val="00E02885"/>
    <w:rsid w:val="00E03E57"/>
    <w:rsid w:val="00E04ED8"/>
    <w:rsid w:val="00E058D5"/>
    <w:rsid w:val="00E05947"/>
    <w:rsid w:val="00E16736"/>
    <w:rsid w:val="00E16F5A"/>
    <w:rsid w:val="00E17DA8"/>
    <w:rsid w:val="00E20283"/>
    <w:rsid w:val="00E228DA"/>
    <w:rsid w:val="00E234CF"/>
    <w:rsid w:val="00E24019"/>
    <w:rsid w:val="00E25C6F"/>
    <w:rsid w:val="00E25DD1"/>
    <w:rsid w:val="00E30168"/>
    <w:rsid w:val="00E32860"/>
    <w:rsid w:val="00E36A85"/>
    <w:rsid w:val="00E36AFA"/>
    <w:rsid w:val="00E4082E"/>
    <w:rsid w:val="00E42495"/>
    <w:rsid w:val="00E43564"/>
    <w:rsid w:val="00E47ABE"/>
    <w:rsid w:val="00E554DA"/>
    <w:rsid w:val="00E561BF"/>
    <w:rsid w:val="00E56537"/>
    <w:rsid w:val="00E57DE6"/>
    <w:rsid w:val="00E61668"/>
    <w:rsid w:val="00E63595"/>
    <w:rsid w:val="00E64651"/>
    <w:rsid w:val="00E64897"/>
    <w:rsid w:val="00E678D9"/>
    <w:rsid w:val="00E70F24"/>
    <w:rsid w:val="00E71293"/>
    <w:rsid w:val="00E728B2"/>
    <w:rsid w:val="00E73E0B"/>
    <w:rsid w:val="00E7487C"/>
    <w:rsid w:val="00E757A8"/>
    <w:rsid w:val="00E819D8"/>
    <w:rsid w:val="00E83689"/>
    <w:rsid w:val="00E83934"/>
    <w:rsid w:val="00E8500A"/>
    <w:rsid w:val="00E8532D"/>
    <w:rsid w:val="00E86BF5"/>
    <w:rsid w:val="00E901C9"/>
    <w:rsid w:val="00E924A4"/>
    <w:rsid w:val="00E932BD"/>
    <w:rsid w:val="00E97729"/>
    <w:rsid w:val="00EA4DC5"/>
    <w:rsid w:val="00EA7ED2"/>
    <w:rsid w:val="00EB3228"/>
    <w:rsid w:val="00EB3DE7"/>
    <w:rsid w:val="00EB3F67"/>
    <w:rsid w:val="00EB4D24"/>
    <w:rsid w:val="00EB5A24"/>
    <w:rsid w:val="00EB78BF"/>
    <w:rsid w:val="00EC3AAA"/>
    <w:rsid w:val="00ED035C"/>
    <w:rsid w:val="00ED3467"/>
    <w:rsid w:val="00ED3C8E"/>
    <w:rsid w:val="00ED4B1F"/>
    <w:rsid w:val="00ED6B95"/>
    <w:rsid w:val="00EF0AEE"/>
    <w:rsid w:val="00EF2282"/>
    <w:rsid w:val="00EF5B1A"/>
    <w:rsid w:val="00EF7BC6"/>
    <w:rsid w:val="00F02EA4"/>
    <w:rsid w:val="00F03931"/>
    <w:rsid w:val="00F053DD"/>
    <w:rsid w:val="00F06BF5"/>
    <w:rsid w:val="00F0791C"/>
    <w:rsid w:val="00F10614"/>
    <w:rsid w:val="00F1108D"/>
    <w:rsid w:val="00F1388C"/>
    <w:rsid w:val="00F16B5E"/>
    <w:rsid w:val="00F16F27"/>
    <w:rsid w:val="00F20B30"/>
    <w:rsid w:val="00F21340"/>
    <w:rsid w:val="00F23172"/>
    <w:rsid w:val="00F24914"/>
    <w:rsid w:val="00F25AF7"/>
    <w:rsid w:val="00F2671D"/>
    <w:rsid w:val="00F270C0"/>
    <w:rsid w:val="00F277CD"/>
    <w:rsid w:val="00F278DC"/>
    <w:rsid w:val="00F27E88"/>
    <w:rsid w:val="00F30BC4"/>
    <w:rsid w:val="00F311E3"/>
    <w:rsid w:val="00F315E3"/>
    <w:rsid w:val="00F34BD8"/>
    <w:rsid w:val="00F359F6"/>
    <w:rsid w:val="00F369A3"/>
    <w:rsid w:val="00F402F7"/>
    <w:rsid w:val="00F40537"/>
    <w:rsid w:val="00F43DDA"/>
    <w:rsid w:val="00F468FE"/>
    <w:rsid w:val="00F47B24"/>
    <w:rsid w:val="00F517EB"/>
    <w:rsid w:val="00F525E6"/>
    <w:rsid w:val="00F54171"/>
    <w:rsid w:val="00F545FF"/>
    <w:rsid w:val="00F559B8"/>
    <w:rsid w:val="00F55AA4"/>
    <w:rsid w:val="00F5705B"/>
    <w:rsid w:val="00F62032"/>
    <w:rsid w:val="00F644E4"/>
    <w:rsid w:val="00F671D6"/>
    <w:rsid w:val="00F676CC"/>
    <w:rsid w:val="00F73570"/>
    <w:rsid w:val="00F7491E"/>
    <w:rsid w:val="00F75233"/>
    <w:rsid w:val="00F81E6A"/>
    <w:rsid w:val="00F85A99"/>
    <w:rsid w:val="00F86CD7"/>
    <w:rsid w:val="00F904B8"/>
    <w:rsid w:val="00F91A4D"/>
    <w:rsid w:val="00F92EAB"/>
    <w:rsid w:val="00F97D67"/>
    <w:rsid w:val="00FA0561"/>
    <w:rsid w:val="00FA2EF4"/>
    <w:rsid w:val="00FA7CE2"/>
    <w:rsid w:val="00FB04E7"/>
    <w:rsid w:val="00FB1583"/>
    <w:rsid w:val="00FC4348"/>
    <w:rsid w:val="00FC4647"/>
    <w:rsid w:val="00FC5690"/>
    <w:rsid w:val="00FD0B74"/>
    <w:rsid w:val="00FD1B96"/>
    <w:rsid w:val="00FD4884"/>
    <w:rsid w:val="00FD54F4"/>
    <w:rsid w:val="00FD7485"/>
    <w:rsid w:val="00FE0661"/>
    <w:rsid w:val="00FE2DEB"/>
    <w:rsid w:val="00FF56EA"/>
    <w:rsid w:val="00FF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style="mso-position-horizontal-relative:margin;mso-position-vertical-relative:margin" o:allowoverlap="f" fillcolor="yellow">
      <v:fill color="yellow"/>
      <v:imagedata embosscolor="shadow add(51)"/>
      <v:shadow color="#868686"/>
      <o:colormru v:ext="edit" colors="#6ff"/>
      <o:colormenu v:ext="edit" fillcolor="none [1942]" strokecolor="none [3213]" shadow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06"/>
  </w:style>
  <w:style w:type="paragraph" w:styleId="1">
    <w:name w:val="heading 1"/>
    <w:basedOn w:val="a"/>
    <w:next w:val="a"/>
    <w:link w:val="10"/>
    <w:uiPriority w:val="9"/>
    <w:qFormat/>
    <w:rsid w:val="00C50706"/>
    <w:pPr>
      <w:pBdr>
        <w:bottom w:val="single" w:sz="12" w:space="1" w:color="B35E06" w:themeColor="accent1" w:themeShade="BF"/>
      </w:pBdr>
      <w:spacing w:before="600" w:after="80"/>
      <w:ind w:firstLine="0"/>
      <w:outlineLvl w:val="0"/>
    </w:pPr>
    <w:rPr>
      <w:rFonts w:asciiTheme="majorHAnsi" w:eastAsiaTheme="majorEastAsia" w:hAnsiTheme="majorHAnsi" w:cstheme="majorBidi"/>
      <w:b/>
      <w:bCs/>
      <w:color w:val="B35E06" w:themeColor="accent1" w:themeShade="BF"/>
      <w:sz w:val="24"/>
      <w:szCs w:val="24"/>
    </w:rPr>
  </w:style>
  <w:style w:type="paragraph" w:styleId="2">
    <w:name w:val="heading 2"/>
    <w:basedOn w:val="a"/>
    <w:next w:val="a"/>
    <w:link w:val="20"/>
    <w:uiPriority w:val="9"/>
    <w:semiHidden/>
    <w:unhideWhenUsed/>
    <w:qFormat/>
    <w:rsid w:val="00C50706"/>
    <w:pPr>
      <w:pBdr>
        <w:bottom w:val="single" w:sz="8" w:space="1" w:color="F07F09" w:themeColor="accent1"/>
      </w:pBdr>
      <w:spacing w:before="200" w:after="80"/>
      <w:ind w:firstLine="0"/>
      <w:outlineLvl w:val="1"/>
    </w:pPr>
    <w:rPr>
      <w:rFonts w:asciiTheme="majorHAnsi" w:eastAsiaTheme="majorEastAsia" w:hAnsiTheme="majorHAnsi" w:cstheme="majorBidi"/>
      <w:color w:val="B35E06" w:themeColor="accent1" w:themeShade="BF"/>
      <w:sz w:val="24"/>
      <w:szCs w:val="24"/>
    </w:rPr>
  </w:style>
  <w:style w:type="paragraph" w:styleId="3">
    <w:name w:val="heading 3"/>
    <w:basedOn w:val="a"/>
    <w:next w:val="a"/>
    <w:link w:val="30"/>
    <w:uiPriority w:val="9"/>
    <w:unhideWhenUsed/>
    <w:qFormat/>
    <w:rsid w:val="00C50706"/>
    <w:pPr>
      <w:pBdr>
        <w:bottom w:val="single" w:sz="4" w:space="1" w:color="F9B268" w:themeColor="accent1" w:themeTint="99"/>
      </w:pBdr>
      <w:spacing w:before="200" w:after="80"/>
      <w:ind w:firstLine="0"/>
      <w:outlineLvl w:val="2"/>
    </w:pPr>
    <w:rPr>
      <w:rFonts w:asciiTheme="majorHAnsi" w:eastAsiaTheme="majorEastAsia" w:hAnsiTheme="majorHAnsi" w:cstheme="majorBidi"/>
      <w:color w:val="F07F09" w:themeColor="accent1"/>
      <w:sz w:val="24"/>
      <w:szCs w:val="24"/>
    </w:rPr>
  </w:style>
  <w:style w:type="paragraph" w:styleId="4">
    <w:name w:val="heading 4"/>
    <w:basedOn w:val="a"/>
    <w:next w:val="a"/>
    <w:link w:val="40"/>
    <w:uiPriority w:val="9"/>
    <w:semiHidden/>
    <w:unhideWhenUsed/>
    <w:qFormat/>
    <w:rsid w:val="00C50706"/>
    <w:pPr>
      <w:pBdr>
        <w:bottom w:val="single" w:sz="4" w:space="2" w:color="FBCB9A" w:themeColor="accent1" w:themeTint="66"/>
      </w:pBdr>
      <w:spacing w:before="200" w:after="80"/>
      <w:ind w:firstLine="0"/>
      <w:outlineLvl w:val="3"/>
    </w:pPr>
    <w:rPr>
      <w:rFonts w:asciiTheme="majorHAnsi" w:eastAsiaTheme="majorEastAsia" w:hAnsiTheme="majorHAnsi" w:cstheme="majorBidi"/>
      <w:i/>
      <w:iCs/>
      <w:color w:val="F07F09" w:themeColor="accent1"/>
      <w:sz w:val="24"/>
      <w:szCs w:val="24"/>
    </w:rPr>
  </w:style>
  <w:style w:type="paragraph" w:styleId="5">
    <w:name w:val="heading 5"/>
    <w:basedOn w:val="a"/>
    <w:next w:val="a"/>
    <w:link w:val="50"/>
    <w:uiPriority w:val="9"/>
    <w:semiHidden/>
    <w:unhideWhenUsed/>
    <w:qFormat/>
    <w:rsid w:val="00C50706"/>
    <w:pPr>
      <w:spacing w:before="200" w:after="80"/>
      <w:ind w:firstLine="0"/>
      <w:outlineLvl w:val="4"/>
    </w:pPr>
    <w:rPr>
      <w:rFonts w:asciiTheme="majorHAnsi" w:eastAsiaTheme="majorEastAsia" w:hAnsiTheme="majorHAnsi" w:cstheme="majorBidi"/>
      <w:color w:val="F07F09" w:themeColor="accent1"/>
    </w:rPr>
  </w:style>
  <w:style w:type="paragraph" w:styleId="6">
    <w:name w:val="heading 6"/>
    <w:basedOn w:val="a"/>
    <w:next w:val="a"/>
    <w:link w:val="60"/>
    <w:uiPriority w:val="9"/>
    <w:semiHidden/>
    <w:unhideWhenUsed/>
    <w:qFormat/>
    <w:rsid w:val="00C50706"/>
    <w:pPr>
      <w:spacing w:before="280" w:after="100"/>
      <w:ind w:firstLine="0"/>
      <w:outlineLvl w:val="5"/>
    </w:pPr>
    <w:rPr>
      <w:rFonts w:asciiTheme="majorHAnsi" w:eastAsiaTheme="majorEastAsia" w:hAnsiTheme="majorHAnsi" w:cstheme="majorBidi"/>
      <w:i/>
      <w:iCs/>
      <w:color w:val="F07F09" w:themeColor="accent1"/>
    </w:rPr>
  </w:style>
  <w:style w:type="paragraph" w:styleId="7">
    <w:name w:val="heading 7"/>
    <w:basedOn w:val="a"/>
    <w:next w:val="a"/>
    <w:link w:val="70"/>
    <w:uiPriority w:val="9"/>
    <w:semiHidden/>
    <w:unhideWhenUsed/>
    <w:qFormat/>
    <w:rsid w:val="00C50706"/>
    <w:pPr>
      <w:spacing w:before="320" w:after="100"/>
      <w:ind w:firstLine="0"/>
      <w:outlineLvl w:val="6"/>
    </w:pPr>
    <w:rPr>
      <w:rFonts w:asciiTheme="majorHAnsi" w:eastAsiaTheme="majorEastAsia" w:hAnsiTheme="majorHAnsi" w:cstheme="majorBidi"/>
      <w:b/>
      <w:bCs/>
      <w:color w:val="1B587C" w:themeColor="accent3"/>
      <w:sz w:val="20"/>
      <w:szCs w:val="20"/>
    </w:rPr>
  </w:style>
  <w:style w:type="paragraph" w:styleId="8">
    <w:name w:val="heading 8"/>
    <w:basedOn w:val="a"/>
    <w:next w:val="a"/>
    <w:link w:val="80"/>
    <w:uiPriority w:val="9"/>
    <w:semiHidden/>
    <w:unhideWhenUsed/>
    <w:qFormat/>
    <w:rsid w:val="00C50706"/>
    <w:pPr>
      <w:spacing w:before="320" w:after="100"/>
      <w:ind w:firstLine="0"/>
      <w:outlineLvl w:val="7"/>
    </w:pPr>
    <w:rPr>
      <w:rFonts w:asciiTheme="majorHAnsi" w:eastAsiaTheme="majorEastAsia" w:hAnsiTheme="majorHAnsi" w:cstheme="majorBidi"/>
      <w:b/>
      <w:bCs/>
      <w:i/>
      <w:iCs/>
      <w:color w:val="1B587C" w:themeColor="accent3"/>
      <w:sz w:val="20"/>
      <w:szCs w:val="20"/>
    </w:rPr>
  </w:style>
  <w:style w:type="paragraph" w:styleId="9">
    <w:name w:val="heading 9"/>
    <w:basedOn w:val="a"/>
    <w:next w:val="a"/>
    <w:link w:val="90"/>
    <w:uiPriority w:val="9"/>
    <w:semiHidden/>
    <w:unhideWhenUsed/>
    <w:qFormat/>
    <w:rsid w:val="00C50706"/>
    <w:pPr>
      <w:spacing w:before="320" w:after="100"/>
      <w:ind w:firstLine="0"/>
      <w:outlineLvl w:val="8"/>
    </w:pPr>
    <w:rPr>
      <w:rFonts w:asciiTheme="majorHAnsi" w:eastAsiaTheme="majorEastAsia" w:hAnsiTheme="majorHAnsi" w:cstheme="majorBidi"/>
      <w:i/>
      <w:iCs/>
      <w:color w:val="1B587C"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706"/>
    <w:pPr>
      <w:ind w:left="720"/>
      <w:contextualSpacing/>
    </w:pPr>
  </w:style>
  <w:style w:type="table" w:styleId="a4">
    <w:name w:val="Table Grid"/>
    <w:basedOn w:val="a1"/>
    <w:uiPriority w:val="59"/>
    <w:rsid w:val="00C72A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72A62"/>
    <w:rPr>
      <w:rFonts w:ascii="Tahoma" w:hAnsi="Tahoma" w:cs="Tahoma"/>
      <w:sz w:val="16"/>
      <w:szCs w:val="16"/>
    </w:rPr>
  </w:style>
  <w:style w:type="character" w:customStyle="1" w:styleId="a6">
    <w:name w:val="Текст выноски Знак"/>
    <w:basedOn w:val="a0"/>
    <w:link w:val="a5"/>
    <w:uiPriority w:val="99"/>
    <w:semiHidden/>
    <w:rsid w:val="00C72A62"/>
    <w:rPr>
      <w:rFonts w:ascii="Tahoma" w:hAnsi="Tahoma" w:cs="Tahoma"/>
      <w:sz w:val="16"/>
      <w:szCs w:val="16"/>
    </w:rPr>
  </w:style>
  <w:style w:type="paragraph" w:styleId="a7">
    <w:name w:val="header"/>
    <w:basedOn w:val="a"/>
    <w:link w:val="a8"/>
    <w:uiPriority w:val="99"/>
    <w:unhideWhenUsed/>
    <w:rsid w:val="00C72A62"/>
    <w:pPr>
      <w:tabs>
        <w:tab w:val="center" w:pos="4677"/>
        <w:tab w:val="right" w:pos="9355"/>
      </w:tabs>
    </w:pPr>
  </w:style>
  <w:style w:type="character" w:customStyle="1" w:styleId="a8">
    <w:name w:val="Верхний колонтитул Знак"/>
    <w:basedOn w:val="a0"/>
    <w:link w:val="a7"/>
    <w:uiPriority w:val="99"/>
    <w:rsid w:val="00C72A62"/>
  </w:style>
  <w:style w:type="paragraph" w:styleId="a9">
    <w:name w:val="No Spacing"/>
    <w:basedOn w:val="a"/>
    <w:link w:val="aa"/>
    <w:qFormat/>
    <w:rsid w:val="00C50706"/>
    <w:pPr>
      <w:ind w:firstLine="0"/>
    </w:pPr>
  </w:style>
  <w:style w:type="character" w:customStyle="1" w:styleId="1Consolas">
    <w:name w:val="Заголовок №1 + Consolas"/>
    <w:aliases w:val="16,5 pt,Малые прописные,Основной текст + 9 pt"/>
    <w:basedOn w:val="a0"/>
    <w:rsid w:val="00C72A62"/>
    <w:rPr>
      <w:rFonts w:ascii="Consolas" w:hAnsi="Consolas" w:cs="Consolas"/>
      <w:i/>
      <w:iCs/>
      <w:smallCaps/>
      <w:spacing w:val="0"/>
      <w:sz w:val="33"/>
      <w:szCs w:val="33"/>
    </w:rPr>
  </w:style>
  <w:style w:type="character" w:customStyle="1" w:styleId="10">
    <w:name w:val="Заголовок 1 Знак"/>
    <w:basedOn w:val="a0"/>
    <w:link w:val="1"/>
    <w:uiPriority w:val="9"/>
    <w:rsid w:val="00C50706"/>
    <w:rPr>
      <w:rFonts w:asciiTheme="majorHAnsi" w:eastAsiaTheme="majorEastAsia" w:hAnsiTheme="majorHAnsi" w:cstheme="majorBidi"/>
      <w:b/>
      <w:bCs/>
      <w:color w:val="B35E06" w:themeColor="accent1" w:themeShade="BF"/>
      <w:sz w:val="24"/>
      <w:szCs w:val="24"/>
    </w:rPr>
  </w:style>
  <w:style w:type="character" w:customStyle="1" w:styleId="ab">
    <w:name w:val="Гипертекстовая ссылка"/>
    <w:basedOn w:val="a0"/>
    <w:uiPriority w:val="99"/>
    <w:rsid w:val="00F311E3"/>
    <w:rPr>
      <w:b/>
      <w:bCs/>
      <w:color w:val="106BBE"/>
    </w:rPr>
  </w:style>
  <w:style w:type="character" w:customStyle="1" w:styleId="20">
    <w:name w:val="Заголовок 2 Знак"/>
    <w:basedOn w:val="a0"/>
    <w:link w:val="2"/>
    <w:uiPriority w:val="9"/>
    <w:semiHidden/>
    <w:rsid w:val="00C50706"/>
    <w:rPr>
      <w:rFonts w:asciiTheme="majorHAnsi" w:eastAsiaTheme="majorEastAsia" w:hAnsiTheme="majorHAnsi" w:cstheme="majorBidi"/>
      <w:color w:val="B35E06" w:themeColor="accent1" w:themeShade="BF"/>
      <w:sz w:val="24"/>
      <w:szCs w:val="24"/>
    </w:rPr>
  </w:style>
  <w:style w:type="character" w:customStyle="1" w:styleId="30">
    <w:name w:val="Заголовок 3 Знак"/>
    <w:basedOn w:val="a0"/>
    <w:link w:val="3"/>
    <w:uiPriority w:val="9"/>
    <w:rsid w:val="00C50706"/>
    <w:rPr>
      <w:rFonts w:asciiTheme="majorHAnsi" w:eastAsiaTheme="majorEastAsia" w:hAnsiTheme="majorHAnsi" w:cstheme="majorBidi"/>
      <w:color w:val="F07F09" w:themeColor="accent1"/>
      <w:sz w:val="24"/>
      <w:szCs w:val="24"/>
    </w:rPr>
  </w:style>
  <w:style w:type="character" w:customStyle="1" w:styleId="40">
    <w:name w:val="Заголовок 4 Знак"/>
    <w:basedOn w:val="a0"/>
    <w:link w:val="4"/>
    <w:uiPriority w:val="9"/>
    <w:semiHidden/>
    <w:rsid w:val="00C50706"/>
    <w:rPr>
      <w:rFonts w:asciiTheme="majorHAnsi" w:eastAsiaTheme="majorEastAsia" w:hAnsiTheme="majorHAnsi" w:cstheme="majorBidi"/>
      <w:i/>
      <w:iCs/>
      <w:color w:val="F07F09" w:themeColor="accent1"/>
      <w:sz w:val="24"/>
      <w:szCs w:val="24"/>
    </w:rPr>
  </w:style>
  <w:style w:type="character" w:customStyle="1" w:styleId="50">
    <w:name w:val="Заголовок 5 Знак"/>
    <w:basedOn w:val="a0"/>
    <w:link w:val="5"/>
    <w:uiPriority w:val="9"/>
    <w:semiHidden/>
    <w:rsid w:val="00C50706"/>
    <w:rPr>
      <w:rFonts w:asciiTheme="majorHAnsi" w:eastAsiaTheme="majorEastAsia" w:hAnsiTheme="majorHAnsi" w:cstheme="majorBidi"/>
      <w:color w:val="F07F09" w:themeColor="accent1"/>
    </w:rPr>
  </w:style>
  <w:style w:type="character" w:customStyle="1" w:styleId="60">
    <w:name w:val="Заголовок 6 Знак"/>
    <w:basedOn w:val="a0"/>
    <w:link w:val="6"/>
    <w:uiPriority w:val="9"/>
    <w:semiHidden/>
    <w:rsid w:val="00C50706"/>
    <w:rPr>
      <w:rFonts w:asciiTheme="majorHAnsi" w:eastAsiaTheme="majorEastAsia" w:hAnsiTheme="majorHAnsi" w:cstheme="majorBidi"/>
      <w:i/>
      <w:iCs/>
      <w:color w:val="F07F09" w:themeColor="accent1"/>
    </w:rPr>
  </w:style>
  <w:style w:type="character" w:customStyle="1" w:styleId="70">
    <w:name w:val="Заголовок 7 Знак"/>
    <w:basedOn w:val="a0"/>
    <w:link w:val="7"/>
    <w:uiPriority w:val="9"/>
    <w:semiHidden/>
    <w:rsid w:val="00C50706"/>
    <w:rPr>
      <w:rFonts w:asciiTheme="majorHAnsi" w:eastAsiaTheme="majorEastAsia" w:hAnsiTheme="majorHAnsi" w:cstheme="majorBidi"/>
      <w:b/>
      <w:bCs/>
      <w:color w:val="1B587C" w:themeColor="accent3"/>
      <w:sz w:val="20"/>
      <w:szCs w:val="20"/>
    </w:rPr>
  </w:style>
  <w:style w:type="character" w:customStyle="1" w:styleId="80">
    <w:name w:val="Заголовок 8 Знак"/>
    <w:basedOn w:val="a0"/>
    <w:link w:val="8"/>
    <w:uiPriority w:val="9"/>
    <w:semiHidden/>
    <w:rsid w:val="00C50706"/>
    <w:rPr>
      <w:rFonts w:asciiTheme="majorHAnsi" w:eastAsiaTheme="majorEastAsia" w:hAnsiTheme="majorHAnsi" w:cstheme="majorBidi"/>
      <w:b/>
      <w:bCs/>
      <w:i/>
      <w:iCs/>
      <w:color w:val="1B587C" w:themeColor="accent3"/>
      <w:sz w:val="20"/>
      <w:szCs w:val="20"/>
    </w:rPr>
  </w:style>
  <w:style w:type="character" w:customStyle="1" w:styleId="90">
    <w:name w:val="Заголовок 9 Знак"/>
    <w:basedOn w:val="a0"/>
    <w:link w:val="9"/>
    <w:uiPriority w:val="9"/>
    <w:semiHidden/>
    <w:rsid w:val="00C50706"/>
    <w:rPr>
      <w:rFonts w:asciiTheme="majorHAnsi" w:eastAsiaTheme="majorEastAsia" w:hAnsiTheme="majorHAnsi" w:cstheme="majorBidi"/>
      <w:i/>
      <w:iCs/>
      <w:color w:val="1B587C" w:themeColor="accent3"/>
      <w:sz w:val="20"/>
      <w:szCs w:val="20"/>
    </w:rPr>
  </w:style>
  <w:style w:type="paragraph" w:styleId="ac">
    <w:name w:val="caption"/>
    <w:basedOn w:val="a"/>
    <w:next w:val="a"/>
    <w:uiPriority w:val="35"/>
    <w:semiHidden/>
    <w:unhideWhenUsed/>
    <w:qFormat/>
    <w:rsid w:val="00C50706"/>
    <w:rPr>
      <w:b/>
      <w:bCs/>
      <w:sz w:val="18"/>
      <w:szCs w:val="18"/>
    </w:rPr>
  </w:style>
  <w:style w:type="paragraph" w:styleId="ad">
    <w:name w:val="Title"/>
    <w:basedOn w:val="a"/>
    <w:next w:val="a"/>
    <w:link w:val="ae"/>
    <w:uiPriority w:val="10"/>
    <w:qFormat/>
    <w:rsid w:val="00C50706"/>
    <w:pPr>
      <w:pBdr>
        <w:top w:val="single" w:sz="8" w:space="10" w:color="FABF81" w:themeColor="accent1" w:themeTint="7F"/>
        <w:bottom w:val="single" w:sz="24" w:space="15" w:color="1B587C" w:themeColor="accent3"/>
      </w:pBdr>
      <w:ind w:firstLine="0"/>
      <w:jc w:val="center"/>
    </w:pPr>
    <w:rPr>
      <w:rFonts w:asciiTheme="majorHAnsi" w:eastAsiaTheme="majorEastAsia" w:hAnsiTheme="majorHAnsi" w:cstheme="majorBidi"/>
      <w:i/>
      <w:iCs/>
      <w:color w:val="773F04" w:themeColor="accent1" w:themeShade="7F"/>
      <w:sz w:val="60"/>
      <w:szCs w:val="60"/>
    </w:rPr>
  </w:style>
  <w:style w:type="character" w:customStyle="1" w:styleId="ae">
    <w:name w:val="Название Знак"/>
    <w:basedOn w:val="a0"/>
    <w:link w:val="ad"/>
    <w:uiPriority w:val="10"/>
    <w:rsid w:val="00C50706"/>
    <w:rPr>
      <w:rFonts w:asciiTheme="majorHAnsi" w:eastAsiaTheme="majorEastAsia" w:hAnsiTheme="majorHAnsi" w:cstheme="majorBidi"/>
      <w:i/>
      <w:iCs/>
      <w:color w:val="773F04" w:themeColor="accent1" w:themeShade="7F"/>
      <w:sz w:val="60"/>
      <w:szCs w:val="60"/>
    </w:rPr>
  </w:style>
  <w:style w:type="paragraph" w:styleId="af">
    <w:name w:val="Subtitle"/>
    <w:basedOn w:val="a"/>
    <w:next w:val="a"/>
    <w:link w:val="af0"/>
    <w:uiPriority w:val="11"/>
    <w:qFormat/>
    <w:rsid w:val="00C50706"/>
    <w:pPr>
      <w:spacing w:before="200" w:after="900"/>
      <w:ind w:firstLine="0"/>
      <w:jc w:val="right"/>
    </w:pPr>
    <w:rPr>
      <w:i/>
      <w:iCs/>
      <w:sz w:val="24"/>
      <w:szCs w:val="24"/>
    </w:rPr>
  </w:style>
  <w:style w:type="character" w:customStyle="1" w:styleId="af0">
    <w:name w:val="Подзаголовок Знак"/>
    <w:basedOn w:val="a0"/>
    <w:link w:val="af"/>
    <w:uiPriority w:val="11"/>
    <w:rsid w:val="00C50706"/>
    <w:rPr>
      <w:rFonts w:asciiTheme="minorHAnsi"/>
      <w:i/>
      <w:iCs/>
      <w:sz w:val="24"/>
      <w:szCs w:val="24"/>
    </w:rPr>
  </w:style>
  <w:style w:type="character" w:styleId="af1">
    <w:name w:val="Strong"/>
    <w:basedOn w:val="a0"/>
    <w:uiPriority w:val="22"/>
    <w:qFormat/>
    <w:rsid w:val="00C50706"/>
    <w:rPr>
      <w:b/>
      <w:bCs/>
      <w:spacing w:val="0"/>
    </w:rPr>
  </w:style>
  <w:style w:type="character" w:styleId="af2">
    <w:name w:val="Emphasis"/>
    <w:qFormat/>
    <w:rsid w:val="00C50706"/>
    <w:rPr>
      <w:b/>
      <w:bCs/>
      <w:i/>
      <w:iCs/>
      <w:color w:val="5A5A5A" w:themeColor="text1" w:themeTint="A5"/>
    </w:rPr>
  </w:style>
  <w:style w:type="character" w:customStyle="1" w:styleId="aa">
    <w:name w:val="Без интервала Знак"/>
    <w:basedOn w:val="a0"/>
    <w:link w:val="a9"/>
    <w:uiPriority w:val="1"/>
    <w:rsid w:val="00C50706"/>
  </w:style>
  <w:style w:type="paragraph" w:styleId="21">
    <w:name w:val="Quote"/>
    <w:basedOn w:val="a"/>
    <w:next w:val="a"/>
    <w:link w:val="22"/>
    <w:uiPriority w:val="29"/>
    <w:qFormat/>
    <w:rsid w:val="00C5070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C50706"/>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C50706"/>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C50706"/>
    <w:rPr>
      <w:rFonts w:asciiTheme="majorHAnsi" w:eastAsiaTheme="majorEastAsia" w:hAnsiTheme="majorHAnsi" w:cstheme="majorBidi"/>
      <w:i/>
      <w:iCs/>
      <w:color w:val="FFFFFF" w:themeColor="background1"/>
      <w:sz w:val="24"/>
      <w:szCs w:val="24"/>
      <w:shd w:val="clear" w:color="auto" w:fill="F07F09" w:themeFill="accent1"/>
    </w:rPr>
  </w:style>
  <w:style w:type="character" w:styleId="af5">
    <w:name w:val="Subtle Emphasis"/>
    <w:uiPriority w:val="19"/>
    <w:qFormat/>
    <w:rsid w:val="00C50706"/>
    <w:rPr>
      <w:i/>
      <w:iCs/>
      <w:color w:val="5A5A5A" w:themeColor="text1" w:themeTint="A5"/>
    </w:rPr>
  </w:style>
  <w:style w:type="character" w:styleId="af6">
    <w:name w:val="Intense Emphasis"/>
    <w:uiPriority w:val="21"/>
    <w:qFormat/>
    <w:rsid w:val="00C50706"/>
    <w:rPr>
      <w:b/>
      <w:bCs/>
      <w:i/>
      <w:iCs/>
      <w:color w:val="F07F09" w:themeColor="accent1"/>
      <w:sz w:val="22"/>
      <w:szCs w:val="22"/>
    </w:rPr>
  </w:style>
  <w:style w:type="character" w:styleId="af7">
    <w:name w:val="Subtle Reference"/>
    <w:uiPriority w:val="31"/>
    <w:qFormat/>
    <w:rsid w:val="00C50706"/>
    <w:rPr>
      <w:color w:val="auto"/>
      <w:u w:val="single" w:color="1B587C" w:themeColor="accent3"/>
    </w:rPr>
  </w:style>
  <w:style w:type="character" w:styleId="af8">
    <w:name w:val="Intense Reference"/>
    <w:basedOn w:val="a0"/>
    <w:uiPriority w:val="32"/>
    <w:qFormat/>
    <w:rsid w:val="00C50706"/>
    <w:rPr>
      <w:b/>
      <w:bCs/>
      <w:color w:val="14415C" w:themeColor="accent3" w:themeShade="BF"/>
      <w:u w:val="single" w:color="1B587C" w:themeColor="accent3"/>
    </w:rPr>
  </w:style>
  <w:style w:type="character" w:styleId="af9">
    <w:name w:val="Book Title"/>
    <w:basedOn w:val="a0"/>
    <w:uiPriority w:val="33"/>
    <w:qFormat/>
    <w:rsid w:val="00C50706"/>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C50706"/>
    <w:pPr>
      <w:outlineLvl w:val="9"/>
    </w:pPr>
  </w:style>
  <w:style w:type="paragraph" w:customStyle="1" w:styleId="ConsPlusNormal">
    <w:name w:val="ConsPlusNormal"/>
    <w:rsid w:val="005C31E9"/>
    <w:pPr>
      <w:widowControl w:val="0"/>
      <w:suppressAutoHyphens/>
      <w:spacing w:line="100" w:lineRule="atLeast"/>
      <w:ind w:firstLine="720"/>
    </w:pPr>
    <w:rPr>
      <w:rFonts w:ascii="Arial" w:eastAsia="Times New Roman" w:hAnsi="Arial" w:cs="Arial"/>
      <w:kern w:val="1"/>
      <w:sz w:val="20"/>
      <w:szCs w:val="20"/>
      <w:lang w:val="de-DE" w:eastAsia="fa-IR" w:bidi="fa-IR"/>
    </w:rPr>
  </w:style>
  <w:style w:type="paragraph" w:customStyle="1" w:styleId="11">
    <w:name w:val="Абзац списка1"/>
    <w:basedOn w:val="a"/>
    <w:rsid w:val="00AD66BC"/>
    <w:pPr>
      <w:ind w:left="720" w:firstLine="0"/>
    </w:pPr>
    <w:rPr>
      <w:rFonts w:ascii="Calibri" w:eastAsia="Times New Roman" w:hAnsi="Calibri" w:cs="Calibri"/>
      <w:sz w:val="24"/>
      <w:szCs w:val="24"/>
      <w:lang w:bidi="ar-SA"/>
    </w:rPr>
  </w:style>
  <w:style w:type="paragraph" w:styleId="afb">
    <w:name w:val="Body Text Indent"/>
    <w:basedOn w:val="a"/>
    <w:link w:val="afc"/>
    <w:rsid w:val="00AD66BC"/>
    <w:pPr>
      <w:spacing w:after="120" w:line="276" w:lineRule="auto"/>
      <w:ind w:left="283" w:firstLine="0"/>
    </w:pPr>
    <w:rPr>
      <w:rFonts w:ascii="Calibri" w:eastAsia="Times New Roman" w:hAnsi="Calibri" w:cs="Calibri"/>
      <w:lang w:val="ru-RU" w:eastAsia="ru-RU" w:bidi="ar-SA"/>
    </w:rPr>
  </w:style>
  <w:style w:type="character" w:customStyle="1" w:styleId="afc">
    <w:name w:val="Основной текст с отступом Знак"/>
    <w:basedOn w:val="a0"/>
    <w:link w:val="afb"/>
    <w:rsid w:val="00AD66BC"/>
    <w:rPr>
      <w:rFonts w:ascii="Calibri" w:eastAsia="Times New Roman" w:hAnsi="Calibri" w:cs="Calibri"/>
      <w:lang w:val="ru-RU" w:eastAsia="ru-RU" w:bidi="ar-SA"/>
    </w:rPr>
  </w:style>
  <w:style w:type="paragraph" w:customStyle="1" w:styleId="ConsPlusCell">
    <w:name w:val="ConsPlusCell"/>
    <w:rsid w:val="00B23257"/>
    <w:pPr>
      <w:widowControl w:val="0"/>
      <w:autoSpaceDE w:val="0"/>
      <w:autoSpaceDN w:val="0"/>
      <w:adjustRightInd w:val="0"/>
      <w:ind w:firstLine="0"/>
    </w:pPr>
    <w:rPr>
      <w:rFonts w:ascii="Calibri" w:eastAsia="Calibri" w:hAnsi="Calibri" w:cs="Calibri"/>
      <w:lang w:val="ru-RU" w:eastAsia="ru-RU" w:bidi="ar-SA"/>
    </w:rPr>
  </w:style>
  <w:style w:type="paragraph" w:customStyle="1" w:styleId="ConsPlusTitle">
    <w:name w:val="ConsPlusTitle"/>
    <w:rsid w:val="00E36A85"/>
    <w:pPr>
      <w:widowControl w:val="0"/>
      <w:autoSpaceDE w:val="0"/>
      <w:autoSpaceDN w:val="0"/>
      <w:adjustRightInd w:val="0"/>
      <w:ind w:firstLine="0"/>
    </w:pPr>
    <w:rPr>
      <w:rFonts w:ascii="Arial" w:eastAsia="Times New Roman" w:hAnsi="Arial" w:cs="Arial"/>
      <w:b/>
      <w:bCs/>
      <w:sz w:val="20"/>
      <w:szCs w:val="20"/>
      <w:lang w:val="ru-RU" w:eastAsia="ru-RU" w:bidi="ar-SA"/>
    </w:rPr>
  </w:style>
  <w:style w:type="paragraph" w:customStyle="1" w:styleId="headertext">
    <w:name w:val="headertext"/>
    <w:basedOn w:val="a"/>
    <w:rsid w:val="00A74860"/>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Standard">
    <w:name w:val="Standard"/>
    <w:rsid w:val="00820179"/>
    <w:pPr>
      <w:suppressAutoHyphens/>
      <w:ind w:firstLine="0"/>
      <w:textAlignment w:val="baseline"/>
    </w:pPr>
    <w:rPr>
      <w:rFonts w:ascii="Times New Roman" w:eastAsia="SimSun" w:hAnsi="Times New Roman" w:cs="Mangal"/>
      <w:kern w:val="1"/>
      <w:sz w:val="24"/>
      <w:szCs w:val="24"/>
      <w:lang w:val="ru-RU" w:eastAsia="hi-IN" w:bidi="hi-IN"/>
    </w:rPr>
  </w:style>
  <w:style w:type="character" w:customStyle="1" w:styleId="afd">
    <w:name w:val="Основной текст_"/>
    <w:basedOn w:val="a0"/>
    <w:link w:val="31"/>
    <w:rsid w:val="00B04E0B"/>
    <w:rPr>
      <w:rFonts w:ascii="Times New Roman" w:eastAsia="Times New Roman" w:hAnsi="Times New Roman" w:cs="Times New Roman"/>
      <w:sz w:val="25"/>
      <w:szCs w:val="25"/>
      <w:shd w:val="clear" w:color="auto" w:fill="FFFFFF"/>
    </w:rPr>
  </w:style>
  <w:style w:type="character" w:customStyle="1" w:styleId="12">
    <w:name w:val="Основной текст1"/>
    <w:basedOn w:val="afd"/>
    <w:rsid w:val="00B04E0B"/>
    <w:rPr>
      <w:color w:val="000000"/>
      <w:spacing w:val="0"/>
      <w:w w:val="100"/>
      <w:position w:val="0"/>
      <w:lang w:val="ru-RU"/>
    </w:rPr>
  </w:style>
  <w:style w:type="paragraph" w:customStyle="1" w:styleId="31">
    <w:name w:val="Основной текст3"/>
    <w:basedOn w:val="a"/>
    <w:link w:val="afd"/>
    <w:rsid w:val="00B04E0B"/>
    <w:pPr>
      <w:widowControl w:val="0"/>
      <w:shd w:val="clear" w:color="auto" w:fill="FFFFFF"/>
      <w:spacing w:line="317" w:lineRule="exact"/>
      <w:ind w:firstLine="700"/>
      <w:jc w:val="both"/>
    </w:pPr>
    <w:rPr>
      <w:rFonts w:ascii="Times New Roman" w:eastAsia="Times New Roman" w:hAnsi="Times New Roman" w:cs="Times New Roman"/>
      <w:sz w:val="25"/>
      <w:szCs w:val="25"/>
    </w:rPr>
  </w:style>
  <w:style w:type="paragraph" w:styleId="afe">
    <w:name w:val="Normal (Web)"/>
    <w:basedOn w:val="a"/>
    <w:rsid w:val="006F00CE"/>
    <w:pPr>
      <w:spacing w:before="100" w:after="100"/>
      <w:ind w:firstLine="0"/>
    </w:pPr>
    <w:rPr>
      <w:rFonts w:ascii="Times New Roman" w:eastAsia="Times New Roman" w:hAnsi="Times New Roman" w:cs="Times New Roman"/>
      <w:sz w:val="24"/>
      <w:szCs w:val="24"/>
      <w:lang w:val="ru-RU" w:eastAsia="zh-CN" w:bidi="ar-SA"/>
    </w:rPr>
  </w:style>
  <w:style w:type="paragraph" w:styleId="aff">
    <w:name w:val="Body Text"/>
    <w:basedOn w:val="a"/>
    <w:link w:val="aff0"/>
    <w:uiPriority w:val="99"/>
    <w:unhideWhenUsed/>
    <w:rsid w:val="00340455"/>
    <w:pPr>
      <w:spacing w:after="120"/>
    </w:pPr>
  </w:style>
  <w:style w:type="character" w:customStyle="1" w:styleId="aff0">
    <w:name w:val="Основной текст Знак"/>
    <w:basedOn w:val="a0"/>
    <w:link w:val="aff"/>
    <w:uiPriority w:val="99"/>
    <w:rsid w:val="00340455"/>
  </w:style>
  <w:style w:type="character" w:customStyle="1" w:styleId="32">
    <w:name w:val="Основной текст (3)_"/>
    <w:basedOn w:val="a0"/>
    <w:link w:val="33"/>
    <w:rsid w:val="007E370B"/>
    <w:rPr>
      <w:shd w:val="clear" w:color="auto" w:fill="FFFFFF"/>
    </w:rPr>
  </w:style>
  <w:style w:type="paragraph" w:customStyle="1" w:styleId="33">
    <w:name w:val="Основной текст (3)"/>
    <w:basedOn w:val="a"/>
    <w:link w:val="32"/>
    <w:rsid w:val="007E370B"/>
    <w:pPr>
      <w:widowControl w:val="0"/>
      <w:shd w:val="clear" w:color="auto" w:fill="FFFFFF"/>
      <w:spacing w:before="420" w:after="360" w:line="0" w:lineRule="atLeast"/>
      <w:ind w:firstLine="0"/>
    </w:pPr>
  </w:style>
  <w:style w:type="character" w:customStyle="1" w:styleId="41">
    <w:name w:val="Основной текст (4)_"/>
    <w:basedOn w:val="a0"/>
    <w:link w:val="42"/>
    <w:rsid w:val="009A12D0"/>
    <w:rPr>
      <w:shd w:val="clear" w:color="auto" w:fill="FFFFFF"/>
    </w:rPr>
  </w:style>
  <w:style w:type="paragraph" w:customStyle="1" w:styleId="42">
    <w:name w:val="Основной текст (4)"/>
    <w:basedOn w:val="a"/>
    <w:link w:val="41"/>
    <w:rsid w:val="009A12D0"/>
    <w:pPr>
      <w:widowControl w:val="0"/>
      <w:shd w:val="clear" w:color="auto" w:fill="FFFFFF"/>
      <w:spacing w:before="300" w:line="278" w:lineRule="exact"/>
      <w:ind w:firstLine="0"/>
      <w:jc w:val="center"/>
    </w:pPr>
  </w:style>
  <w:style w:type="character" w:customStyle="1" w:styleId="23">
    <w:name w:val="Основной текст (2)_"/>
    <w:basedOn w:val="a0"/>
    <w:link w:val="24"/>
    <w:rsid w:val="00902634"/>
    <w:rPr>
      <w:sz w:val="26"/>
      <w:szCs w:val="26"/>
      <w:shd w:val="clear" w:color="auto" w:fill="FFFFFF"/>
    </w:rPr>
  </w:style>
  <w:style w:type="paragraph" w:customStyle="1" w:styleId="24">
    <w:name w:val="Основной текст (2)"/>
    <w:basedOn w:val="a"/>
    <w:link w:val="23"/>
    <w:rsid w:val="00902634"/>
    <w:pPr>
      <w:widowControl w:val="0"/>
      <w:shd w:val="clear" w:color="auto" w:fill="FFFFFF"/>
      <w:spacing w:before="360" w:line="322" w:lineRule="exact"/>
      <w:ind w:firstLine="0"/>
      <w:jc w:val="center"/>
    </w:pPr>
    <w:rPr>
      <w:sz w:val="26"/>
      <w:szCs w:val="26"/>
    </w:rPr>
  </w:style>
  <w:style w:type="paragraph" w:customStyle="1" w:styleId="BodyTextIndent">
    <w:name w:val="Body Text Indent Знак Знак"/>
    <w:basedOn w:val="a"/>
    <w:link w:val="BodyTextIndent0"/>
    <w:rsid w:val="00EF7BC6"/>
    <w:pPr>
      <w:spacing w:after="120"/>
      <w:ind w:left="283" w:firstLine="0"/>
    </w:pPr>
    <w:rPr>
      <w:rFonts w:ascii="Calibri" w:eastAsia="Times New Roman" w:hAnsi="Calibri" w:cs="Calibri"/>
      <w:sz w:val="28"/>
      <w:szCs w:val="28"/>
      <w:lang w:val="ru-RU" w:eastAsia="ru-RU" w:bidi="ar-SA"/>
    </w:rPr>
  </w:style>
  <w:style w:type="character" w:customStyle="1" w:styleId="BodyTextIndent0">
    <w:name w:val="Body Text Indent Знак Знак Знак"/>
    <w:basedOn w:val="a0"/>
    <w:link w:val="BodyTextIndent"/>
    <w:rsid w:val="00EF7BC6"/>
    <w:rPr>
      <w:rFonts w:ascii="Calibri" w:eastAsia="Times New Roman" w:hAnsi="Calibri" w:cs="Calibri"/>
      <w:sz w:val="28"/>
      <w:szCs w:val="28"/>
      <w:lang w:val="ru-RU" w:eastAsia="ru-RU" w:bidi="ar-SA"/>
    </w:rPr>
  </w:style>
  <w:style w:type="character" w:customStyle="1" w:styleId="doccaption">
    <w:name w:val="doccaption"/>
    <w:basedOn w:val="a0"/>
    <w:rsid w:val="00E901C9"/>
  </w:style>
  <w:style w:type="paragraph" w:customStyle="1" w:styleId="Default">
    <w:name w:val="Default"/>
    <w:rsid w:val="00446EF2"/>
    <w:pPr>
      <w:autoSpaceDE w:val="0"/>
      <w:autoSpaceDN w:val="0"/>
      <w:adjustRightInd w:val="0"/>
      <w:ind w:firstLine="0"/>
    </w:pPr>
    <w:rPr>
      <w:rFonts w:ascii="Times New Roman" w:eastAsia="Calibri" w:hAnsi="Times New Roman" w:cs="Times New Roman"/>
      <w:color w:val="000000"/>
      <w:sz w:val="24"/>
      <w:szCs w:val="24"/>
      <w:lang w:val="ru-RU" w:bidi="ar-SA"/>
    </w:rPr>
  </w:style>
  <w:style w:type="paragraph" w:customStyle="1" w:styleId="c1">
    <w:name w:val="c1"/>
    <w:basedOn w:val="a"/>
    <w:rsid w:val="00446E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2">
    <w:name w:val="c2"/>
    <w:basedOn w:val="a0"/>
    <w:rsid w:val="00446EF2"/>
  </w:style>
  <w:style w:type="paragraph" w:customStyle="1" w:styleId="c0">
    <w:name w:val="c0"/>
    <w:basedOn w:val="a"/>
    <w:rsid w:val="00446E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13">
    <w:name w:val="Стиль1"/>
    <w:basedOn w:val="a"/>
    <w:uiPriority w:val="99"/>
    <w:rsid w:val="003E22E0"/>
    <w:pPr>
      <w:tabs>
        <w:tab w:val="left" w:pos="10065"/>
      </w:tabs>
      <w:ind w:right="-142" w:firstLine="0"/>
      <w:jc w:val="center"/>
    </w:pPr>
    <w:rPr>
      <w:rFonts w:ascii="Calibri" w:eastAsia="Times New Roman" w:hAnsi="Calibri" w:cs="Calibri"/>
      <w:color w:val="000000"/>
      <w:sz w:val="28"/>
      <w:szCs w:val="28"/>
      <w:lang w:val="ru-RU" w:bidi="ar-SA"/>
    </w:rPr>
  </w:style>
  <w:style w:type="character" w:customStyle="1" w:styleId="0pt">
    <w:name w:val="Основной текст + Интервал 0 pt"/>
    <w:basedOn w:val="afd"/>
    <w:rsid w:val="005F0F80"/>
    <w:rPr>
      <w:b w:val="0"/>
      <w:bCs w:val="0"/>
      <w:i w:val="0"/>
      <w:iCs w:val="0"/>
      <w:smallCaps w:val="0"/>
      <w:strike w:val="0"/>
      <w:color w:val="000000"/>
      <w:spacing w:val="10"/>
      <w:w w:val="100"/>
      <w:position w:val="0"/>
      <w:sz w:val="24"/>
      <w:szCs w:val="24"/>
      <w:u w:val="none"/>
      <w:lang w:val="ru-RU"/>
    </w:rPr>
  </w:style>
  <w:style w:type="character" w:styleId="aff1">
    <w:name w:val="Hyperlink"/>
    <w:basedOn w:val="a0"/>
    <w:uiPriority w:val="99"/>
    <w:unhideWhenUsed/>
    <w:rsid w:val="00B21F50"/>
    <w:rPr>
      <w:color w:val="0000FF"/>
      <w:u w:val="single"/>
    </w:rPr>
  </w:style>
  <w:style w:type="character" w:customStyle="1" w:styleId="apple-converted-space">
    <w:name w:val="apple-converted-space"/>
    <w:basedOn w:val="a0"/>
    <w:rsid w:val="000900ED"/>
  </w:style>
  <w:style w:type="paragraph" w:styleId="aff2">
    <w:name w:val="footer"/>
    <w:basedOn w:val="a"/>
    <w:link w:val="aff3"/>
    <w:uiPriority w:val="99"/>
    <w:unhideWhenUsed/>
    <w:rsid w:val="001E3CEC"/>
    <w:pPr>
      <w:tabs>
        <w:tab w:val="center" w:pos="4677"/>
        <w:tab w:val="right" w:pos="9355"/>
      </w:tabs>
    </w:pPr>
  </w:style>
  <w:style w:type="character" w:customStyle="1" w:styleId="aff3">
    <w:name w:val="Нижний колонтитул Знак"/>
    <w:basedOn w:val="a0"/>
    <w:link w:val="aff2"/>
    <w:uiPriority w:val="99"/>
    <w:rsid w:val="001E3CEC"/>
  </w:style>
</w:styles>
</file>

<file path=word/webSettings.xml><?xml version="1.0" encoding="utf-8"?>
<w:webSettings xmlns:r="http://schemas.openxmlformats.org/officeDocument/2006/relationships" xmlns:w="http://schemas.openxmlformats.org/wordprocessingml/2006/main">
  <w:divs>
    <w:div w:id="285084650">
      <w:bodyDiv w:val="1"/>
      <w:marLeft w:val="0"/>
      <w:marRight w:val="0"/>
      <w:marTop w:val="0"/>
      <w:marBottom w:val="0"/>
      <w:divBdr>
        <w:top w:val="none" w:sz="0" w:space="0" w:color="auto"/>
        <w:left w:val="none" w:sz="0" w:space="0" w:color="auto"/>
        <w:bottom w:val="none" w:sz="0" w:space="0" w:color="auto"/>
        <w:right w:val="none" w:sz="0" w:space="0" w:color="auto"/>
      </w:divBdr>
      <w:divsChild>
        <w:div w:id="969436144">
          <w:marLeft w:val="0"/>
          <w:marRight w:val="0"/>
          <w:marTop w:val="0"/>
          <w:marBottom w:val="0"/>
          <w:divBdr>
            <w:top w:val="none" w:sz="0" w:space="0" w:color="auto"/>
            <w:left w:val="none" w:sz="0" w:space="0" w:color="auto"/>
            <w:bottom w:val="none" w:sz="0" w:space="0" w:color="auto"/>
            <w:right w:val="none" w:sz="0" w:space="0" w:color="auto"/>
          </w:divBdr>
        </w:div>
      </w:divsChild>
    </w:div>
    <w:div w:id="1528371205">
      <w:bodyDiv w:val="1"/>
      <w:marLeft w:val="0"/>
      <w:marRight w:val="0"/>
      <w:marTop w:val="0"/>
      <w:marBottom w:val="0"/>
      <w:divBdr>
        <w:top w:val="none" w:sz="0" w:space="0" w:color="auto"/>
        <w:left w:val="none" w:sz="0" w:space="0" w:color="auto"/>
        <w:bottom w:val="none" w:sz="0" w:space="0" w:color="auto"/>
        <w:right w:val="none" w:sz="0" w:space="0" w:color="auto"/>
      </w:divBdr>
      <w:divsChild>
        <w:div w:id="851534350">
          <w:marLeft w:val="0"/>
          <w:marRight w:val="0"/>
          <w:marTop w:val="0"/>
          <w:marBottom w:val="0"/>
          <w:divBdr>
            <w:top w:val="none" w:sz="0" w:space="0" w:color="auto"/>
            <w:left w:val="none" w:sz="0" w:space="0" w:color="auto"/>
            <w:bottom w:val="none" w:sz="0" w:space="0" w:color="auto"/>
            <w:right w:val="none" w:sz="0" w:space="0" w:color="auto"/>
          </w:divBdr>
        </w:div>
      </w:divsChild>
    </w:div>
    <w:div w:id="1890872773">
      <w:bodyDiv w:val="1"/>
      <w:marLeft w:val="0"/>
      <w:marRight w:val="0"/>
      <w:marTop w:val="0"/>
      <w:marBottom w:val="0"/>
      <w:divBdr>
        <w:top w:val="none" w:sz="0" w:space="0" w:color="auto"/>
        <w:left w:val="none" w:sz="0" w:space="0" w:color="auto"/>
        <w:bottom w:val="none" w:sz="0" w:space="0" w:color="auto"/>
        <w:right w:val="none" w:sz="0" w:space="0" w:color="auto"/>
      </w:divBdr>
      <w:divsChild>
        <w:div w:id="131525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namia-leninsk.ru/news/" TargetMode="External"/><Relationship Id="rId18" Type="http://schemas.openxmlformats.org/officeDocument/2006/relationships/chart" Target="charts/chart4.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instagram.com/mc_vubor_leninskiiraion/" TargetMode="External"/><Relationship Id="rId17" Type="http://schemas.openxmlformats.org/officeDocument/2006/relationships/chart" Target="charts/chart3.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group/53743017197646"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hyperlink" Target="garantF1://71005242.0" TargetMode="External"/><Relationship Id="rId10" Type="http://schemas.openxmlformats.org/officeDocument/2006/relationships/hyperlink" Target="https://vk.com/club149531780" TargetMode="Externa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image" Target="../media/image9.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image" Target="../media/image5.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7.jpeg"/></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8.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5"/>
  <c:chart>
    <c:autoTitleDeleted val="1"/>
    <c:view3D>
      <c:rotX val="10"/>
      <c:rotY val="30"/>
      <c:depthPercent val="100"/>
      <c:rAngAx val="1"/>
    </c:view3D>
    <c:plotArea>
      <c:layout>
        <c:manualLayout>
          <c:layoutTarget val="inner"/>
          <c:xMode val="edge"/>
          <c:yMode val="edge"/>
          <c:x val="2.5462962962963055E-2"/>
          <c:y val="7.9222909636295524E-2"/>
          <c:w val="0.94907407407407696"/>
          <c:h val="0.65899137607799319"/>
        </c:manualLayout>
      </c:layout>
      <c:bar3DChart>
        <c:barDir val="col"/>
        <c:grouping val="clustered"/>
        <c:ser>
          <c:idx val="0"/>
          <c:order val="0"/>
          <c:tx>
            <c:strRef>
              <c:f>Лист1!$B$1</c:f>
              <c:strCache>
                <c:ptCount val="1"/>
                <c:pt idx="0">
                  <c:v>2018 год</c:v>
                </c:pt>
              </c:strCache>
            </c:strRef>
          </c:tx>
          <c:spPr>
            <a:solidFill>
              <a:schemeClr val="accent1"/>
            </a:solidFill>
            <a:scene3d>
              <a:camera prst="orthographicFront"/>
              <a:lightRig rig="threePt" dir="t"/>
            </a:scene3d>
            <a:sp3d prstMaterial="flat">
              <a:contourClr>
                <a:srgbClr val="000000"/>
              </a:contourClr>
            </a:sp3d>
          </c:spPr>
          <c:dLbls>
            <c:dLbl>
              <c:idx val="1"/>
              <c:layout>
                <c:manualLayout>
                  <c:x val="3.703703703703716E-2"/>
                  <c:y val="-5.1587301587301577E-2"/>
                </c:manualLayout>
              </c:layout>
              <c:showVal val="1"/>
            </c:dLbl>
            <c:showVal val="1"/>
          </c:dLbls>
          <c:cat>
            <c:strRef>
              <c:f>Лист1!$A$2:$A$3</c:f>
              <c:strCache>
                <c:ptCount val="2"/>
                <c:pt idx="0">
                  <c:v>Утвержденный объем расходов бюджета Ленинского муниципального района (тыс.рублей)</c:v>
                </c:pt>
                <c:pt idx="1">
                  <c:v>Утвержденные объемы бюджетных ассигнований за счет средств бюджета района на реализацию  МП (тыс.рублей)</c:v>
                </c:pt>
              </c:strCache>
            </c:strRef>
          </c:cat>
          <c:val>
            <c:numRef>
              <c:f>Лист1!$B$2:$B$3</c:f>
              <c:numCache>
                <c:formatCode>General</c:formatCode>
                <c:ptCount val="2"/>
                <c:pt idx="0">
                  <c:v>530000.66999999969</c:v>
                </c:pt>
                <c:pt idx="1">
                  <c:v>9882.4699999999884</c:v>
                </c:pt>
              </c:numCache>
            </c:numRef>
          </c:val>
        </c:ser>
        <c:dLbls>
          <c:showVal val="1"/>
        </c:dLbls>
        <c:gapWidth val="95"/>
        <c:gapDepth val="95"/>
        <c:shape val="cone"/>
        <c:axId val="124426496"/>
        <c:axId val="124656256"/>
        <c:axId val="0"/>
      </c:bar3DChart>
      <c:catAx>
        <c:axId val="124426496"/>
        <c:scaling>
          <c:orientation val="minMax"/>
        </c:scaling>
        <c:axPos val="b"/>
        <c:majorTickMark val="none"/>
        <c:tickLblPos val="nextTo"/>
        <c:crossAx val="124656256"/>
        <c:crosses val="autoZero"/>
        <c:auto val="1"/>
        <c:lblAlgn val="ctr"/>
        <c:lblOffset val="100"/>
      </c:catAx>
      <c:valAx>
        <c:axId val="124656256"/>
        <c:scaling>
          <c:orientation val="minMax"/>
        </c:scaling>
        <c:delete val="1"/>
        <c:axPos val="l"/>
        <c:numFmt formatCode="General" sourceLinked="1"/>
        <c:majorTickMark val="none"/>
        <c:tickLblPos val="nextTo"/>
        <c:crossAx val="124426496"/>
        <c:crosses val="autoZero"/>
        <c:crossBetween val="between"/>
      </c:valAx>
    </c:plotArea>
    <c:legend>
      <c:legendPos val="t"/>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bevelB/>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Фактические расходы бюджета Ленинского муниципального района на реализацию ведомственных целевых программ за 2018 году, тыс.рублей</a:t>
            </a:r>
          </a:p>
        </c:rich>
      </c:tx>
      <c:layout>
        <c:manualLayout>
          <c:xMode val="edge"/>
          <c:yMode val="edge"/>
          <c:x val="0.11134731934731719"/>
          <c:y val="1.3201320132013417E-2"/>
        </c:manualLayout>
      </c:layout>
    </c:title>
    <c:view3D>
      <c:rotX val="30"/>
      <c:depthPercent val="110"/>
      <c:rAngAx val="1"/>
    </c:view3D>
    <c:floor>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floor>
    <c:sideWall>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sideWall>
    <c:backWall>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backWall>
    <c:plotArea>
      <c:layout>
        <c:manualLayout>
          <c:layoutTarget val="inner"/>
          <c:xMode val="edge"/>
          <c:yMode val="edge"/>
          <c:x val="0.13866505148394911"/>
          <c:y val="0.16727608494921514"/>
          <c:w val="0.47249189655488882"/>
          <c:h val="0.71237609149271852"/>
        </c:manualLayout>
      </c:layout>
      <c:bar3DChart>
        <c:barDir val="bar"/>
        <c:grouping val="percentStacked"/>
        <c:ser>
          <c:idx val="0"/>
          <c:order val="0"/>
          <c:tx>
            <c:strRef>
              <c:f>Лист1!$B$1</c:f>
              <c:strCache>
                <c:ptCount val="1"/>
                <c:pt idx="0">
                  <c:v>Общий фактический объем расходов бюджета Ленинского муниципального района, (тыс.рублей)</c:v>
                </c:pt>
              </c:strCache>
            </c:strRef>
          </c:tx>
          <c:dLbls>
            <c:dLbl>
              <c:idx val="1"/>
              <c:layout>
                <c:manualLayout>
                  <c:x val="2.2377622377622412E-2"/>
                  <c:y val="7.3868882733149014E-3"/>
                </c:manualLayout>
              </c:layout>
              <c:showVal val="1"/>
            </c:dLbl>
            <c:showVal val="1"/>
          </c:dLbls>
          <c:cat>
            <c:strRef>
              <c:f>Лист1!$A$2</c:f>
              <c:strCache>
                <c:ptCount val="1"/>
                <c:pt idx="0">
                  <c:v>2018 год</c:v>
                </c:pt>
              </c:strCache>
            </c:strRef>
          </c:cat>
          <c:val>
            <c:numRef>
              <c:f>Лист1!$B$2</c:f>
              <c:numCache>
                <c:formatCode>0.00</c:formatCode>
                <c:ptCount val="1"/>
                <c:pt idx="0">
                  <c:v>515491.39</c:v>
                </c:pt>
              </c:numCache>
            </c:numRef>
          </c:val>
        </c:ser>
        <c:ser>
          <c:idx val="1"/>
          <c:order val="1"/>
          <c:tx>
            <c:strRef>
              <c:f>Лист1!$C$1</c:f>
              <c:strCache>
                <c:ptCount val="1"/>
                <c:pt idx="0">
                  <c:v>Фактические расходы бюджета Ленинского муниципального района на реализацию  ВЦП (тыс.рублей)</c:v>
                </c:pt>
              </c:strCache>
            </c:strRef>
          </c:tx>
          <c:spPr>
            <a:solidFill>
              <a:srgbClr val="F07F09">
                <a:lumMod val="20000"/>
                <a:lumOff val="80000"/>
              </a:srgbClr>
            </a:solidFill>
          </c:spPr>
          <c:dLbls>
            <c:showVal val="1"/>
          </c:dLbls>
          <c:cat>
            <c:strRef>
              <c:f>Лист1!$A$2</c:f>
              <c:strCache>
                <c:ptCount val="1"/>
                <c:pt idx="0">
                  <c:v>2018 год</c:v>
                </c:pt>
              </c:strCache>
            </c:strRef>
          </c:cat>
          <c:val>
            <c:numRef>
              <c:f>Лист1!$C$2</c:f>
              <c:numCache>
                <c:formatCode>0.00</c:formatCode>
                <c:ptCount val="1"/>
                <c:pt idx="0">
                  <c:v>347389.26</c:v>
                </c:pt>
              </c:numCache>
            </c:numRef>
          </c:val>
        </c:ser>
        <c:shape val="cylinder"/>
        <c:axId val="153840640"/>
        <c:axId val="153839104"/>
        <c:axId val="0"/>
      </c:bar3DChart>
      <c:valAx>
        <c:axId val="153839104"/>
        <c:scaling>
          <c:orientation val="minMax"/>
        </c:scaling>
        <c:axPos val="b"/>
        <c:majorGridlines/>
        <c:numFmt formatCode="0%" sourceLinked="1"/>
        <c:tickLblPos val="nextTo"/>
        <c:crossAx val="153840640"/>
        <c:crosses val="autoZero"/>
        <c:crossBetween val="between"/>
      </c:valAx>
      <c:catAx>
        <c:axId val="153840640"/>
        <c:scaling>
          <c:orientation val="minMax"/>
        </c:scaling>
        <c:delete val="1"/>
        <c:axPos val="l"/>
        <c:majorTickMark val="none"/>
        <c:tickLblPos val="nextTo"/>
        <c:crossAx val="153839104"/>
        <c:crosses val="autoZero"/>
        <c:auto val="1"/>
        <c:lblAlgn val="ctr"/>
        <c:lblOffset val="100"/>
      </c:catAx>
    </c:plotArea>
    <c:legend>
      <c:legendPos val="r"/>
    </c:legend>
    <c:plotVisOnly val="1"/>
  </c:chart>
  <c:spPr>
    <a:solidFill>
      <a:srgbClr val="CCECFF"/>
    </a:solidFill>
    <a:ln>
      <a:solidFill>
        <a:srgbClr val="FFCCCC"/>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Фактический объем расходов ведомственных целевых программ в общем объеме финансирования ведомственных целеых программ в  2018 году , %</a:t>
            </a:r>
          </a:p>
        </c:rich>
      </c:tx>
    </c:title>
    <c:plotArea>
      <c:layout>
        <c:manualLayout>
          <c:layoutTarget val="inner"/>
          <c:xMode val="edge"/>
          <c:yMode val="edge"/>
          <c:x val="2.2514832704735442E-2"/>
          <c:y val="0.18956620005833169"/>
          <c:w val="0.69314150317799483"/>
          <c:h val="0.6515686789151357"/>
        </c:manualLayout>
      </c:layout>
      <c:pieChart>
        <c:varyColors val="1"/>
        <c:ser>
          <c:idx val="0"/>
          <c:order val="0"/>
          <c:tx>
            <c:strRef>
              <c:f>Лист1!$B$1</c:f>
              <c:strCache>
                <c:ptCount val="1"/>
                <c:pt idx="0">
                  <c:v>Фактический объем расходов ведомственных целевых программ в общем объеме финансирования ведомственных целеых программ в  2018 году , %</c:v>
                </c:pt>
              </c:strCache>
            </c:strRef>
          </c:tx>
          <c:spPr>
            <a:solidFill>
              <a:srgbClr val="4C97AE"/>
            </a:solidFill>
          </c:spPr>
          <c:dPt>
            <c:idx val="0"/>
            <c:spPr>
              <a:solidFill>
                <a:srgbClr val="FF0000"/>
              </a:solidFill>
              <a:ln>
                <a:solidFill>
                  <a:schemeClr val="accent4">
                    <a:lumMod val="60000"/>
                    <a:lumOff val="40000"/>
                  </a:schemeClr>
                </a:solidFill>
              </a:ln>
            </c:spPr>
          </c:dPt>
          <c:dPt>
            <c:idx val="2"/>
            <c:spPr>
              <a:solidFill>
                <a:srgbClr val="00B050"/>
              </a:solidFill>
            </c:spPr>
          </c:dPt>
          <c:dPt>
            <c:idx val="3"/>
            <c:explosion val="54"/>
            <c:spPr>
              <a:solidFill>
                <a:schemeClr val="accent5">
                  <a:lumMod val="60000"/>
                  <a:lumOff val="40000"/>
                </a:schemeClr>
              </a:solidFill>
            </c:spPr>
          </c:dPt>
          <c:dPt>
            <c:idx val="4"/>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c:spPr>
          </c:dPt>
          <c:dLbls>
            <c:dLbl>
              <c:idx val="0"/>
              <c:layout>
                <c:manualLayout>
                  <c:x val="-1.9295706705258021E-2"/>
                  <c:y val="-2.1241830065360626E-2"/>
                </c:manualLayout>
              </c:layout>
              <c:showVal val="1"/>
            </c:dLbl>
            <c:dLbl>
              <c:idx val="1"/>
              <c:layout>
                <c:manualLayout>
                  <c:x val="2.5084418716835512E-2"/>
                  <c:y val="-9.8039215686274508E-3"/>
                </c:manualLayout>
              </c:layout>
              <c:showVal val="1"/>
            </c:dLbl>
            <c:dLbl>
              <c:idx val="2"/>
              <c:layout>
                <c:manualLayout>
                  <c:x val="1.929570670525808E-2"/>
                  <c:y val="1.633986928104578E-2"/>
                </c:manualLayout>
              </c:layout>
              <c:showVal val="1"/>
            </c:dLbl>
            <c:dLbl>
              <c:idx val="3"/>
              <c:layout>
                <c:manualLayout>
                  <c:x val="-3.2802701398938733E-2"/>
                  <c:y val="-1.6339869281046129E-3"/>
                </c:manualLayout>
              </c:layout>
              <c:showVal val="1"/>
            </c:dLbl>
            <c:dLbl>
              <c:idx val="4"/>
              <c:layout>
                <c:manualLayout>
                  <c:x val="-0.10226724553786792"/>
                  <c:y val="-1.1437908496732221E-2"/>
                </c:manualLayout>
              </c:layout>
              <c:showVal val="1"/>
            </c:dLbl>
            <c:dLblPos val="outEnd"/>
            <c:showVal val="1"/>
            <c:showLeaderLines val="1"/>
          </c:dLbls>
          <c:cat>
            <c:strRef>
              <c:f>Лист1!$A$2:$A$6</c:f>
              <c:strCache>
                <c:ptCount val="5"/>
                <c:pt idx="0">
                  <c:v>«Реализация мероприятий молодежной политики на территории Ленинского муниципального района" </c:v>
                </c:pt>
                <c:pt idx="1">
                  <c:v>«Эколого-просветительная деятельность на территории Ленинского муниципальная района" </c:v>
                </c:pt>
                <c:pt idx="2">
                  <c:v>«Мероприятия в области развития физической культуры и спорта в Ленинском муниципальном районе» </c:v>
                </c:pt>
                <c:pt idx="3">
                  <c:v>«Развитие образования Ленинского муниципального района» </c:v>
                </c:pt>
                <c:pt idx="4">
                  <c:v>«Сохранение и развитие культуры Ленинского муниципального района»</c:v>
                </c:pt>
              </c:strCache>
            </c:strRef>
          </c:cat>
          <c:val>
            <c:numRef>
              <c:f>Лист1!$B$2:$B$6</c:f>
              <c:numCache>
                <c:formatCode>General</c:formatCode>
                <c:ptCount val="5"/>
                <c:pt idx="0">
                  <c:v>0.67000000000000193</c:v>
                </c:pt>
                <c:pt idx="1">
                  <c:v>1.0000000000000005E-2</c:v>
                </c:pt>
                <c:pt idx="2">
                  <c:v>0.17</c:v>
                </c:pt>
                <c:pt idx="3">
                  <c:v>98.149999999999991</c:v>
                </c:pt>
                <c:pt idx="4">
                  <c:v>0.99</c:v>
                </c:pt>
              </c:numCache>
            </c:numRef>
          </c:val>
        </c:ser>
        <c:firstSliceAng val="26"/>
      </c:pieChart>
      <c:spPr>
        <a:solidFill>
          <a:srgbClr val="F07F09">
            <a:lumMod val="20000"/>
            <a:lumOff val="80000"/>
          </a:srgbClr>
        </a:solidFill>
        <a:ln>
          <a:solidFill>
            <a:srgbClr val="FFCCCC"/>
          </a:solidFill>
        </a:ln>
        <a:scene3d>
          <a:camera prst="orthographicFront"/>
          <a:lightRig rig="sunset" dir="t"/>
        </a:scene3d>
        <a:sp3d prstMaterial="flat"/>
      </c:spPr>
    </c:plotArea>
    <c:legend>
      <c:legendPos val="r"/>
    </c:legend>
    <c:plotVisOnly val="1"/>
  </c:chart>
  <c:spPr>
    <a:solidFill>
      <a:schemeClr val="accent1">
        <a:lumMod val="20000"/>
        <a:lumOff val="80000"/>
      </a:schemeClr>
    </a:solidFill>
    <a:ln>
      <a:noFill/>
    </a:ln>
    <a:effectLst>
      <a:glow rad="139700">
        <a:schemeClr val="accent5">
          <a:satMod val="175000"/>
          <a:alpha val="40000"/>
        </a:schemeClr>
      </a:glo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200">
                <a:latin typeface="Times New Roman" pitchFamily="18" charset="0"/>
                <a:cs typeface="Times New Roman" pitchFamily="18" charset="0"/>
              </a:defRPr>
            </a:pPr>
            <a:r>
              <a:rPr lang="ru-RU"/>
              <a:t>Доля бюджетных ассигнований ведомственных целевых программ за счет всех источников финансирования, % </a:t>
            </a:r>
          </a:p>
        </c:rich>
      </c:tx>
    </c:title>
    <c:view3D>
      <c:rotX val="90"/>
      <c:rotY val="130"/>
      <c:rAngAx val="1"/>
    </c:view3D>
    <c:floor>
      <c:spPr>
        <a:solidFill>
          <a:srgbClr val="9F2936">
            <a:lumMod val="20000"/>
            <a:lumOff val="80000"/>
          </a:srgbClr>
        </a:solidFill>
      </c:spPr>
    </c:floor>
    <c:sideWall>
      <c:spPr>
        <a:solidFill>
          <a:srgbClr val="A2B5B8"/>
        </a:solidFill>
      </c:spPr>
    </c:sideWall>
    <c:backWall>
      <c:spPr>
        <a:solidFill>
          <a:srgbClr val="A2B5B8"/>
        </a:solidFill>
      </c:spPr>
    </c:backWall>
    <c:plotArea>
      <c:layout/>
      <c:bar3DChart>
        <c:barDir val="bar"/>
        <c:grouping val="stacked"/>
        <c:ser>
          <c:idx val="0"/>
          <c:order val="0"/>
          <c:tx>
            <c:strRef>
              <c:f>Лист1!$B$1</c:f>
              <c:strCache>
                <c:ptCount val="1"/>
                <c:pt idx="0">
                  <c:v>Доля бюджетных ассигнований ведомственных целевых программ за счет всех источников финансирования, % </c:v>
                </c:pt>
              </c:strCache>
            </c:strRef>
          </c:tx>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c:spPr>
          <c:dLbls>
            <c:dLbl>
              <c:idx val="0"/>
              <c:layout>
                <c:manualLayout>
                  <c:x val="9.692864432118152E-2"/>
                  <c:y val="3.3417214600752301E-4"/>
                </c:manualLayout>
              </c:layout>
              <c:showVal val="1"/>
            </c:dLbl>
            <c:dLbl>
              <c:idx val="1"/>
              <c:layout>
                <c:manualLayout>
                  <c:x val="8.4831719686491475E-2"/>
                  <c:y val="-1.6625103906899422E-2"/>
                </c:manualLayout>
              </c:layout>
              <c:showVal val="1"/>
            </c:dLbl>
            <c:dLbl>
              <c:idx val="2"/>
              <c:layout>
                <c:manualLayout>
                  <c:x val="6.6445546530500041E-2"/>
                  <c:y val="-2.3163676705360285E-2"/>
                </c:manualLayout>
              </c:layout>
              <c:showVal val="1"/>
            </c:dLbl>
            <c:dLbl>
              <c:idx val="3"/>
              <c:layout>
                <c:manualLayout>
                  <c:x val="6.5839725557978138E-2"/>
                  <c:y val="-2.3720810671861894E-2"/>
                </c:manualLayout>
              </c:layout>
              <c:showVal val="1"/>
            </c:dLbl>
            <c:dLbl>
              <c:idx val="4"/>
              <c:layout>
                <c:manualLayout>
                  <c:x val="6.6252442978343692E-2"/>
                  <c:y val="-3.7466515139215846E-2"/>
                </c:manualLayout>
              </c:layout>
              <c:spPr/>
              <c:txPr>
                <a:bodyPr anchor="t" anchorCtr="1"/>
                <a:lstStyle/>
                <a:p>
                  <a:pPr>
                    <a:defRPr sz="1000">
                      <a:latin typeface="Times New Roman" pitchFamily="18" charset="0"/>
                      <a:cs typeface="Times New Roman" pitchFamily="18" charset="0"/>
                    </a:defRPr>
                  </a:pPr>
                  <a:endParaRPr lang="ru-RU"/>
                </a:p>
              </c:txPr>
              <c:showVal val="1"/>
            </c:dLbl>
            <c:showVal val="1"/>
          </c:dLbls>
          <c:cat>
            <c:strRef>
              <c:f>Лист1!$A$2:$A$6</c:f>
              <c:strCache>
                <c:ptCount val="5"/>
                <c:pt idx="0">
                  <c:v>за счет субвенции с областного бюджета</c:v>
                </c:pt>
                <c:pt idx="1">
                  <c:v>бюджет района</c:v>
                </c:pt>
                <c:pt idx="2">
                  <c:v>бюджеты городского и сельских поселений</c:v>
                </c:pt>
                <c:pt idx="3">
                  <c:v>внебюджетные средства</c:v>
                </c:pt>
                <c:pt idx="4">
                  <c:v>Иные межбюджетные трансферты из бюджетов поселений</c:v>
                </c:pt>
              </c:strCache>
            </c:strRef>
          </c:cat>
          <c:val>
            <c:numRef>
              <c:f>Лист1!$B$2:$B$6</c:f>
              <c:numCache>
                <c:formatCode>General</c:formatCode>
                <c:ptCount val="5"/>
                <c:pt idx="0">
                  <c:v>62.09</c:v>
                </c:pt>
                <c:pt idx="1">
                  <c:v>30.279999999999998</c:v>
                </c:pt>
                <c:pt idx="2">
                  <c:v>6.81</c:v>
                </c:pt>
                <c:pt idx="3">
                  <c:v>0.23</c:v>
                </c:pt>
                <c:pt idx="4">
                  <c:v>0.59</c:v>
                </c:pt>
              </c:numCache>
            </c:numRef>
          </c:val>
        </c:ser>
        <c:shape val="cone"/>
        <c:axId val="156247168"/>
        <c:axId val="156248704"/>
        <c:axId val="0"/>
      </c:bar3DChart>
      <c:catAx>
        <c:axId val="156247168"/>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156248704"/>
        <c:crosses val="autoZero"/>
        <c:auto val="1"/>
        <c:lblAlgn val="ctr"/>
        <c:lblOffset val="100"/>
      </c:catAx>
      <c:valAx>
        <c:axId val="156248704"/>
        <c:scaling>
          <c:orientation val="minMax"/>
        </c:scaling>
        <c:axPos val="b"/>
        <c:majorGridlines/>
        <c:numFmt formatCode="General" sourceLinked="1"/>
        <c:tickLblPos val="nextTo"/>
        <c:spPr>
          <a:noFill/>
        </c:spPr>
        <c:crossAx val="1562471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0"/>
  <c:chart>
    <c:autoTitleDeleted val="1"/>
    <c:view3D>
      <c:rotX val="20"/>
      <c:rotY val="40"/>
      <c:perspective val="10"/>
    </c:view3D>
    <c:floor>
      <c:spPr>
        <a:blipFill>
          <a:blip xmlns:r="http://schemas.openxmlformats.org/officeDocument/2006/relationships" r:embed="rId1"/>
          <a:tile tx="0" ty="0" sx="100000" sy="100000" flip="none" algn="tl"/>
        </a:blipFill>
      </c:spPr>
    </c:floor>
    <c:sideWall>
      <c:spPr>
        <a:solidFill>
          <a:schemeClr val="accent6">
            <a:lumMod val="40000"/>
            <a:lumOff val="60000"/>
          </a:schemeClr>
        </a:solidFill>
      </c:spPr>
    </c:sideWall>
    <c:backWall>
      <c:spPr>
        <a:solidFill>
          <a:schemeClr val="accent6">
            <a:lumMod val="40000"/>
            <a:lumOff val="60000"/>
          </a:schemeClr>
        </a:solidFill>
      </c:spPr>
    </c:backWall>
    <c:plotArea>
      <c:layout>
        <c:manualLayout>
          <c:layoutTarget val="inner"/>
          <c:xMode val="edge"/>
          <c:yMode val="edge"/>
          <c:x val="0.10738673455291772"/>
          <c:y val="6.3799666551115533E-2"/>
          <c:w val="0.58060698089253149"/>
          <c:h val="0.85362708449323565"/>
        </c:manualLayout>
      </c:layout>
      <c:bar3DChart>
        <c:barDir val="col"/>
        <c:grouping val="standard"/>
        <c:ser>
          <c:idx val="0"/>
          <c:order val="0"/>
          <c:tx>
            <c:strRef>
              <c:f>Лист1!$B$1</c:f>
              <c:strCache>
                <c:ptCount val="1"/>
                <c:pt idx="0">
                  <c:v>Фактические расходы бюджета Ленинского муниципального района на реализацию МП (тыс.рублей)</c:v>
                </c:pt>
              </c:strCache>
            </c:strRef>
          </c:tx>
          <c:spPr>
            <a:gradFill>
              <a:gsLst>
                <a:gs pos="0">
                  <a:srgbClr val="996BC7"/>
                </a:gs>
                <a:gs pos="50000">
                  <a:srgbClr val="F07F09">
                    <a:tint val="44500"/>
                    <a:satMod val="160000"/>
                  </a:srgbClr>
                </a:gs>
                <a:gs pos="100000">
                  <a:srgbClr val="F07F09">
                    <a:tint val="23500"/>
                    <a:satMod val="160000"/>
                  </a:srgbClr>
                </a:gs>
              </a:gsLst>
              <a:lin ang="5400000" scaled="0"/>
            </a:gradFill>
          </c:spPr>
          <c:dLbls>
            <c:dLbl>
              <c:idx val="0"/>
              <c:layout>
                <c:manualLayout>
                  <c:x val="4.2404969461744043E-3"/>
                  <c:y val="-4.0697678558839406E-2"/>
                </c:manualLayout>
              </c:layout>
              <c:showVal val="1"/>
            </c:dLbl>
            <c:showVal val="1"/>
          </c:dLbls>
          <c:cat>
            <c:strRef>
              <c:f>Лист1!$A$2</c:f>
              <c:strCache>
                <c:ptCount val="1"/>
                <c:pt idx="0">
                  <c:v>2018 год</c:v>
                </c:pt>
              </c:strCache>
            </c:strRef>
          </c:cat>
          <c:val>
            <c:numRef>
              <c:f>Лист1!$B$2</c:f>
              <c:numCache>
                <c:formatCode>General</c:formatCode>
                <c:ptCount val="1"/>
                <c:pt idx="0">
                  <c:v>9546.5400000000009</c:v>
                </c:pt>
              </c:numCache>
            </c:numRef>
          </c:val>
        </c:ser>
        <c:ser>
          <c:idx val="1"/>
          <c:order val="1"/>
          <c:tx>
            <c:strRef>
              <c:f>Лист1!$C$1</c:f>
              <c:strCache>
                <c:ptCount val="1"/>
                <c:pt idx="0">
                  <c:v>Общий фактический  объем расходов бюджета Ленинского муниципального района (тыс.рублей)</c:v>
                </c:pt>
              </c:strCache>
            </c:strRef>
          </c:tx>
          <c:spPr>
            <a:gradFill>
              <a:gsLst>
                <a:gs pos="0">
                  <a:srgbClr val="996BC7"/>
                </a:gs>
                <a:gs pos="50000">
                  <a:srgbClr val="F07F09">
                    <a:tint val="44500"/>
                    <a:satMod val="160000"/>
                  </a:srgbClr>
                </a:gs>
                <a:gs pos="100000">
                  <a:srgbClr val="F07F09">
                    <a:tint val="23500"/>
                    <a:satMod val="160000"/>
                  </a:srgbClr>
                </a:gs>
              </a:gsLst>
              <a:lin ang="5400000" scaled="0"/>
            </a:gradFill>
          </c:spPr>
          <c:dLbls>
            <c:dLbl>
              <c:idx val="0"/>
              <c:layout>
                <c:manualLayout>
                  <c:x val="1.6961987784697641E-2"/>
                  <c:y val="-2.7131785705892881E-2"/>
                </c:manualLayout>
              </c:layout>
              <c:showVal val="1"/>
            </c:dLbl>
            <c:showVal val="1"/>
          </c:dLbls>
          <c:cat>
            <c:strRef>
              <c:f>Лист1!$A$2</c:f>
              <c:strCache>
                <c:ptCount val="1"/>
                <c:pt idx="0">
                  <c:v>2018 год</c:v>
                </c:pt>
              </c:strCache>
            </c:strRef>
          </c:cat>
          <c:val>
            <c:numRef>
              <c:f>Лист1!$C$2</c:f>
              <c:numCache>
                <c:formatCode>General</c:formatCode>
                <c:ptCount val="1"/>
                <c:pt idx="0">
                  <c:v>515491.39</c:v>
                </c:pt>
              </c:numCache>
            </c:numRef>
          </c:val>
        </c:ser>
        <c:dLbls>
          <c:showVal val="1"/>
        </c:dLbls>
        <c:shape val="cylinder"/>
        <c:axId val="127866752"/>
        <c:axId val="134654208"/>
        <c:axId val="121771776"/>
      </c:bar3DChart>
      <c:catAx>
        <c:axId val="127866752"/>
        <c:scaling>
          <c:orientation val="minMax"/>
        </c:scaling>
        <c:axPos val="b"/>
        <c:numFmt formatCode="General" sourceLinked="1"/>
        <c:tickLblPos val="nextTo"/>
        <c:crossAx val="134654208"/>
        <c:crosses val="autoZero"/>
        <c:auto val="1"/>
        <c:lblAlgn val="ctr"/>
        <c:lblOffset val="100"/>
      </c:catAx>
      <c:valAx>
        <c:axId val="134654208"/>
        <c:scaling>
          <c:orientation val="minMax"/>
        </c:scaling>
        <c:axPos val="l"/>
        <c:majorGridlines/>
        <c:numFmt formatCode="General" sourceLinked="1"/>
        <c:tickLblPos val="nextTo"/>
        <c:crossAx val="127866752"/>
        <c:crosses val="autoZero"/>
        <c:crossBetween val="between"/>
      </c:valAx>
      <c:serAx>
        <c:axId val="121771776"/>
        <c:scaling>
          <c:orientation val="minMax"/>
        </c:scaling>
        <c:delete val="1"/>
        <c:axPos val="b"/>
        <c:tickLblPos val="nextTo"/>
        <c:crossAx val="134654208"/>
        <c:crosses val="autoZero"/>
      </c:serAx>
    </c:plotArea>
    <c:legend>
      <c:legendPos val="r"/>
    </c:legend>
    <c:plotVisOnly val="1"/>
  </c:chart>
  <c:spPr>
    <a:gradFill>
      <a:gsLst>
        <a:gs pos="0">
          <a:srgbClr val="996BC7"/>
        </a:gs>
        <a:gs pos="50000">
          <a:srgbClr val="F07F09">
            <a:tint val="44500"/>
            <a:satMod val="160000"/>
          </a:srgbClr>
        </a:gs>
        <a:gs pos="100000">
          <a:srgbClr val="F07F09">
            <a:tint val="23500"/>
            <a:satMod val="160000"/>
          </a:srgbClr>
        </a:gs>
      </a:gsLst>
      <a:lin ang="5400000" scaled="0"/>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2"/>
  <c:chart>
    <c:autoTitleDeleted val="1"/>
    <c:view3D>
      <c:rotX val="-60"/>
      <c:rotY val="100"/>
      <c:depthPercent val="100"/>
      <c:rAngAx val="1"/>
    </c:view3D>
    <c:floor>
      <c:spPr>
        <a:solidFill>
          <a:srgbClr val="7DBDA8"/>
        </a:solidFill>
      </c:spPr>
    </c:floor>
    <c:plotArea>
      <c:layout>
        <c:manualLayout>
          <c:layoutTarget val="inner"/>
          <c:xMode val="edge"/>
          <c:yMode val="edge"/>
          <c:x val="0.52100047256094151"/>
          <c:y val="4.2480300776485985E-2"/>
          <c:w val="0.46751335719502296"/>
          <c:h val="0.95751969922351421"/>
        </c:manualLayout>
      </c:layout>
      <c:bar3DChart>
        <c:barDir val="bar"/>
        <c:grouping val="clustered"/>
        <c:ser>
          <c:idx val="0"/>
          <c:order val="0"/>
          <c:tx>
            <c:strRef>
              <c:f>Лист1!$B$1</c:f>
              <c:strCache>
                <c:ptCount val="1"/>
                <c:pt idx="0">
                  <c:v>2018 год, тыс.рублей</c:v>
                </c:pt>
              </c:strCache>
            </c:strRef>
          </c:tx>
          <c:spPr>
            <a:solidFill>
              <a:srgbClr val="FFC000"/>
            </a:solidFill>
          </c:spPr>
          <c:dLbls>
            <c:dLbl>
              <c:idx val="0"/>
              <c:layout>
                <c:manualLayout>
                  <c:x val="2.0541549953314742E-2"/>
                  <c:y val="0"/>
                </c:manualLayout>
              </c:layout>
              <c:showVal val="1"/>
            </c:dLbl>
            <c:dLbl>
              <c:idx val="1"/>
              <c:layout>
                <c:manualLayout>
                  <c:x val="9.3370681605975479E-3"/>
                  <c:y val="-1.0756506958591253E-16"/>
                </c:manualLayout>
              </c:layout>
              <c:showVal val="1"/>
            </c:dLbl>
            <c:dLbl>
              <c:idx val="2"/>
              <c:layout>
                <c:manualLayout>
                  <c:x val="1.3071895424836603E-2"/>
                  <c:y val="-1.4668133480014681E-3"/>
                </c:manualLayout>
              </c:layout>
              <c:showVal val="1"/>
            </c:dLbl>
            <c:dLbl>
              <c:idx val="3"/>
              <c:layout>
                <c:manualLayout>
                  <c:x val="2.2408963585434295E-2"/>
                  <c:y val="0"/>
                </c:manualLayout>
              </c:layout>
              <c:showVal val="1"/>
            </c:dLbl>
            <c:dLbl>
              <c:idx val="4"/>
              <c:layout>
                <c:manualLayout>
                  <c:x val="0"/>
                  <c:y val="-1.0267693436010267E-2"/>
                </c:manualLayout>
              </c:layout>
              <c:showVal val="1"/>
            </c:dLbl>
            <c:dLbl>
              <c:idx val="5"/>
              <c:layout>
                <c:manualLayout>
                  <c:x val="1.493930905695612E-2"/>
                  <c:y val="0"/>
                </c:manualLayout>
              </c:layout>
              <c:showVal val="1"/>
            </c:dLbl>
            <c:dLbl>
              <c:idx val="6"/>
              <c:layout>
                <c:manualLayout>
                  <c:x val="2.2408963585434295E-2"/>
                  <c:y val="2.933626696002944E-3"/>
                </c:manualLayout>
              </c:layout>
              <c:showVal val="1"/>
            </c:dLbl>
            <c:dLbl>
              <c:idx val="7"/>
              <c:layout>
                <c:manualLayout>
                  <c:x val="2.0541549953314659E-2"/>
                  <c:y val="0"/>
                </c:manualLayout>
              </c:layout>
              <c:showVal val="1"/>
            </c:dLbl>
            <c:dLbl>
              <c:idx val="8"/>
              <c:layout>
                <c:manualLayout>
                  <c:x val="1.3071895424836603E-2"/>
                  <c:y val="0"/>
                </c:manualLayout>
              </c:layout>
              <c:showVal val="1"/>
            </c:dLbl>
            <c:dLbl>
              <c:idx val="9"/>
              <c:layout>
                <c:manualLayout>
                  <c:x val="2.2408963585434295E-2"/>
                  <c:y val="1.4668133480014681E-3"/>
                </c:manualLayout>
              </c:layout>
              <c:showVal val="1"/>
            </c:dLbl>
            <c:dLbl>
              <c:idx val="10"/>
              <c:layout>
                <c:manualLayout>
                  <c:x val="1.3071895424836603E-2"/>
                  <c:y val="5.8672533920058863E-3"/>
                </c:manualLayout>
              </c:layout>
              <c:showVal val="1"/>
            </c:dLbl>
            <c:dLbl>
              <c:idx val="11"/>
              <c:layout>
                <c:manualLayout>
                  <c:x val="1.493930905695612E-2"/>
                  <c:y val="4.4004400440044202E-3"/>
                </c:manualLayout>
              </c:layout>
              <c:showVal val="1"/>
            </c:dLbl>
            <c:dLbl>
              <c:idx val="12"/>
              <c:layout>
                <c:manualLayout>
                  <c:x val="2.6143790849673294E-2"/>
                  <c:y val="2.933626696002944E-3"/>
                </c:manualLayout>
              </c:layout>
              <c:showVal val="1"/>
            </c:dLbl>
            <c:dLbl>
              <c:idx val="13"/>
              <c:layout>
                <c:manualLayout>
                  <c:x val="2.0541549953314659E-2"/>
                  <c:y val="5.8672533920058863E-3"/>
                </c:manualLayout>
              </c:layout>
              <c:showVal val="1"/>
            </c:dLbl>
            <c:dLbl>
              <c:idx val="14"/>
              <c:layout>
                <c:manualLayout>
                  <c:x val="2.6143790849673294E-2"/>
                  <c:y val="7.3339512428933391E-3"/>
                </c:manualLayout>
              </c:layout>
              <c:showVal val="1"/>
            </c:dLbl>
            <c:showVal val="1"/>
          </c:dLbls>
          <c:cat>
            <c:strRef>
              <c:f>Лист1!$A$2:$A$16</c:f>
              <c:strCache>
                <c:ptCount val="15"/>
                <c:pt idx="0">
                  <c:v>«Профилактика правонарушений на территории Ленинского муниципального района»  </c:v>
                </c:pt>
                <c:pt idx="1">
                  <c:v>«Комплексные меры противодействия злоупотреблению наркотиками и их незаконному обороту в Ленинском муниципальном районе»</c:v>
                </c:pt>
                <c:pt idx="2">
                  <c:v>«Молодой семье – доступное жилье» </c:v>
                </c:pt>
                <c:pt idx="3">
                  <c:v>«Капитальное строительство и развитие социальной сферы Ленинского муниципального района»</c:v>
                </c:pt>
                <c:pt idx="4">
                  <c:v>«Повышение безопасности дорожного движения в Ленинском муниципальном районе»</c:v>
                </c:pt>
                <c:pt idx="5">
                  <c:v>"Комплекс мер по созданию безопасных условий для обучающихся в общеобразовательных организациях Ленинского муниципального района "</c:v>
                </c:pt>
                <c:pt idx="6">
                  <c:v>"Устойчивое развитие сельских территорий Ленинского  муниципального района"</c:v>
                </c:pt>
                <c:pt idx="7">
                  <c:v>"Духовно-нравственное воспитание граждан в Ленинском муниципальном районе" </c:v>
                </c:pt>
                <c:pt idx="8">
                  <c:v>«Развитие дошкольного образования Ленинского муниципального района»</c:v>
                </c:pt>
                <c:pt idx="9">
                  <c:v>«Развитие территориального общественного самоуправления Ленинского муниципального района» на 2017-2019 годы</c:v>
                </c:pt>
                <c:pt idx="10">
                  <c:v>"Организация отдыха и оздоровления отдельных категорий детей в каникулярное время, проживающих на территории Ленинского муниципального района"</c:v>
                </c:pt>
                <c:pt idx="11">
                  <c:v>"Программа по энергосбережению и повышению энергетической эффективности Ленинского муниципального района"</c:v>
                </c:pt>
                <c:pt idx="12">
                  <c:v>"Развитие туризма в Ленинском муниципальном районе"</c:v>
                </c:pt>
                <c:pt idx="13">
                  <c:v>«Развитие агропромышленного  комплекса  Ленинского муниципального района»  </c:v>
                </c:pt>
                <c:pt idx="14">
                  <c:v>«Развитие и поддержка малого и среднего предпринимательства на территории Ленинского муниципального района» </c:v>
                </c:pt>
              </c:strCache>
            </c:strRef>
          </c:cat>
          <c:val>
            <c:numRef>
              <c:f>Лист1!$B$2:$B$16</c:f>
              <c:numCache>
                <c:formatCode>0.00</c:formatCode>
                <c:ptCount val="15"/>
                <c:pt idx="0">
                  <c:v>14</c:v>
                </c:pt>
                <c:pt idx="1">
                  <c:v>100</c:v>
                </c:pt>
                <c:pt idx="2">
                  <c:v>1045</c:v>
                </c:pt>
                <c:pt idx="3">
                  <c:v>0</c:v>
                </c:pt>
                <c:pt idx="4">
                  <c:v>3866.3100000000013</c:v>
                </c:pt>
                <c:pt idx="5">
                  <c:v>2629.3700000000013</c:v>
                </c:pt>
                <c:pt idx="6">
                  <c:v>5</c:v>
                </c:pt>
                <c:pt idx="7">
                  <c:v>13</c:v>
                </c:pt>
                <c:pt idx="8">
                  <c:v>1362.44</c:v>
                </c:pt>
                <c:pt idx="9">
                  <c:v>0</c:v>
                </c:pt>
                <c:pt idx="10">
                  <c:v>200.02</c:v>
                </c:pt>
                <c:pt idx="11">
                  <c:v>250</c:v>
                </c:pt>
                <c:pt idx="12">
                  <c:v>20</c:v>
                </c:pt>
                <c:pt idx="13">
                  <c:v>72</c:v>
                </c:pt>
                <c:pt idx="14">
                  <c:v>4</c:v>
                </c:pt>
              </c:numCache>
            </c:numRef>
          </c:val>
        </c:ser>
        <c:dLbls>
          <c:showVal val="1"/>
        </c:dLbls>
        <c:shape val="cylinder"/>
        <c:axId val="142878208"/>
        <c:axId val="142879744"/>
        <c:axId val="0"/>
      </c:bar3DChart>
      <c:catAx>
        <c:axId val="142878208"/>
        <c:scaling>
          <c:orientation val="minMax"/>
        </c:scaling>
        <c:axPos val="l"/>
        <c:majorTickMark val="none"/>
        <c:tickLblPos val="nextTo"/>
        <c:txPr>
          <a:bodyPr rot="0"/>
          <a:lstStyle/>
          <a:p>
            <a:pPr>
              <a:defRPr/>
            </a:pPr>
            <a:endParaRPr lang="ru-RU"/>
          </a:p>
        </c:txPr>
        <c:crossAx val="142879744"/>
        <c:crosses val="autoZero"/>
        <c:lblAlgn val="ctr"/>
        <c:lblOffset val="100"/>
        <c:tickLblSkip val="1"/>
      </c:catAx>
      <c:valAx>
        <c:axId val="142879744"/>
        <c:scaling>
          <c:orientation val="minMax"/>
        </c:scaling>
        <c:delete val="1"/>
        <c:axPos val="b"/>
        <c:numFmt formatCode="0.00" sourceLinked="1"/>
        <c:tickLblPos val="nextTo"/>
        <c:crossAx val="142878208"/>
        <c:crossesAt val="1"/>
        <c:crossBetween val="between"/>
      </c:valAx>
      <c:spPr>
        <a:blipFill>
          <a:blip xmlns:r="http://schemas.openxmlformats.org/officeDocument/2006/relationships" r:embed="rId1"/>
          <a:tile tx="0" ty="0" sx="100000" sy="100000" flip="none" algn="tl"/>
        </a:blipFill>
      </c:spPr>
    </c:plotArea>
    <c:legend>
      <c:legendPos val="t"/>
    </c:legend>
    <c:plotVisOnly val="1"/>
  </c:chart>
  <c:spPr>
    <a:noFill/>
    <a:ln>
      <a:noFill/>
    </a:ln>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sz="1200" baseline="0">
                <a:latin typeface="Times New Roman" pitchFamily="18" charset="0"/>
              </a:rPr>
              <a:t>Диаграмма фактического финансирования МП в 2018 году в разрезе источников финансирования, тыс.рублей</a:t>
            </a:r>
          </a:p>
        </c:rich>
      </c:tx>
      <c:layout>
        <c:manualLayout>
          <c:xMode val="edge"/>
          <c:yMode val="edge"/>
          <c:x val="0.13309230712358139"/>
          <c:y val="2.1401819154628968E-2"/>
        </c:manualLayout>
      </c:layout>
      <c:overlay val="1"/>
    </c:title>
    <c:view3D>
      <c:rotX val="30"/>
      <c:rAngAx val="1"/>
    </c:view3D>
    <c:plotArea>
      <c:layout>
        <c:manualLayout>
          <c:layoutTarget val="inner"/>
          <c:xMode val="edge"/>
          <c:yMode val="edge"/>
          <c:x val="8.0847477927043776E-2"/>
          <c:y val="8.3249075657992208E-2"/>
          <c:w val="0.78597109164171375"/>
          <c:h val="0.66523662070331091"/>
        </c:manualLayout>
      </c:layout>
      <c:bar3DChart>
        <c:barDir val="col"/>
        <c:grouping val="standard"/>
        <c:ser>
          <c:idx val="0"/>
          <c:order val="0"/>
          <c:tx>
            <c:strRef>
              <c:f>Лист1!$B$1</c:f>
              <c:strCache>
                <c:ptCount val="1"/>
                <c:pt idx="0">
                  <c:v>2017 год </c:v>
                </c:pt>
              </c:strCache>
            </c:strRef>
          </c:tx>
          <c:spPr>
            <a:solidFill>
              <a:srgbClr val="CC99FF"/>
            </a:solidFill>
          </c:spPr>
          <c:dLbls>
            <c:dLbl>
              <c:idx val="0"/>
              <c:layout>
                <c:manualLayout>
                  <c:x val="3.7352466976135301E-3"/>
                  <c:y val="-4.7702743106175984E-2"/>
                </c:manualLayout>
              </c:layout>
              <c:showVal val="1"/>
            </c:dLbl>
            <c:dLbl>
              <c:idx val="1"/>
              <c:layout>
                <c:manualLayout>
                  <c:x val="3.6698451042761235E-17"/>
                  <c:y val="-3.4981827979552814E-2"/>
                </c:manualLayout>
              </c:layout>
              <c:showVal val="1"/>
            </c:dLbl>
            <c:dLbl>
              <c:idx val="2"/>
              <c:layout>
                <c:manualLayout>
                  <c:x val="-2.0017568174399412E-3"/>
                  <c:y val="-2.8621495619634094E-2"/>
                </c:manualLayout>
              </c:layout>
              <c:showVal val="1"/>
            </c:dLbl>
            <c:dLbl>
              <c:idx val="3"/>
              <c:layout>
                <c:manualLayout>
                  <c:x val="9.6372769361205458E-3"/>
                  <c:y val="-3.816199415951213E-2"/>
                </c:manualLayout>
              </c:layout>
              <c:showVal val="1"/>
            </c:dLbl>
            <c:dLbl>
              <c:idx val="4"/>
              <c:layout>
                <c:manualLayout>
                  <c:x val="0"/>
                  <c:y val="-4.1342160339471482E-2"/>
                </c:manualLayout>
              </c:layout>
              <c:showVal val="1"/>
            </c:dLbl>
            <c:showVal val="1"/>
          </c:dLbls>
          <c:cat>
            <c:strRef>
              <c:f>Лист1!$A$2:$A$6</c:f>
              <c:strCache>
                <c:ptCount val="5"/>
                <c:pt idx="0">
                  <c:v>федеральный бюджет</c:v>
                </c:pt>
                <c:pt idx="1">
                  <c:v>областной бюджет</c:v>
                </c:pt>
                <c:pt idx="2">
                  <c:v>бюджет района</c:v>
                </c:pt>
                <c:pt idx="3">
                  <c:v>бюджеты городского и сельских поселений</c:v>
                </c:pt>
                <c:pt idx="4">
                  <c:v>внебюджетные средства</c:v>
                </c:pt>
              </c:strCache>
            </c:strRef>
          </c:cat>
          <c:val>
            <c:numRef>
              <c:f>Лист1!$B$2:$B$6</c:f>
              <c:numCache>
                <c:formatCode>General</c:formatCode>
                <c:ptCount val="5"/>
                <c:pt idx="0">
                  <c:v>1301.2</c:v>
                </c:pt>
                <c:pt idx="1">
                  <c:v>6443.75</c:v>
                </c:pt>
                <c:pt idx="2">
                  <c:v>9546.5400000000009</c:v>
                </c:pt>
                <c:pt idx="3">
                  <c:v>7247.14</c:v>
                </c:pt>
                <c:pt idx="4">
                  <c:v>0</c:v>
                </c:pt>
              </c:numCache>
            </c:numRef>
          </c:val>
        </c:ser>
        <c:dLbls>
          <c:showVal val="1"/>
        </c:dLbls>
        <c:shape val="cylinder"/>
        <c:axId val="151945984"/>
        <c:axId val="151947520"/>
        <c:axId val="123676416"/>
      </c:bar3DChart>
      <c:catAx>
        <c:axId val="151945984"/>
        <c:scaling>
          <c:orientation val="minMax"/>
        </c:scaling>
        <c:axPos val="b"/>
        <c:tickLblPos val="nextTo"/>
        <c:txPr>
          <a:bodyPr rot="840000" vert="horz"/>
          <a:lstStyle/>
          <a:p>
            <a:pPr>
              <a:defRPr/>
            </a:pPr>
            <a:endParaRPr lang="ru-RU"/>
          </a:p>
        </c:txPr>
        <c:crossAx val="151947520"/>
        <c:crosses val="autoZero"/>
        <c:auto val="1"/>
        <c:lblAlgn val="ctr"/>
        <c:lblOffset val="100"/>
      </c:catAx>
      <c:valAx>
        <c:axId val="151947520"/>
        <c:scaling>
          <c:orientation val="minMax"/>
        </c:scaling>
        <c:axPos val="l"/>
        <c:majorGridlines>
          <c:spPr>
            <a:ln>
              <a:solidFill>
                <a:schemeClr val="bg1"/>
              </a:solidFill>
            </a:ln>
          </c:spPr>
        </c:majorGridlines>
        <c:numFmt formatCode="General" sourceLinked="1"/>
        <c:tickLblPos val="nextTo"/>
        <c:crossAx val="151945984"/>
        <c:crosses val="autoZero"/>
        <c:crossBetween val="between"/>
      </c:valAx>
      <c:serAx>
        <c:axId val="123676416"/>
        <c:scaling>
          <c:orientation val="minMax"/>
        </c:scaling>
        <c:delete val="1"/>
        <c:axPos val="b"/>
        <c:tickLblPos val="nextTo"/>
        <c:crossAx val="151947520"/>
        <c:crosses val="autoZero"/>
      </c:serAx>
    </c:plotArea>
    <c:plotVisOnly val="1"/>
  </c:chart>
  <c:spPr>
    <a:solidFill>
      <a:schemeClr val="bg2">
        <a:lumMod val="9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sz="1400"/>
            </a:pPr>
            <a:r>
              <a:rPr lang="ru-RU" sz="1400"/>
              <a:t>Фактическая структура финансирования МП в 2018 году в разрезе источников финансирования, процентов</a:t>
            </a:r>
          </a:p>
        </c:rich>
      </c:tx>
      <c:layout>
        <c:manualLayout>
          <c:xMode val="edge"/>
          <c:yMode val="edge"/>
          <c:x val="0.10706774934383229"/>
          <c:y val="2.0000000000000011E-2"/>
        </c:manualLayout>
      </c:layout>
    </c:title>
    <c:view3D>
      <c:rotX val="20"/>
      <c:rotY val="30"/>
      <c:perspective val="30"/>
    </c:view3D>
    <c:floor>
      <c:spPr>
        <a:gradFill>
          <a:gsLst>
            <a:gs pos="0">
              <a:srgbClr val="FFFF00"/>
            </a:gs>
            <a:gs pos="50000">
              <a:srgbClr val="F07F09">
                <a:tint val="44500"/>
                <a:satMod val="160000"/>
              </a:srgbClr>
            </a:gs>
            <a:gs pos="100000">
              <a:srgbClr val="F07F09">
                <a:tint val="23500"/>
                <a:satMod val="160000"/>
              </a:srgbClr>
            </a:gs>
          </a:gsLst>
          <a:lin ang="5400000" scaled="0"/>
        </a:gradFill>
      </c:spPr>
    </c:floor>
    <c:sideWall>
      <c:spPr>
        <a:gradFill>
          <a:gsLst>
            <a:gs pos="0">
              <a:srgbClr val="00FF99"/>
            </a:gs>
            <a:gs pos="50000">
              <a:srgbClr val="F07F09">
                <a:tint val="44500"/>
                <a:satMod val="160000"/>
              </a:srgbClr>
            </a:gs>
            <a:gs pos="100000">
              <a:srgbClr val="F07F09">
                <a:tint val="23500"/>
                <a:satMod val="160000"/>
              </a:srgbClr>
            </a:gs>
          </a:gsLst>
          <a:lin ang="5400000" scaled="0"/>
        </a:gradFill>
      </c:spPr>
    </c:sideWall>
    <c:backWall>
      <c:spPr>
        <a:gradFill>
          <a:gsLst>
            <a:gs pos="0">
              <a:srgbClr val="00FF99"/>
            </a:gs>
            <a:gs pos="50000">
              <a:srgbClr val="F07F09">
                <a:tint val="44500"/>
                <a:satMod val="160000"/>
              </a:srgbClr>
            </a:gs>
            <a:gs pos="100000">
              <a:srgbClr val="F07F09">
                <a:tint val="23500"/>
                <a:satMod val="160000"/>
              </a:srgbClr>
            </a:gs>
          </a:gsLst>
          <a:lin ang="5400000" scaled="0"/>
        </a:gradFill>
      </c:spPr>
    </c:backWall>
    <c:plotArea>
      <c:layout>
        <c:manualLayout>
          <c:layoutTarget val="inner"/>
          <c:xMode val="edge"/>
          <c:yMode val="edge"/>
          <c:x val="8.4627092846274093E-2"/>
          <c:y val="0.21756499187601944"/>
          <c:w val="0.78029144794400762"/>
          <c:h val="0.52701756030495006"/>
        </c:manualLayout>
      </c:layout>
      <c:area3DChart>
        <c:grouping val="standard"/>
        <c:ser>
          <c:idx val="0"/>
          <c:order val="0"/>
          <c:tx>
            <c:strRef>
              <c:f>Лист1!$B$1</c:f>
              <c:strCache>
                <c:ptCount val="1"/>
                <c:pt idx="0">
                  <c:v>2018 год</c:v>
                </c:pt>
              </c:strCache>
            </c:strRef>
          </c:tx>
          <c:spPr>
            <a:gradFill>
              <a:gsLst>
                <a:gs pos="0">
                  <a:srgbClr val="E0573C"/>
                </a:gs>
                <a:gs pos="50000">
                  <a:srgbClr val="F07F09">
                    <a:tint val="44500"/>
                    <a:satMod val="160000"/>
                  </a:srgbClr>
                </a:gs>
                <a:gs pos="100000">
                  <a:srgbClr val="F07F09">
                    <a:tint val="23500"/>
                    <a:satMod val="160000"/>
                  </a:srgbClr>
                </a:gs>
              </a:gsLst>
              <a:lin ang="5400000" scaled="0"/>
            </a:gradFill>
            <a:ln>
              <a:solidFill>
                <a:srgbClr val="56DAF4"/>
              </a:solidFill>
            </a:ln>
          </c:spPr>
          <c:dLbls>
            <c:showVal val="1"/>
          </c:dLbls>
          <c:cat>
            <c:strRef>
              <c:f>Лист1!$A$2:$A$6</c:f>
              <c:strCache>
                <c:ptCount val="5"/>
                <c:pt idx="0">
                  <c:v>федеральный бюджет</c:v>
                </c:pt>
                <c:pt idx="1">
                  <c:v>областной бюджет</c:v>
                </c:pt>
                <c:pt idx="2">
                  <c:v>бюджет района</c:v>
                </c:pt>
                <c:pt idx="3">
                  <c:v>бюджеты городского и сельских поселений</c:v>
                </c:pt>
                <c:pt idx="4">
                  <c:v>внебюджтные средства</c:v>
                </c:pt>
              </c:strCache>
            </c:strRef>
          </c:cat>
          <c:val>
            <c:numRef>
              <c:f>Лист1!$B$2:$B$6</c:f>
              <c:numCache>
                <c:formatCode>General</c:formatCode>
                <c:ptCount val="5"/>
                <c:pt idx="0">
                  <c:v>5.3</c:v>
                </c:pt>
                <c:pt idx="1">
                  <c:v>26.259999999999987</c:v>
                </c:pt>
                <c:pt idx="2">
                  <c:v>38.910000000000004</c:v>
                </c:pt>
                <c:pt idx="3">
                  <c:v>29.53</c:v>
                </c:pt>
                <c:pt idx="4">
                  <c:v>0</c:v>
                </c:pt>
              </c:numCache>
            </c:numRef>
          </c:val>
        </c:ser>
        <c:axId val="158059904"/>
        <c:axId val="165004800"/>
        <c:axId val="124662656"/>
      </c:area3DChart>
      <c:catAx>
        <c:axId val="158059904"/>
        <c:scaling>
          <c:orientation val="minMax"/>
        </c:scaling>
        <c:axPos val="b"/>
        <c:numFmt formatCode="dd/mm/yyyy" sourceLinked="1"/>
        <c:majorTickMark val="none"/>
        <c:tickLblPos val="nextTo"/>
        <c:crossAx val="165004800"/>
        <c:crosses val="autoZero"/>
        <c:auto val="1"/>
        <c:lblAlgn val="ctr"/>
        <c:lblOffset val="100"/>
      </c:catAx>
      <c:valAx>
        <c:axId val="165004800"/>
        <c:scaling>
          <c:orientation val="minMax"/>
        </c:scaling>
        <c:axPos val="l"/>
        <c:majorGridlines/>
        <c:numFmt formatCode="General" sourceLinked="1"/>
        <c:majorTickMark val="none"/>
        <c:tickLblPos val="nextTo"/>
        <c:crossAx val="158059904"/>
        <c:crosses val="autoZero"/>
        <c:crossBetween val="midCat"/>
      </c:valAx>
      <c:serAx>
        <c:axId val="124662656"/>
        <c:scaling>
          <c:orientation val="minMax"/>
        </c:scaling>
        <c:delete val="1"/>
        <c:axPos val="b"/>
        <c:tickLblPos val="nextTo"/>
        <c:crossAx val="165004800"/>
        <c:crosses val="autoZero"/>
      </c:serAx>
    </c:plotArea>
    <c:plotVisOnly val="1"/>
  </c:chart>
  <c:spPr>
    <a:solidFill>
      <a:srgbClr val="4E8542">
        <a:lumMod val="40000"/>
        <a:lumOff val="60000"/>
      </a:srgb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a:solidFill>
                  <a:schemeClr val="accent5">
                    <a:lumMod val="50000"/>
                  </a:schemeClr>
                </a:solidFill>
              </a:rPr>
              <a:t>Процент фактического исполнения муниципальных программ Ленинского муниципального района к запланированному объему в 2018 году, процентов</a:t>
            </a:r>
          </a:p>
        </c:rich>
      </c:tx>
    </c:title>
    <c:plotArea>
      <c:layout>
        <c:manualLayout>
          <c:layoutTarget val="inner"/>
          <c:xMode val="edge"/>
          <c:yMode val="edge"/>
          <c:x val="0"/>
          <c:y val="6.7937582429062032E-2"/>
          <c:w val="0.52365054804830624"/>
          <c:h val="0.34229108135983488"/>
        </c:manualLayout>
      </c:layout>
      <c:doughnutChart>
        <c:varyColors val="1"/>
        <c:ser>
          <c:idx val="0"/>
          <c:order val="0"/>
          <c:tx>
            <c:strRef>
              <c:f>Лист1!$B$1</c:f>
              <c:strCache>
                <c:ptCount val="1"/>
                <c:pt idx="0">
                  <c:v>Процент фактического исполнения программ к запланированному объему в 2018 году, процентов</c:v>
                </c:pt>
              </c:strCache>
            </c:strRef>
          </c:tx>
          <c:dPt>
            <c:idx val="1"/>
            <c:spPr>
              <a:solidFill>
                <a:srgbClr val="0066CC"/>
              </a:solidFill>
            </c:spPr>
          </c:dPt>
          <c:dPt>
            <c:idx val="2"/>
            <c:spPr>
              <a:solidFill>
                <a:srgbClr val="00FFCC"/>
              </a:solidFill>
            </c:spPr>
          </c:dPt>
          <c:dPt>
            <c:idx val="3"/>
            <c:spPr>
              <a:solidFill>
                <a:srgbClr val="339933"/>
              </a:solidFill>
            </c:spPr>
          </c:dPt>
          <c:dPt>
            <c:idx val="4"/>
            <c:spPr>
              <a:solidFill>
                <a:srgbClr val="FF33CC"/>
              </a:solidFill>
            </c:spPr>
          </c:dPt>
          <c:dPt>
            <c:idx val="5"/>
            <c:spPr>
              <a:solidFill>
                <a:srgbClr val="9900CC"/>
              </a:solidFill>
            </c:spPr>
          </c:dPt>
          <c:dPt>
            <c:idx val="6"/>
            <c:spPr>
              <a:solidFill>
                <a:srgbClr val="FF3300"/>
              </a:solidFill>
            </c:spPr>
          </c:dPt>
          <c:dPt>
            <c:idx val="10"/>
            <c:spPr>
              <a:solidFill>
                <a:srgbClr val="0000CC"/>
              </a:solidFill>
            </c:spPr>
          </c:dPt>
          <c:dLbls>
            <c:dLbl>
              <c:idx val="7"/>
              <c:layout>
                <c:manualLayout>
                  <c:x val="0"/>
                  <c:y val="1.141769743101808E-2"/>
                </c:manualLayout>
              </c:layout>
              <c:showVal val="1"/>
            </c:dLbl>
            <c:dLbl>
              <c:idx val="11"/>
              <c:layout>
                <c:manualLayout>
                  <c:x val="-2.0324970295743598E-3"/>
                  <c:y val="-3.2799658368108382E-3"/>
                </c:manualLayout>
              </c:layout>
              <c:showVal val="1"/>
            </c:dLbl>
            <c:showVal val="1"/>
            <c:showLeaderLines val="1"/>
          </c:dLbls>
          <c:cat>
            <c:strRef>
              <c:f>Лист1!$A$2:$A$16</c:f>
              <c:strCache>
                <c:ptCount val="15"/>
                <c:pt idx="0">
                  <c:v>«Профилактика правонарушений на территории Ленинского муниципального района»  </c:v>
                </c:pt>
                <c:pt idx="1">
                  <c:v>«Комплексные меры противодействия злоупотреблению наркотиками и их незаконному обороту в Ленинском муниципальном районе»</c:v>
                </c:pt>
                <c:pt idx="2">
                  <c:v>«Повышение безопасности дорожного движения в Ленинском муниципальном районе» </c:v>
                </c:pt>
                <c:pt idx="3">
                  <c:v>«Комплекс мер по созданию безопасных условий для обучающихся в общеобразовательных организациях Ленинского муниципального района»</c:v>
                </c:pt>
                <c:pt idx="4">
                  <c:v>«Духовно-нравственное воспитание граждан в Ленинском муниципальном районе» </c:v>
                </c:pt>
                <c:pt idx="5">
                  <c:v>«Развитие территориального общественного самоуправления Ленинского муниципального района» на 2017-2019 годы</c:v>
                </c:pt>
                <c:pt idx="6">
                  <c:v>«Организация отдыха и оздоровления отдельных категорий детей в каникулярное время, проживающих на территории Ленинского муниципального  района" </c:v>
                </c:pt>
                <c:pt idx="7">
                  <c:v>«Молодой семье – доступное жилье»  </c:v>
                </c:pt>
                <c:pt idx="8">
                  <c:v>«Развитие дошкольного образования Ленинского муниципального района» </c:v>
                </c:pt>
                <c:pt idx="9">
                  <c:v>«Капитальное строительство и развитие социальной сферы Ленинского муниципального района» </c:v>
                </c:pt>
                <c:pt idx="10">
                  <c:v>«Программа по энергосбережению и повышению энергетической эффективности Ленинского муниципального района Волгоградской области» </c:v>
                </c:pt>
                <c:pt idx="11">
                  <c:v>«Развитие туризма в Ленинском муниципальном районе»</c:v>
                </c:pt>
                <c:pt idx="12">
                  <c:v>«Развитие агропромышленного комплекса Ленинского муниципального района» </c:v>
                </c:pt>
                <c:pt idx="13">
                  <c:v>«Развитие и поддержка малого и среднего предпринимательства на территории Ленинского муниципального района» </c:v>
                </c:pt>
                <c:pt idx="14">
                  <c:v>Устойчивое развитие сельских территорий Ленинского  муниципального района</c:v>
                </c:pt>
              </c:strCache>
            </c:strRef>
          </c:cat>
          <c:val>
            <c:numRef>
              <c:f>Лист1!$B$2:$B$16</c:f>
              <c:numCache>
                <c:formatCode>0.00</c:formatCode>
                <c:ptCount val="15"/>
                <c:pt idx="0">
                  <c:v>100</c:v>
                </c:pt>
                <c:pt idx="1">
                  <c:v>100</c:v>
                </c:pt>
                <c:pt idx="2">
                  <c:v>92.210000000000022</c:v>
                </c:pt>
                <c:pt idx="3">
                  <c:v>99.57</c:v>
                </c:pt>
                <c:pt idx="4">
                  <c:v>100</c:v>
                </c:pt>
                <c:pt idx="5">
                  <c:v>0</c:v>
                </c:pt>
                <c:pt idx="6">
                  <c:v>99.679999999999978</c:v>
                </c:pt>
                <c:pt idx="7">
                  <c:v>100</c:v>
                </c:pt>
                <c:pt idx="8">
                  <c:v>100</c:v>
                </c:pt>
                <c:pt idx="9">
                  <c:v>0</c:v>
                </c:pt>
                <c:pt idx="10">
                  <c:v>100</c:v>
                </c:pt>
                <c:pt idx="11">
                  <c:v>100</c:v>
                </c:pt>
                <c:pt idx="12">
                  <c:v>100</c:v>
                </c:pt>
                <c:pt idx="13">
                  <c:v>100</c:v>
                </c:pt>
                <c:pt idx="14">
                  <c:v>100</c:v>
                </c:pt>
              </c:numCache>
            </c:numRef>
          </c:val>
        </c:ser>
        <c:firstSliceAng val="0"/>
        <c:holeSize val="50"/>
      </c:doughnutChart>
    </c:plotArea>
    <c:legend>
      <c:legendPos val="r"/>
      <c:layout>
        <c:manualLayout>
          <c:xMode val="edge"/>
          <c:yMode val="edge"/>
          <c:x val="0.49573993207180977"/>
          <c:y val="6.436802119102801E-2"/>
          <c:w val="0.48254459458943288"/>
          <c:h val="0.86529104810515944"/>
        </c:manualLayout>
      </c:layout>
      <c:txPr>
        <a:bodyPr/>
        <a:lstStyle/>
        <a:p>
          <a:pPr>
            <a:defRPr>
              <a:latin typeface="Times New Roman" pitchFamily="18" charset="0"/>
              <a:cs typeface="Times New Roman" pitchFamily="18" charset="0"/>
            </a:defRPr>
          </a:pPr>
          <a:endParaRPr lang="ru-RU"/>
        </a:p>
      </c:txPr>
    </c:legend>
    <c:plotVisOnly val="1"/>
  </c:chart>
  <c:spPr>
    <a:gradFill>
      <a:gsLst>
        <a:gs pos="0">
          <a:schemeClr val="accent1">
            <a:lumMod val="40000"/>
            <a:lumOff val="60000"/>
          </a:schemeClr>
        </a:gs>
        <a:gs pos="50000">
          <a:srgbClr val="F07F09">
            <a:tint val="44500"/>
            <a:satMod val="160000"/>
          </a:srgbClr>
        </a:gs>
        <a:gs pos="100000">
          <a:srgbClr val="F07F09">
            <a:tint val="23500"/>
            <a:satMod val="160000"/>
          </a:srgbClr>
        </a:gs>
      </a:gsLst>
      <a:lin ang="5400000" scaled="0"/>
    </a:gra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Фактический объем финанисирования МП за счет бюджетов городского и сельских поселений в 2018 году,  тыс.рублей</a:t>
            </a:r>
          </a:p>
        </c:rich>
      </c:tx>
      <c:layout>
        <c:manualLayout>
          <c:xMode val="edge"/>
          <c:yMode val="edge"/>
          <c:x val="0.12534179716299801"/>
          <c:y val="1.1851851851851863E-2"/>
        </c:manualLayout>
      </c:layout>
    </c:title>
    <c:view3D>
      <c:rotX val="50"/>
      <c:rotY val="10"/>
      <c:depthPercent val="150"/>
      <c:perspective val="0"/>
    </c:view3D>
    <c:floor>
      <c:spPr>
        <a:gradFill>
          <a:gsLst>
            <a:gs pos="0">
              <a:srgbClr val="AAB7DA"/>
            </a:gs>
            <a:gs pos="50000">
              <a:srgbClr val="F07F09">
                <a:tint val="44500"/>
                <a:satMod val="160000"/>
              </a:srgbClr>
            </a:gs>
            <a:gs pos="100000">
              <a:srgbClr val="F07F09">
                <a:tint val="23500"/>
                <a:satMod val="160000"/>
              </a:srgbClr>
            </a:gs>
          </a:gsLst>
          <a:lin ang="5400000" scaled="0"/>
        </a:gradFill>
      </c:spPr>
    </c:floor>
    <c:sideWall>
      <c:spPr>
        <a:noFill/>
        <a:ln>
          <a:noFill/>
        </a:ln>
      </c:spPr>
    </c:sideWall>
    <c:backWall>
      <c:spPr>
        <a:noFill/>
        <a:ln>
          <a:noFill/>
        </a:ln>
      </c:spPr>
    </c:backWall>
    <c:plotArea>
      <c:layout>
        <c:manualLayout>
          <c:layoutTarget val="inner"/>
          <c:xMode val="edge"/>
          <c:yMode val="edge"/>
          <c:x val="3.3009530864787552E-4"/>
          <c:y val="1.0596927920650278E-3"/>
          <c:w val="0.99960920666404018"/>
          <c:h val="0.49902903814261318"/>
        </c:manualLayout>
      </c:layout>
      <c:bar3DChart>
        <c:barDir val="col"/>
        <c:grouping val="stacked"/>
        <c:ser>
          <c:idx val="0"/>
          <c:order val="0"/>
          <c:tx>
            <c:strRef>
              <c:f>Лист1!$B$1</c:f>
              <c:strCache>
                <c:ptCount val="1"/>
                <c:pt idx="0">
                  <c:v>Фактический объем финанисирования МП в 2018 году, тыс.рублей</c:v>
                </c:pt>
              </c:strCache>
            </c:strRef>
          </c:tx>
          <c:spPr>
            <a:blipFill>
              <a:blip xmlns:r="http://schemas.openxmlformats.org/officeDocument/2006/relationships" r:embed="rId1"/>
              <a:tile tx="0" ty="0" sx="100000" sy="100000" flip="none" algn="tl"/>
            </a:blipFill>
          </c:spPr>
          <c:dLbls>
            <c:dLbl>
              <c:idx val="0"/>
              <c:layout>
                <c:manualLayout>
                  <c:x val="0"/>
                  <c:y val="2.370370370370381E-2"/>
                </c:manualLayout>
              </c:layout>
              <c:showVal val="1"/>
            </c:dLbl>
            <c:dLbl>
              <c:idx val="1"/>
              <c:layout>
                <c:manualLayout>
                  <c:x val="3.293306090911672E-3"/>
                  <c:y val="-5.0083119542413512E-2"/>
                </c:manualLayout>
              </c:layout>
              <c:showVal val="1"/>
            </c:dLbl>
            <c:dLbl>
              <c:idx val="3"/>
              <c:layout>
                <c:manualLayout>
                  <c:x val="-1.8726591760299983E-3"/>
                  <c:y val="1.1851851851851863E-2"/>
                </c:manualLayout>
              </c:layout>
              <c:showVal val="1"/>
            </c:dLbl>
            <c:dLbl>
              <c:idx val="4"/>
              <c:layout>
                <c:manualLayout>
                  <c:x val="5.6179775280898875E-3"/>
                  <c:y val="3.2592475940507439E-2"/>
                </c:manualLayout>
              </c:layout>
              <c:showVal val="1"/>
            </c:dLbl>
            <c:dLbl>
              <c:idx val="5"/>
              <c:layout>
                <c:manualLayout>
                  <c:x val="5.6179775280899265E-3"/>
                  <c:y val="1.0370370370370375E-2"/>
                </c:manualLayout>
              </c:layout>
              <c:showVal val="1"/>
            </c:dLbl>
            <c:dLbl>
              <c:idx val="6"/>
              <c:layout>
                <c:manualLayout>
                  <c:x val="0"/>
                  <c:y val="1.4814814814814815E-2"/>
                </c:manualLayout>
              </c:layout>
              <c:showVal val="1"/>
            </c:dLbl>
            <c:dLbl>
              <c:idx val="7"/>
              <c:layout>
                <c:manualLayout>
                  <c:x val="-7.4906367041200532E-3"/>
                  <c:y val="2.9629629629630005E-3"/>
                </c:manualLayout>
              </c:layout>
              <c:showVal val="1"/>
            </c:dLbl>
            <c:dLbl>
              <c:idx val="8"/>
              <c:layout>
                <c:manualLayout>
                  <c:x val="1.8726591760299983E-3"/>
                  <c:y val="1.3333333333333341E-2"/>
                </c:manualLayout>
              </c:layout>
              <c:showVal val="1"/>
            </c:dLbl>
            <c:dLbl>
              <c:idx val="9"/>
              <c:layout>
                <c:manualLayout>
                  <c:x val="5.6179775280898875E-3"/>
                  <c:y val="2.0740740740740688E-2"/>
                </c:manualLayout>
              </c:layout>
              <c:showVal val="1"/>
            </c:dLbl>
            <c:spPr>
              <a:solidFill>
                <a:schemeClr val="accent1">
                  <a:lumMod val="20000"/>
                  <a:lumOff val="80000"/>
                </a:schemeClr>
              </a:solidFill>
            </c:spPr>
            <c:txPr>
              <a:bodyPr rot="0" vert="horz"/>
              <a:lstStyle/>
              <a:p>
                <a:pPr>
                  <a:defRPr/>
                </a:pPr>
                <a:endParaRPr lang="ru-RU"/>
              </a:p>
            </c:txPr>
            <c:showVal val="1"/>
          </c:dLbls>
          <c:cat>
            <c:strRef>
              <c:f>Лист1!$A$2:$A$13</c:f>
              <c:strCache>
                <c:ptCount val="12"/>
                <c:pt idx="0">
                  <c:v>"Обеспечение пожарной безопасности муниципального образования"</c:v>
                </c:pt>
                <c:pt idx="1">
                  <c:v>"Энергосбережение и повышение энергетической эффективности"</c:v>
                </c:pt>
                <c:pt idx="2">
                  <c:v>"Предупреждение и ликвидация стихийных бедствий"</c:v>
                </c:pt>
                <c:pt idx="3">
                  <c:v>"Основные направления развития благоустройства и модернизация объектов коммунальной инфраструктуры на территории муниципального образования"</c:v>
                </c:pt>
                <c:pt idx="4">
                  <c:v>"Комплексное развитие систем коммунальной инфраструктуры муниципального образования "</c:v>
                </c:pt>
                <c:pt idx="5">
                  <c:v>"Мероприятия по профилактике терроризма и экстремизма на территории муниципального образования"</c:v>
                </c:pt>
                <c:pt idx="6">
                  <c:v>"Устойчивое развитие Маляевского сельского поселения Ленинского муниципального района Волгоградской области""</c:v>
                </c:pt>
                <c:pt idx="7">
                  <c:v>"Повышение безопасности дорожного движения на территории муниципального образования"</c:v>
                </c:pt>
                <c:pt idx="8">
                  <c:v>"Благоустройство террритории парка муниципального образования на 2018-2022 годы</c:v>
                </c:pt>
                <c:pt idx="9">
                  <c:v>"Развитие культуры в городском поселении г.Ленинск ленинского муниципального района"</c:v>
                </c:pt>
                <c:pt idx="10">
                  <c:v>"Формирование современной городской среды на 2018-2022 г.г."</c:v>
                </c:pt>
                <c:pt idx="11">
                  <c:v>"Развитие физической культуры и спорта в городском поселении г. Ленинск на 2018-2020 г.г"</c:v>
                </c:pt>
              </c:strCache>
            </c:strRef>
          </c:cat>
          <c:val>
            <c:numRef>
              <c:f>Лист1!$B$2:$B$13</c:f>
              <c:numCache>
                <c:formatCode>General</c:formatCode>
                <c:ptCount val="12"/>
                <c:pt idx="0">
                  <c:v>557.70000000000005</c:v>
                </c:pt>
                <c:pt idx="1">
                  <c:v>2805.8</c:v>
                </c:pt>
                <c:pt idx="2">
                  <c:v>19.600000000000001</c:v>
                </c:pt>
                <c:pt idx="3">
                  <c:v>2096.8000000000002</c:v>
                </c:pt>
                <c:pt idx="4">
                  <c:v>465.1</c:v>
                </c:pt>
                <c:pt idx="5">
                  <c:v>16.3</c:v>
                </c:pt>
                <c:pt idx="6">
                  <c:v>135.57</c:v>
                </c:pt>
                <c:pt idx="7">
                  <c:v>7111.6</c:v>
                </c:pt>
                <c:pt idx="8">
                  <c:v>417.9</c:v>
                </c:pt>
                <c:pt idx="9">
                  <c:v>9476.1</c:v>
                </c:pt>
                <c:pt idx="10">
                  <c:v>0</c:v>
                </c:pt>
                <c:pt idx="11">
                  <c:v>2636.2</c:v>
                </c:pt>
              </c:numCache>
            </c:numRef>
          </c:val>
          <c:bubble3D val="1"/>
        </c:ser>
        <c:dLbls>
          <c:showVal val="1"/>
        </c:dLbls>
        <c:shape val="box"/>
        <c:axId val="152119936"/>
        <c:axId val="152118400"/>
        <c:axId val="0"/>
      </c:bar3DChart>
      <c:valAx>
        <c:axId val="152118400"/>
        <c:scaling>
          <c:orientation val="minMax"/>
        </c:scaling>
        <c:delete val="1"/>
        <c:axPos val="l"/>
        <c:numFmt formatCode="General" sourceLinked="1"/>
        <c:majorTickMark val="none"/>
        <c:tickLblPos val="nextTo"/>
        <c:crossAx val="152119936"/>
        <c:crossesAt val="1"/>
        <c:crossBetween val="between"/>
      </c:valAx>
      <c:catAx>
        <c:axId val="152119936"/>
        <c:scaling>
          <c:orientation val="minMax"/>
        </c:scaling>
        <c:axPos val="b"/>
        <c:numFmt formatCode="#,##0.00" sourceLinked="0"/>
        <c:tickLblPos val="low"/>
        <c:txPr>
          <a:bodyPr rot="-5400000" vert="horz"/>
          <a:lstStyle/>
          <a:p>
            <a:pPr>
              <a:defRPr/>
            </a:pPr>
            <a:endParaRPr lang="ru-RU"/>
          </a:p>
        </c:txPr>
        <c:crossAx val="152118400"/>
        <c:crosses val="autoZero"/>
        <c:lblAlgn val="ctr"/>
        <c:lblOffset val="100"/>
      </c:catAx>
      <c:spPr>
        <a:gradFill>
          <a:gsLst>
            <a:gs pos="0">
              <a:srgbClr val="00CC99"/>
            </a:gs>
            <a:gs pos="50000">
              <a:srgbClr val="F07F09">
                <a:tint val="44500"/>
                <a:satMod val="160000"/>
              </a:srgbClr>
            </a:gs>
            <a:gs pos="100000">
              <a:srgbClr val="F07F09">
                <a:tint val="23500"/>
                <a:satMod val="160000"/>
              </a:srgbClr>
            </a:gs>
          </a:gsLst>
          <a:lin ang="5400000" scaled="0"/>
        </a:gradFill>
        <a:ln>
          <a:solidFill>
            <a:schemeClr val="tx1"/>
          </a:solidFill>
        </a:ln>
      </c:spPr>
    </c:plotArea>
    <c:legend>
      <c:legendPos val="t"/>
      <c:layout>
        <c:manualLayout>
          <c:xMode val="edge"/>
          <c:yMode val="edge"/>
          <c:x val="0.62839880267777082"/>
          <c:y val="0.12325265376311019"/>
          <c:w val="0.3584925830900435"/>
          <c:h val="8.2156756267535519E-2"/>
        </c:manualLayout>
      </c:layout>
    </c:legend>
    <c:plotVisOnly val="1"/>
  </c:chart>
  <c:spPr>
    <a:solidFill>
      <a:srgbClr val="FFFF99"/>
    </a:solid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Доля бюджетных ассигнований муниципальных программ за счет всех источников финансирования, % </a:t>
            </a:r>
          </a:p>
        </c:rich>
      </c:tx>
    </c:title>
    <c:plotArea>
      <c:layout>
        <c:manualLayout>
          <c:layoutTarget val="inner"/>
          <c:xMode val="edge"/>
          <c:yMode val="edge"/>
          <c:x val="0"/>
          <c:y val="0.14847449614417427"/>
          <c:w val="1"/>
          <c:h val="0.80881007952033679"/>
        </c:manualLayout>
      </c:layout>
      <c:ofPieChart>
        <c:ofPieType val="bar"/>
        <c:varyColors val="1"/>
        <c:ser>
          <c:idx val="0"/>
          <c:order val="0"/>
          <c:tx>
            <c:strRef>
              <c:f>Лист1!$B$1</c:f>
              <c:strCache>
                <c:ptCount val="1"/>
                <c:pt idx="0">
                  <c:v>Доля бюджетных ассигнований муниципальных программ за счет всех источников финансирования, % </c:v>
                </c:pt>
              </c:strCache>
            </c:strRef>
          </c:tx>
          <c:dPt>
            <c:idx val="1"/>
            <c:spPr>
              <a:solidFill>
                <a:srgbClr val="92D050"/>
              </a:solidFill>
            </c:spPr>
          </c:dPt>
          <c:dPt>
            <c:idx val="2"/>
            <c:spPr>
              <a:solidFill>
                <a:srgbClr val="CCECFF"/>
              </a:solidFill>
            </c:spPr>
          </c:dPt>
          <c:dLbls>
            <c:dLblPos val="bestFit"/>
            <c:showCatName val="1"/>
            <c:showPercent val="1"/>
          </c:dLbls>
          <c:cat>
            <c:strRef>
              <c:f>Лист1!$A$2:$A$6</c:f>
              <c:strCache>
                <c:ptCount val="5"/>
                <c:pt idx="0">
                  <c:v>федеральный бюджет</c:v>
                </c:pt>
                <c:pt idx="1">
                  <c:v>областной бюджета</c:v>
                </c:pt>
                <c:pt idx="2">
                  <c:v>бюджет района</c:v>
                </c:pt>
                <c:pt idx="3">
                  <c:v>бюджеты городского и сельских поселений</c:v>
                </c:pt>
                <c:pt idx="4">
                  <c:v>внебюджетные средства</c:v>
                </c:pt>
              </c:strCache>
            </c:strRef>
          </c:cat>
          <c:val>
            <c:numRef>
              <c:f>Лист1!$B$2:$B$6</c:f>
              <c:numCache>
                <c:formatCode>General</c:formatCode>
                <c:ptCount val="5"/>
                <c:pt idx="0">
                  <c:v>100</c:v>
                </c:pt>
                <c:pt idx="1">
                  <c:v>100</c:v>
                </c:pt>
                <c:pt idx="2">
                  <c:v>96.6</c:v>
                </c:pt>
                <c:pt idx="3">
                  <c:v>73.069999999999993</c:v>
                </c:pt>
                <c:pt idx="4">
                  <c:v>0</c:v>
                </c:pt>
              </c:numCache>
            </c:numRef>
          </c:val>
        </c:ser>
        <c:dLbls>
          <c:showCatName val="1"/>
          <c:showPercent val="1"/>
        </c:dLbls>
        <c:gapWidth val="150"/>
        <c:secondPieSize val="75"/>
        <c:serLines/>
      </c:ofPieChart>
      <c:spPr>
        <a:solidFill>
          <a:srgbClr val="FFCC99"/>
        </a:solidFill>
      </c:spPr>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style val="12"/>
  <c:chart>
    <c:title>
      <c:tx>
        <c:rich>
          <a:bodyPr/>
          <a:lstStyle/>
          <a:p>
            <a:pPr>
              <a:defRPr/>
            </a:pPr>
            <a:r>
              <a:rPr lang="ru-RU" sz="1200" b="1" i="0" baseline="0"/>
              <a:t>Объем утвержденных расходов по ведомственным целевым программам в объеме утвержденных расходов бюджета Ленинского муниципального района в 2018 году, тыс.рублей</a:t>
            </a:r>
            <a:endParaRPr lang="ru-RU" sz="1200"/>
          </a:p>
        </c:rich>
      </c:tx>
    </c:title>
    <c:view3D>
      <c:rotX val="40"/>
      <c:rotY val="240"/>
      <c:depthPercent val="50"/>
      <c:rAngAx val="1"/>
    </c:view3D>
    <c:floor>
      <c:spPr>
        <a:solidFill>
          <a:srgbClr val="FFCC99"/>
        </a:solidFill>
      </c:spPr>
    </c:floor>
    <c:sideWall>
      <c:spPr>
        <a:solidFill>
          <a:srgbClr val="FFCC99"/>
        </a:solidFill>
      </c:spPr>
    </c:sideWall>
    <c:backWall>
      <c:spPr>
        <a:solidFill>
          <a:srgbClr val="FFCC99"/>
        </a:solidFill>
      </c:spPr>
    </c:backWall>
    <c:plotArea>
      <c:layout/>
      <c:bar3DChart>
        <c:barDir val="col"/>
        <c:grouping val="stacked"/>
        <c:ser>
          <c:idx val="0"/>
          <c:order val="0"/>
          <c:tx>
            <c:strRef>
              <c:f>Лист1!$B$1</c:f>
              <c:strCache>
                <c:ptCount val="1"/>
                <c:pt idx="0">
                  <c:v>Утвержденный объем расходов бюджета Ленинского муниципального района, тыс.рублей</c:v>
                </c:pt>
              </c:strCache>
            </c:strRef>
          </c:tx>
          <c:dLbls>
            <c:showVal val="1"/>
          </c:dLbls>
          <c:cat>
            <c:strRef>
              <c:f>Лист1!$A$2</c:f>
              <c:strCache>
                <c:ptCount val="1"/>
                <c:pt idx="0">
                  <c:v>2018 год</c:v>
                </c:pt>
              </c:strCache>
            </c:strRef>
          </c:cat>
          <c:val>
            <c:numRef>
              <c:f>Лист1!$B$2</c:f>
              <c:numCache>
                <c:formatCode>General</c:formatCode>
                <c:ptCount val="1"/>
                <c:pt idx="0">
                  <c:v>530000.66999999899</c:v>
                </c:pt>
              </c:numCache>
            </c:numRef>
          </c:val>
        </c:ser>
        <c:ser>
          <c:idx val="1"/>
          <c:order val="1"/>
          <c:tx>
            <c:strRef>
              <c:f>Лист1!$C$1</c:f>
              <c:strCache>
                <c:ptCount val="1"/>
                <c:pt idx="0">
                  <c:v>Утвержденные объемы бюджетных ассигнований за счет средств бюджета района на реализацию ВЦП (тыс.рублей)</c:v>
                </c:pt>
              </c:strCache>
            </c:strRef>
          </c:tx>
          <c:dLbls>
            <c:showVal val="1"/>
          </c:dLbls>
          <c:cat>
            <c:strRef>
              <c:f>Лист1!$A$2</c:f>
              <c:strCache>
                <c:ptCount val="1"/>
                <c:pt idx="0">
                  <c:v>2018 год</c:v>
                </c:pt>
              </c:strCache>
            </c:strRef>
          </c:cat>
          <c:val>
            <c:numRef>
              <c:f>Лист1!$C$2</c:f>
              <c:numCache>
                <c:formatCode>General</c:formatCode>
                <c:ptCount val="1"/>
                <c:pt idx="0">
                  <c:v>355917.48000000021</c:v>
                </c:pt>
              </c:numCache>
            </c:numRef>
          </c:val>
        </c:ser>
        <c:gapWidth val="55"/>
        <c:gapDepth val="55"/>
        <c:shape val="cylinder"/>
        <c:axId val="153258240"/>
        <c:axId val="153313280"/>
        <c:axId val="0"/>
      </c:bar3DChart>
      <c:catAx>
        <c:axId val="153258240"/>
        <c:scaling>
          <c:orientation val="minMax"/>
        </c:scaling>
        <c:delete val="1"/>
        <c:axPos val="b"/>
        <c:numFmt formatCode="General" sourceLinked="1"/>
        <c:majorTickMark val="none"/>
        <c:tickLblPos val="nextTo"/>
        <c:crossAx val="153313280"/>
        <c:crosses val="autoZero"/>
        <c:auto val="1"/>
        <c:lblAlgn val="ctr"/>
        <c:lblOffset val="100"/>
      </c:catAx>
      <c:valAx>
        <c:axId val="153313280"/>
        <c:scaling>
          <c:orientation val="minMax"/>
        </c:scaling>
        <c:axPos val="l"/>
        <c:majorGridlines/>
        <c:numFmt formatCode="General" sourceLinked="1"/>
        <c:majorTickMark val="none"/>
        <c:tickLblPos val="nextTo"/>
        <c:crossAx val="153258240"/>
        <c:crosses val="autoZero"/>
        <c:crossBetween val="between"/>
      </c:valAx>
      <c:spPr>
        <a:ln>
          <a:noFill/>
        </a:ln>
      </c:spPr>
    </c:plotArea>
    <c:legend>
      <c:legendPos val="r"/>
    </c:legend>
    <c:plotVisOnly val="1"/>
  </c:chart>
  <c:spPr>
    <a:blipFill>
      <a:blip xmlns:r="http://schemas.openxmlformats.org/officeDocument/2006/relationships" r:embed="rId1"/>
      <a:tile tx="0" ty="0" sx="100000" sy="100000" flip="none" algn="tl"/>
    </a:blipFill>
    <a:ln>
      <a:noFill/>
    </a:ln>
  </c:spPr>
  <c:externalData r:id="rId2"/>
</c:chartSpace>
</file>

<file path=word/drawings/drawing1.xml><?xml version="1.0" encoding="utf-8"?>
<c:userShapes xmlns:c="http://schemas.openxmlformats.org/drawingml/2006/chart">
  <cdr:relSizeAnchor xmlns:cdr="http://schemas.openxmlformats.org/drawingml/2006/chartDrawing">
    <cdr:from>
      <cdr:x>0.46539</cdr:x>
      <cdr:y>0.05427</cdr:y>
    </cdr:from>
    <cdr:to>
      <cdr:x>0.56259</cdr:x>
      <cdr:y>0.07506</cdr:y>
    </cdr:to>
    <cdr:sp macro="" textlink="">
      <cdr:nvSpPr>
        <cdr:cNvPr id="2"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3"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4"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5"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6"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7"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8"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9"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0"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1"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2"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3"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4"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5"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6"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0.46539</cdr:x>
      <cdr:y>0.05427</cdr:y>
    </cdr:from>
    <cdr:to>
      <cdr:x>0.56259</cdr:x>
      <cdr:y>0.07506</cdr:y>
    </cdr:to>
    <cdr:sp macro="" textlink="">
      <cdr:nvSpPr>
        <cdr:cNvPr id="17" name="TextBox 1"/>
        <cdr:cNvSpPr txBox="1"/>
      </cdr:nvSpPr>
      <cdr:spPr>
        <a:xfrm xmlns:a="http://schemas.openxmlformats.org/drawingml/2006/main">
          <a:off x="3009899" y="447654"/>
          <a:ext cx="628652" cy="1714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63F2-2C6A-44B3-9243-70C42C1D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49</Pages>
  <Words>17529</Words>
  <Characters>99920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cp:revision>
  <cp:lastPrinted>2019-03-05T08:47:00Z</cp:lastPrinted>
  <dcterms:created xsi:type="dcterms:W3CDTF">2019-01-23T07:24:00Z</dcterms:created>
  <dcterms:modified xsi:type="dcterms:W3CDTF">2019-03-06T08:40:00Z</dcterms:modified>
</cp:coreProperties>
</file>