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34664" w:rsidRPr="00E34664" w:rsidTr="00845018">
        <w:trPr>
          <w:trHeight w:val="240"/>
        </w:trPr>
        <w:tc>
          <w:tcPr>
            <w:tcW w:w="9546" w:type="dxa"/>
          </w:tcPr>
          <w:p w:rsidR="00E34664" w:rsidRPr="00E34664" w:rsidRDefault="00E34664" w:rsidP="00E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466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1" name="Рисунок 1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 w:rsidRPr="00E3466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ЛЕНИНСКОГО МУНИЦИПАЛЬНОГО РАЙОНА</w:t>
      </w:r>
      <w:r w:rsidRPr="00E3466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ВОЛГОГРАДСКОЙ ОБЛАСТИ</w:t>
      </w:r>
    </w:p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34664" w:rsidRPr="00E34664" w:rsidRDefault="00E34664" w:rsidP="00E3466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                №  </w:t>
      </w:r>
    </w:p>
    <w:p w:rsidR="00E34664" w:rsidRPr="00E34664" w:rsidRDefault="00E34664" w:rsidP="00E346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</w:r>
    </w:p>
    <w:p w:rsidR="00E34664" w:rsidRPr="00E34664" w:rsidRDefault="00E34664" w:rsidP="00E346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4664" w:rsidRPr="00E34664" w:rsidRDefault="00A20322" w:rsidP="00E3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постановлением Правительства Российской Федерации от 16.12.2022г. № 2331</w:t>
      </w:r>
      <w:r w:rsidR="00F96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E34664" w:rsidRPr="00E346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руководствуясь Уставом Ленинского муниципального района Волгоградской области,</w:t>
      </w: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664" w:rsidRPr="00E34664" w:rsidRDefault="00E34664" w:rsidP="00E3466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Ленинского муниципального района Волгоградской области «Молодой семье – доступное жилье», утвержденную постановлением администрации Ленинского муниципального района от 06.10.2017 № 470 «Об утверждении муниципальной программы Ленинского муниципального района «Молодой семье – доступное жилье» (в редакции постановлений от 21.12.2017 № 629, от 10.07.2018 № 407, от 15.01.2019 № 8, от 26.04.2019 № 191, от 26.06.2019 № 290, от 05.12.2019 № 668, от 10.01.2020 № 5, от 11.06.2020 № 262</w:t>
      </w:r>
      <w:proofErr w:type="gramEnd"/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13.10.2020 № 490, от 05.04.2021 № 189, от 20.12.2021 № 648,</w:t>
      </w:r>
      <w:r w:rsidRPr="00E34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23.03.2022 № 151, от 10.06.2022 № 273, от 17.08.2022 № 402, от 11.11.2022 № 559</w:t>
      </w:r>
      <w:r w:rsidR="00A20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322" w:rsidRPr="00A20322">
        <w:t xml:space="preserve"> </w:t>
      </w:r>
      <w:r w:rsidR="00A20322" w:rsidRPr="00A2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17.02.2023 № 77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изменения следующего содержания:</w:t>
      </w:r>
    </w:p>
    <w:p w:rsidR="00147F09" w:rsidRPr="00A20322" w:rsidRDefault="00E34664" w:rsidP="00A2032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664">
        <w:rPr>
          <w:rFonts w:ascii="Times New Roman" w:hAnsi="Times New Roman" w:cs="Times New Roman"/>
          <w:sz w:val="28"/>
          <w:szCs w:val="28"/>
        </w:rPr>
        <w:t xml:space="preserve">1.1. </w:t>
      </w:r>
      <w:r w:rsidR="00A20322">
        <w:rPr>
          <w:rFonts w:ascii="Times New Roman" w:hAnsi="Times New Roman" w:cs="Times New Roman"/>
          <w:sz w:val="28"/>
          <w:szCs w:val="28"/>
        </w:rPr>
        <w:t>Абзац 1</w:t>
      </w:r>
      <w:r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A2032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20322">
        <w:rPr>
          <w:rFonts w:ascii="Times New Roman" w:hAnsi="Times New Roman" w:cs="Times New Roman"/>
          <w:bCs/>
          <w:sz w:val="28"/>
          <w:szCs w:val="28"/>
        </w:rPr>
        <w:t>«Общая характеристика сферы реализации муниципальной программы»</w:t>
      </w:r>
      <w:r w:rsidR="00147F09" w:rsidRPr="00A20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F09" w:rsidRPr="00A203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7F09" w:rsidRDefault="00147F09" w:rsidP="00147F09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22">
        <w:rPr>
          <w:rFonts w:ascii="Times New Roman" w:hAnsi="Times New Roman" w:cs="Times New Roman"/>
          <w:bCs/>
          <w:sz w:val="28"/>
          <w:szCs w:val="28"/>
        </w:rPr>
        <w:t>«</w:t>
      </w:r>
      <w:r w:rsidR="00A20322" w:rsidRPr="00A2032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«Молодой семье – доступное жилье» разработана в соответствии с государственной программой Волгоградской области «Обеспечение доступным и комфортным жильем жителей Волгоградской области», утвержденной постановлением администрации Волгоградской области от 08.02.2016 № 46-п «Об утверждении государственной программы Волгоградской области «Обеспечение </w:t>
      </w:r>
      <w:r w:rsidR="00A20322" w:rsidRPr="00A20322">
        <w:rPr>
          <w:rFonts w:ascii="Times New Roman" w:hAnsi="Times New Roman" w:cs="Times New Roman"/>
          <w:bCs/>
          <w:sz w:val="28"/>
          <w:szCs w:val="28"/>
        </w:rPr>
        <w:lastRenderedPageBreak/>
        <w:t>доступным и комфортным жильем жителей Волгоградской области», федеральным проектом «Содействие субъектам Российской Федерации в реализации полномочий по оказанию государственной поддержки гражданам в обеспечении</w:t>
      </w:r>
      <w:proofErr w:type="gramEnd"/>
      <w:r w:rsidR="00A20322" w:rsidRPr="00A20322">
        <w:rPr>
          <w:rFonts w:ascii="Times New Roman" w:hAnsi="Times New Roman" w:cs="Times New Roman"/>
          <w:bCs/>
          <w:sz w:val="28"/>
          <w:szCs w:val="28"/>
        </w:rPr>
        <w:t xml:space="preserve">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30.12.2017 № 1710.</w:t>
      </w:r>
      <w:r w:rsidRPr="00A20322">
        <w:rPr>
          <w:rFonts w:ascii="Times New Roman" w:hAnsi="Times New Roman" w:cs="Times New Roman"/>
          <w:sz w:val="28"/>
          <w:szCs w:val="28"/>
        </w:rPr>
        <w:t>».</w:t>
      </w:r>
    </w:p>
    <w:p w:rsidR="00A20322" w:rsidRDefault="00A20322" w:rsidP="00BF2D8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5 раздела 4 Программы </w:t>
      </w:r>
      <w:r w:rsidR="00BF2D8F" w:rsidRPr="00BF2D8F">
        <w:rPr>
          <w:rFonts w:ascii="Times New Roman" w:hAnsi="Times New Roman" w:cs="Times New Roman"/>
          <w:sz w:val="28"/>
          <w:szCs w:val="28"/>
        </w:rPr>
        <w:t>«Обобщенная характеристика основных мероприятий муниципальной программы (подпрограммы)»</w:t>
      </w:r>
      <w:r w:rsidR="00BF2D8F" w:rsidRPr="00BF2D8F">
        <w:t xml:space="preserve"> </w:t>
      </w:r>
      <w:r w:rsidR="00BF2D8F" w:rsidRPr="00BF2D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2D8F" w:rsidRDefault="00BF2D8F" w:rsidP="00BF2D8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BF2D8F">
        <w:rPr>
          <w:rFonts w:ascii="Times New Roman" w:hAnsi="Times New Roman" w:cs="Times New Roman"/>
          <w:sz w:val="28"/>
          <w:szCs w:val="28"/>
        </w:rPr>
        <w:t>заключение Соглашения с комитетом строительства Волгоградской области о реализации мероприятий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4664" w:rsidRPr="00E34664" w:rsidRDefault="00147F09" w:rsidP="00147F09">
      <w:pPr>
        <w:widowControl w:val="0"/>
        <w:tabs>
          <w:tab w:val="left" w:pos="709"/>
        </w:tabs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E34664" w:rsidRPr="00E34664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Ленинского муниципального района 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А.В. Денисов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0D" w:rsidRDefault="00476E0D"/>
    <w:sectPr w:rsidR="0047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AF"/>
    <w:multiLevelType w:val="multilevel"/>
    <w:tmpl w:val="83C2509E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1">
    <w:nsid w:val="17AD6D94"/>
    <w:multiLevelType w:val="hybridMultilevel"/>
    <w:tmpl w:val="33A6DE5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C"/>
    <w:rsid w:val="00147F09"/>
    <w:rsid w:val="00476E0D"/>
    <w:rsid w:val="00A20322"/>
    <w:rsid w:val="00BF2D8F"/>
    <w:rsid w:val="00E34664"/>
    <w:rsid w:val="00F3282C"/>
    <w:rsid w:val="00F837E4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4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4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Social5</cp:lastModifiedBy>
  <cp:revision>4</cp:revision>
  <cp:lastPrinted>2023-05-04T12:10:00Z</cp:lastPrinted>
  <dcterms:created xsi:type="dcterms:W3CDTF">2023-01-17T07:06:00Z</dcterms:created>
  <dcterms:modified xsi:type="dcterms:W3CDTF">2023-05-04T12:10:00Z</dcterms:modified>
</cp:coreProperties>
</file>