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D1" w:rsidRPr="00122F6D" w:rsidRDefault="00D820D1" w:rsidP="00D820D1">
      <w:pPr>
        <w:tabs>
          <w:tab w:val="left" w:pos="7845"/>
        </w:tabs>
        <w:ind w:firstLine="618"/>
        <w:jc w:val="right"/>
        <w:rPr>
          <w:bCs/>
          <w:iCs/>
          <w:color w:val="000000"/>
        </w:rPr>
      </w:pPr>
      <w:r w:rsidRPr="00D173F9">
        <w:rPr>
          <w:b/>
        </w:rPr>
        <w:t xml:space="preserve"> </w:t>
      </w:r>
      <w:r w:rsidRPr="00122F6D">
        <w:rPr>
          <w:bCs/>
          <w:iCs/>
          <w:color w:val="000000"/>
        </w:rPr>
        <w:t>Электронный документ</w:t>
      </w:r>
    </w:p>
    <w:p w:rsidR="00D820D1" w:rsidRPr="00122F6D" w:rsidRDefault="00D820D1" w:rsidP="00D820D1">
      <w:pPr>
        <w:tabs>
          <w:tab w:val="left" w:pos="7845"/>
        </w:tabs>
        <w:ind w:firstLine="618"/>
        <w:jc w:val="right"/>
        <w:rPr>
          <w:bCs/>
          <w:iCs/>
          <w:color w:val="000000"/>
        </w:rPr>
      </w:pPr>
      <w:r w:rsidRPr="00122F6D">
        <w:rPr>
          <w:bCs/>
          <w:iCs/>
          <w:color w:val="000000"/>
        </w:rPr>
        <w:t>И</w:t>
      </w:r>
      <w:r>
        <w:rPr>
          <w:bCs/>
          <w:iCs/>
          <w:color w:val="000000"/>
        </w:rPr>
        <w:t>КЗ 22334150063013415010010003001</w:t>
      </w:r>
      <w:r w:rsidRPr="00122F6D">
        <w:rPr>
          <w:bCs/>
          <w:iCs/>
          <w:color w:val="000000"/>
        </w:rPr>
        <w:t>1712244</w:t>
      </w:r>
    </w:p>
    <w:p w:rsidR="00D820D1" w:rsidRDefault="00D820D1" w:rsidP="00D820D1"/>
    <w:tbl>
      <w:tblPr>
        <w:tblW w:w="9973" w:type="dxa"/>
        <w:tblLook w:val="04A0"/>
      </w:tblPr>
      <w:tblGrid>
        <w:gridCol w:w="9832"/>
        <w:gridCol w:w="357"/>
      </w:tblGrid>
      <w:tr w:rsidR="00293FB2" w:rsidRPr="00CE1036" w:rsidTr="00D820D1">
        <w:trPr>
          <w:gridAfter w:val="1"/>
          <w:wAfter w:w="402" w:type="dxa"/>
        </w:trPr>
        <w:tc>
          <w:tcPr>
            <w:tcW w:w="9571" w:type="dxa"/>
          </w:tcPr>
          <w:p w:rsidR="00293FB2" w:rsidRPr="00507447" w:rsidRDefault="00293FB2" w:rsidP="00A87C35">
            <w:pPr>
              <w:jc w:val="center"/>
              <w:rPr>
                <w:b/>
                <w:sz w:val="32"/>
                <w:szCs w:val="32"/>
              </w:rPr>
            </w:pPr>
            <w:r w:rsidRPr="00507447">
              <w:rPr>
                <w:b/>
              </w:rPr>
              <w:t xml:space="preserve"> </w:t>
            </w:r>
            <w:r w:rsidRPr="00507447">
              <w:rPr>
                <w:b/>
                <w:sz w:val="32"/>
                <w:szCs w:val="32"/>
              </w:rPr>
              <w:t>Описание объекта закупки.</w:t>
            </w:r>
          </w:p>
        </w:tc>
      </w:tr>
      <w:tr w:rsidR="00293FB2" w:rsidRPr="001D1CEC" w:rsidTr="00D820D1">
        <w:tblPrEx>
          <w:jc w:val="center"/>
        </w:tblPrEx>
        <w:trPr>
          <w:trHeight w:val="377"/>
          <w:jc w:val="center"/>
        </w:trPr>
        <w:tc>
          <w:tcPr>
            <w:tcW w:w="9973" w:type="dxa"/>
            <w:gridSpan w:val="2"/>
          </w:tcPr>
          <w:tbl>
            <w:tblPr>
              <w:tblW w:w="9943" w:type="dxa"/>
              <w:jc w:val="center"/>
              <w:tblLook w:val="04A0"/>
            </w:tblPr>
            <w:tblGrid>
              <w:gridCol w:w="9973"/>
            </w:tblGrid>
            <w:tr w:rsidR="00293FB2" w:rsidRPr="00507447" w:rsidTr="00A87C35">
              <w:trPr>
                <w:trHeight w:val="377"/>
                <w:jc w:val="center"/>
              </w:trPr>
              <w:tc>
                <w:tcPr>
                  <w:tcW w:w="9943" w:type="dxa"/>
                </w:tcPr>
                <w:p w:rsidR="00293FB2" w:rsidRPr="00507447" w:rsidRDefault="00293FB2" w:rsidP="00A87C35">
                  <w:pPr>
                    <w:tabs>
                      <w:tab w:val="left" w:pos="720"/>
                      <w:tab w:val="left" w:pos="4491"/>
                      <w:tab w:val="center" w:pos="4985"/>
                    </w:tabs>
                    <w:rPr>
                      <w:b/>
                      <w:sz w:val="26"/>
                      <w:szCs w:val="26"/>
                    </w:rPr>
                  </w:pPr>
                </w:p>
                <w:p w:rsidR="00293FB2" w:rsidRPr="00507447" w:rsidRDefault="00293FB2" w:rsidP="00A87C35">
                  <w:pPr>
                    <w:jc w:val="center"/>
                  </w:pPr>
                  <w:r w:rsidRPr="00507447">
                    <w:t>Кадастровые работы по образованию земельных участков на территории Ленинского муниципального района</w:t>
                  </w:r>
                </w:p>
                <w:p w:rsidR="00293FB2" w:rsidRPr="00507447" w:rsidRDefault="00293FB2" w:rsidP="00A87C35">
                  <w:pPr>
                    <w:pStyle w:val="a7"/>
                    <w:widowControl w:val="0"/>
                    <w:suppressAutoHyphens/>
                    <w:ind w:firstLine="709"/>
                    <w:jc w:val="center"/>
                    <w:rPr>
                      <w:rFonts w:ascii="Times New Roman" w:hAnsi="Times New Roman"/>
                      <w:color w:val="000000"/>
                      <w:sz w:val="24"/>
                      <w:szCs w:val="24"/>
                    </w:rPr>
                  </w:pPr>
                </w:p>
                <w:p w:rsidR="00293FB2" w:rsidRPr="00507447" w:rsidRDefault="00293FB2" w:rsidP="00A87C35">
                  <w:pPr>
                    <w:pStyle w:val="a7"/>
                    <w:widowControl w:val="0"/>
                    <w:suppressAutoHyphens/>
                    <w:ind w:firstLine="709"/>
                    <w:jc w:val="center"/>
                    <w:rPr>
                      <w:rFonts w:ascii="Times New Roman" w:hAnsi="Times New Roman"/>
                      <w:b/>
                      <w:bCs/>
                      <w:sz w:val="24"/>
                      <w:szCs w:val="24"/>
                    </w:rPr>
                  </w:pPr>
                  <w:r w:rsidRPr="00507447">
                    <w:rPr>
                      <w:rFonts w:ascii="Times New Roman" w:hAnsi="Times New Roman"/>
                      <w:b/>
                      <w:bCs/>
                      <w:sz w:val="24"/>
                      <w:szCs w:val="24"/>
                    </w:rPr>
                    <w:t>1. Основания выполнения работ.</w:t>
                  </w:r>
                </w:p>
                <w:p w:rsidR="00293FB2" w:rsidRPr="00507447" w:rsidRDefault="00293FB2" w:rsidP="00A87C35">
                  <w:pPr>
                    <w:ind w:firstLine="720"/>
                    <w:jc w:val="both"/>
                  </w:pPr>
                  <w:r w:rsidRPr="00507447">
                    <w:t>1.1. Земельный кодекс Российской Федерации.</w:t>
                  </w:r>
                </w:p>
                <w:p w:rsidR="00293FB2" w:rsidRPr="00507447" w:rsidRDefault="00293FB2" w:rsidP="00A87C35">
                  <w:pPr>
                    <w:ind w:firstLine="741"/>
                    <w:jc w:val="both"/>
                  </w:pPr>
                  <w:r w:rsidRPr="00507447">
                    <w:t>1.2.Федеральный закон от 13.07.2015г № 218-ФЗ «О государственной регистрации недвижимости»</w:t>
                  </w:r>
                </w:p>
                <w:p w:rsidR="00293FB2" w:rsidRPr="00507447" w:rsidRDefault="00293FB2" w:rsidP="00A87C35">
                  <w:pPr>
                    <w:ind w:firstLine="708"/>
                    <w:jc w:val="both"/>
                  </w:pPr>
                  <w:r w:rsidRPr="00507447">
                    <w:rPr>
                      <w:u w:val="single"/>
                    </w:rPr>
                    <w:t>Заказчик работ</w:t>
                  </w:r>
                  <w:r w:rsidRPr="00507447">
                    <w:t xml:space="preserve"> – администрация Ленинского муниципального района</w:t>
                  </w:r>
                  <w:r w:rsidR="001F2BD4">
                    <w:t xml:space="preserve"> Волгоградской области</w:t>
                  </w:r>
                  <w:r w:rsidRPr="00507447">
                    <w:t>.</w:t>
                  </w:r>
                </w:p>
                <w:p w:rsidR="00293FB2" w:rsidRPr="00507447" w:rsidRDefault="00293FB2" w:rsidP="00A87C35">
                  <w:pPr>
                    <w:ind w:firstLine="708"/>
                    <w:jc w:val="both"/>
                  </w:pPr>
                  <w:r w:rsidRPr="00507447">
                    <w:rPr>
                      <w:u w:val="single"/>
                    </w:rPr>
                    <w:t>Исполнитель работ</w:t>
                  </w:r>
                  <w:r w:rsidRPr="00507447">
                    <w:t xml:space="preserve"> – определяется по итогам проведения открытого аукциона в электронной форме.</w:t>
                  </w:r>
                </w:p>
                <w:p w:rsidR="00293FB2" w:rsidRPr="00507447" w:rsidRDefault="00293FB2" w:rsidP="00A87C35">
                  <w:pPr>
                    <w:ind w:firstLine="708"/>
                    <w:jc w:val="both"/>
                  </w:pPr>
                  <w:r w:rsidRPr="00507447">
                    <w:rPr>
                      <w:u w:val="single"/>
                    </w:rPr>
                    <w:t>Источник финансирования</w:t>
                  </w:r>
                  <w:r w:rsidRPr="00507447">
                    <w:t xml:space="preserve"> - бюджет Ленинско</w:t>
                  </w:r>
                  <w:r w:rsidR="001F2BD4">
                    <w:t>го муниципального района на 2022</w:t>
                  </w:r>
                  <w:r w:rsidRPr="00507447">
                    <w:t xml:space="preserve"> год.</w:t>
                  </w:r>
                </w:p>
                <w:p w:rsidR="00293FB2" w:rsidRPr="00507447" w:rsidRDefault="00293FB2" w:rsidP="00A87C35">
                  <w:pPr>
                    <w:ind w:firstLine="708"/>
                    <w:jc w:val="both"/>
                  </w:pPr>
                </w:p>
                <w:p w:rsidR="00293FB2" w:rsidRPr="00507447" w:rsidRDefault="00293FB2" w:rsidP="00A87C35">
                  <w:pPr>
                    <w:ind w:left="709"/>
                    <w:jc w:val="center"/>
                    <w:rPr>
                      <w:b/>
                    </w:rPr>
                  </w:pPr>
                  <w:r w:rsidRPr="00507447">
                    <w:rPr>
                      <w:b/>
                    </w:rPr>
                    <w:t>2.Объем выполняемых работ.</w:t>
                  </w:r>
                </w:p>
                <w:p w:rsidR="00293FB2" w:rsidRPr="00507447" w:rsidRDefault="00293FB2" w:rsidP="00A87C35">
                  <w:pPr>
                    <w:ind w:left="709"/>
                    <w:jc w:val="center"/>
                    <w:rPr>
                      <w:b/>
                    </w:rPr>
                  </w:pP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513"/>
                    <w:gridCol w:w="1481"/>
                    <w:gridCol w:w="1808"/>
                  </w:tblGrid>
                  <w:tr w:rsidR="00293FB2" w:rsidRPr="00507447">
                    <w:trPr>
                      <w:trHeight w:val="729"/>
                    </w:trPr>
                    <w:tc>
                      <w:tcPr>
                        <w:tcW w:w="0" w:type="auto"/>
                        <w:tcBorders>
                          <w:top w:val="single" w:sz="4" w:space="0" w:color="auto"/>
                          <w:left w:val="single" w:sz="4" w:space="0" w:color="auto"/>
                          <w:bottom w:val="single" w:sz="4" w:space="0" w:color="auto"/>
                          <w:right w:val="single" w:sz="4" w:space="0" w:color="auto"/>
                        </w:tcBorders>
                        <w:vAlign w:val="center"/>
                        <w:hideMark/>
                      </w:tcPr>
                      <w:p w:rsidR="00293FB2" w:rsidRPr="00507447" w:rsidRDefault="00293FB2" w:rsidP="00A87C35">
                        <w:pPr>
                          <w:jc w:val="center"/>
                          <w:rPr>
                            <w:b/>
                            <w:lang w:eastAsia="en-US"/>
                          </w:rPr>
                        </w:pPr>
                        <w:r w:rsidRPr="00507447">
                          <w:rPr>
                            <w:b/>
                            <w:lang w:eastAsia="en-US"/>
                          </w:rPr>
                          <w:t xml:space="preserve">№ </w:t>
                        </w:r>
                        <w:proofErr w:type="spellStart"/>
                        <w:r w:rsidRPr="00507447">
                          <w:rPr>
                            <w:b/>
                            <w:lang w:eastAsia="en-US"/>
                          </w:rPr>
                          <w:t>п</w:t>
                        </w:r>
                        <w:proofErr w:type="spellEnd"/>
                        <w:r w:rsidRPr="00507447">
                          <w:rPr>
                            <w:b/>
                            <w:lang w:eastAsia="en-US"/>
                          </w:rPr>
                          <w:t>/</w:t>
                        </w:r>
                        <w:proofErr w:type="spellStart"/>
                        <w:r w:rsidRPr="00507447">
                          <w:rPr>
                            <w:b/>
                            <w:lang w:eastAsia="en-US"/>
                          </w:rPr>
                          <w:t>п</w:t>
                        </w:r>
                        <w:proofErr w:type="spellEnd"/>
                      </w:p>
                    </w:tc>
                    <w:tc>
                      <w:tcPr>
                        <w:tcW w:w="5513" w:type="dxa"/>
                        <w:tcBorders>
                          <w:top w:val="single" w:sz="4" w:space="0" w:color="auto"/>
                          <w:left w:val="single" w:sz="4" w:space="0" w:color="auto"/>
                          <w:bottom w:val="single" w:sz="4" w:space="0" w:color="auto"/>
                          <w:right w:val="single" w:sz="4" w:space="0" w:color="auto"/>
                        </w:tcBorders>
                        <w:vAlign w:val="center"/>
                        <w:hideMark/>
                      </w:tcPr>
                      <w:p w:rsidR="00293FB2" w:rsidRPr="00507447" w:rsidRDefault="00293FB2" w:rsidP="00A87C35">
                        <w:pPr>
                          <w:jc w:val="center"/>
                          <w:rPr>
                            <w:b/>
                            <w:lang w:eastAsia="en-US"/>
                          </w:rPr>
                        </w:pPr>
                        <w:r w:rsidRPr="00507447">
                          <w:rPr>
                            <w:b/>
                            <w:lang w:eastAsia="en-US"/>
                          </w:rPr>
                          <w:t>Наименование работ</w:t>
                        </w:r>
                      </w:p>
                    </w:tc>
                    <w:tc>
                      <w:tcPr>
                        <w:tcW w:w="1481" w:type="dxa"/>
                        <w:tcBorders>
                          <w:top w:val="single" w:sz="4" w:space="0" w:color="auto"/>
                          <w:left w:val="single" w:sz="4" w:space="0" w:color="auto"/>
                          <w:bottom w:val="single" w:sz="4" w:space="0" w:color="auto"/>
                          <w:right w:val="single" w:sz="4" w:space="0" w:color="auto"/>
                        </w:tcBorders>
                        <w:vAlign w:val="center"/>
                        <w:hideMark/>
                      </w:tcPr>
                      <w:p w:rsidR="00293FB2" w:rsidRPr="00507447" w:rsidRDefault="00293FB2" w:rsidP="00A87C35">
                        <w:pPr>
                          <w:jc w:val="center"/>
                          <w:rPr>
                            <w:b/>
                            <w:lang w:eastAsia="en-US"/>
                          </w:rPr>
                        </w:pPr>
                        <w:r w:rsidRPr="00507447">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hideMark/>
                      </w:tcPr>
                      <w:p w:rsidR="00293FB2" w:rsidRPr="00507447" w:rsidRDefault="00293FB2" w:rsidP="00A87C35">
                        <w:pPr>
                          <w:jc w:val="center"/>
                          <w:rPr>
                            <w:b/>
                            <w:lang w:eastAsia="en-US"/>
                          </w:rPr>
                        </w:pPr>
                        <w:r w:rsidRPr="00507447">
                          <w:rPr>
                            <w:b/>
                            <w:lang w:eastAsia="en-US"/>
                          </w:rPr>
                          <w:t>Количество</w:t>
                        </w:r>
                      </w:p>
                    </w:tc>
                  </w:tr>
                  <w:tr w:rsidR="00293FB2" w:rsidRPr="00507447">
                    <w:trPr>
                      <w:trHeight w:val="19"/>
                    </w:trPr>
                    <w:tc>
                      <w:tcPr>
                        <w:tcW w:w="0" w:type="auto"/>
                        <w:tcBorders>
                          <w:top w:val="single" w:sz="4" w:space="0" w:color="auto"/>
                          <w:left w:val="single" w:sz="4" w:space="0" w:color="auto"/>
                          <w:bottom w:val="single" w:sz="4" w:space="0" w:color="auto"/>
                          <w:right w:val="single" w:sz="4" w:space="0" w:color="auto"/>
                        </w:tcBorders>
                        <w:noWrap/>
                        <w:vAlign w:val="center"/>
                        <w:hideMark/>
                      </w:tcPr>
                      <w:p w:rsidR="00293FB2" w:rsidRPr="00507447" w:rsidRDefault="00293FB2" w:rsidP="00A87C35">
                        <w:pPr>
                          <w:jc w:val="center"/>
                        </w:pPr>
                        <w:r w:rsidRPr="00507447">
                          <w:t>1</w:t>
                        </w:r>
                      </w:p>
                    </w:tc>
                    <w:tc>
                      <w:tcPr>
                        <w:tcW w:w="5513" w:type="dxa"/>
                        <w:tcBorders>
                          <w:top w:val="single" w:sz="4" w:space="0" w:color="auto"/>
                          <w:left w:val="single" w:sz="4" w:space="0" w:color="auto"/>
                          <w:bottom w:val="single" w:sz="4" w:space="0" w:color="auto"/>
                          <w:right w:val="single" w:sz="4" w:space="0" w:color="auto"/>
                        </w:tcBorders>
                        <w:vAlign w:val="center"/>
                        <w:hideMark/>
                      </w:tcPr>
                      <w:p w:rsidR="00293FB2" w:rsidRPr="00507447" w:rsidRDefault="00293FB2" w:rsidP="00A87C35">
                        <w:pPr>
                          <w:pStyle w:val="a7"/>
                          <w:widowControl w:val="0"/>
                          <w:suppressAutoHyphens/>
                          <w:ind w:hanging="10"/>
                          <w:jc w:val="both"/>
                          <w:rPr>
                            <w:rFonts w:ascii="Times New Roman" w:hAnsi="Times New Roman"/>
                            <w:color w:val="000000"/>
                            <w:sz w:val="24"/>
                            <w:szCs w:val="24"/>
                          </w:rPr>
                        </w:pPr>
                        <w:r w:rsidRPr="00507447">
                          <w:rPr>
                            <w:rFonts w:ascii="Times New Roman" w:hAnsi="Times New Roman"/>
                            <w:sz w:val="24"/>
                            <w:szCs w:val="24"/>
                          </w:rPr>
                          <w:t xml:space="preserve">Кадастровые  работы  по образованию земельных участков, расположенных в  с. </w:t>
                        </w:r>
                        <w:proofErr w:type="spellStart"/>
                        <w:r w:rsidRPr="00507447">
                          <w:rPr>
                            <w:rFonts w:ascii="Times New Roman" w:hAnsi="Times New Roman"/>
                            <w:sz w:val="24"/>
                            <w:szCs w:val="24"/>
                          </w:rPr>
                          <w:t>Заплавное</w:t>
                        </w:r>
                        <w:proofErr w:type="spellEnd"/>
                        <w:r w:rsidRPr="00507447">
                          <w:rPr>
                            <w:rFonts w:ascii="Times New Roman" w:hAnsi="Times New Roman"/>
                            <w:sz w:val="24"/>
                            <w:szCs w:val="24"/>
                          </w:rPr>
                          <w:t xml:space="preserve"> Ленинского района Волгоградской области – </w:t>
                        </w:r>
                        <w:r w:rsidRPr="00507447">
                          <w:rPr>
                            <w:rFonts w:ascii="Times New Roman" w:hAnsi="Times New Roman"/>
                            <w:bCs/>
                            <w:sz w:val="24"/>
                            <w:szCs w:val="24"/>
                          </w:rPr>
                          <w:t>составление межевых планов в электронном виде</w:t>
                        </w:r>
                        <w:r w:rsidRPr="00507447">
                          <w:rPr>
                            <w:rFonts w:ascii="Times New Roman" w:hAnsi="Times New Roman"/>
                            <w:sz w:val="24"/>
                            <w:szCs w:val="24"/>
                          </w:rPr>
                          <w:t>, в целях постановки на государственный кадастровый учет</w:t>
                        </w:r>
                        <w:r w:rsidRPr="00507447">
                          <w:rPr>
                            <w:rFonts w:ascii="Times New Roman" w:hAnsi="Times New Roman"/>
                            <w:color w:val="000000"/>
                            <w:sz w:val="24"/>
                            <w:szCs w:val="24"/>
                          </w:rPr>
                          <w:t>, согласно проекта планировки территории и проекта межевания территории</w:t>
                        </w:r>
                      </w:p>
                    </w:tc>
                    <w:tc>
                      <w:tcPr>
                        <w:tcW w:w="1481" w:type="dxa"/>
                        <w:tcBorders>
                          <w:top w:val="single" w:sz="4" w:space="0" w:color="auto"/>
                          <w:left w:val="single" w:sz="4" w:space="0" w:color="auto"/>
                          <w:bottom w:val="single" w:sz="4" w:space="0" w:color="auto"/>
                          <w:right w:val="single" w:sz="4" w:space="0" w:color="auto"/>
                        </w:tcBorders>
                        <w:vAlign w:val="center"/>
                      </w:tcPr>
                      <w:p w:rsidR="00293FB2" w:rsidRPr="00507447" w:rsidRDefault="00293FB2" w:rsidP="00A87C35">
                        <w:pPr>
                          <w:rPr>
                            <w:lang w:eastAsia="en-US"/>
                          </w:rPr>
                        </w:pPr>
                      </w:p>
                      <w:p w:rsidR="00293FB2" w:rsidRPr="00507447" w:rsidRDefault="00293FB2" w:rsidP="00A87C35">
                        <w:pPr>
                          <w:jc w:val="center"/>
                          <w:rPr>
                            <w:lang w:eastAsia="en-US"/>
                          </w:rPr>
                        </w:pPr>
                        <w:r w:rsidRPr="00507447">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293FB2" w:rsidRPr="00507447" w:rsidRDefault="00293FB2" w:rsidP="00A87C35">
                        <w:pPr>
                          <w:jc w:val="center"/>
                          <w:rPr>
                            <w:lang w:eastAsia="en-US"/>
                          </w:rPr>
                        </w:pPr>
                      </w:p>
                      <w:p w:rsidR="00293FB2" w:rsidRPr="00507447" w:rsidRDefault="00293FB2" w:rsidP="00A87C35">
                        <w:pPr>
                          <w:jc w:val="center"/>
                          <w:rPr>
                            <w:lang w:eastAsia="en-US"/>
                          </w:rPr>
                        </w:pPr>
                        <w:r w:rsidRPr="00507447">
                          <w:rPr>
                            <w:lang w:eastAsia="en-US"/>
                          </w:rPr>
                          <w:t>17</w:t>
                        </w:r>
                      </w:p>
                    </w:tc>
                  </w:tr>
                </w:tbl>
                <w:p w:rsidR="00293FB2" w:rsidRPr="00507447" w:rsidRDefault="00293FB2" w:rsidP="00A87C35">
                  <w:pPr>
                    <w:ind w:left="709"/>
                    <w:jc w:val="center"/>
                    <w:rPr>
                      <w:b/>
                    </w:rPr>
                  </w:pPr>
                  <w:r w:rsidRPr="00507447">
                    <w:rPr>
                      <w:b/>
                    </w:rPr>
                    <w:t>3. Цели выполняемых работ.</w:t>
                  </w:r>
                </w:p>
                <w:p w:rsidR="00293FB2" w:rsidRPr="00507447" w:rsidRDefault="00293FB2" w:rsidP="00A87C35">
                  <w:pPr>
                    <w:pStyle w:val="a3"/>
                    <w:spacing w:after="0"/>
                    <w:rPr>
                      <w:szCs w:val="24"/>
                    </w:rPr>
                  </w:pPr>
                  <w:r w:rsidRPr="00507447">
                    <w:rPr>
                      <w:szCs w:val="24"/>
                    </w:rPr>
                    <w:t xml:space="preserve">           Целью выполняемых работ является  изготовление 17-ти </w:t>
                  </w:r>
                  <w:r w:rsidRPr="00507447">
                    <w:rPr>
                      <w:bCs/>
                      <w:szCs w:val="24"/>
                    </w:rPr>
                    <w:t>межевых планов земельных участков в электронном виде</w:t>
                  </w:r>
                  <w:r w:rsidRPr="00507447">
                    <w:rPr>
                      <w:szCs w:val="24"/>
                    </w:rPr>
                    <w:t>, свободных от чьих-либо прав, в целях постановки на государственный кадастровый учет.</w:t>
                  </w:r>
                </w:p>
                <w:p w:rsidR="00293FB2" w:rsidRPr="00507447" w:rsidRDefault="00293FB2" w:rsidP="00A87C35">
                  <w:pPr>
                    <w:ind w:left="360" w:firstLine="348"/>
                    <w:jc w:val="center"/>
                    <w:rPr>
                      <w:b/>
                    </w:rPr>
                  </w:pPr>
                  <w:r w:rsidRPr="00507447">
                    <w:rPr>
                      <w:b/>
                    </w:rPr>
                    <w:t>4. Место выполнения работ.</w:t>
                  </w:r>
                </w:p>
                <w:p w:rsidR="00293FB2" w:rsidRPr="00507447" w:rsidRDefault="00293FB2" w:rsidP="00A87C35">
                  <w:pPr>
                    <w:ind w:left="360" w:firstLine="348"/>
                    <w:jc w:val="center"/>
                    <w:rPr>
                      <w:b/>
                    </w:rPr>
                  </w:pPr>
                </w:p>
                <w:p w:rsidR="00293FB2" w:rsidRPr="00507447" w:rsidRDefault="00293FB2" w:rsidP="00A87C35">
                  <w:pPr>
                    <w:pStyle w:val="a5"/>
                    <w:tabs>
                      <w:tab w:val="left" w:pos="720"/>
                    </w:tabs>
                    <w:spacing w:after="0"/>
                    <w:ind w:left="0"/>
                    <w:jc w:val="both"/>
                    <w:rPr>
                      <w:bCs/>
                    </w:rPr>
                  </w:pPr>
                  <w:r w:rsidRPr="00507447">
                    <w:tab/>
                    <w:t xml:space="preserve">4.1. По месту нахождения Исполнителя в отношении земельных участков, на  которых выполняются кадастровые работы по </w:t>
                  </w:r>
                  <w:r w:rsidRPr="00507447">
                    <w:rPr>
                      <w:bCs/>
                    </w:rPr>
                    <w:t xml:space="preserve">образованию земельных участков в целях постановки на государственный кадастровый учет, расположены в с. </w:t>
                  </w:r>
                  <w:proofErr w:type="spellStart"/>
                  <w:r w:rsidRPr="00507447">
                    <w:rPr>
                      <w:bCs/>
                    </w:rPr>
                    <w:t>Заплавное</w:t>
                  </w:r>
                  <w:proofErr w:type="spellEnd"/>
                  <w:r w:rsidRPr="00507447">
                    <w:rPr>
                      <w:bCs/>
                    </w:rPr>
                    <w:t xml:space="preserve"> Ленинского района  Волгоградской области.</w:t>
                  </w:r>
                </w:p>
                <w:p w:rsidR="00293FB2" w:rsidRPr="00507447" w:rsidRDefault="00293FB2" w:rsidP="00A87C35">
                  <w:pPr>
                    <w:pStyle w:val="a5"/>
                    <w:tabs>
                      <w:tab w:val="left" w:pos="720"/>
                    </w:tabs>
                    <w:spacing w:after="0"/>
                    <w:ind w:left="0" w:firstLine="690"/>
                    <w:jc w:val="both"/>
                    <w:rPr>
                      <w:bCs/>
                    </w:rPr>
                  </w:pPr>
                  <w:r w:rsidRPr="00507447">
                    <w:t xml:space="preserve">Выходные материалы доставляются Исполнителем Заказчику по адресу: 404620, Волгоградская область, г. Ленинск, ул. им. Ленина, д. 209, </w:t>
                  </w:r>
                  <w:proofErr w:type="spellStart"/>
                  <w:r w:rsidRPr="00507447">
                    <w:t>каб</w:t>
                  </w:r>
                  <w:proofErr w:type="spellEnd"/>
                  <w:r w:rsidRPr="00507447">
                    <w:t xml:space="preserve">. 4.  </w:t>
                  </w:r>
                </w:p>
                <w:p w:rsidR="00293FB2" w:rsidRPr="00507447" w:rsidRDefault="00293FB2" w:rsidP="00A87C35">
                  <w:pPr>
                    <w:ind w:firstLine="708"/>
                    <w:jc w:val="both"/>
                  </w:pPr>
                  <w:r w:rsidRPr="00507447">
                    <w:t xml:space="preserve">4.2. Кадастровые  работы  по образованию земельных участков, расположенных в с. </w:t>
                  </w:r>
                  <w:proofErr w:type="spellStart"/>
                  <w:r w:rsidRPr="00507447">
                    <w:t>Заплавное</w:t>
                  </w:r>
                  <w:proofErr w:type="spellEnd"/>
                  <w:r w:rsidRPr="00507447">
                    <w:t xml:space="preserve"> Ленинского района Волгоградской области – </w:t>
                  </w:r>
                  <w:r w:rsidRPr="00507447">
                    <w:rPr>
                      <w:bCs/>
                    </w:rPr>
                    <w:t>составление межевых планов в электронном виде</w:t>
                  </w:r>
                  <w:r w:rsidRPr="00507447">
                    <w:t xml:space="preserve">, в целях постановки на государственный кадастровый учет, выполняются в отношении следующих земельных участков: </w:t>
                  </w:r>
                </w:p>
                <w:tbl>
                  <w:tblPr>
                    <w:tblW w:w="9639" w:type="dxa"/>
                    <w:tblInd w:w="108" w:type="dxa"/>
                    <w:tblLook w:val="04A0"/>
                  </w:tblPr>
                  <w:tblGrid>
                    <w:gridCol w:w="624"/>
                    <w:gridCol w:w="2657"/>
                    <w:gridCol w:w="2966"/>
                    <w:gridCol w:w="1276"/>
                    <w:gridCol w:w="2116"/>
                  </w:tblGrid>
                  <w:tr w:rsidR="00293FB2" w:rsidRPr="00507447">
                    <w:trPr>
                      <w:trHeight w:val="1129"/>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proofErr w:type="spellStart"/>
                        <w:r w:rsidRPr="00507447">
                          <w:t>п</w:t>
                        </w:r>
                        <w:proofErr w:type="spellEnd"/>
                        <w:r w:rsidRPr="00507447">
                          <w:t>/</w:t>
                        </w:r>
                        <w:proofErr w:type="spellStart"/>
                        <w:r w:rsidRPr="00507447">
                          <w:t>п</w:t>
                        </w:r>
                        <w:proofErr w:type="spellEnd"/>
                      </w:p>
                    </w:tc>
                    <w:tc>
                      <w:tcPr>
                        <w:tcW w:w="2657" w:type="dxa"/>
                        <w:tcBorders>
                          <w:top w:val="single" w:sz="4" w:space="0" w:color="auto"/>
                          <w:left w:val="nil"/>
                          <w:bottom w:val="single" w:sz="4" w:space="0" w:color="auto"/>
                          <w:right w:val="single" w:sz="4" w:space="0" w:color="auto"/>
                        </w:tcBorders>
                        <w:shd w:val="clear" w:color="auto" w:fill="FFFFFF"/>
                        <w:vAlign w:val="center"/>
                        <w:hideMark/>
                      </w:tcPr>
                      <w:p w:rsidR="00293FB2" w:rsidRPr="00507447" w:rsidRDefault="00293FB2" w:rsidP="00A87C35">
                        <w:pPr>
                          <w:jc w:val="center"/>
                          <w:rPr>
                            <w:color w:val="000000"/>
                          </w:rPr>
                        </w:pPr>
                        <w:r w:rsidRPr="00507447">
                          <w:t xml:space="preserve">Местоположение участка (согласно проекта планировки и проекта межевания территории в селе </w:t>
                        </w:r>
                        <w:proofErr w:type="spellStart"/>
                        <w:r w:rsidRPr="00507447">
                          <w:lastRenderedPageBreak/>
                          <w:t>Заплавное</w:t>
                        </w:r>
                        <w:proofErr w:type="spellEnd"/>
                        <w:r w:rsidRPr="00507447">
                          <w:t xml:space="preserve"> Ленинского района Волгоградской области)</w:t>
                        </w:r>
                      </w:p>
                    </w:tc>
                    <w:tc>
                      <w:tcPr>
                        <w:tcW w:w="2966" w:type="dxa"/>
                        <w:tcBorders>
                          <w:top w:val="single" w:sz="4" w:space="0" w:color="auto"/>
                          <w:left w:val="nil"/>
                          <w:bottom w:val="single" w:sz="4" w:space="0" w:color="auto"/>
                          <w:right w:val="single" w:sz="4" w:space="0" w:color="auto"/>
                        </w:tcBorders>
                        <w:vAlign w:val="center"/>
                      </w:tcPr>
                      <w:p w:rsidR="00293FB2" w:rsidRPr="00507447" w:rsidRDefault="00293FB2" w:rsidP="00A87C35">
                        <w:pPr>
                          <w:autoSpaceDE w:val="0"/>
                          <w:autoSpaceDN w:val="0"/>
                          <w:adjustRightInd w:val="0"/>
                          <w:jc w:val="center"/>
                        </w:pPr>
                        <w:r w:rsidRPr="00507447">
                          <w:lastRenderedPageBreak/>
                          <w:t>Адрес земельного участка</w:t>
                        </w:r>
                      </w:p>
                      <w:p w:rsidR="00293FB2" w:rsidRPr="00507447" w:rsidRDefault="00293FB2" w:rsidP="00A87C35">
                        <w:pPr>
                          <w:autoSpaceDE w:val="0"/>
                          <w:autoSpaceDN w:val="0"/>
                          <w:adjustRightInd w:val="0"/>
                          <w:jc w:val="center"/>
                        </w:pPr>
                      </w:p>
                    </w:tc>
                    <w:tc>
                      <w:tcPr>
                        <w:tcW w:w="1276" w:type="dxa"/>
                        <w:tcBorders>
                          <w:top w:val="single" w:sz="4" w:space="0" w:color="auto"/>
                          <w:left w:val="nil"/>
                          <w:bottom w:val="single" w:sz="4" w:space="0" w:color="auto"/>
                          <w:right w:val="single" w:sz="4" w:space="0" w:color="auto"/>
                        </w:tcBorders>
                        <w:vAlign w:val="center"/>
                        <w:hideMark/>
                      </w:tcPr>
                      <w:p w:rsidR="00293FB2" w:rsidRPr="00507447" w:rsidRDefault="00293FB2" w:rsidP="00A87C35">
                        <w:pPr>
                          <w:jc w:val="center"/>
                          <w:rPr>
                            <w:color w:val="000000"/>
                          </w:rPr>
                        </w:pPr>
                        <w:proofErr w:type="spellStart"/>
                        <w:r w:rsidRPr="00507447">
                          <w:rPr>
                            <w:color w:val="000000"/>
                          </w:rPr>
                          <w:t>Ориенти-ровочная</w:t>
                        </w:r>
                        <w:proofErr w:type="spellEnd"/>
                        <w:r w:rsidRPr="00507447">
                          <w:rPr>
                            <w:color w:val="000000"/>
                          </w:rPr>
                          <w:t xml:space="preserve"> площадь, кв.м.</w:t>
                        </w:r>
                      </w:p>
                    </w:tc>
                    <w:tc>
                      <w:tcPr>
                        <w:tcW w:w="2116" w:type="dxa"/>
                        <w:tcBorders>
                          <w:top w:val="single" w:sz="4" w:space="0" w:color="auto"/>
                          <w:left w:val="nil"/>
                          <w:bottom w:val="single" w:sz="4" w:space="0" w:color="auto"/>
                          <w:right w:val="single" w:sz="4" w:space="0" w:color="auto"/>
                        </w:tcBorders>
                        <w:vAlign w:val="center"/>
                        <w:hideMark/>
                      </w:tcPr>
                      <w:p w:rsidR="00293FB2" w:rsidRPr="00507447" w:rsidRDefault="00293FB2" w:rsidP="00A87C35">
                        <w:pPr>
                          <w:jc w:val="center"/>
                          <w:rPr>
                            <w:color w:val="000000"/>
                          </w:rPr>
                        </w:pPr>
                        <w:r w:rsidRPr="00507447">
                          <w:rPr>
                            <w:color w:val="000000"/>
                          </w:rPr>
                          <w:t>Вид разрешенного использования</w:t>
                        </w:r>
                      </w:p>
                    </w:tc>
                  </w:tr>
                  <w:tr w:rsidR="00293FB2" w:rsidRPr="00507447">
                    <w:trPr>
                      <w:trHeight w:val="762"/>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lastRenderedPageBreak/>
                          <w:t>1</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39</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16</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762"/>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2</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40</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18</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762"/>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3</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41</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20</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4</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42</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22</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5</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43</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24</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6</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44</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26</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7</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45</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28</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8</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46</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30</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9</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47</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32</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10</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48</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34</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11</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49</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36</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12</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50</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38</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13</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51</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40</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14</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52</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42</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15</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53</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44</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16</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54</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46</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r w:rsidR="00293FB2" w:rsidRPr="00507447">
                    <w:trPr>
                      <w:trHeight w:val="6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FB2" w:rsidRPr="00507447" w:rsidRDefault="00293FB2" w:rsidP="00A87C35">
                        <w:pPr>
                          <w:jc w:val="center"/>
                        </w:pPr>
                        <w:r w:rsidRPr="00507447">
                          <w:t>17</w:t>
                        </w:r>
                      </w:p>
                    </w:tc>
                    <w:tc>
                      <w:tcPr>
                        <w:tcW w:w="2657"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ЗУ 55</w:t>
                        </w:r>
                      </w:p>
                    </w:tc>
                    <w:tc>
                      <w:tcPr>
                        <w:tcW w:w="296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autoSpaceDE w:val="0"/>
                          <w:autoSpaceDN w:val="0"/>
                          <w:adjustRightInd w:val="0"/>
                        </w:pPr>
                        <w:r w:rsidRPr="00507447">
                          <w:t xml:space="preserve">Волгоградская область, Ленинский район, село </w:t>
                        </w:r>
                        <w:proofErr w:type="spellStart"/>
                        <w:r w:rsidRPr="00507447">
                          <w:t>Заплавное</w:t>
                        </w:r>
                        <w:proofErr w:type="spellEnd"/>
                        <w:r w:rsidRPr="00507447">
                          <w:t>, улица Подгорная, 48</w:t>
                        </w:r>
                      </w:p>
                    </w:tc>
                    <w:tc>
                      <w:tcPr>
                        <w:tcW w:w="127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740</w:t>
                        </w:r>
                      </w:p>
                    </w:tc>
                    <w:tc>
                      <w:tcPr>
                        <w:tcW w:w="2116" w:type="dxa"/>
                        <w:tcBorders>
                          <w:top w:val="single" w:sz="4" w:space="0" w:color="auto"/>
                          <w:left w:val="nil"/>
                          <w:bottom w:val="single" w:sz="4" w:space="0" w:color="auto"/>
                          <w:right w:val="single" w:sz="4" w:space="0" w:color="auto"/>
                        </w:tcBorders>
                        <w:shd w:val="clear" w:color="auto" w:fill="FFFFFF"/>
                        <w:hideMark/>
                      </w:tcPr>
                      <w:p w:rsidR="00293FB2" w:rsidRPr="00507447" w:rsidRDefault="00293FB2" w:rsidP="00A87C35">
                        <w:pPr>
                          <w:jc w:val="center"/>
                          <w:rPr>
                            <w:color w:val="000000"/>
                          </w:rPr>
                        </w:pPr>
                        <w:r w:rsidRPr="00507447">
                          <w:rPr>
                            <w:color w:val="000000"/>
                          </w:rPr>
                          <w:t>Для ведения личного подсобного хозяйства</w:t>
                        </w:r>
                      </w:p>
                    </w:tc>
                  </w:tr>
                </w:tbl>
                <w:p w:rsidR="00293FB2" w:rsidRPr="00507447" w:rsidRDefault="00293FB2" w:rsidP="00A87C35">
                  <w:pPr>
                    <w:tabs>
                      <w:tab w:val="left" w:pos="720"/>
                    </w:tabs>
                    <w:autoSpaceDE w:val="0"/>
                    <w:autoSpaceDN w:val="0"/>
                    <w:rPr>
                      <w:b/>
                      <w:bCs/>
                      <w:iCs/>
                    </w:rPr>
                  </w:pPr>
                </w:p>
                <w:p w:rsidR="00293FB2" w:rsidRPr="00507447" w:rsidRDefault="00293FB2" w:rsidP="00A87C35">
                  <w:pPr>
                    <w:tabs>
                      <w:tab w:val="left" w:pos="720"/>
                    </w:tabs>
                    <w:autoSpaceDE w:val="0"/>
                    <w:autoSpaceDN w:val="0"/>
                    <w:ind w:firstLine="709"/>
                    <w:jc w:val="center"/>
                    <w:rPr>
                      <w:b/>
                      <w:bCs/>
                      <w:iCs/>
                    </w:rPr>
                  </w:pPr>
                  <w:r w:rsidRPr="00507447">
                    <w:rPr>
                      <w:b/>
                      <w:bCs/>
                      <w:iCs/>
                    </w:rPr>
                    <w:t>5. Сроки выполнения работ.</w:t>
                  </w:r>
                </w:p>
                <w:p w:rsidR="00293FB2" w:rsidRPr="00507447" w:rsidRDefault="00293FB2" w:rsidP="00A87C35">
                  <w:pPr>
                    <w:tabs>
                      <w:tab w:val="left" w:pos="720"/>
                    </w:tabs>
                    <w:autoSpaceDE w:val="0"/>
                    <w:autoSpaceDN w:val="0"/>
                    <w:ind w:firstLine="709"/>
                    <w:jc w:val="center"/>
                    <w:rPr>
                      <w:b/>
                      <w:bCs/>
                      <w:iCs/>
                    </w:rPr>
                  </w:pPr>
                </w:p>
                <w:p w:rsidR="00293FB2" w:rsidRPr="00507447" w:rsidRDefault="00293FB2" w:rsidP="00A87C35">
                  <w:pPr>
                    <w:pStyle w:val="a5"/>
                    <w:spacing w:after="0"/>
                    <w:ind w:left="0" w:firstLine="709"/>
                    <w:rPr>
                      <w:rFonts w:eastAsia="MS Mincho"/>
                    </w:rPr>
                  </w:pPr>
                  <w:r w:rsidRPr="00507447">
                    <w:rPr>
                      <w:rFonts w:eastAsia="MS Mincho"/>
                    </w:rPr>
                    <w:t xml:space="preserve">Сроки выполнения работ: </w:t>
                  </w:r>
                  <w:r w:rsidRPr="00507447">
                    <w:t>в течение 30 дней с момента заключения Контракта.</w:t>
                  </w:r>
                </w:p>
                <w:p w:rsidR="00293FB2" w:rsidRPr="00507447" w:rsidRDefault="00293FB2" w:rsidP="00A87C35">
                  <w:pPr>
                    <w:pStyle w:val="a5"/>
                    <w:spacing w:after="0"/>
                    <w:ind w:left="0" w:firstLine="709"/>
                  </w:pPr>
                </w:p>
                <w:p w:rsidR="00293FB2" w:rsidRPr="00507447" w:rsidRDefault="00293FB2" w:rsidP="00A87C35">
                  <w:pPr>
                    <w:ind w:left="360" w:firstLine="348"/>
                    <w:jc w:val="center"/>
                    <w:rPr>
                      <w:b/>
                    </w:rPr>
                  </w:pPr>
                  <w:r w:rsidRPr="00507447">
                    <w:rPr>
                      <w:b/>
                    </w:rPr>
                    <w:t>6. Общие сведения о выполняемых работах.</w:t>
                  </w:r>
                </w:p>
                <w:p w:rsidR="00293FB2" w:rsidRPr="00507447" w:rsidRDefault="00293FB2" w:rsidP="00A87C35">
                  <w:pPr>
                    <w:ind w:left="360" w:firstLine="348"/>
                    <w:jc w:val="center"/>
                    <w:rPr>
                      <w:b/>
                    </w:rPr>
                  </w:pPr>
                </w:p>
                <w:p w:rsidR="00293FB2" w:rsidRPr="00507447" w:rsidRDefault="00293FB2" w:rsidP="00A87C35">
                  <w:pPr>
                    <w:jc w:val="both"/>
                  </w:pPr>
                  <w:r w:rsidRPr="00507447">
                    <w:t xml:space="preserve">            6.1. Выполнение кадастровых работ по образованию земельных участков, расположенных в с. </w:t>
                  </w:r>
                  <w:proofErr w:type="spellStart"/>
                  <w:r w:rsidRPr="00507447">
                    <w:t>Заплавное</w:t>
                  </w:r>
                  <w:proofErr w:type="spellEnd"/>
                  <w:r w:rsidRPr="00507447">
                    <w:t xml:space="preserve"> Ленинского района  Волгоградской области –составление межевых планов в электронном 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404620, Волгоградская область, г. Ленинск, ул. им. Ленина, д. 209, кабинет 4.  </w:t>
                  </w:r>
                </w:p>
                <w:p w:rsidR="00293FB2" w:rsidRPr="00507447" w:rsidRDefault="00293FB2" w:rsidP="00A87C35">
                  <w:pPr>
                    <w:jc w:val="both"/>
                  </w:pPr>
                </w:p>
                <w:p w:rsidR="00293FB2" w:rsidRPr="00507447" w:rsidRDefault="00293FB2" w:rsidP="00A87C35">
                  <w:pPr>
                    <w:pStyle w:val="a7"/>
                    <w:widowControl w:val="0"/>
                    <w:suppressAutoHyphens/>
                    <w:ind w:firstLine="708"/>
                    <w:jc w:val="center"/>
                    <w:rPr>
                      <w:rFonts w:ascii="Times New Roman" w:eastAsia="MS Mincho" w:hAnsi="Times New Roman"/>
                      <w:b/>
                      <w:bCs/>
                      <w:sz w:val="24"/>
                      <w:szCs w:val="24"/>
                    </w:rPr>
                  </w:pPr>
                  <w:r w:rsidRPr="00507447">
                    <w:rPr>
                      <w:rFonts w:ascii="Times New Roman" w:eastAsia="MS Mincho" w:hAnsi="Times New Roman"/>
                      <w:b/>
                      <w:bCs/>
                      <w:sz w:val="24"/>
                      <w:szCs w:val="24"/>
                    </w:rPr>
                    <w:t>7. Требования к технологии выполнения работ.</w:t>
                  </w:r>
                </w:p>
                <w:p w:rsidR="00293FB2" w:rsidRPr="00507447" w:rsidRDefault="00293FB2" w:rsidP="00A87C35">
                  <w:pPr>
                    <w:pStyle w:val="a7"/>
                    <w:widowControl w:val="0"/>
                    <w:suppressAutoHyphens/>
                    <w:ind w:firstLine="708"/>
                    <w:jc w:val="center"/>
                    <w:rPr>
                      <w:rFonts w:ascii="Times New Roman" w:eastAsia="MS Mincho" w:hAnsi="Times New Roman"/>
                      <w:b/>
                      <w:bCs/>
                      <w:sz w:val="24"/>
                      <w:szCs w:val="24"/>
                    </w:rPr>
                  </w:pPr>
                </w:p>
                <w:p w:rsidR="00293FB2" w:rsidRPr="00507447" w:rsidRDefault="00293FB2" w:rsidP="00A87C35">
                  <w:pPr>
                    <w:spacing w:line="310" w:lineRule="exact"/>
                    <w:ind w:firstLine="708"/>
                    <w:jc w:val="both"/>
                  </w:pPr>
                  <w:r w:rsidRPr="00507447">
                    <w:t xml:space="preserve">7. 1. </w:t>
                  </w:r>
                  <w:r w:rsidRPr="00507447">
                    <w:tab/>
                    <w:t xml:space="preserve">Выполнение кадастровых работ по образованию земельных участков, расположенных в с. </w:t>
                  </w:r>
                  <w:proofErr w:type="spellStart"/>
                  <w:r w:rsidRPr="00507447">
                    <w:t>Заплавное</w:t>
                  </w:r>
                  <w:proofErr w:type="spellEnd"/>
                  <w:r w:rsidRPr="00507447">
                    <w:t xml:space="preserve"> Ленинского района  Волгоградской области – составление межевых планов в электронном виде должно осуществляться в соответствии с требованиями действующего законодательства.</w:t>
                  </w:r>
                </w:p>
                <w:p w:rsidR="00293FB2" w:rsidRPr="00507447" w:rsidRDefault="00293FB2" w:rsidP="00A87C35">
                  <w:pPr>
                    <w:ind w:firstLine="741"/>
                    <w:rPr>
                      <w:color w:val="000000"/>
                    </w:rPr>
                  </w:pPr>
                  <w:r w:rsidRPr="00507447">
                    <w:t>7.2. В состав работ входит</w:t>
                  </w:r>
                  <w:r w:rsidRPr="00507447">
                    <w:rPr>
                      <w:color w:val="000000"/>
                    </w:rPr>
                    <w:t>:</w:t>
                  </w:r>
                </w:p>
                <w:p w:rsidR="00293FB2" w:rsidRPr="00507447" w:rsidRDefault="00293FB2" w:rsidP="00A87C35">
                  <w:pPr>
                    <w:ind w:firstLine="741"/>
                    <w:jc w:val="both"/>
                  </w:pPr>
                  <w:r w:rsidRPr="00507447">
                    <w:t xml:space="preserve">7.2.2. Выполнение кадастровых работ по образованию земельных участков, расположенных в с. </w:t>
                  </w:r>
                  <w:proofErr w:type="spellStart"/>
                  <w:r w:rsidRPr="00507447">
                    <w:t>Заплавное</w:t>
                  </w:r>
                  <w:proofErr w:type="spellEnd"/>
                  <w:r w:rsidRPr="00507447">
                    <w:t xml:space="preserve">  Ленинского района  Волгоградской области – составление межевых планов в электронном виде и передача их в составе выходных материалов  заказчику.</w:t>
                  </w:r>
                </w:p>
                <w:p w:rsidR="00293FB2" w:rsidRPr="00507447" w:rsidRDefault="00293FB2" w:rsidP="00A87C35">
                  <w:pPr>
                    <w:ind w:firstLine="741"/>
                    <w:jc w:val="both"/>
                  </w:pPr>
                </w:p>
                <w:p w:rsidR="00293FB2" w:rsidRPr="00507447" w:rsidRDefault="00293FB2" w:rsidP="00A87C35">
                  <w:pPr>
                    <w:pStyle w:val="a9"/>
                    <w:tabs>
                      <w:tab w:val="clear" w:pos="360"/>
                      <w:tab w:val="left" w:pos="708"/>
                    </w:tabs>
                    <w:ind w:left="0" w:firstLine="709"/>
                    <w:jc w:val="center"/>
                    <w:rPr>
                      <w:b/>
                      <w:sz w:val="24"/>
                      <w:szCs w:val="24"/>
                    </w:rPr>
                  </w:pPr>
                  <w:r w:rsidRPr="00507447">
                    <w:rPr>
                      <w:b/>
                      <w:sz w:val="24"/>
                      <w:szCs w:val="24"/>
                    </w:rPr>
                    <w:t>8.Требования к качеству выполняемых работ.</w:t>
                  </w:r>
                </w:p>
                <w:p w:rsidR="00293FB2" w:rsidRPr="00507447" w:rsidRDefault="00293FB2" w:rsidP="00A87C35">
                  <w:pPr>
                    <w:pStyle w:val="a9"/>
                    <w:tabs>
                      <w:tab w:val="clear" w:pos="360"/>
                      <w:tab w:val="left" w:pos="708"/>
                    </w:tabs>
                    <w:ind w:left="0" w:firstLine="709"/>
                    <w:jc w:val="center"/>
                    <w:rPr>
                      <w:b/>
                      <w:sz w:val="24"/>
                      <w:szCs w:val="24"/>
                    </w:rPr>
                  </w:pPr>
                </w:p>
                <w:p w:rsidR="00293FB2" w:rsidRPr="00507447" w:rsidRDefault="00293FB2" w:rsidP="00A87C35">
                  <w:pPr>
                    <w:pStyle w:val="a3"/>
                    <w:spacing w:after="0"/>
                    <w:rPr>
                      <w:color w:val="000000"/>
                      <w:szCs w:val="24"/>
                    </w:rPr>
                  </w:pPr>
                  <w:r w:rsidRPr="00507447">
                    <w:rPr>
                      <w:szCs w:val="24"/>
                    </w:rPr>
                    <w:t xml:space="preserve">       8.1.  Выполнение кадастровых работ по образованию земельных участков, в целях постановки на государственный кадастровый учет осуществляется </w:t>
                  </w:r>
                  <w:r w:rsidRPr="00507447">
                    <w:rPr>
                      <w:color w:val="000000"/>
                      <w:szCs w:val="24"/>
                    </w:rPr>
                    <w:t>в соответствии со следующими нормативными документами:</w:t>
                  </w:r>
                </w:p>
                <w:p w:rsidR="00293FB2" w:rsidRPr="00507447" w:rsidRDefault="00293FB2" w:rsidP="00A87C35">
                  <w:pPr>
                    <w:jc w:val="both"/>
                  </w:pPr>
                  <w:r w:rsidRPr="00507447">
                    <w:t xml:space="preserve">            - Земель</w:t>
                  </w:r>
                  <w:r w:rsidR="00D73FEE">
                    <w:t>ный кодекс Российской Федерации;</w:t>
                  </w:r>
                </w:p>
                <w:p w:rsidR="00293FB2" w:rsidRPr="00507447" w:rsidRDefault="00293FB2" w:rsidP="00A87C35">
                  <w:pPr>
                    <w:jc w:val="both"/>
                  </w:pPr>
                  <w:r w:rsidRPr="00507447">
                    <w:t xml:space="preserve">            - Федеральный закон от 13.07.2015г № 218-ФЗ «О государственной регистрации недвижимости»</w:t>
                  </w:r>
                </w:p>
                <w:p w:rsidR="00293FB2" w:rsidRPr="00507447" w:rsidRDefault="00293FB2" w:rsidP="00A87C35">
                  <w:pPr>
                    <w:ind w:firstLine="540"/>
                    <w:jc w:val="both"/>
                    <w:rPr>
                      <w:color w:val="000000"/>
                    </w:rPr>
                  </w:pPr>
                  <w:r w:rsidRPr="00507447">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293FB2" w:rsidRPr="00507447" w:rsidRDefault="00293FB2" w:rsidP="00A87C35">
                  <w:pPr>
                    <w:ind w:firstLine="708"/>
                    <w:jc w:val="both"/>
                    <w:rPr>
                      <w:color w:val="000000"/>
                    </w:rPr>
                  </w:pPr>
                  <w:r w:rsidRPr="00507447">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507447">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293FB2" w:rsidRPr="00507447" w:rsidRDefault="00293FB2" w:rsidP="00A87C35">
                  <w:pPr>
                    <w:tabs>
                      <w:tab w:val="left" w:pos="720"/>
                      <w:tab w:val="left" w:pos="4491"/>
                      <w:tab w:val="center" w:pos="4985"/>
                    </w:tabs>
                    <w:rPr>
                      <w:b/>
                      <w:sz w:val="26"/>
                      <w:szCs w:val="26"/>
                    </w:rPr>
                  </w:pPr>
                </w:p>
                <w:p w:rsidR="00293FB2" w:rsidRPr="00507447" w:rsidRDefault="00293FB2" w:rsidP="00A87C35">
                  <w:pPr>
                    <w:tabs>
                      <w:tab w:val="left" w:pos="720"/>
                      <w:tab w:val="left" w:pos="4491"/>
                      <w:tab w:val="center" w:pos="4985"/>
                    </w:tabs>
                    <w:rPr>
                      <w:b/>
                      <w:sz w:val="26"/>
                      <w:szCs w:val="26"/>
                    </w:rPr>
                  </w:pPr>
                </w:p>
                <w:p w:rsidR="00293FB2" w:rsidRPr="00507447" w:rsidRDefault="00293FB2" w:rsidP="00A87C35">
                  <w:pPr>
                    <w:tabs>
                      <w:tab w:val="left" w:pos="720"/>
                      <w:tab w:val="left" w:pos="4491"/>
                      <w:tab w:val="center" w:pos="4985"/>
                    </w:tabs>
                    <w:rPr>
                      <w:b/>
                      <w:sz w:val="26"/>
                      <w:szCs w:val="26"/>
                    </w:rPr>
                  </w:pPr>
                </w:p>
                <w:p w:rsidR="00293FB2" w:rsidRPr="00507447" w:rsidRDefault="00293FB2" w:rsidP="00A87C35">
                  <w:pPr>
                    <w:tabs>
                      <w:tab w:val="left" w:pos="720"/>
                      <w:tab w:val="left" w:pos="4491"/>
                      <w:tab w:val="center" w:pos="4985"/>
                    </w:tabs>
                    <w:rPr>
                      <w:b/>
                      <w:sz w:val="26"/>
                      <w:szCs w:val="26"/>
                    </w:rPr>
                  </w:pPr>
                </w:p>
                <w:p w:rsidR="00293FB2" w:rsidRPr="00507447" w:rsidRDefault="00293FB2" w:rsidP="00A87C35">
                  <w:pPr>
                    <w:tabs>
                      <w:tab w:val="left" w:pos="720"/>
                      <w:tab w:val="left" w:pos="4491"/>
                      <w:tab w:val="center" w:pos="4985"/>
                    </w:tabs>
                    <w:rPr>
                      <w:b/>
                      <w:sz w:val="26"/>
                      <w:szCs w:val="26"/>
                    </w:rPr>
                  </w:pPr>
                </w:p>
                <w:p w:rsidR="00293FB2" w:rsidRPr="00507447" w:rsidRDefault="00293FB2" w:rsidP="00293FB2">
                  <w:pPr>
                    <w:tabs>
                      <w:tab w:val="left" w:pos="720"/>
                      <w:tab w:val="left" w:pos="4491"/>
                      <w:tab w:val="center" w:pos="4985"/>
                    </w:tabs>
                    <w:ind w:left="-284"/>
                    <w:jc w:val="center"/>
                    <w:rPr>
                      <w:b/>
                      <w:sz w:val="26"/>
                      <w:szCs w:val="26"/>
                    </w:rPr>
                  </w:pPr>
                </w:p>
              </w:tc>
            </w:tr>
          </w:tbl>
          <w:p w:rsidR="00293FB2" w:rsidRDefault="00293FB2"/>
        </w:tc>
      </w:tr>
      <w:tr w:rsidR="00D820D1" w:rsidRPr="001D1CEC" w:rsidTr="00D820D1">
        <w:tblPrEx>
          <w:jc w:val="center"/>
        </w:tblPrEx>
        <w:trPr>
          <w:trHeight w:val="377"/>
          <w:jc w:val="center"/>
        </w:trPr>
        <w:tc>
          <w:tcPr>
            <w:tcW w:w="9973" w:type="dxa"/>
            <w:gridSpan w:val="2"/>
          </w:tcPr>
          <w:p w:rsidR="00D820D1" w:rsidRDefault="00D820D1" w:rsidP="00B34C59">
            <w:pPr>
              <w:tabs>
                <w:tab w:val="left" w:pos="720"/>
                <w:tab w:val="left" w:pos="4491"/>
                <w:tab w:val="center" w:pos="4985"/>
              </w:tabs>
              <w:rPr>
                <w:b/>
                <w:sz w:val="26"/>
                <w:szCs w:val="26"/>
              </w:rPr>
            </w:pPr>
          </w:p>
        </w:tc>
      </w:tr>
    </w:tbl>
    <w:p w:rsidR="00340D57" w:rsidRDefault="00340D57"/>
    <w:sectPr w:rsidR="00340D57" w:rsidSect="00340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D820D1"/>
    <w:rsid w:val="00054568"/>
    <w:rsid w:val="001F2BD4"/>
    <w:rsid w:val="0025516F"/>
    <w:rsid w:val="00293FB2"/>
    <w:rsid w:val="00340D57"/>
    <w:rsid w:val="00483715"/>
    <w:rsid w:val="00A83E2D"/>
    <w:rsid w:val="00D73FEE"/>
    <w:rsid w:val="00D8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0D1"/>
    <w:pPr>
      <w:spacing w:after="120"/>
      <w:jc w:val="both"/>
    </w:pPr>
    <w:rPr>
      <w:szCs w:val="20"/>
    </w:rPr>
  </w:style>
  <w:style w:type="character" w:customStyle="1" w:styleId="a4">
    <w:name w:val="Основной текст Знак"/>
    <w:basedOn w:val="a0"/>
    <w:link w:val="a3"/>
    <w:rsid w:val="00D820D1"/>
    <w:rPr>
      <w:rFonts w:ascii="Times New Roman" w:eastAsia="Times New Roman" w:hAnsi="Times New Roman" w:cs="Times New Roman"/>
      <w:sz w:val="24"/>
      <w:szCs w:val="20"/>
      <w:lang w:eastAsia="ru-RU"/>
    </w:rPr>
  </w:style>
  <w:style w:type="paragraph" w:styleId="a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
    <w:link w:val="1"/>
    <w:uiPriority w:val="99"/>
    <w:qFormat/>
    <w:rsid w:val="00D820D1"/>
    <w:pPr>
      <w:spacing w:after="120"/>
      <w:ind w:left="283"/>
    </w:pPr>
  </w:style>
  <w:style w:type="character" w:customStyle="1" w:styleId="a6">
    <w:name w:val="Основной текст с отступом Знак"/>
    <w:basedOn w:val="a0"/>
    <w:link w:val="a5"/>
    <w:uiPriority w:val="99"/>
    <w:semiHidden/>
    <w:rsid w:val="00D820D1"/>
    <w:rPr>
      <w:rFonts w:ascii="Times New Roman" w:eastAsia="Times New Roman" w:hAnsi="Times New Roman" w:cs="Times New Roman"/>
      <w:sz w:val="24"/>
      <w:szCs w:val="24"/>
      <w:lang w:eastAsia="ru-RU"/>
    </w:rPr>
  </w:style>
  <w:style w:type="paragraph" w:styleId="a7">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
    <w:link w:val="a8"/>
    <w:rsid w:val="00D820D1"/>
    <w:rPr>
      <w:rFonts w:ascii="Courier New" w:hAnsi="Courier New"/>
      <w:sz w:val="20"/>
      <w:szCs w:val="20"/>
    </w:rPr>
  </w:style>
  <w:style w:type="character" w:customStyle="1" w:styleId="a8">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basedOn w:val="a0"/>
    <w:link w:val="a7"/>
    <w:rsid w:val="00D820D1"/>
    <w:rPr>
      <w:rFonts w:ascii="Courier New" w:eastAsia="Times New Roman" w:hAnsi="Courier New" w:cs="Times New Roman"/>
      <w:sz w:val="20"/>
      <w:szCs w:val="20"/>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5"/>
    <w:uiPriority w:val="99"/>
    <w:qFormat/>
    <w:locked/>
    <w:rsid w:val="00D820D1"/>
    <w:rPr>
      <w:rFonts w:ascii="Times New Roman" w:eastAsia="Times New Roman" w:hAnsi="Times New Roman" w:cs="Times New Roman"/>
      <w:sz w:val="24"/>
      <w:szCs w:val="24"/>
      <w:lang w:eastAsia="ru-RU"/>
    </w:rPr>
  </w:style>
  <w:style w:type="paragraph" w:customStyle="1" w:styleId="a9">
    <w:name w:val="Перечисление"/>
    <w:basedOn w:val="a"/>
    <w:rsid w:val="00D820D1"/>
    <w:pPr>
      <w:tabs>
        <w:tab w:val="num" w:pos="360"/>
      </w:tabs>
      <w:ind w:left="360" w:hanging="36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2022-07-27T11:22:00Z</dcterms:created>
  <dcterms:modified xsi:type="dcterms:W3CDTF">2022-07-29T08:34:00Z</dcterms:modified>
</cp:coreProperties>
</file>