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B244D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Pr="00DD63B1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270EB">
        <w:rPr>
          <w:b/>
          <w:sz w:val="32"/>
        </w:rPr>
        <w:t xml:space="preserve"> </w:t>
      </w:r>
      <w:r w:rsidR="009A077E">
        <w:rPr>
          <w:b/>
          <w:sz w:val="32"/>
        </w:rPr>
        <w:t>(проект)</w:t>
      </w:r>
    </w:p>
    <w:p w:rsidR="00605E83" w:rsidRPr="00DD63B1" w:rsidRDefault="00605E83">
      <w:pPr>
        <w:rPr>
          <w:sz w:val="24"/>
        </w:rPr>
      </w:pPr>
    </w:p>
    <w:p w:rsidR="00C43748" w:rsidRPr="00BC6DA6" w:rsidRDefault="00D47494" w:rsidP="00074833">
      <w:pPr>
        <w:widowControl w:val="0"/>
        <w:rPr>
          <w:sz w:val="24"/>
          <w:szCs w:val="24"/>
        </w:rPr>
      </w:pPr>
      <w:r w:rsidRPr="00BC6DA6">
        <w:rPr>
          <w:sz w:val="24"/>
          <w:szCs w:val="24"/>
        </w:rPr>
        <w:t>О</w:t>
      </w:r>
      <w:r w:rsidR="003C5EC7" w:rsidRPr="00BC6DA6">
        <w:rPr>
          <w:sz w:val="24"/>
          <w:szCs w:val="24"/>
        </w:rPr>
        <w:t>т</w:t>
      </w:r>
      <w:r w:rsidR="005F7A7D">
        <w:rPr>
          <w:sz w:val="24"/>
          <w:szCs w:val="24"/>
        </w:rPr>
        <w:t xml:space="preserve"> </w:t>
      </w:r>
      <w:r w:rsidR="009A077E">
        <w:rPr>
          <w:sz w:val="24"/>
          <w:szCs w:val="24"/>
        </w:rPr>
        <w:t xml:space="preserve">                </w:t>
      </w:r>
      <w:r w:rsidR="005F7A7D">
        <w:rPr>
          <w:sz w:val="24"/>
          <w:szCs w:val="24"/>
        </w:rPr>
        <w:t xml:space="preserve">  </w:t>
      </w:r>
      <w:r w:rsidR="003C5EC7" w:rsidRPr="00BC6DA6">
        <w:rPr>
          <w:sz w:val="24"/>
          <w:szCs w:val="24"/>
        </w:rPr>
        <w:t>№</w:t>
      </w:r>
      <w:r w:rsidR="005F7A7D">
        <w:rPr>
          <w:sz w:val="24"/>
          <w:szCs w:val="24"/>
        </w:rPr>
        <w:t xml:space="preserve"> </w:t>
      </w:r>
      <w:r w:rsidR="009A077E">
        <w:rPr>
          <w:sz w:val="24"/>
          <w:szCs w:val="24"/>
        </w:rPr>
        <w:t xml:space="preserve">    </w:t>
      </w:r>
    </w:p>
    <w:p w:rsidR="003C5EC7" w:rsidRPr="00DD63B1" w:rsidRDefault="003C5EC7" w:rsidP="00074833">
      <w:pPr>
        <w:widowControl w:val="0"/>
        <w:rPr>
          <w:sz w:val="24"/>
        </w:rPr>
      </w:pPr>
    </w:p>
    <w:p w:rsidR="00074833" w:rsidRPr="00F77AB5" w:rsidRDefault="00074833" w:rsidP="00F77A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AB5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Pr="00F77AB5" w:rsidRDefault="00074833" w:rsidP="00F77A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AB5">
        <w:rPr>
          <w:rFonts w:ascii="Times New Roman" w:hAnsi="Times New Roman" w:cs="Times New Roman"/>
          <w:b w:val="0"/>
          <w:sz w:val="24"/>
          <w:szCs w:val="24"/>
        </w:rPr>
        <w:t>района Волгоградской области 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F77AB5" w:rsidRDefault="00074833" w:rsidP="00F77A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AB5">
        <w:rPr>
          <w:rFonts w:ascii="Times New Roman" w:hAnsi="Times New Roman" w:cs="Times New Roman"/>
          <w:b w:val="0"/>
          <w:sz w:val="24"/>
          <w:szCs w:val="24"/>
        </w:rPr>
        <w:t>и развитие социальной сферы Ленинского муниципального района»</w:t>
      </w:r>
    </w:p>
    <w:p w:rsidR="00DE6673" w:rsidRPr="00DD63B1" w:rsidRDefault="00DE6673" w:rsidP="00F77AB5">
      <w:pPr>
        <w:widowControl w:val="0"/>
        <w:ind w:firstLine="709"/>
        <w:jc w:val="center"/>
        <w:rPr>
          <w:sz w:val="24"/>
        </w:rPr>
      </w:pPr>
    </w:p>
    <w:p w:rsidR="00824265" w:rsidRPr="000E4283" w:rsidRDefault="000E4283" w:rsidP="00824265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0E4283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0E4283">
        <w:rPr>
          <w:rFonts w:ascii="Times New Roman" w:hAnsi="Times New Roman"/>
          <w:b w:val="0"/>
          <w:color w:val="auto"/>
        </w:rPr>
        <w:t>д</w:t>
      </w:r>
      <w:r w:rsidRPr="000E4283">
        <w:rPr>
          <w:rFonts w:ascii="Times New Roman" w:hAnsi="Times New Roman"/>
          <w:b w:val="0"/>
          <w:color w:val="auto"/>
        </w:rPr>
        <w:t>ской области от 19.12.2023 № 16/59 «О внесении изменений в решение Л</w:t>
      </w:r>
      <w:r w:rsidRPr="000E4283">
        <w:rPr>
          <w:rFonts w:ascii="Times New Roman" w:hAnsi="Times New Roman"/>
          <w:b w:val="0"/>
          <w:color w:val="auto"/>
        </w:rPr>
        <w:t>е</w:t>
      </w:r>
      <w:r w:rsidRPr="000E4283">
        <w:rPr>
          <w:rFonts w:ascii="Times New Roman" w:hAnsi="Times New Roman"/>
          <w:b w:val="0"/>
          <w:color w:val="auto"/>
        </w:rPr>
        <w:t>нинской районной Думы от 13.12.2022 № 22/68 «О бюджете Ленинского муниципального района на 2023 год и на плановый период 2024 и 2025 г</w:t>
      </w:r>
      <w:r w:rsidRPr="000E4283">
        <w:rPr>
          <w:rFonts w:ascii="Times New Roman" w:hAnsi="Times New Roman"/>
          <w:b w:val="0"/>
          <w:color w:val="auto"/>
        </w:rPr>
        <w:t>о</w:t>
      </w:r>
      <w:r w:rsidRPr="000E4283">
        <w:rPr>
          <w:rFonts w:ascii="Times New Roman" w:hAnsi="Times New Roman"/>
          <w:b w:val="0"/>
          <w:color w:val="auto"/>
        </w:rPr>
        <w:t>дов», решением Ленинской районной Думы от 19.12.2023 № 16/58 «О бюджете Ленинского мун</w:t>
      </w:r>
      <w:r w:rsidRPr="000E4283">
        <w:rPr>
          <w:rFonts w:ascii="Times New Roman" w:hAnsi="Times New Roman"/>
          <w:b w:val="0"/>
          <w:color w:val="auto"/>
        </w:rPr>
        <w:t>и</w:t>
      </w:r>
      <w:r w:rsidRPr="000E4283">
        <w:rPr>
          <w:rFonts w:ascii="Times New Roman" w:hAnsi="Times New Roman"/>
          <w:b w:val="0"/>
          <w:color w:val="auto"/>
        </w:rPr>
        <w:t>ципального района на 2024 год и на плановый</w:t>
      </w:r>
      <w:proofErr w:type="gramEnd"/>
      <w:r w:rsidRPr="000E4283">
        <w:rPr>
          <w:rFonts w:ascii="Times New Roman" w:hAnsi="Times New Roman"/>
          <w:b w:val="0"/>
          <w:color w:val="auto"/>
        </w:rPr>
        <w:t xml:space="preserve"> период 2025 и 2026 годов» руководствуясь Уставом Ленинского муниц</w:t>
      </w:r>
      <w:r w:rsidRPr="000E4283">
        <w:rPr>
          <w:rFonts w:ascii="Times New Roman" w:hAnsi="Times New Roman"/>
          <w:b w:val="0"/>
          <w:color w:val="auto"/>
        </w:rPr>
        <w:t>и</w:t>
      </w:r>
      <w:r w:rsidRPr="000E4283">
        <w:rPr>
          <w:rFonts w:ascii="Times New Roman" w:hAnsi="Times New Roman"/>
          <w:b w:val="0"/>
          <w:color w:val="auto"/>
        </w:rPr>
        <w:t>пальн</w:t>
      </w:r>
      <w:r w:rsidRPr="000E4283">
        <w:rPr>
          <w:rFonts w:ascii="Times New Roman" w:hAnsi="Times New Roman"/>
          <w:b w:val="0"/>
          <w:color w:val="auto"/>
        </w:rPr>
        <w:t>о</w:t>
      </w:r>
      <w:r w:rsidRPr="000E4283">
        <w:rPr>
          <w:rFonts w:ascii="Times New Roman" w:hAnsi="Times New Roman"/>
          <w:b w:val="0"/>
          <w:color w:val="auto"/>
        </w:rPr>
        <w:t>го района Волгоградской области</w:t>
      </w:r>
      <w:r>
        <w:rPr>
          <w:rFonts w:ascii="Times New Roman" w:hAnsi="Times New Roman"/>
          <w:b w:val="0"/>
          <w:color w:val="auto"/>
        </w:rPr>
        <w:t>,</w:t>
      </w:r>
    </w:p>
    <w:p w:rsidR="00DD63B1" w:rsidRPr="000E4283" w:rsidRDefault="00DD63B1" w:rsidP="00F77AB5">
      <w:pPr>
        <w:widowControl w:val="0"/>
        <w:ind w:firstLine="709"/>
        <w:jc w:val="both"/>
        <w:rPr>
          <w:sz w:val="24"/>
          <w:szCs w:val="28"/>
        </w:rPr>
      </w:pPr>
    </w:p>
    <w:p w:rsidR="00C21CA2" w:rsidRDefault="006F709D" w:rsidP="00F77AB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ПОСТАНОВЛЯ</w:t>
      </w:r>
      <w:r w:rsidR="00074833" w:rsidRPr="00F77AB5">
        <w:rPr>
          <w:b/>
          <w:sz w:val="28"/>
          <w:szCs w:val="28"/>
        </w:rPr>
        <w:t>Ю</w:t>
      </w:r>
      <w:r w:rsidR="00C21CA2" w:rsidRPr="00F77AB5">
        <w:rPr>
          <w:b/>
          <w:sz w:val="28"/>
          <w:szCs w:val="28"/>
        </w:rPr>
        <w:t>:</w:t>
      </w:r>
    </w:p>
    <w:p w:rsidR="00824265" w:rsidRDefault="00824265" w:rsidP="00F77AB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74833" w:rsidRPr="00343F0E" w:rsidRDefault="00074833" w:rsidP="00676171">
      <w:pPr>
        <w:pStyle w:val="a8"/>
        <w:widowControl w:val="0"/>
        <w:numPr>
          <w:ilvl w:val="0"/>
          <w:numId w:val="27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343F0E">
        <w:rPr>
          <w:iCs/>
          <w:sz w:val="28"/>
          <w:szCs w:val="28"/>
        </w:rPr>
        <w:t xml:space="preserve">Внести в </w:t>
      </w:r>
      <w:r w:rsidRPr="00343F0E">
        <w:rPr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343F0E">
        <w:rPr>
          <w:sz w:val="28"/>
          <w:szCs w:val="28"/>
        </w:rPr>
        <w:t>н</w:t>
      </w:r>
      <w:r w:rsidRPr="00343F0E">
        <w:rPr>
          <w:sz w:val="28"/>
          <w:szCs w:val="28"/>
        </w:rPr>
        <w:t>ского муниципального района», утвержденную постановлением админис</w:t>
      </w:r>
      <w:r w:rsidRPr="00343F0E">
        <w:rPr>
          <w:sz w:val="28"/>
          <w:szCs w:val="28"/>
        </w:rPr>
        <w:t>т</w:t>
      </w:r>
      <w:r w:rsidRPr="00343F0E">
        <w:rPr>
          <w:sz w:val="28"/>
          <w:szCs w:val="28"/>
        </w:rPr>
        <w:t>рации Ленинского муниципального района от 24.10.2017 № 524 «Об у</w:t>
      </w:r>
      <w:r w:rsidRPr="00343F0E">
        <w:rPr>
          <w:sz w:val="28"/>
          <w:szCs w:val="28"/>
        </w:rPr>
        <w:t>т</w:t>
      </w:r>
      <w:r w:rsidRPr="00343F0E">
        <w:rPr>
          <w:sz w:val="28"/>
          <w:szCs w:val="28"/>
        </w:rPr>
        <w:t>верждении муниципальной программы Ленинского муниципального ра</w:t>
      </w:r>
      <w:r w:rsidRPr="00343F0E">
        <w:rPr>
          <w:sz w:val="28"/>
          <w:szCs w:val="28"/>
        </w:rPr>
        <w:t>й</w:t>
      </w:r>
      <w:r w:rsidRPr="00343F0E">
        <w:rPr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</w:t>
      </w:r>
      <w:proofErr w:type="gramEnd"/>
      <w:r w:rsidRPr="00343F0E">
        <w:rPr>
          <w:sz w:val="28"/>
          <w:szCs w:val="28"/>
        </w:rPr>
        <w:t xml:space="preserve"> </w:t>
      </w:r>
      <w:proofErr w:type="gramStart"/>
      <w:r w:rsidRPr="00343F0E">
        <w:rPr>
          <w:sz w:val="28"/>
          <w:szCs w:val="28"/>
        </w:rPr>
        <w:t>30.12.2019 № 751, от 30.12.2019 № 764, от 18.02.2020 № 64, от 12.03.2020 № 108, от 15.04.2020 № 171, от 06.05.2020 № 212, от 07.08.2020 № 366, от 02.11.202</w:t>
      </w:r>
      <w:r w:rsidR="00B270EB" w:rsidRPr="00343F0E">
        <w:rPr>
          <w:sz w:val="28"/>
          <w:szCs w:val="28"/>
        </w:rPr>
        <w:t>0</w:t>
      </w:r>
      <w:r w:rsidRPr="00343F0E">
        <w:rPr>
          <w:sz w:val="28"/>
          <w:szCs w:val="28"/>
        </w:rPr>
        <w:t xml:space="preserve"> № 527, от 22.01.2021 № 33</w:t>
      </w:r>
      <w:r w:rsidR="00B9293B" w:rsidRPr="00343F0E">
        <w:rPr>
          <w:sz w:val="28"/>
          <w:szCs w:val="28"/>
        </w:rPr>
        <w:t>, от 31.03.2021 №</w:t>
      </w:r>
      <w:r w:rsidR="003879FB" w:rsidRPr="00343F0E">
        <w:rPr>
          <w:sz w:val="28"/>
          <w:szCs w:val="28"/>
        </w:rPr>
        <w:t xml:space="preserve"> </w:t>
      </w:r>
      <w:r w:rsidR="00756DA9" w:rsidRPr="00343F0E">
        <w:rPr>
          <w:sz w:val="28"/>
          <w:szCs w:val="28"/>
        </w:rPr>
        <w:t>182</w:t>
      </w:r>
      <w:r w:rsidR="00F87C74" w:rsidRPr="00343F0E">
        <w:rPr>
          <w:sz w:val="28"/>
          <w:szCs w:val="28"/>
        </w:rPr>
        <w:t xml:space="preserve">, от </w:t>
      </w:r>
      <w:r w:rsidR="003E2AE6" w:rsidRPr="00343F0E">
        <w:rPr>
          <w:sz w:val="28"/>
          <w:szCs w:val="28"/>
        </w:rPr>
        <w:t>18.05.2021 №</w:t>
      </w:r>
      <w:r w:rsidR="000A2933" w:rsidRPr="00343F0E">
        <w:rPr>
          <w:sz w:val="28"/>
          <w:szCs w:val="28"/>
        </w:rPr>
        <w:t xml:space="preserve"> </w:t>
      </w:r>
      <w:r w:rsidR="003E2AE6" w:rsidRPr="00343F0E">
        <w:rPr>
          <w:sz w:val="28"/>
          <w:szCs w:val="28"/>
        </w:rPr>
        <w:t>272</w:t>
      </w:r>
      <w:r w:rsidR="00665592" w:rsidRPr="00343F0E">
        <w:rPr>
          <w:sz w:val="28"/>
          <w:szCs w:val="28"/>
        </w:rPr>
        <w:t>, от 30.06.2021 № 345</w:t>
      </w:r>
      <w:r w:rsidR="007E0C98" w:rsidRPr="00343F0E">
        <w:rPr>
          <w:sz w:val="28"/>
          <w:szCs w:val="28"/>
        </w:rPr>
        <w:t xml:space="preserve">, </w:t>
      </w:r>
      <w:r w:rsidR="00E84736" w:rsidRPr="00343F0E">
        <w:rPr>
          <w:sz w:val="28"/>
          <w:szCs w:val="28"/>
        </w:rPr>
        <w:t>от</w:t>
      </w:r>
      <w:r w:rsidR="007E0C98" w:rsidRPr="00343F0E">
        <w:rPr>
          <w:sz w:val="28"/>
          <w:szCs w:val="28"/>
        </w:rPr>
        <w:t xml:space="preserve"> 11.08.2021 №</w:t>
      </w:r>
      <w:r w:rsidR="003843BB" w:rsidRPr="00343F0E">
        <w:rPr>
          <w:sz w:val="28"/>
          <w:szCs w:val="28"/>
        </w:rPr>
        <w:t xml:space="preserve"> </w:t>
      </w:r>
      <w:r w:rsidR="007E0C98" w:rsidRPr="00343F0E">
        <w:rPr>
          <w:sz w:val="28"/>
          <w:szCs w:val="28"/>
        </w:rPr>
        <w:t>421</w:t>
      </w:r>
      <w:r w:rsidR="00C626C5" w:rsidRPr="00343F0E">
        <w:rPr>
          <w:sz w:val="28"/>
          <w:szCs w:val="28"/>
        </w:rPr>
        <w:t>, от 07.10.2021</w:t>
      </w:r>
      <w:r w:rsidR="00B270EB" w:rsidRPr="00343F0E">
        <w:rPr>
          <w:sz w:val="28"/>
          <w:szCs w:val="28"/>
        </w:rPr>
        <w:t xml:space="preserve"> №</w:t>
      </w:r>
      <w:r w:rsidR="003843BB" w:rsidRPr="00343F0E">
        <w:rPr>
          <w:sz w:val="28"/>
          <w:szCs w:val="28"/>
        </w:rPr>
        <w:t xml:space="preserve"> </w:t>
      </w:r>
      <w:r w:rsidR="00B270EB" w:rsidRPr="00343F0E">
        <w:rPr>
          <w:sz w:val="28"/>
          <w:szCs w:val="28"/>
        </w:rPr>
        <w:t>525, от 30.12.2021 №</w:t>
      </w:r>
      <w:r w:rsidR="003843BB" w:rsidRPr="00343F0E">
        <w:rPr>
          <w:sz w:val="28"/>
          <w:szCs w:val="28"/>
        </w:rPr>
        <w:t xml:space="preserve"> </w:t>
      </w:r>
      <w:r w:rsidR="00F43309" w:rsidRPr="00343F0E">
        <w:rPr>
          <w:sz w:val="28"/>
          <w:szCs w:val="28"/>
        </w:rPr>
        <w:t>685</w:t>
      </w:r>
      <w:r w:rsidR="00040575" w:rsidRPr="00343F0E">
        <w:rPr>
          <w:sz w:val="28"/>
          <w:szCs w:val="28"/>
        </w:rPr>
        <w:t>, от 12.02.2022 №</w:t>
      </w:r>
      <w:r w:rsidR="003843BB" w:rsidRPr="00343F0E">
        <w:rPr>
          <w:sz w:val="28"/>
          <w:szCs w:val="28"/>
        </w:rPr>
        <w:t xml:space="preserve"> </w:t>
      </w:r>
      <w:r w:rsidR="00040575" w:rsidRPr="00343F0E">
        <w:rPr>
          <w:sz w:val="28"/>
          <w:szCs w:val="28"/>
        </w:rPr>
        <w:t>185</w:t>
      </w:r>
      <w:r w:rsidR="008303A7" w:rsidRPr="00343F0E">
        <w:rPr>
          <w:sz w:val="28"/>
          <w:szCs w:val="28"/>
        </w:rPr>
        <w:t>, от 14.06.2022  №</w:t>
      </w:r>
      <w:r w:rsidR="000A5C8D" w:rsidRPr="00343F0E">
        <w:rPr>
          <w:sz w:val="28"/>
          <w:szCs w:val="28"/>
        </w:rPr>
        <w:t xml:space="preserve"> </w:t>
      </w:r>
      <w:r w:rsidR="008303A7" w:rsidRPr="00343F0E">
        <w:rPr>
          <w:sz w:val="28"/>
          <w:szCs w:val="28"/>
        </w:rPr>
        <w:t>278</w:t>
      </w:r>
      <w:r w:rsidR="00BB4CA0" w:rsidRPr="00343F0E">
        <w:rPr>
          <w:sz w:val="28"/>
          <w:szCs w:val="28"/>
        </w:rPr>
        <w:t>, от 30.06.2022 №</w:t>
      </w:r>
      <w:r w:rsidR="00F77AB5" w:rsidRPr="00343F0E">
        <w:rPr>
          <w:sz w:val="28"/>
          <w:szCs w:val="28"/>
        </w:rPr>
        <w:t xml:space="preserve"> </w:t>
      </w:r>
      <w:r w:rsidR="00BB4CA0" w:rsidRPr="00343F0E">
        <w:rPr>
          <w:sz w:val="28"/>
          <w:szCs w:val="28"/>
        </w:rPr>
        <w:t>327</w:t>
      </w:r>
      <w:r w:rsidR="009A077E" w:rsidRPr="00343F0E">
        <w:rPr>
          <w:sz w:val="28"/>
          <w:szCs w:val="28"/>
        </w:rPr>
        <w:t>, от 16.02.2023 №70</w:t>
      </w:r>
      <w:r w:rsidR="005E2B4A">
        <w:rPr>
          <w:sz w:val="28"/>
          <w:szCs w:val="28"/>
        </w:rPr>
        <w:t>, от 22.08.2023 №389</w:t>
      </w:r>
      <w:r w:rsidRPr="00343F0E">
        <w:rPr>
          <w:sz w:val="28"/>
          <w:szCs w:val="28"/>
        </w:rPr>
        <w:t xml:space="preserve">), </w:t>
      </w:r>
      <w:r w:rsidRPr="00343F0E">
        <w:rPr>
          <w:iCs/>
          <w:sz w:val="28"/>
          <w:szCs w:val="28"/>
        </w:rPr>
        <w:t>и</w:t>
      </w:r>
      <w:r w:rsidRPr="00343F0E">
        <w:rPr>
          <w:iCs/>
          <w:sz w:val="28"/>
          <w:szCs w:val="28"/>
        </w:rPr>
        <w:t>з</w:t>
      </w:r>
      <w:r w:rsidRPr="00343F0E">
        <w:rPr>
          <w:iCs/>
          <w:sz w:val="28"/>
          <w:szCs w:val="28"/>
        </w:rPr>
        <w:t>менения</w:t>
      </w:r>
      <w:proofErr w:type="gramEnd"/>
      <w:r w:rsidRPr="00343F0E">
        <w:rPr>
          <w:iCs/>
          <w:sz w:val="28"/>
          <w:szCs w:val="28"/>
        </w:rPr>
        <w:t xml:space="preserve"> </w:t>
      </w:r>
      <w:r w:rsidRPr="00343F0E">
        <w:rPr>
          <w:sz w:val="28"/>
          <w:szCs w:val="28"/>
        </w:rPr>
        <w:t>следующего содержания:</w:t>
      </w:r>
    </w:p>
    <w:p w:rsidR="009864FD" w:rsidRPr="009864FD" w:rsidRDefault="00BB4CA0" w:rsidP="009864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3F0E">
        <w:rPr>
          <w:iCs/>
          <w:sz w:val="28"/>
          <w:szCs w:val="28"/>
        </w:rPr>
        <w:t>1.</w:t>
      </w:r>
      <w:r w:rsidR="009A077E" w:rsidRPr="00343F0E">
        <w:rPr>
          <w:iCs/>
          <w:sz w:val="28"/>
          <w:szCs w:val="28"/>
        </w:rPr>
        <w:t>1</w:t>
      </w:r>
      <w:r w:rsidRPr="00343F0E">
        <w:rPr>
          <w:iCs/>
          <w:sz w:val="28"/>
          <w:szCs w:val="28"/>
        </w:rPr>
        <w:t xml:space="preserve">. </w:t>
      </w:r>
      <w:r w:rsidR="009864FD" w:rsidRPr="009864FD">
        <w:rPr>
          <w:sz w:val="28"/>
          <w:szCs w:val="28"/>
        </w:rPr>
        <w:t>Паспорт муниципальной программы Ленинского муниципальн</w:t>
      </w:r>
      <w:r w:rsidR="009864FD" w:rsidRPr="009864FD">
        <w:rPr>
          <w:sz w:val="28"/>
          <w:szCs w:val="28"/>
        </w:rPr>
        <w:t>о</w:t>
      </w:r>
      <w:r w:rsidR="009864FD" w:rsidRPr="009864FD">
        <w:rPr>
          <w:sz w:val="28"/>
          <w:szCs w:val="28"/>
        </w:rPr>
        <w:t>го района  «Капитальное строительство и развитие социальной сферы Л</w:t>
      </w:r>
      <w:r w:rsidR="009864FD" w:rsidRPr="009864FD">
        <w:rPr>
          <w:sz w:val="28"/>
          <w:szCs w:val="28"/>
        </w:rPr>
        <w:t>е</w:t>
      </w:r>
      <w:r w:rsidR="009864FD" w:rsidRPr="009864FD">
        <w:rPr>
          <w:sz w:val="28"/>
          <w:szCs w:val="28"/>
        </w:rPr>
        <w:t>нинского муниципального района»</w:t>
      </w:r>
      <w:r w:rsidR="009864FD">
        <w:rPr>
          <w:sz w:val="28"/>
          <w:szCs w:val="28"/>
        </w:rPr>
        <w:t xml:space="preserve"> изложить в новой редакции согласно приложению </w:t>
      </w:r>
      <w:r w:rsidR="009864FD" w:rsidRPr="00343F0E">
        <w:rPr>
          <w:sz w:val="28"/>
          <w:szCs w:val="28"/>
          <w:lang w:bidi="ru-RU"/>
        </w:rPr>
        <w:t>(программа прилагается)</w:t>
      </w:r>
      <w:r w:rsidR="009864FD">
        <w:rPr>
          <w:sz w:val="28"/>
          <w:szCs w:val="28"/>
        </w:rPr>
        <w:t>.</w:t>
      </w:r>
    </w:p>
    <w:p w:rsidR="00BB4CA0" w:rsidRPr="00343F0E" w:rsidRDefault="00BB4CA0" w:rsidP="009864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bidi="ru-RU"/>
        </w:rPr>
      </w:pPr>
      <w:r w:rsidRPr="00343F0E">
        <w:rPr>
          <w:iCs/>
          <w:sz w:val="28"/>
          <w:szCs w:val="28"/>
        </w:rPr>
        <w:t>1.</w:t>
      </w:r>
      <w:r w:rsidR="009864FD">
        <w:rPr>
          <w:iCs/>
          <w:sz w:val="28"/>
          <w:szCs w:val="28"/>
        </w:rPr>
        <w:t>2</w:t>
      </w:r>
      <w:r w:rsidRPr="00343F0E">
        <w:rPr>
          <w:iCs/>
          <w:sz w:val="28"/>
          <w:szCs w:val="28"/>
        </w:rPr>
        <w:t>.</w:t>
      </w:r>
      <w:r w:rsidR="00503D8F" w:rsidRPr="00343F0E">
        <w:rPr>
          <w:iCs/>
          <w:sz w:val="28"/>
          <w:szCs w:val="28"/>
        </w:rPr>
        <w:t xml:space="preserve"> </w:t>
      </w:r>
      <w:r w:rsidRPr="00343F0E">
        <w:rPr>
          <w:iCs/>
          <w:sz w:val="28"/>
          <w:szCs w:val="28"/>
        </w:rPr>
        <w:t xml:space="preserve">Формы 1, 2, 3 к муниципальной программе </w:t>
      </w:r>
      <w:r w:rsidRPr="00343F0E">
        <w:rPr>
          <w:sz w:val="28"/>
          <w:szCs w:val="28"/>
        </w:rPr>
        <w:t>«Капитальное стро</w:t>
      </w:r>
      <w:r w:rsidRPr="00343F0E">
        <w:rPr>
          <w:sz w:val="28"/>
          <w:szCs w:val="28"/>
        </w:rPr>
        <w:t>и</w:t>
      </w:r>
      <w:r w:rsidRPr="00343F0E">
        <w:rPr>
          <w:sz w:val="28"/>
          <w:szCs w:val="28"/>
        </w:rPr>
        <w:lastRenderedPageBreak/>
        <w:t>тельство и развитие социальной сферы Ленинского муниципального ра</w:t>
      </w:r>
      <w:r w:rsidRPr="00343F0E">
        <w:rPr>
          <w:sz w:val="28"/>
          <w:szCs w:val="28"/>
        </w:rPr>
        <w:t>й</w:t>
      </w:r>
      <w:r w:rsidRPr="00343F0E">
        <w:rPr>
          <w:sz w:val="28"/>
          <w:szCs w:val="28"/>
        </w:rPr>
        <w:t xml:space="preserve">она», </w:t>
      </w:r>
      <w:r w:rsidRPr="00343F0E">
        <w:rPr>
          <w:sz w:val="28"/>
          <w:szCs w:val="28"/>
          <w:lang w:bidi="ru-RU"/>
        </w:rPr>
        <w:t>утвержденные вышеуказанным постановлением, изложить согласно приложениям (программа прилагается).</w:t>
      </w:r>
    </w:p>
    <w:p w:rsidR="00074833" w:rsidRPr="00343F0E" w:rsidRDefault="00074833" w:rsidP="00676171">
      <w:pPr>
        <w:pStyle w:val="a8"/>
        <w:widowControl w:val="0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8"/>
          <w:szCs w:val="28"/>
          <w:lang w:bidi="ru-RU"/>
        </w:rPr>
      </w:pPr>
      <w:r w:rsidRPr="00343F0E">
        <w:rPr>
          <w:sz w:val="28"/>
          <w:szCs w:val="28"/>
        </w:rPr>
        <w:t xml:space="preserve">Постановление вступает в силу </w:t>
      </w:r>
      <w:r w:rsidR="007163BF" w:rsidRPr="00343F0E">
        <w:rPr>
          <w:sz w:val="28"/>
          <w:szCs w:val="28"/>
        </w:rPr>
        <w:t>после</w:t>
      </w:r>
      <w:r w:rsidRPr="00343F0E">
        <w:rPr>
          <w:sz w:val="28"/>
          <w:szCs w:val="28"/>
        </w:rPr>
        <w:t xml:space="preserve"> его подписания и официал</w:t>
      </w:r>
      <w:r w:rsidRPr="00343F0E">
        <w:rPr>
          <w:sz w:val="28"/>
          <w:szCs w:val="28"/>
        </w:rPr>
        <w:t>ь</w:t>
      </w:r>
      <w:r w:rsidRPr="00343F0E">
        <w:rPr>
          <w:sz w:val="28"/>
          <w:szCs w:val="28"/>
        </w:rPr>
        <w:t>но</w:t>
      </w:r>
      <w:r w:rsidR="007163BF" w:rsidRPr="00343F0E">
        <w:rPr>
          <w:sz w:val="28"/>
          <w:szCs w:val="28"/>
        </w:rPr>
        <w:t>го</w:t>
      </w:r>
      <w:r w:rsidRPr="00343F0E">
        <w:rPr>
          <w:sz w:val="28"/>
          <w:szCs w:val="28"/>
        </w:rPr>
        <w:t xml:space="preserve"> обнародовани</w:t>
      </w:r>
      <w:r w:rsidR="007163BF" w:rsidRPr="00343F0E">
        <w:rPr>
          <w:sz w:val="28"/>
          <w:szCs w:val="28"/>
        </w:rPr>
        <w:t>я</w:t>
      </w:r>
      <w:r w:rsidRPr="00343F0E">
        <w:rPr>
          <w:sz w:val="28"/>
          <w:szCs w:val="28"/>
        </w:rPr>
        <w:t>.</w:t>
      </w:r>
    </w:p>
    <w:p w:rsidR="00676171" w:rsidRDefault="00676171" w:rsidP="00676171">
      <w:pPr>
        <w:widowControl w:val="0"/>
        <w:rPr>
          <w:sz w:val="28"/>
          <w:szCs w:val="28"/>
        </w:rPr>
      </w:pPr>
    </w:p>
    <w:p w:rsidR="00676171" w:rsidRDefault="00676171" w:rsidP="00676171">
      <w:pPr>
        <w:widowControl w:val="0"/>
        <w:rPr>
          <w:sz w:val="28"/>
          <w:szCs w:val="28"/>
        </w:rPr>
      </w:pPr>
    </w:p>
    <w:p w:rsidR="00074833" w:rsidRPr="00343F0E" w:rsidRDefault="00BE238B" w:rsidP="00676171">
      <w:pPr>
        <w:widowControl w:val="0"/>
        <w:rPr>
          <w:sz w:val="28"/>
          <w:szCs w:val="28"/>
        </w:rPr>
      </w:pPr>
      <w:r w:rsidRPr="00343F0E">
        <w:rPr>
          <w:sz w:val="28"/>
          <w:szCs w:val="28"/>
        </w:rPr>
        <w:t>Г</w:t>
      </w:r>
      <w:r w:rsidR="00074833" w:rsidRPr="00343F0E">
        <w:rPr>
          <w:sz w:val="28"/>
          <w:szCs w:val="28"/>
        </w:rPr>
        <w:t>лав</w:t>
      </w:r>
      <w:r w:rsidRPr="00343F0E">
        <w:rPr>
          <w:sz w:val="28"/>
          <w:szCs w:val="28"/>
        </w:rPr>
        <w:t xml:space="preserve">а </w:t>
      </w:r>
      <w:r w:rsidR="00074833" w:rsidRPr="00343F0E">
        <w:rPr>
          <w:sz w:val="28"/>
          <w:szCs w:val="28"/>
        </w:rPr>
        <w:t xml:space="preserve">Ленинского </w:t>
      </w:r>
      <w:r w:rsidR="003F4D12" w:rsidRPr="00343F0E">
        <w:rPr>
          <w:sz w:val="28"/>
          <w:szCs w:val="28"/>
        </w:rPr>
        <w:t xml:space="preserve">муниципального района </w:t>
      </w:r>
      <w:r w:rsidR="00D13F18" w:rsidRPr="00343F0E">
        <w:rPr>
          <w:sz w:val="28"/>
          <w:szCs w:val="28"/>
        </w:rPr>
        <w:t xml:space="preserve">  </w:t>
      </w:r>
      <w:r w:rsidR="00074833" w:rsidRPr="00343F0E">
        <w:rPr>
          <w:sz w:val="28"/>
          <w:szCs w:val="28"/>
        </w:rPr>
        <w:t xml:space="preserve">    </w:t>
      </w:r>
      <w:r w:rsidR="003F4D12" w:rsidRPr="00343F0E">
        <w:rPr>
          <w:sz w:val="28"/>
          <w:szCs w:val="28"/>
        </w:rPr>
        <w:t xml:space="preserve"> </w:t>
      </w:r>
      <w:r w:rsidR="00DD63B1" w:rsidRPr="00343F0E">
        <w:rPr>
          <w:sz w:val="28"/>
          <w:szCs w:val="28"/>
        </w:rPr>
        <w:t xml:space="preserve">               </w:t>
      </w:r>
      <w:r w:rsidR="003F4D12" w:rsidRPr="00343F0E">
        <w:rPr>
          <w:sz w:val="28"/>
          <w:szCs w:val="28"/>
        </w:rPr>
        <w:t xml:space="preserve">     </w:t>
      </w:r>
      <w:r w:rsidR="002A67CC" w:rsidRPr="00343F0E">
        <w:rPr>
          <w:sz w:val="28"/>
          <w:szCs w:val="28"/>
        </w:rPr>
        <w:t xml:space="preserve">     </w:t>
      </w:r>
      <w:r w:rsidR="00074833" w:rsidRPr="00343F0E">
        <w:rPr>
          <w:sz w:val="28"/>
          <w:szCs w:val="28"/>
        </w:rPr>
        <w:t xml:space="preserve">А.В. </w:t>
      </w:r>
      <w:r w:rsidRPr="00343F0E">
        <w:rPr>
          <w:sz w:val="28"/>
          <w:szCs w:val="28"/>
        </w:rPr>
        <w:t>Денисов</w:t>
      </w:r>
    </w:p>
    <w:p w:rsidR="00074833" w:rsidRPr="00343F0E" w:rsidRDefault="00074833" w:rsidP="00343F0E">
      <w:pPr>
        <w:widowControl w:val="0"/>
        <w:autoSpaceDE w:val="0"/>
        <w:autoSpaceDN w:val="0"/>
        <w:adjustRightInd w:val="0"/>
        <w:ind w:firstLine="992"/>
        <w:rPr>
          <w:sz w:val="28"/>
          <w:szCs w:val="28"/>
        </w:rPr>
        <w:sectPr w:rsidR="00074833" w:rsidRPr="00343F0E" w:rsidSect="00DD63B1">
          <w:pgSz w:w="11907" w:h="16840" w:code="9"/>
          <w:pgMar w:top="851" w:right="1276" w:bottom="851" w:left="1559" w:header="720" w:footer="720" w:gutter="0"/>
          <w:cols w:space="720"/>
          <w:docGrid w:linePitch="272"/>
        </w:sectPr>
      </w:pPr>
    </w:p>
    <w:p w:rsidR="008311D8" w:rsidRPr="00F77AB5" w:rsidRDefault="008311D8" w:rsidP="008311D8">
      <w:pPr>
        <w:widowControl w:val="0"/>
        <w:autoSpaceDE w:val="0"/>
        <w:autoSpaceDN w:val="0"/>
        <w:adjustRightInd w:val="0"/>
        <w:ind w:left="5103"/>
        <w:jc w:val="both"/>
        <w:rPr>
          <w:sz w:val="18"/>
        </w:rPr>
      </w:pPr>
      <w:r>
        <w:rPr>
          <w:sz w:val="24"/>
        </w:rPr>
        <w:lastRenderedPageBreak/>
        <w:t>УТ</w:t>
      </w:r>
      <w:r w:rsidRPr="00F77AB5">
        <w:rPr>
          <w:sz w:val="24"/>
        </w:rPr>
        <w:t>ВЕРЖДЕН</w:t>
      </w:r>
    </w:p>
    <w:p w:rsidR="008311D8" w:rsidRPr="00F77AB5" w:rsidRDefault="008311D8" w:rsidP="008311D8">
      <w:pPr>
        <w:widowControl w:val="0"/>
        <w:autoSpaceDE w:val="0"/>
        <w:autoSpaceDN w:val="0"/>
        <w:adjustRightInd w:val="0"/>
        <w:ind w:left="5103"/>
        <w:jc w:val="both"/>
        <w:rPr>
          <w:sz w:val="24"/>
        </w:rPr>
      </w:pPr>
      <w:r w:rsidRPr="00F77AB5">
        <w:rPr>
          <w:sz w:val="24"/>
        </w:rPr>
        <w:t>постановлением администрации</w:t>
      </w:r>
    </w:p>
    <w:p w:rsidR="008311D8" w:rsidRPr="00F77AB5" w:rsidRDefault="008311D8" w:rsidP="008311D8">
      <w:pPr>
        <w:widowControl w:val="0"/>
        <w:autoSpaceDE w:val="0"/>
        <w:autoSpaceDN w:val="0"/>
        <w:adjustRightInd w:val="0"/>
        <w:ind w:left="5103"/>
        <w:jc w:val="both"/>
        <w:rPr>
          <w:sz w:val="24"/>
        </w:rPr>
      </w:pPr>
      <w:r w:rsidRPr="00F77AB5">
        <w:rPr>
          <w:sz w:val="24"/>
        </w:rPr>
        <w:t>Ленинского муниципального района</w:t>
      </w:r>
    </w:p>
    <w:p w:rsidR="008311D8" w:rsidRPr="00F77AB5" w:rsidRDefault="008311D8" w:rsidP="008311D8">
      <w:pPr>
        <w:widowControl w:val="0"/>
        <w:autoSpaceDE w:val="0"/>
        <w:autoSpaceDN w:val="0"/>
        <w:adjustRightInd w:val="0"/>
        <w:ind w:left="5103"/>
        <w:jc w:val="both"/>
        <w:rPr>
          <w:sz w:val="24"/>
        </w:rPr>
      </w:pPr>
      <w:r w:rsidRPr="00F77AB5">
        <w:rPr>
          <w:sz w:val="24"/>
        </w:rPr>
        <w:t>от 24.10.2017 № 524</w:t>
      </w:r>
    </w:p>
    <w:p w:rsidR="008311D8" w:rsidRPr="00F77AB5" w:rsidRDefault="008311D8" w:rsidP="008311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8311D8" w:rsidRPr="00F77AB5" w:rsidRDefault="008311D8" w:rsidP="00831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ПАСПОРТ </w:t>
      </w:r>
      <w:r w:rsidR="00343F0E">
        <w:rPr>
          <w:b/>
          <w:sz w:val="28"/>
          <w:szCs w:val="28"/>
        </w:rPr>
        <w:t>(проект)</w:t>
      </w:r>
    </w:p>
    <w:p w:rsidR="008311D8" w:rsidRPr="00F77AB5" w:rsidRDefault="008311D8" w:rsidP="00831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муниципальной программы Ленинского муниципального</w:t>
      </w:r>
      <w:r>
        <w:rPr>
          <w:b/>
          <w:sz w:val="28"/>
          <w:szCs w:val="28"/>
        </w:rPr>
        <w:t xml:space="preserve"> </w:t>
      </w:r>
      <w:r w:rsidRPr="00F77AB5">
        <w:rPr>
          <w:b/>
          <w:sz w:val="28"/>
          <w:szCs w:val="28"/>
        </w:rPr>
        <w:t xml:space="preserve">района </w:t>
      </w:r>
    </w:p>
    <w:p w:rsidR="008311D8" w:rsidRPr="00F77AB5" w:rsidRDefault="008311D8" w:rsidP="00831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 «Капитальное строительство и развитие 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proofErr w:type="gramStart"/>
      <w:r w:rsidRPr="00F77AB5">
        <w:rPr>
          <w:sz w:val="24"/>
          <w:szCs w:val="28"/>
        </w:rPr>
        <w:t>(в редакции постановлений от 21.12.2017 № 634, от 30.07.2018 № 445,</w:t>
      </w:r>
      <w:proofErr w:type="gramEnd"/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r w:rsidRPr="00F77AB5">
        <w:rPr>
          <w:sz w:val="24"/>
          <w:szCs w:val="28"/>
        </w:rPr>
        <w:t>от 16.01.2019 № 20, от 30.09.2019 № 499, от 21.11.2019 № 632, от 30.12.2019 № 751,</w:t>
      </w:r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r w:rsidRPr="00F77AB5">
        <w:rPr>
          <w:sz w:val="24"/>
          <w:szCs w:val="28"/>
        </w:rPr>
        <w:t>от 30.12.2019 № 764, от 18.02.2020 № 64, от 12.03.2020 № 107, от 15.04.2020 № 171,</w:t>
      </w:r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r w:rsidRPr="00F77AB5">
        <w:rPr>
          <w:sz w:val="24"/>
          <w:szCs w:val="28"/>
        </w:rPr>
        <w:t>от 06.05.2020 № 212, от 07.08.2020 № 366, от 02.11.2020 № 527, от 22.01.2021 № 33,</w:t>
      </w:r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r w:rsidRPr="00F77AB5">
        <w:rPr>
          <w:sz w:val="24"/>
          <w:szCs w:val="28"/>
        </w:rPr>
        <w:t>от 31.03.2021 № 182, от 18.05.2021 № 272, от 30.06.2021 № 345, от 11.08.2021 № 421,</w:t>
      </w:r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r w:rsidRPr="00F77AB5">
        <w:rPr>
          <w:sz w:val="24"/>
          <w:szCs w:val="28"/>
        </w:rPr>
        <w:t>от 07.10.2021 № 525, от 30.12.2021 № 685, от 12.04.2022 № 185, от 14.06.2022 № 278,</w:t>
      </w:r>
    </w:p>
    <w:p w:rsidR="008311D8" w:rsidRPr="00F77AB5" w:rsidRDefault="008311D8" w:rsidP="008311D8">
      <w:pPr>
        <w:widowControl w:val="0"/>
        <w:jc w:val="center"/>
        <w:rPr>
          <w:sz w:val="24"/>
          <w:szCs w:val="28"/>
        </w:rPr>
      </w:pPr>
      <w:r w:rsidRPr="00F77AB5">
        <w:rPr>
          <w:sz w:val="24"/>
          <w:szCs w:val="28"/>
        </w:rPr>
        <w:t xml:space="preserve">от 30.06.2022 № 327, от </w:t>
      </w:r>
      <w:r>
        <w:rPr>
          <w:sz w:val="24"/>
          <w:szCs w:val="28"/>
        </w:rPr>
        <w:t>16.02.2023</w:t>
      </w:r>
      <w:r w:rsidRPr="00F77AB5">
        <w:rPr>
          <w:sz w:val="24"/>
          <w:szCs w:val="28"/>
        </w:rPr>
        <w:t xml:space="preserve"> № </w:t>
      </w:r>
      <w:r>
        <w:rPr>
          <w:sz w:val="24"/>
          <w:szCs w:val="28"/>
        </w:rPr>
        <w:t xml:space="preserve">70, от </w:t>
      </w:r>
      <w:r w:rsidR="005E2B4A">
        <w:rPr>
          <w:sz w:val="24"/>
          <w:szCs w:val="28"/>
        </w:rPr>
        <w:t>22.08.2023 №389, от</w:t>
      </w:r>
      <w:r>
        <w:rPr>
          <w:sz w:val="24"/>
          <w:szCs w:val="28"/>
        </w:rPr>
        <w:t xml:space="preserve">             №</w:t>
      </w:r>
      <w:proofErr w:type="gramStart"/>
      <w:r>
        <w:rPr>
          <w:sz w:val="24"/>
          <w:szCs w:val="28"/>
        </w:rPr>
        <w:t xml:space="preserve">       </w:t>
      </w:r>
      <w:r w:rsidRPr="00F77AB5">
        <w:rPr>
          <w:sz w:val="24"/>
          <w:szCs w:val="28"/>
        </w:rPr>
        <w:t>)</w:t>
      </w:r>
      <w:proofErr w:type="gramEnd"/>
    </w:p>
    <w:p w:rsidR="008311D8" w:rsidRPr="00F77AB5" w:rsidRDefault="008311D8" w:rsidP="008311D8">
      <w:pPr>
        <w:widowControl w:val="0"/>
        <w:ind w:firstLine="709"/>
        <w:jc w:val="center"/>
        <w:rPr>
          <w:sz w:val="16"/>
          <w:szCs w:val="28"/>
        </w:rPr>
      </w:pPr>
    </w:p>
    <w:tbl>
      <w:tblPr>
        <w:tblW w:w="90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88"/>
        <w:gridCol w:w="6106"/>
      </w:tblGrid>
      <w:tr w:rsidR="008311D8" w:rsidRPr="00F77AB5" w:rsidTr="0098450B">
        <w:trPr>
          <w:trHeight w:val="1399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8311D8" w:rsidRPr="00F77AB5" w:rsidRDefault="008311D8" w:rsidP="008242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</w:tcPr>
          <w:p w:rsidR="008311D8" w:rsidRPr="00F77AB5" w:rsidRDefault="008311D8" w:rsidP="008311D8">
            <w:pPr>
              <w:pStyle w:val="ConsPlusCell"/>
              <w:tabs>
                <w:tab w:val="left" w:pos="156"/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  <w:p w:rsidR="008311D8" w:rsidRPr="00F77AB5" w:rsidRDefault="008311D8" w:rsidP="008311D8">
            <w:pPr>
              <w:pStyle w:val="ConsPlusCell"/>
              <w:tabs>
                <w:tab w:val="left" w:pos="37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D8" w:rsidRPr="00F77AB5" w:rsidTr="0098450B">
        <w:trPr>
          <w:trHeight w:val="2480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8311D8" w:rsidRPr="00F77AB5" w:rsidRDefault="008311D8" w:rsidP="008311D8">
            <w:pPr>
              <w:pStyle w:val="ConsPlusNormal"/>
              <w:tabs>
                <w:tab w:val="left" w:pos="77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министрации Ленинского муниципального ра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она, отдел образования администрации Лени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отдел по культ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ре, молодежной политике, физической культуре и спорту администрации Ленинского муниц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района, МБУК «ДК Октябрь», </w:t>
            </w:r>
            <w:r w:rsidRPr="00F77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учре</w:t>
            </w:r>
            <w:r w:rsidRPr="00F77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F77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дения образования Ленинского муниципального района, администрация городского поселения город Ленинск</w:t>
            </w:r>
          </w:p>
          <w:p w:rsidR="008311D8" w:rsidRPr="00F77AB5" w:rsidRDefault="008311D8" w:rsidP="008311D8">
            <w:pPr>
              <w:pStyle w:val="ConsPlusNormal"/>
              <w:tabs>
                <w:tab w:val="left" w:pos="372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311D8" w:rsidRPr="00F77AB5" w:rsidTr="0098450B">
        <w:trPr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8311D8" w:rsidRPr="00F77AB5" w:rsidRDefault="008311D8" w:rsidP="008311D8">
            <w:pPr>
              <w:pStyle w:val="ConsPlusCell"/>
              <w:numPr>
                <w:ilvl w:val="0"/>
                <w:numId w:val="29"/>
              </w:numPr>
              <w:tabs>
                <w:tab w:val="left" w:pos="361"/>
                <w:tab w:val="left" w:pos="262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объектов.</w:t>
            </w:r>
          </w:p>
          <w:p w:rsidR="008311D8" w:rsidRPr="00F77AB5" w:rsidRDefault="008311D8" w:rsidP="008311D8">
            <w:pPr>
              <w:pStyle w:val="ConsPlusCell"/>
              <w:numPr>
                <w:ilvl w:val="0"/>
                <w:numId w:val="29"/>
              </w:numPr>
              <w:tabs>
                <w:tab w:val="left" w:pos="361"/>
                <w:tab w:val="left" w:pos="262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Газификация.</w:t>
            </w:r>
          </w:p>
          <w:p w:rsidR="008311D8" w:rsidRPr="00F77AB5" w:rsidRDefault="008311D8" w:rsidP="008311D8">
            <w:pPr>
              <w:pStyle w:val="ConsPlusCell"/>
              <w:numPr>
                <w:ilvl w:val="0"/>
                <w:numId w:val="29"/>
              </w:numPr>
              <w:tabs>
                <w:tab w:val="left" w:pos="361"/>
                <w:tab w:val="left" w:pos="262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Отечества.</w:t>
            </w:r>
          </w:p>
          <w:p w:rsidR="008311D8" w:rsidRPr="00F77AB5" w:rsidRDefault="008311D8" w:rsidP="008311D8">
            <w:pPr>
              <w:pStyle w:val="ConsPlusCell"/>
              <w:numPr>
                <w:ilvl w:val="0"/>
                <w:numId w:val="29"/>
              </w:numPr>
              <w:tabs>
                <w:tab w:val="left" w:pos="361"/>
                <w:tab w:val="left" w:pos="262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  <w:p w:rsidR="008311D8" w:rsidRPr="00F77AB5" w:rsidRDefault="008311D8" w:rsidP="008311D8">
            <w:pPr>
              <w:pStyle w:val="ConsPlusCell"/>
              <w:tabs>
                <w:tab w:val="left" w:pos="372"/>
              </w:tabs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1D8" w:rsidRPr="00F77AB5" w:rsidTr="0098450B">
        <w:trPr>
          <w:trHeight w:val="709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219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>Основными целями Программы является со</w:t>
            </w:r>
            <w:r w:rsidRPr="00F77AB5">
              <w:rPr>
                <w:sz w:val="28"/>
                <w:szCs w:val="28"/>
              </w:rPr>
              <w:t>з</w:t>
            </w:r>
            <w:r w:rsidRPr="00F77AB5">
              <w:rPr>
                <w:sz w:val="28"/>
                <w:szCs w:val="28"/>
              </w:rPr>
              <w:t xml:space="preserve">дание системы экономико-правовых условий, направленных </w:t>
            </w:r>
            <w:proofErr w:type="gramStart"/>
            <w:r w:rsidRPr="00F77AB5">
              <w:rPr>
                <w:sz w:val="28"/>
                <w:szCs w:val="28"/>
              </w:rPr>
              <w:t>на</w:t>
            </w:r>
            <w:proofErr w:type="gramEnd"/>
            <w:r w:rsidRPr="00F77AB5">
              <w:rPr>
                <w:sz w:val="28"/>
                <w:szCs w:val="28"/>
              </w:rPr>
              <w:t>:</w:t>
            </w: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219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>1. Увеличение количества социальных объе</w:t>
            </w:r>
            <w:r w:rsidRPr="00F77AB5">
              <w:rPr>
                <w:sz w:val="28"/>
                <w:szCs w:val="28"/>
              </w:rPr>
              <w:t>к</w:t>
            </w:r>
            <w:r w:rsidRPr="00F77AB5">
              <w:rPr>
                <w:sz w:val="28"/>
                <w:szCs w:val="28"/>
              </w:rPr>
              <w:t>тов и их модернизация;</w:t>
            </w: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219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>2. Газификацию социальных объектов и созд</w:t>
            </w:r>
            <w:r w:rsidRPr="00F77AB5">
              <w:rPr>
                <w:sz w:val="28"/>
                <w:szCs w:val="28"/>
              </w:rPr>
              <w:t>а</w:t>
            </w:r>
            <w:r w:rsidRPr="00F77AB5">
              <w:rPr>
                <w:sz w:val="28"/>
                <w:szCs w:val="28"/>
              </w:rPr>
              <w:t>ние при этом условий, соответствующих норм</w:t>
            </w:r>
            <w:r w:rsidRPr="00F77AB5">
              <w:rPr>
                <w:sz w:val="28"/>
                <w:szCs w:val="28"/>
              </w:rPr>
              <w:t>а</w:t>
            </w:r>
            <w:r w:rsidRPr="00F77AB5">
              <w:rPr>
                <w:sz w:val="28"/>
                <w:szCs w:val="28"/>
              </w:rPr>
              <w:t>тивам</w:t>
            </w: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219"/>
              <w:jc w:val="both"/>
              <w:rPr>
                <w:sz w:val="28"/>
                <w:szCs w:val="28"/>
                <w:shd w:val="clear" w:color="auto" w:fill="FFFFFF"/>
              </w:rPr>
            </w:pPr>
            <w:r w:rsidRPr="00F77AB5">
              <w:rPr>
                <w:sz w:val="28"/>
                <w:szCs w:val="28"/>
                <w:shd w:val="clear" w:color="auto" w:fill="FFFFFF"/>
              </w:rPr>
              <w:t>3. Увеличение доли населения, обеспеченного питьевой водой, отвечающей требованиям без</w:t>
            </w:r>
            <w:r w:rsidRPr="00F77AB5">
              <w:rPr>
                <w:sz w:val="28"/>
                <w:szCs w:val="28"/>
                <w:shd w:val="clear" w:color="auto" w:fill="FFFFFF"/>
              </w:rPr>
              <w:t>о</w:t>
            </w:r>
            <w:r w:rsidRPr="00F77AB5">
              <w:rPr>
                <w:sz w:val="28"/>
                <w:szCs w:val="28"/>
                <w:shd w:val="clear" w:color="auto" w:fill="FFFFFF"/>
              </w:rPr>
              <w:lastRenderedPageBreak/>
              <w:t>пасности</w:t>
            </w: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8311D8" w:rsidRPr="00F77AB5" w:rsidTr="0098450B">
        <w:trPr>
          <w:trHeight w:val="416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8311D8" w:rsidRPr="00F77AB5" w:rsidRDefault="008311D8" w:rsidP="008311D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D8" w:rsidRPr="00F77AB5" w:rsidRDefault="008311D8" w:rsidP="008311D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D8" w:rsidRPr="00F77AB5" w:rsidRDefault="008311D8" w:rsidP="008311D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D8" w:rsidRPr="00F77AB5" w:rsidRDefault="008311D8" w:rsidP="008311D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8311D8" w:rsidRPr="00F77AB5" w:rsidRDefault="008311D8" w:rsidP="008311D8">
            <w:pPr>
              <w:widowControl w:val="0"/>
              <w:tabs>
                <w:tab w:val="left" w:pos="502"/>
              </w:tabs>
              <w:ind w:firstLine="219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8311D8" w:rsidRPr="00F77AB5" w:rsidRDefault="008311D8" w:rsidP="008311D8">
            <w:pPr>
              <w:widowControl w:val="0"/>
              <w:numPr>
                <w:ilvl w:val="0"/>
                <w:numId w:val="7"/>
              </w:numPr>
              <w:tabs>
                <w:tab w:val="left" w:pos="502"/>
              </w:tabs>
              <w:ind w:left="0" w:firstLine="219"/>
              <w:jc w:val="both"/>
              <w:rPr>
                <w:snapToGrid w:val="0"/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>техническое перевооружение, реконстру</w:t>
            </w:r>
            <w:r w:rsidRPr="00F77AB5">
              <w:rPr>
                <w:sz w:val="28"/>
                <w:szCs w:val="28"/>
              </w:rPr>
              <w:t>к</w:t>
            </w:r>
            <w:r w:rsidRPr="00F77AB5">
              <w:rPr>
                <w:sz w:val="28"/>
                <w:szCs w:val="28"/>
              </w:rPr>
              <w:t xml:space="preserve">ция, строительство и модернизация социальных объектов; </w:t>
            </w:r>
          </w:p>
          <w:p w:rsidR="008311D8" w:rsidRPr="00F77AB5" w:rsidRDefault="008311D8" w:rsidP="008311D8">
            <w:pPr>
              <w:pStyle w:val="ConsPlusCell"/>
              <w:numPr>
                <w:ilvl w:val="0"/>
                <w:numId w:val="7"/>
              </w:numPr>
              <w:tabs>
                <w:tab w:val="left" w:pos="502"/>
              </w:tabs>
              <w:ind w:left="0"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объектов социально-культурного назначения;</w:t>
            </w:r>
          </w:p>
          <w:p w:rsidR="008311D8" w:rsidRPr="00F77AB5" w:rsidRDefault="008311D8" w:rsidP="008311D8">
            <w:pPr>
              <w:pStyle w:val="ConsPlusCell"/>
              <w:numPr>
                <w:ilvl w:val="0"/>
                <w:numId w:val="7"/>
              </w:numPr>
              <w:tabs>
                <w:tab w:val="left" w:pos="502"/>
              </w:tabs>
              <w:ind w:left="0"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систем коммунальной инфрастру</w:t>
            </w:r>
            <w:r w:rsidRPr="00F77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F77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туры в секторе водоснабжения</w:t>
            </w:r>
          </w:p>
          <w:p w:rsidR="008311D8" w:rsidRPr="00F77AB5" w:rsidRDefault="008311D8" w:rsidP="008311D8">
            <w:pPr>
              <w:pStyle w:val="ConsPlusCell"/>
              <w:tabs>
                <w:tab w:val="left" w:pos="372"/>
              </w:tabs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1D8" w:rsidRPr="00F77AB5" w:rsidTr="0098450B">
        <w:trPr>
          <w:trHeight w:val="416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8311D8" w:rsidRPr="00F77AB5" w:rsidRDefault="008311D8" w:rsidP="008311D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8311D8" w:rsidRPr="00093873" w:rsidRDefault="008311D8" w:rsidP="008311D8">
            <w:pPr>
              <w:pStyle w:val="ConsPlusCell"/>
              <w:tabs>
                <w:tab w:val="left" w:pos="372"/>
              </w:tabs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73">
              <w:rPr>
                <w:rFonts w:ascii="Times New Roman" w:hAnsi="Times New Roman" w:cs="Times New Roman"/>
                <w:sz w:val="28"/>
                <w:szCs w:val="28"/>
              </w:rPr>
              <w:t>1. Количество реконструированных социальных объектов – 1 единица;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</w:rPr>
            </w:pPr>
            <w:r w:rsidRPr="00093873">
              <w:rPr>
                <w:sz w:val="28"/>
                <w:szCs w:val="28"/>
              </w:rPr>
              <w:t>2. Количество установленных газовых блочно-модульных котельных - 8 штук;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</w:rPr>
            </w:pPr>
            <w:r w:rsidRPr="00093873">
              <w:rPr>
                <w:sz w:val="28"/>
                <w:szCs w:val="28"/>
              </w:rPr>
              <w:t>3. Количество отремонтированных социальных объектов – 1 единица;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  <w:shd w:val="clear" w:color="auto" w:fill="FFFFFF"/>
              </w:rPr>
            </w:pPr>
            <w:r w:rsidRPr="00093873">
              <w:rPr>
                <w:sz w:val="28"/>
                <w:szCs w:val="28"/>
              </w:rPr>
              <w:t xml:space="preserve">4. Количество спортивных площадок </w:t>
            </w:r>
            <w:r w:rsidRPr="00093873">
              <w:rPr>
                <w:sz w:val="28"/>
                <w:szCs w:val="28"/>
                <w:shd w:val="clear" w:color="auto" w:fill="FFFFFF"/>
              </w:rPr>
              <w:t>– 1 един</w:t>
            </w:r>
            <w:r w:rsidRPr="00093873">
              <w:rPr>
                <w:sz w:val="28"/>
                <w:szCs w:val="28"/>
                <w:shd w:val="clear" w:color="auto" w:fill="FFFFFF"/>
              </w:rPr>
              <w:t>и</w:t>
            </w:r>
            <w:r w:rsidRPr="00093873">
              <w:rPr>
                <w:sz w:val="28"/>
                <w:szCs w:val="28"/>
                <w:shd w:val="clear" w:color="auto" w:fill="FFFFFF"/>
              </w:rPr>
              <w:t>ца;</w:t>
            </w:r>
          </w:p>
          <w:p w:rsidR="008311D8" w:rsidRPr="00AF4A77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</w:rPr>
            </w:pPr>
            <w:r w:rsidRPr="00AF4A77">
              <w:rPr>
                <w:b/>
                <w:i/>
                <w:sz w:val="28"/>
                <w:szCs w:val="28"/>
              </w:rPr>
              <w:t>5</w:t>
            </w:r>
            <w:r w:rsidRPr="00AF4A77">
              <w:rPr>
                <w:sz w:val="28"/>
                <w:szCs w:val="28"/>
              </w:rPr>
              <w:t>. Количество социальных объектов, на кот</w:t>
            </w:r>
            <w:r w:rsidRPr="00AF4A77">
              <w:rPr>
                <w:sz w:val="28"/>
                <w:szCs w:val="28"/>
              </w:rPr>
              <w:t>о</w:t>
            </w:r>
            <w:r w:rsidRPr="00AF4A77">
              <w:rPr>
                <w:sz w:val="28"/>
                <w:szCs w:val="28"/>
              </w:rPr>
              <w:t>рых выполнен капитальный ремонт – 1 ед</w:t>
            </w:r>
            <w:r w:rsidRPr="00AF4A77">
              <w:rPr>
                <w:sz w:val="28"/>
                <w:szCs w:val="28"/>
              </w:rPr>
              <w:t>и</w:t>
            </w:r>
            <w:r w:rsidRPr="00AF4A77">
              <w:rPr>
                <w:sz w:val="28"/>
                <w:szCs w:val="28"/>
              </w:rPr>
              <w:t>ница;</w:t>
            </w:r>
          </w:p>
          <w:p w:rsidR="008311D8" w:rsidRPr="00AF4A77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b/>
                <w:i/>
                <w:sz w:val="28"/>
                <w:szCs w:val="28"/>
              </w:rPr>
            </w:pPr>
            <w:r w:rsidRPr="00AF4A77">
              <w:rPr>
                <w:b/>
                <w:i/>
                <w:sz w:val="28"/>
                <w:szCs w:val="28"/>
              </w:rPr>
              <w:t xml:space="preserve">6. Площадь восстановленной кровли – </w:t>
            </w:r>
            <w:r w:rsidR="00AF4A77" w:rsidRPr="00AF4A77">
              <w:rPr>
                <w:b/>
                <w:i/>
                <w:sz w:val="28"/>
                <w:szCs w:val="28"/>
              </w:rPr>
              <w:t>63</w:t>
            </w:r>
            <w:r w:rsidRPr="00AF4A77">
              <w:rPr>
                <w:b/>
                <w:i/>
                <w:sz w:val="28"/>
                <w:szCs w:val="28"/>
              </w:rPr>
              <w:t>00,00 кв. м;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  <w:shd w:val="clear" w:color="auto" w:fill="FFFFFF"/>
              </w:rPr>
            </w:pPr>
            <w:r w:rsidRPr="00093873">
              <w:rPr>
                <w:sz w:val="28"/>
                <w:szCs w:val="28"/>
              </w:rPr>
              <w:t xml:space="preserve">7. Количество </w:t>
            </w:r>
            <w:r w:rsidRPr="00093873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093873">
              <w:rPr>
                <w:sz w:val="28"/>
                <w:szCs w:val="28"/>
                <w:shd w:val="clear" w:color="auto" w:fill="FFFFFF"/>
              </w:rPr>
              <w:t>о</w:t>
            </w:r>
            <w:r w:rsidRPr="00093873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</w:rPr>
            </w:pPr>
            <w:r w:rsidRPr="00093873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093873">
              <w:rPr>
                <w:sz w:val="28"/>
                <w:szCs w:val="28"/>
              </w:rPr>
              <w:t>Площадь благоустроенной территории – 250 кв. м;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</w:rPr>
            </w:pPr>
            <w:r w:rsidRPr="00093873">
              <w:rPr>
                <w:sz w:val="28"/>
                <w:szCs w:val="28"/>
              </w:rPr>
              <w:t>9. Количество восстановленных воинских зах</w:t>
            </w:r>
            <w:r w:rsidRPr="00093873">
              <w:rPr>
                <w:sz w:val="28"/>
                <w:szCs w:val="28"/>
              </w:rPr>
              <w:t>о</w:t>
            </w:r>
            <w:r w:rsidRPr="00093873">
              <w:rPr>
                <w:sz w:val="28"/>
                <w:szCs w:val="28"/>
              </w:rPr>
              <w:t>ронений – 2 единицы;</w:t>
            </w:r>
          </w:p>
          <w:p w:rsidR="008311D8" w:rsidRPr="009A077E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b/>
                <w:i/>
                <w:sz w:val="28"/>
                <w:szCs w:val="28"/>
              </w:rPr>
            </w:pPr>
            <w:r w:rsidRPr="00093873">
              <w:rPr>
                <w:sz w:val="28"/>
                <w:szCs w:val="28"/>
              </w:rPr>
              <w:t xml:space="preserve">10. </w:t>
            </w:r>
            <w:r w:rsidRPr="009864FD">
              <w:rPr>
                <w:b/>
                <w:i/>
                <w:sz w:val="28"/>
                <w:szCs w:val="28"/>
              </w:rPr>
              <w:t>Количество реализованных проектов м</w:t>
            </w:r>
            <w:r w:rsidRPr="009864FD">
              <w:rPr>
                <w:b/>
                <w:i/>
                <w:sz w:val="28"/>
                <w:szCs w:val="28"/>
              </w:rPr>
              <w:t>е</w:t>
            </w:r>
            <w:r w:rsidRPr="009864FD">
              <w:rPr>
                <w:b/>
                <w:i/>
                <w:sz w:val="28"/>
                <w:szCs w:val="28"/>
              </w:rPr>
              <w:t>стных инициатив –</w:t>
            </w:r>
            <w:r w:rsidR="00C56855">
              <w:rPr>
                <w:b/>
                <w:i/>
                <w:sz w:val="28"/>
                <w:szCs w:val="28"/>
              </w:rPr>
              <w:t>38</w:t>
            </w:r>
            <w:r w:rsidRPr="009864FD">
              <w:rPr>
                <w:b/>
                <w:i/>
                <w:sz w:val="28"/>
                <w:szCs w:val="28"/>
              </w:rPr>
              <w:t xml:space="preserve"> проектов;</w:t>
            </w:r>
          </w:p>
          <w:p w:rsidR="008311D8" w:rsidRPr="0098450B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b/>
                <w:i/>
                <w:sz w:val="28"/>
                <w:szCs w:val="28"/>
              </w:rPr>
            </w:pPr>
            <w:r w:rsidRPr="00093873">
              <w:rPr>
                <w:sz w:val="28"/>
                <w:szCs w:val="28"/>
              </w:rPr>
              <w:t xml:space="preserve">11. </w:t>
            </w:r>
            <w:r w:rsidRPr="0098450B">
              <w:rPr>
                <w:b/>
                <w:i/>
                <w:sz w:val="28"/>
                <w:szCs w:val="28"/>
              </w:rPr>
              <w:t xml:space="preserve">Количество разработанных проектов – </w:t>
            </w:r>
            <w:r w:rsidR="0098450B" w:rsidRPr="0098450B">
              <w:rPr>
                <w:b/>
                <w:i/>
                <w:sz w:val="28"/>
                <w:szCs w:val="28"/>
              </w:rPr>
              <w:t>0</w:t>
            </w:r>
            <w:r w:rsidRPr="0098450B">
              <w:rPr>
                <w:b/>
                <w:i/>
                <w:sz w:val="28"/>
                <w:szCs w:val="28"/>
              </w:rPr>
              <w:t>;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77"/>
              <w:jc w:val="both"/>
              <w:rPr>
                <w:sz w:val="28"/>
                <w:szCs w:val="28"/>
              </w:rPr>
            </w:pPr>
            <w:r w:rsidRPr="00093873">
              <w:rPr>
                <w:sz w:val="28"/>
                <w:szCs w:val="28"/>
              </w:rPr>
              <w:t xml:space="preserve">12. Количество вновь возведенных спортивных объектов – </w:t>
            </w:r>
            <w:r w:rsidR="009864FD">
              <w:rPr>
                <w:sz w:val="28"/>
                <w:szCs w:val="28"/>
              </w:rPr>
              <w:t>2.</w:t>
            </w: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709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311D8" w:rsidRPr="00F77AB5" w:rsidTr="0098450B">
        <w:trPr>
          <w:trHeight w:val="701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219"/>
              <w:jc w:val="both"/>
              <w:rPr>
                <w:snapToGrid w:val="0"/>
                <w:sz w:val="28"/>
                <w:szCs w:val="28"/>
              </w:rPr>
            </w:pPr>
            <w:r w:rsidRPr="0098450B">
              <w:rPr>
                <w:b/>
                <w:i/>
                <w:snapToGrid w:val="0"/>
                <w:sz w:val="28"/>
                <w:szCs w:val="28"/>
              </w:rPr>
              <w:t>Сроки реализации 2018 - 202</w:t>
            </w:r>
            <w:r w:rsidR="0098450B" w:rsidRPr="0098450B">
              <w:rPr>
                <w:b/>
                <w:i/>
                <w:snapToGrid w:val="0"/>
                <w:sz w:val="28"/>
                <w:szCs w:val="28"/>
              </w:rPr>
              <w:t>6</w:t>
            </w:r>
            <w:r w:rsidRPr="0098450B">
              <w:rPr>
                <w:b/>
                <w:i/>
                <w:snapToGrid w:val="0"/>
                <w:sz w:val="28"/>
                <w:szCs w:val="28"/>
              </w:rPr>
              <w:t>годы</w:t>
            </w:r>
            <w:r w:rsidRPr="00093873">
              <w:rPr>
                <w:snapToGrid w:val="0"/>
                <w:sz w:val="28"/>
                <w:szCs w:val="28"/>
              </w:rPr>
              <w:t>.</w:t>
            </w:r>
          </w:p>
          <w:p w:rsidR="008311D8" w:rsidRPr="00093873" w:rsidRDefault="008311D8" w:rsidP="008311D8">
            <w:pPr>
              <w:widowControl w:val="0"/>
              <w:tabs>
                <w:tab w:val="left" w:pos="372"/>
              </w:tabs>
              <w:ind w:firstLine="219"/>
              <w:jc w:val="both"/>
              <w:rPr>
                <w:snapToGrid w:val="0"/>
                <w:sz w:val="28"/>
                <w:szCs w:val="28"/>
              </w:rPr>
            </w:pPr>
            <w:r w:rsidRPr="00093873">
              <w:rPr>
                <w:snapToGrid w:val="0"/>
                <w:sz w:val="28"/>
                <w:szCs w:val="28"/>
              </w:rPr>
              <w:t>Этапы:</w:t>
            </w:r>
          </w:p>
          <w:p w:rsidR="008311D8" w:rsidRPr="0098450B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Подпрограмма 1: «</w:t>
            </w:r>
            <w:r w:rsidRPr="00984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Строительство и моде</w:t>
            </w:r>
            <w:r w:rsidRPr="00984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984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низация социальных объектов»:</w:t>
            </w:r>
            <w:r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1 этап – 2018 год, 2 этап – 2019 - 202</w:t>
            </w:r>
            <w:r w:rsidR="0098450B"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</w:t>
            </w:r>
            <w:r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годы;</w:t>
            </w:r>
          </w:p>
          <w:p w:rsidR="008311D8" w:rsidRPr="0098450B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Подпрограмма 2: «Газификация»: 1 этап - 2018 год, 2 этап – 2019 - 202</w:t>
            </w:r>
            <w:r w:rsidR="0098450B"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</w:t>
            </w:r>
            <w:r w:rsidRPr="0098450B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 xml:space="preserve"> годы;</w:t>
            </w:r>
          </w:p>
          <w:p w:rsidR="008311D8" w:rsidRPr="0098450B" w:rsidRDefault="008311D8" w:rsidP="008311D8">
            <w:pPr>
              <w:pStyle w:val="2"/>
              <w:keepNext w:val="0"/>
              <w:widowControl w:val="0"/>
              <w:tabs>
                <w:tab w:val="left" w:pos="372"/>
              </w:tabs>
              <w:spacing w:before="0" w:after="0"/>
              <w:ind w:firstLine="219"/>
              <w:jc w:val="both"/>
              <w:rPr>
                <w:rFonts w:ascii="Times New Roman" w:hAnsi="Times New Roman"/>
                <w:snapToGrid w:val="0"/>
              </w:rPr>
            </w:pPr>
            <w:r w:rsidRPr="0098450B">
              <w:rPr>
                <w:rFonts w:ascii="Times New Roman" w:hAnsi="Times New Roman"/>
                <w:snapToGrid w:val="0"/>
              </w:rPr>
              <w:t>Подпрограмма 3: «</w:t>
            </w:r>
            <w:r w:rsidRPr="0098450B">
              <w:rPr>
                <w:rFonts w:ascii="Times New Roman" w:hAnsi="Times New Roman"/>
              </w:rPr>
              <w:t>Увековечение памяти п</w:t>
            </w:r>
            <w:r w:rsidRPr="0098450B">
              <w:rPr>
                <w:rFonts w:ascii="Times New Roman" w:hAnsi="Times New Roman"/>
              </w:rPr>
              <w:t>о</w:t>
            </w:r>
            <w:r w:rsidRPr="0098450B">
              <w:rPr>
                <w:rFonts w:ascii="Times New Roman" w:hAnsi="Times New Roman"/>
              </w:rPr>
              <w:t>гибших при защите Отечества»:</w:t>
            </w:r>
            <w:r w:rsidRPr="0098450B">
              <w:rPr>
                <w:rFonts w:ascii="Times New Roman" w:hAnsi="Times New Roman"/>
                <w:snapToGrid w:val="0"/>
              </w:rPr>
              <w:t xml:space="preserve"> 1 этап – 2021 - 202</w:t>
            </w:r>
            <w:r w:rsidR="0098450B" w:rsidRPr="0098450B">
              <w:rPr>
                <w:rFonts w:ascii="Times New Roman" w:hAnsi="Times New Roman"/>
                <w:snapToGrid w:val="0"/>
              </w:rPr>
              <w:t>6</w:t>
            </w:r>
            <w:r w:rsidRPr="0098450B">
              <w:rPr>
                <w:rFonts w:ascii="Times New Roman" w:hAnsi="Times New Roman"/>
                <w:snapToGrid w:val="0"/>
              </w:rPr>
              <w:t xml:space="preserve"> годы;</w:t>
            </w:r>
          </w:p>
          <w:p w:rsidR="008311D8" w:rsidRPr="0098450B" w:rsidRDefault="008311D8" w:rsidP="008311D8">
            <w:pPr>
              <w:pStyle w:val="2"/>
              <w:keepNext w:val="0"/>
              <w:widowControl w:val="0"/>
              <w:tabs>
                <w:tab w:val="left" w:pos="372"/>
              </w:tabs>
              <w:spacing w:before="0" w:after="0"/>
              <w:ind w:firstLine="219"/>
              <w:jc w:val="both"/>
              <w:rPr>
                <w:rFonts w:ascii="Times New Roman" w:hAnsi="Times New Roman"/>
                <w:snapToGrid w:val="0"/>
              </w:rPr>
            </w:pPr>
            <w:r w:rsidRPr="0098450B">
              <w:rPr>
                <w:rFonts w:ascii="Times New Roman" w:hAnsi="Times New Roman"/>
                <w:snapToGrid w:val="0"/>
              </w:rPr>
              <w:t>Подпрограмма 4: «</w:t>
            </w:r>
            <w:r w:rsidRPr="0098450B">
              <w:rPr>
                <w:rFonts w:ascii="Times New Roman" w:hAnsi="Times New Roman"/>
              </w:rPr>
              <w:t>Чистая вода»:</w:t>
            </w:r>
            <w:r w:rsidRPr="0098450B">
              <w:rPr>
                <w:rFonts w:ascii="Times New Roman" w:hAnsi="Times New Roman"/>
                <w:snapToGrid w:val="0"/>
              </w:rPr>
              <w:t xml:space="preserve"> 1 этап – 2022 - 202</w:t>
            </w:r>
            <w:r w:rsidR="0098450B" w:rsidRPr="0098450B">
              <w:rPr>
                <w:rFonts w:ascii="Times New Roman" w:hAnsi="Times New Roman"/>
                <w:snapToGrid w:val="0"/>
              </w:rPr>
              <w:t>6</w:t>
            </w:r>
            <w:r w:rsidRPr="0098450B">
              <w:rPr>
                <w:rFonts w:ascii="Times New Roman" w:hAnsi="Times New Roman"/>
                <w:snapToGrid w:val="0"/>
              </w:rPr>
              <w:t xml:space="preserve"> годы</w:t>
            </w: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709"/>
              <w:rPr>
                <w:b/>
                <w:i/>
                <w:sz w:val="16"/>
                <w:szCs w:val="16"/>
              </w:rPr>
            </w:pPr>
          </w:p>
        </w:tc>
      </w:tr>
      <w:tr w:rsidR="008311D8" w:rsidRPr="00F77AB5" w:rsidTr="0098450B">
        <w:trPr>
          <w:trHeight w:val="400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D8" w:rsidRPr="00F77AB5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</w:tcPr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Общий объем финансирования програ</w:t>
            </w:r>
            <w:r w:rsidRPr="00CF7C49">
              <w:rPr>
                <w:b/>
                <w:i/>
                <w:sz w:val="28"/>
                <w:szCs w:val="28"/>
              </w:rPr>
              <w:t>м</w:t>
            </w:r>
            <w:r w:rsidRPr="00CF7C49">
              <w:rPr>
                <w:b/>
                <w:i/>
                <w:sz w:val="28"/>
                <w:szCs w:val="28"/>
              </w:rPr>
              <w:t xml:space="preserve">мы составляет – </w:t>
            </w:r>
            <w:r w:rsidR="00E9119F">
              <w:rPr>
                <w:b/>
                <w:i/>
                <w:sz w:val="28"/>
                <w:szCs w:val="28"/>
              </w:rPr>
              <w:t>171721,31</w:t>
            </w:r>
            <w:r w:rsidRPr="00CF7C49">
              <w:rPr>
                <w:b/>
                <w:i/>
                <w:sz w:val="28"/>
                <w:szCs w:val="28"/>
              </w:rPr>
              <w:t xml:space="preserve"> тысяч рублей, в том числе: за счет средств федерального бюджета - 0,00 тысяч рублей, областного бюджета – </w:t>
            </w:r>
            <w:r w:rsidR="00E9119F">
              <w:rPr>
                <w:b/>
                <w:i/>
                <w:sz w:val="28"/>
                <w:szCs w:val="28"/>
              </w:rPr>
              <w:t>156633,59</w:t>
            </w:r>
            <w:r w:rsidRPr="00CF7C49">
              <w:rPr>
                <w:b/>
                <w:i/>
                <w:sz w:val="28"/>
                <w:szCs w:val="28"/>
              </w:rPr>
              <w:t xml:space="preserve"> тысяч рублей, бюджета района – </w:t>
            </w:r>
            <w:r w:rsidR="00E9119F">
              <w:rPr>
                <w:b/>
                <w:i/>
                <w:sz w:val="28"/>
                <w:szCs w:val="28"/>
              </w:rPr>
              <w:t>15087,72</w:t>
            </w:r>
            <w:r w:rsidRPr="00CF7C49">
              <w:rPr>
                <w:b/>
                <w:i/>
                <w:sz w:val="28"/>
                <w:szCs w:val="28"/>
              </w:rPr>
              <w:t xml:space="preserve"> тысяч рублей, в том числе по годам: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федеральный бюджет: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- 2018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- 2019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0,00 тысяч рублей - 2020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– 2021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– 2022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0,00 тысяч рублей – 2023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0,00 тысяч рублей – 2024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0,00 тысяч рублей – 2025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0,00 тысяч рублей – 2026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областной бюджет: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– 2018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– 2019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26265,00 тысяч рублей – 2020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33746,49 тысяч рублей – 2021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72296,00 тысяч рублей – 2022 год; 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15076,10</w:t>
            </w:r>
            <w:r w:rsidR="00CF7C49" w:rsidRPr="00CF7C49">
              <w:rPr>
                <w:b/>
                <w:i/>
                <w:sz w:val="28"/>
                <w:szCs w:val="28"/>
              </w:rPr>
              <w:t xml:space="preserve"> тысяч рублей – 2023 год;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9250,00</w:t>
            </w:r>
            <w:r w:rsidR="00CF7C49" w:rsidRPr="00CF7C49">
              <w:rPr>
                <w:b/>
                <w:i/>
                <w:sz w:val="28"/>
                <w:szCs w:val="28"/>
              </w:rPr>
              <w:t xml:space="preserve"> тысяч рублей – 2024 год;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  <w:r w:rsidR="00CF7C49" w:rsidRPr="00CF7C49">
              <w:rPr>
                <w:b/>
                <w:i/>
                <w:sz w:val="28"/>
                <w:szCs w:val="28"/>
              </w:rPr>
              <w:t xml:space="preserve"> тысяч рублей – 2025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0,00 тысяч рублей – 2026 год;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бюджет района: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0,00 тысяч рублей – 2018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620,00 тысяч рублей – 2019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1875,37 тысяч рублей – 2020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3263,14 тысяч рублей – 2021 год; </w:t>
            </w:r>
          </w:p>
          <w:p w:rsidR="00CF7C49" w:rsidRPr="00CF7C49" w:rsidRDefault="00CF7C49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 xml:space="preserve">1224,70 тысяч рублей – 2022 год; 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1260,49</w:t>
            </w:r>
            <w:r w:rsidR="00CF7C49" w:rsidRPr="00CF7C49">
              <w:rPr>
                <w:b/>
                <w:i/>
                <w:sz w:val="28"/>
                <w:szCs w:val="28"/>
              </w:rPr>
              <w:t xml:space="preserve"> тысяч рублей – 2023 год;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2716,79</w:t>
            </w:r>
            <w:r w:rsidR="00CF7C49" w:rsidRPr="00CF7C49">
              <w:rPr>
                <w:b/>
                <w:i/>
                <w:sz w:val="28"/>
                <w:szCs w:val="28"/>
              </w:rPr>
              <w:t xml:space="preserve"> тысяч рублей – 2024 год;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1775</w:t>
            </w:r>
            <w:r w:rsidR="00CF7C49" w:rsidRPr="00CF7C49">
              <w:rPr>
                <w:b/>
                <w:i/>
                <w:sz w:val="28"/>
                <w:szCs w:val="28"/>
              </w:rPr>
              <w:t>,79 тысяч рублей – 2025 год;</w:t>
            </w:r>
          </w:p>
          <w:p w:rsidR="00CF7C49" w:rsidRPr="00CF7C49" w:rsidRDefault="00E9119F" w:rsidP="00CF7C49">
            <w:pPr>
              <w:widowControl w:val="0"/>
              <w:tabs>
                <w:tab w:val="left" w:pos="372"/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2351,44</w:t>
            </w:r>
            <w:r w:rsidR="00CF7C49" w:rsidRPr="00CF7C49">
              <w:rPr>
                <w:b/>
                <w:i/>
                <w:sz w:val="28"/>
                <w:szCs w:val="28"/>
              </w:rPr>
              <w:t xml:space="preserve"> тысяч рублей – 2026 год.</w:t>
            </w:r>
          </w:p>
          <w:p w:rsidR="00CF7C49" w:rsidRPr="00CF7C49" w:rsidRDefault="00CF7C49" w:rsidP="00CF7C49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F7C49">
              <w:rPr>
                <w:b/>
                <w:i/>
                <w:color w:val="000000"/>
                <w:sz w:val="28"/>
                <w:szCs w:val="28"/>
              </w:rPr>
              <w:t>Общий объем налоговых расходов Лени</w:t>
            </w:r>
            <w:r w:rsidRPr="00CF7C49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CF7C49">
              <w:rPr>
                <w:b/>
                <w:i/>
                <w:color w:val="000000"/>
                <w:sz w:val="28"/>
                <w:szCs w:val="28"/>
              </w:rPr>
              <w:t>ского муниципального района в рамках реал</w:t>
            </w:r>
            <w:r w:rsidRPr="00CF7C49">
              <w:rPr>
                <w:b/>
                <w:i/>
                <w:color w:val="000000"/>
                <w:sz w:val="28"/>
                <w:szCs w:val="28"/>
              </w:rPr>
              <w:t>и</w:t>
            </w:r>
            <w:r w:rsidRPr="00CF7C49">
              <w:rPr>
                <w:b/>
                <w:i/>
                <w:color w:val="000000"/>
                <w:sz w:val="28"/>
                <w:szCs w:val="28"/>
              </w:rPr>
              <w:t>зации муниципальной программы на 2021 - 2026 года составит 0,00 тысяч рублей, в том числе по годам:</w:t>
            </w:r>
          </w:p>
          <w:p w:rsidR="00CF7C49" w:rsidRPr="00CF7C49" w:rsidRDefault="00CF7C49" w:rsidP="00CF7C49">
            <w:pPr>
              <w:pStyle w:val="ConsPlusNormal"/>
              <w:tabs>
                <w:tab w:val="left" w:pos="993"/>
                <w:tab w:val="left" w:pos="1060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 - 0,00 тысяч рублей;</w:t>
            </w:r>
          </w:p>
          <w:p w:rsidR="00CF7C49" w:rsidRPr="00CF7C49" w:rsidRDefault="00CF7C49" w:rsidP="00CF7C49">
            <w:pPr>
              <w:pStyle w:val="ConsPlusNormal"/>
              <w:tabs>
                <w:tab w:val="left" w:pos="993"/>
                <w:tab w:val="left" w:pos="1060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 - 0,00 тысяч рублей;</w:t>
            </w:r>
          </w:p>
          <w:p w:rsidR="00CF7C49" w:rsidRPr="00CF7C49" w:rsidRDefault="00CF7C49" w:rsidP="00CF7C4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2023 год - 0,00 тысяч рублей;</w:t>
            </w:r>
          </w:p>
          <w:p w:rsidR="00CF7C49" w:rsidRPr="00CF7C49" w:rsidRDefault="00CF7C49" w:rsidP="00CF7C4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2024 год - 0,00 тысяч рублей;</w:t>
            </w:r>
          </w:p>
          <w:p w:rsidR="00CF7C49" w:rsidRPr="00CF7C49" w:rsidRDefault="00CF7C49" w:rsidP="00CF7C4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 год - 0,00 тысяч рублей;</w:t>
            </w:r>
          </w:p>
          <w:p w:rsidR="00CF7C49" w:rsidRPr="00CF7C49" w:rsidRDefault="00CF7C49" w:rsidP="00CF7C49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F7C49">
              <w:rPr>
                <w:b/>
                <w:i/>
                <w:sz w:val="28"/>
                <w:szCs w:val="28"/>
              </w:rPr>
              <w:t>2026 год - 0,00 тысяч рублей.</w:t>
            </w:r>
          </w:p>
          <w:p w:rsidR="0098450B" w:rsidRPr="00093873" w:rsidRDefault="0098450B" w:rsidP="008311D8">
            <w:pPr>
              <w:widowControl w:val="0"/>
              <w:tabs>
                <w:tab w:val="left" w:pos="372"/>
                <w:tab w:val="left" w:pos="993"/>
              </w:tabs>
              <w:ind w:firstLine="219"/>
              <w:jc w:val="both"/>
              <w:rPr>
                <w:sz w:val="28"/>
                <w:szCs w:val="28"/>
              </w:rPr>
            </w:pPr>
          </w:p>
          <w:p w:rsidR="008311D8" w:rsidRPr="00F77AB5" w:rsidRDefault="008311D8" w:rsidP="008311D8">
            <w:pPr>
              <w:widowControl w:val="0"/>
              <w:tabs>
                <w:tab w:val="left" w:pos="372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8311D8" w:rsidRPr="00F77AB5" w:rsidTr="0098450B">
        <w:trPr>
          <w:trHeight w:val="400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lastRenderedPageBreak/>
              <w:t>Ожидаемые</w:t>
            </w:r>
          </w:p>
          <w:p w:rsidR="008311D8" w:rsidRPr="00F77AB5" w:rsidRDefault="008311D8" w:rsidP="008311D8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 xml:space="preserve">результаты </w:t>
            </w:r>
          </w:p>
          <w:p w:rsidR="008311D8" w:rsidRPr="00F77AB5" w:rsidRDefault="008311D8" w:rsidP="008311D8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 xml:space="preserve">реализации </w:t>
            </w:r>
          </w:p>
          <w:p w:rsidR="008311D8" w:rsidRPr="00F77AB5" w:rsidRDefault="008311D8" w:rsidP="008311D8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 xml:space="preserve">Программы </w:t>
            </w:r>
          </w:p>
          <w:p w:rsidR="008311D8" w:rsidRPr="00F77AB5" w:rsidRDefault="008311D8" w:rsidP="008311D8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8"/>
                <w:szCs w:val="28"/>
              </w:rPr>
            </w:pPr>
            <w:r w:rsidRPr="00F77AB5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106" w:type="dxa"/>
          </w:tcPr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МКОУ «</w:t>
            </w:r>
            <w:proofErr w:type="gram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СОШ № 2» Ленинского муниципального района Волгоградской области;</w:t>
            </w:r>
          </w:p>
          <w:p w:rsidR="008311D8" w:rsidRPr="009864F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ревская</w:t>
            </w:r>
            <w:proofErr w:type="spellEnd"/>
            <w:r w:rsidRPr="009864FD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лых спортивных площадок для муниципальных центров тестирования ВФСК ГТО в рамках ре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лизации федерального проекта «Создание для всех групп населения условий для занятий физ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ческой культурой и спортом, массовым спортом, в том числе повышение уровня обеспеченности населения объектами спорта и подготовка спо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6D6C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тивного резерва»;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8311D8" w:rsidRPr="009864F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плавинская</w:t>
            </w:r>
            <w:proofErr w:type="spellEnd"/>
            <w:r w:rsidRPr="009864FD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ния МКДОУ «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области;</w:t>
            </w:r>
          </w:p>
          <w:p w:rsidR="008311D8" w:rsidRPr="009864F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1 «Буратино» Ленинского муниципальн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области;</w:t>
            </w:r>
          </w:p>
          <w:p w:rsidR="008311D8" w:rsidRPr="009864F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бот в зданиях образовательных организаций  Л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64FD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венно нового уровня развития инфраструктуры культуры («Культурная среда») - Развитие мун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ципальных домов культуры;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ры и досуга»;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захоронениях;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местных инициатив на территории Ленинского муниципального района Волгоградской области;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Проектирование объектов питьевого вод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снабжения и водоподготовки;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 в городском поселении город Ленинск Ленинского муниц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пального района Волгоградской области;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Автономный источник теплоснабжения к зд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нию МКОУ «Покровская СОШ» Ленинского м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Волгоградской области;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Автономный источник теплоснабжения к зд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нию МКОУ «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Каршевитская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Автономный источник теплоснабжения к зд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нию МКУК 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Каршевитского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Каршевитский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8311D8" w:rsidRPr="006D6CAD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Автономный источник теплоснабжения к зд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нию администрации </w:t>
            </w:r>
            <w:proofErr w:type="spellStart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Каршевитского</w:t>
            </w:r>
            <w:proofErr w:type="spellEnd"/>
            <w:r w:rsidRPr="006D6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311D8" w:rsidRDefault="008311D8" w:rsidP="008311D8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Автономный источник теплоснабжения к зд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CAD">
              <w:rPr>
                <w:rFonts w:ascii="Times New Roman" w:hAnsi="Times New Roman" w:cs="Times New Roman"/>
                <w:sz w:val="28"/>
                <w:szCs w:val="28"/>
              </w:rPr>
              <w:t>нию МКУК Покровского сельского поселения «Покров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центр культуры и досуга»</w:t>
            </w:r>
            <w:r w:rsidR="00986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1D8" w:rsidRPr="00F77AB5" w:rsidRDefault="008311D8" w:rsidP="00E9119F">
            <w:pPr>
              <w:pStyle w:val="ConsPlusCell"/>
              <w:tabs>
                <w:tab w:val="left" w:pos="372"/>
              </w:tabs>
              <w:ind w:firstLine="2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1D8" w:rsidRPr="00F77AB5" w:rsidTr="0098450B">
        <w:trPr>
          <w:trHeight w:val="400"/>
          <w:tblCellSpacing w:w="5" w:type="nil"/>
          <w:jc w:val="center"/>
        </w:trPr>
        <w:tc>
          <w:tcPr>
            <w:tcW w:w="2988" w:type="dxa"/>
            <w:noWrap/>
          </w:tcPr>
          <w:p w:rsidR="008311D8" w:rsidRPr="00F77AB5" w:rsidRDefault="008311D8" w:rsidP="00831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77AB5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F77AB5">
              <w:rPr>
                <w:sz w:val="28"/>
                <w:szCs w:val="28"/>
              </w:rPr>
              <w:t>: объем н</w:t>
            </w:r>
            <w:r w:rsidRPr="00F77AB5">
              <w:rPr>
                <w:sz w:val="28"/>
                <w:szCs w:val="28"/>
              </w:rPr>
              <w:t>а</w:t>
            </w:r>
            <w:r w:rsidRPr="00F77AB5">
              <w:rPr>
                <w:sz w:val="28"/>
                <w:szCs w:val="28"/>
              </w:rPr>
              <w:t>логовых расходов Л</w:t>
            </w:r>
            <w:r w:rsidRPr="00F77AB5">
              <w:rPr>
                <w:sz w:val="28"/>
                <w:szCs w:val="28"/>
              </w:rPr>
              <w:t>е</w:t>
            </w:r>
            <w:r w:rsidRPr="00F77AB5">
              <w:rPr>
                <w:sz w:val="28"/>
                <w:szCs w:val="28"/>
              </w:rPr>
              <w:t>нинского муниципал</w:t>
            </w:r>
            <w:r w:rsidRPr="00F77AB5">
              <w:rPr>
                <w:sz w:val="28"/>
                <w:szCs w:val="28"/>
              </w:rPr>
              <w:t>ь</w:t>
            </w:r>
            <w:r w:rsidRPr="00F77AB5">
              <w:rPr>
                <w:sz w:val="28"/>
                <w:szCs w:val="28"/>
              </w:rPr>
              <w:t>ного района в рамках реализации муниц</w:t>
            </w:r>
            <w:r w:rsidRPr="00F77AB5">
              <w:rPr>
                <w:sz w:val="28"/>
                <w:szCs w:val="28"/>
              </w:rPr>
              <w:t>и</w:t>
            </w:r>
            <w:r w:rsidRPr="00F77AB5">
              <w:rPr>
                <w:sz w:val="28"/>
                <w:szCs w:val="28"/>
              </w:rPr>
              <w:t>пальной программы (всего)</w:t>
            </w:r>
          </w:p>
        </w:tc>
        <w:tc>
          <w:tcPr>
            <w:tcW w:w="6106" w:type="dxa"/>
          </w:tcPr>
          <w:p w:rsidR="008311D8" w:rsidRPr="00F77AB5" w:rsidRDefault="008311D8" w:rsidP="008311D8">
            <w:pPr>
              <w:pStyle w:val="ConsPlusCell"/>
              <w:tabs>
                <w:tab w:val="left" w:pos="372"/>
              </w:tabs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5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8311D8" w:rsidRPr="00F77AB5" w:rsidRDefault="008311D8" w:rsidP="008311D8">
      <w:pPr>
        <w:widowControl w:val="0"/>
        <w:ind w:firstLine="709"/>
        <w:jc w:val="center"/>
        <w:rPr>
          <w:b/>
          <w:szCs w:val="28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муниципальной программы»</w:t>
      </w:r>
    </w:p>
    <w:p w:rsidR="008311D8" w:rsidRPr="0098450B" w:rsidRDefault="008311D8" w:rsidP="008311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98450B">
        <w:rPr>
          <w:rFonts w:ascii="Times New Roman" w:hAnsi="Times New Roman" w:cs="Times New Roman"/>
          <w:sz w:val="28"/>
          <w:szCs w:val="28"/>
        </w:rPr>
        <w:t>о</w:t>
      </w:r>
      <w:r w:rsidRPr="0098450B">
        <w:rPr>
          <w:rFonts w:ascii="Times New Roman" w:hAnsi="Times New Roman" w:cs="Times New Roman"/>
          <w:sz w:val="28"/>
          <w:szCs w:val="28"/>
        </w:rPr>
        <w:t>стоянию образовательных учреждений в районе возникла необходимость капитального ремонта здания МКОУ «Ленинская СОШ № 2» Ленинского муниципального района Волгоградской области, капитального ремонта здания МКДОУ «Детский сад № 1 «Буратино» Ленинского муниципальн</w:t>
      </w:r>
      <w:r w:rsidRPr="0098450B">
        <w:rPr>
          <w:rFonts w:ascii="Times New Roman" w:hAnsi="Times New Roman" w:cs="Times New Roman"/>
          <w:sz w:val="28"/>
          <w:szCs w:val="28"/>
        </w:rPr>
        <w:t>о</w:t>
      </w:r>
      <w:r w:rsidRPr="0098450B">
        <w:rPr>
          <w:rFonts w:ascii="Times New Roman" w:hAnsi="Times New Roman" w:cs="Times New Roman"/>
          <w:sz w:val="28"/>
          <w:szCs w:val="28"/>
        </w:rPr>
        <w:t>го района Волгоградской области. Для решения этой проблемы необход</w:t>
      </w:r>
      <w:r w:rsidRPr="0098450B">
        <w:rPr>
          <w:rFonts w:ascii="Times New Roman" w:hAnsi="Times New Roman" w:cs="Times New Roman"/>
          <w:sz w:val="28"/>
          <w:szCs w:val="28"/>
        </w:rPr>
        <w:t>и</w:t>
      </w:r>
      <w:r w:rsidRPr="0098450B">
        <w:rPr>
          <w:rFonts w:ascii="Times New Roman" w:hAnsi="Times New Roman" w:cs="Times New Roman"/>
          <w:sz w:val="28"/>
          <w:szCs w:val="28"/>
        </w:rPr>
        <w:t>мо провести реконструкцию и капитальный ремонт существующих зданий учреждений, и внедрение экономичного, экологически безопасного обор</w:t>
      </w:r>
      <w:r w:rsidRPr="0098450B">
        <w:rPr>
          <w:rFonts w:ascii="Times New Roman" w:hAnsi="Times New Roman" w:cs="Times New Roman"/>
          <w:sz w:val="28"/>
          <w:szCs w:val="28"/>
        </w:rPr>
        <w:t>у</w:t>
      </w:r>
      <w:r w:rsidRPr="0098450B">
        <w:rPr>
          <w:rFonts w:ascii="Times New Roman" w:hAnsi="Times New Roman" w:cs="Times New Roman"/>
          <w:sz w:val="28"/>
          <w:szCs w:val="28"/>
        </w:rPr>
        <w:t xml:space="preserve">дования для отопления образовательных учреждений. </w:t>
      </w:r>
    </w:p>
    <w:p w:rsidR="008311D8" w:rsidRPr="00B842A8" w:rsidRDefault="008311D8" w:rsidP="008311D8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98450B">
        <w:rPr>
          <w:rFonts w:ascii="Times New Roman" w:hAnsi="Times New Roman"/>
          <w:b w:val="0"/>
          <w:color w:val="auto"/>
        </w:rPr>
        <w:t>В зданиях образовательных учреждений Ленинского</w:t>
      </w:r>
      <w:r w:rsidRPr="00B842A8">
        <w:rPr>
          <w:rFonts w:ascii="Times New Roman" w:hAnsi="Times New Roman"/>
          <w:b w:val="0"/>
          <w:color w:val="auto"/>
        </w:rPr>
        <w:t xml:space="preserve"> района на пр</w:t>
      </w:r>
      <w:r w:rsidRPr="00B842A8">
        <w:rPr>
          <w:rFonts w:ascii="Times New Roman" w:hAnsi="Times New Roman"/>
          <w:b w:val="0"/>
          <w:color w:val="auto"/>
        </w:rPr>
        <w:t>о</w:t>
      </w:r>
      <w:r w:rsidRPr="00B842A8">
        <w:rPr>
          <w:rFonts w:ascii="Times New Roman" w:hAnsi="Times New Roman"/>
          <w:b w:val="0"/>
          <w:color w:val="auto"/>
        </w:rPr>
        <w:t>тяжении последних 10 лет не проводилась полная замена кровли и утепл</w:t>
      </w:r>
      <w:r w:rsidRPr="00B842A8">
        <w:rPr>
          <w:rFonts w:ascii="Times New Roman" w:hAnsi="Times New Roman"/>
          <w:b w:val="0"/>
          <w:color w:val="auto"/>
        </w:rPr>
        <w:t>и</w:t>
      </w:r>
      <w:r w:rsidRPr="00B842A8">
        <w:rPr>
          <w:rFonts w:ascii="Times New Roman" w:hAnsi="Times New Roman"/>
          <w:b w:val="0"/>
          <w:color w:val="auto"/>
        </w:rPr>
        <w:t xml:space="preserve">теля. 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В процессе эксплуатации зданий кровельные покрытия и крыши по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д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lastRenderedPageBreak/>
        <w:t xml:space="preserve">вергаются </w:t>
      </w:r>
      <w:hyperlink r:id="rId7" w:history="1">
        <w:r w:rsidRPr="00B842A8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B842A8">
        <w:rPr>
          <w:rFonts w:ascii="Times New Roman" w:hAnsi="Times New Roman"/>
          <w:b w:val="0"/>
        </w:rPr>
        <w:t xml:space="preserve"> 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и другим внешним воздействиям, в них п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являются различные неисправности и дефекты. Дефекты ухудшают эк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 xml:space="preserve">плуатационные качества не только кровельных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B842A8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B842A8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B842A8">
        <w:rPr>
          <w:rFonts w:ascii="Times New Roman" w:hAnsi="Times New Roman"/>
          <w:b w:val="0"/>
          <w:color w:val="auto"/>
        </w:rPr>
        <w:t xml:space="preserve">замена кровли и выполнение необходимых работ в </w:t>
      </w:r>
      <w:r w:rsidRPr="00925EC6">
        <w:rPr>
          <w:rFonts w:ascii="Times New Roman" w:hAnsi="Times New Roman"/>
          <w:i/>
          <w:color w:val="auto"/>
        </w:rPr>
        <w:t>зданиях организаций</w:t>
      </w:r>
      <w:r w:rsidRPr="00B842A8">
        <w:rPr>
          <w:rFonts w:ascii="Times New Roman" w:hAnsi="Times New Roman"/>
          <w:b w:val="0"/>
          <w:color w:val="auto"/>
        </w:rPr>
        <w:t xml:space="preserve"> Ленинского муниципального района, 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которое позволит ежегодно пров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B842A8">
        <w:rPr>
          <w:rFonts w:ascii="Times New Roman" w:hAnsi="Times New Roman"/>
          <w:b w:val="0"/>
          <w:color w:val="auto"/>
          <w:shd w:val="clear" w:color="auto" w:fill="FFFFFF"/>
        </w:rPr>
        <w:t>дить замену кровли в двух общеобразовательных учреждениях района.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A8">
        <w:rPr>
          <w:sz w:val="28"/>
          <w:szCs w:val="28"/>
        </w:rPr>
        <w:t>Существующая система отопления здания 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B842A8">
        <w:rPr>
          <w:sz w:val="28"/>
          <w:szCs w:val="28"/>
        </w:rPr>
        <w:t>о</w:t>
      </w:r>
      <w:r w:rsidRPr="00B842A8">
        <w:rPr>
          <w:sz w:val="28"/>
          <w:szCs w:val="28"/>
        </w:rPr>
        <w:t>димо провести ремонт здания и внедрение экономичного, экологически безопасного оборудования для отопления помещений.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A8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01.01.2019 уровень износа объектов коммунальной инфраструк</w:t>
      </w:r>
      <w:r w:rsidRPr="00B842A8">
        <w:rPr>
          <w:sz w:val="28"/>
          <w:szCs w:val="28"/>
        </w:rPr>
        <w:softHyphen/>
        <w:t>туры Ленинского муниципального района с</w:t>
      </w:r>
      <w:r w:rsidRPr="00B842A8">
        <w:rPr>
          <w:sz w:val="28"/>
          <w:szCs w:val="28"/>
        </w:rPr>
        <w:t>о</w:t>
      </w:r>
      <w:r w:rsidRPr="00B842A8">
        <w:rPr>
          <w:sz w:val="28"/>
          <w:szCs w:val="28"/>
        </w:rPr>
        <w:t xml:space="preserve">ставляет в среднем 72 процента. Качество теплоснабжения социальных объектов не соответствует нормативам, себестоимость тепла чрезвычайно высока. Из 13 поселений района в только в 4 поселениях (4 населенных пункта) население обеспечено централизованной питьевой водой. 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2A8">
        <w:rPr>
          <w:sz w:val="28"/>
          <w:szCs w:val="28"/>
        </w:rPr>
        <w:t>Во исполнение распоряжения Губернатора Волгоградской области от 16.03.2021 № 53-р «О реализации Концепции обеспечения земельными участками граждан, имеющих трех и более детей, на территории Волг</w:t>
      </w:r>
      <w:r w:rsidRPr="00B842A8">
        <w:rPr>
          <w:sz w:val="28"/>
          <w:szCs w:val="28"/>
        </w:rPr>
        <w:t>о</w:t>
      </w:r>
      <w:r w:rsidRPr="00B842A8">
        <w:rPr>
          <w:sz w:val="28"/>
          <w:szCs w:val="28"/>
        </w:rPr>
        <w:t>градской области», для обеспечения инженерной инфраструктурой з</w:t>
      </w:r>
      <w:r w:rsidRPr="00B842A8">
        <w:rPr>
          <w:sz w:val="28"/>
          <w:szCs w:val="28"/>
        </w:rPr>
        <w:t>е</w:t>
      </w:r>
      <w:r w:rsidRPr="00B842A8">
        <w:rPr>
          <w:sz w:val="28"/>
          <w:szCs w:val="28"/>
        </w:rPr>
        <w:t xml:space="preserve">мельных участков граждан, имеющих трех и более детей, а так же в целях </w:t>
      </w:r>
      <w:r w:rsidRPr="00B842A8">
        <w:rPr>
          <w:sz w:val="28"/>
          <w:szCs w:val="28"/>
          <w:shd w:val="clear" w:color="auto" w:fill="FFFFFF"/>
        </w:rPr>
        <w:t xml:space="preserve">увеличения доли населения, обеспеченного питьевой водой, отвечающей требованиям безопасности </w:t>
      </w:r>
      <w:r w:rsidRPr="00B842A8">
        <w:rPr>
          <w:sz w:val="28"/>
          <w:szCs w:val="28"/>
        </w:rPr>
        <w:t>в муниципальную программу вводиться по</w:t>
      </w:r>
      <w:r w:rsidRPr="00B842A8">
        <w:rPr>
          <w:sz w:val="28"/>
          <w:szCs w:val="28"/>
        </w:rPr>
        <w:t>д</w:t>
      </w:r>
      <w:r w:rsidRPr="00B842A8">
        <w:rPr>
          <w:sz w:val="28"/>
          <w:szCs w:val="28"/>
        </w:rPr>
        <w:t>программа «Чистая вода».</w:t>
      </w:r>
      <w:proofErr w:type="gramEnd"/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A8">
        <w:rPr>
          <w:sz w:val="28"/>
          <w:szCs w:val="28"/>
        </w:rPr>
        <w:t>Вопросы, связанные с обеспечением социальных объектов качес</w:t>
      </w:r>
      <w:r w:rsidRPr="00B842A8">
        <w:rPr>
          <w:sz w:val="28"/>
          <w:szCs w:val="28"/>
        </w:rPr>
        <w:t>т</w:t>
      </w:r>
      <w:r w:rsidRPr="00B842A8">
        <w:rPr>
          <w:sz w:val="28"/>
          <w:szCs w:val="28"/>
        </w:rPr>
        <w:t>венными жилищно-коммунальными услугами в Ленинском муниципал</w:t>
      </w:r>
      <w:r w:rsidRPr="00B842A8">
        <w:rPr>
          <w:sz w:val="28"/>
          <w:szCs w:val="28"/>
        </w:rPr>
        <w:t>ь</w:t>
      </w:r>
      <w:r w:rsidRPr="00B842A8">
        <w:rPr>
          <w:sz w:val="28"/>
          <w:szCs w:val="28"/>
        </w:rPr>
        <w:t xml:space="preserve">ном районе комплексно решаются в рамках настоящей Программы. </w:t>
      </w:r>
    </w:p>
    <w:p w:rsidR="008311D8" w:rsidRPr="00B842A8" w:rsidRDefault="008311D8" w:rsidP="008311D8">
      <w:pPr>
        <w:pStyle w:val="ConsPlusCell"/>
        <w:tabs>
          <w:tab w:val="left" w:pos="3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A8">
        <w:rPr>
          <w:rFonts w:ascii="Times New Roman" w:hAnsi="Times New Roman" w:cs="Times New Roman"/>
          <w:sz w:val="28"/>
          <w:szCs w:val="28"/>
        </w:rPr>
        <w:t>Для решения вопросов теплоснабжения социальных объектов в соо</w:t>
      </w:r>
      <w:r w:rsidRPr="00B842A8">
        <w:rPr>
          <w:rFonts w:ascii="Times New Roman" w:hAnsi="Times New Roman" w:cs="Times New Roman"/>
          <w:sz w:val="28"/>
          <w:szCs w:val="28"/>
        </w:rPr>
        <w:t>т</w:t>
      </w:r>
      <w:r w:rsidRPr="00B842A8">
        <w:rPr>
          <w:rFonts w:ascii="Times New Roman" w:hAnsi="Times New Roman" w:cs="Times New Roman"/>
          <w:sz w:val="28"/>
          <w:szCs w:val="28"/>
        </w:rPr>
        <w:t>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B842A8">
        <w:rPr>
          <w:rFonts w:ascii="Times New Roman" w:hAnsi="Times New Roman" w:cs="Times New Roman"/>
          <w:sz w:val="28"/>
          <w:szCs w:val="28"/>
        </w:rPr>
        <w:t>о</w:t>
      </w:r>
      <w:r w:rsidRPr="00B842A8">
        <w:rPr>
          <w:rFonts w:ascii="Times New Roman" w:hAnsi="Times New Roman" w:cs="Times New Roman"/>
          <w:sz w:val="28"/>
          <w:szCs w:val="28"/>
        </w:rPr>
        <w:t xml:space="preserve">номное </w:t>
      </w:r>
      <w:r w:rsidRPr="0098450B">
        <w:rPr>
          <w:rFonts w:ascii="Times New Roman" w:hAnsi="Times New Roman" w:cs="Times New Roman"/>
          <w:sz w:val="28"/>
          <w:szCs w:val="28"/>
        </w:rPr>
        <w:t>отопление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</w:t>
      </w:r>
      <w:proofErr w:type="gramStart"/>
      <w:r w:rsidRPr="0098450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8450B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</w:t>
      </w:r>
      <w:r w:rsidRPr="00B842A8">
        <w:rPr>
          <w:rFonts w:ascii="Times New Roman" w:hAnsi="Times New Roman" w:cs="Times New Roman"/>
          <w:sz w:val="28"/>
          <w:szCs w:val="28"/>
        </w:rPr>
        <w:t>, техническое перевоор</w:t>
      </w:r>
      <w:r w:rsidRPr="00B842A8">
        <w:rPr>
          <w:rFonts w:ascii="Times New Roman" w:hAnsi="Times New Roman" w:cs="Times New Roman"/>
          <w:sz w:val="28"/>
          <w:szCs w:val="28"/>
        </w:rPr>
        <w:t>у</w:t>
      </w:r>
      <w:r w:rsidRPr="00B842A8">
        <w:rPr>
          <w:rFonts w:ascii="Times New Roman" w:hAnsi="Times New Roman" w:cs="Times New Roman"/>
          <w:sz w:val="28"/>
          <w:szCs w:val="28"/>
        </w:rPr>
        <w:t>жение системы отопления МКДОУ «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МКУК «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центр культуры </w:t>
      </w:r>
      <w:proofErr w:type="gramStart"/>
      <w:r w:rsidRPr="00B842A8">
        <w:rPr>
          <w:rFonts w:ascii="Times New Roman" w:hAnsi="Times New Roman" w:cs="Times New Roman"/>
          <w:sz w:val="28"/>
          <w:szCs w:val="28"/>
        </w:rPr>
        <w:t>и досуга», МКОУ «П</w:t>
      </w:r>
      <w:r w:rsidRPr="00B842A8">
        <w:rPr>
          <w:rFonts w:ascii="Times New Roman" w:hAnsi="Times New Roman" w:cs="Times New Roman"/>
          <w:sz w:val="28"/>
          <w:szCs w:val="28"/>
        </w:rPr>
        <w:t>о</w:t>
      </w:r>
      <w:r w:rsidRPr="00B842A8">
        <w:rPr>
          <w:rFonts w:ascii="Times New Roman" w:hAnsi="Times New Roman" w:cs="Times New Roman"/>
          <w:sz w:val="28"/>
          <w:szCs w:val="28"/>
        </w:rPr>
        <w:t>кровская СОШ» Ленинского муниципального района Волгоградской о</w:t>
      </w:r>
      <w:r w:rsidRPr="00B842A8">
        <w:rPr>
          <w:rFonts w:ascii="Times New Roman" w:hAnsi="Times New Roman" w:cs="Times New Roman"/>
          <w:sz w:val="28"/>
          <w:szCs w:val="28"/>
        </w:rPr>
        <w:t>б</w:t>
      </w:r>
      <w:r w:rsidRPr="00B842A8">
        <w:rPr>
          <w:rFonts w:ascii="Times New Roman" w:hAnsi="Times New Roman" w:cs="Times New Roman"/>
          <w:sz w:val="28"/>
          <w:szCs w:val="28"/>
        </w:rPr>
        <w:t>ласти, МКОУ «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Каршевитская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</w:t>
      </w:r>
      <w:r w:rsidRPr="00B842A8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области, Автономный источник теплоснабжения к зданию МКОУ «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Каршевитская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</w:t>
      </w:r>
      <w:r w:rsidRPr="00B842A8">
        <w:rPr>
          <w:rFonts w:ascii="Times New Roman" w:hAnsi="Times New Roman" w:cs="Times New Roman"/>
          <w:sz w:val="28"/>
          <w:szCs w:val="28"/>
        </w:rPr>
        <w:t>о</w:t>
      </w:r>
      <w:r w:rsidRPr="00B842A8">
        <w:rPr>
          <w:rFonts w:ascii="Times New Roman" w:hAnsi="Times New Roman" w:cs="Times New Roman"/>
          <w:sz w:val="28"/>
          <w:szCs w:val="28"/>
        </w:rPr>
        <w:t xml:space="preserve">градской области, автономный источник теплоснабжения к зданию МКУК 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Каршевитский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центр культуры и д</w:t>
      </w:r>
      <w:r w:rsidRPr="00B842A8">
        <w:rPr>
          <w:rFonts w:ascii="Times New Roman" w:hAnsi="Times New Roman" w:cs="Times New Roman"/>
          <w:sz w:val="28"/>
          <w:szCs w:val="28"/>
        </w:rPr>
        <w:t>о</w:t>
      </w:r>
      <w:r w:rsidRPr="00B842A8">
        <w:rPr>
          <w:rFonts w:ascii="Times New Roman" w:hAnsi="Times New Roman" w:cs="Times New Roman"/>
          <w:sz w:val="28"/>
          <w:szCs w:val="28"/>
        </w:rPr>
        <w:t xml:space="preserve">суга», автономный источник теплоснабжения к зданию администрации </w:t>
      </w:r>
      <w:proofErr w:type="spellStart"/>
      <w:r w:rsidRPr="00B842A8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B842A8">
        <w:rPr>
          <w:rFonts w:ascii="Times New Roman" w:hAnsi="Times New Roman" w:cs="Times New Roman"/>
          <w:sz w:val="28"/>
          <w:szCs w:val="28"/>
        </w:rPr>
        <w:t xml:space="preserve"> сельского поселения, автономный источник теплоснабж</w:t>
      </w:r>
      <w:r w:rsidRPr="00B842A8">
        <w:rPr>
          <w:rFonts w:ascii="Times New Roman" w:hAnsi="Times New Roman" w:cs="Times New Roman"/>
          <w:sz w:val="28"/>
          <w:szCs w:val="28"/>
        </w:rPr>
        <w:t>е</w:t>
      </w:r>
      <w:r w:rsidRPr="00B842A8">
        <w:rPr>
          <w:rFonts w:ascii="Times New Roman" w:hAnsi="Times New Roman" w:cs="Times New Roman"/>
          <w:sz w:val="28"/>
          <w:szCs w:val="28"/>
        </w:rPr>
        <w:t>ния к зданию МКУК</w:t>
      </w:r>
      <w:proofErr w:type="gramEnd"/>
      <w:r w:rsidRPr="00B842A8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«Покровский центр культуры и досуга».</w:t>
      </w:r>
    </w:p>
    <w:p w:rsidR="008311D8" w:rsidRPr="00B842A8" w:rsidRDefault="008311D8" w:rsidP="008311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В рамках реализации фед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8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8311D8" w:rsidRPr="00B842A8" w:rsidRDefault="008311D8" w:rsidP="008311D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842A8">
        <w:rPr>
          <w:sz w:val="28"/>
          <w:szCs w:val="28"/>
        </w:rPr>
        <w:t>В целях увеличения обеспеченности населения Ленинского района Волгоградской области спортивными сооружениями, привлечение насел</w:t>
      </w:r>
      <w:r w:rsidRPr="00B842A8">
        <w:rPr>
          <w:sz w:val="28"/>
          <w:szCs w:val="28"/>
        </w:rPr>
        <w:t>е</w:t>
      </w:r>
      <w:r w:rsidRPr="00B842A8">
        <w:rPr>
          <w:sz w:val="28"/>
          <w:szCs w:val="28"/>
        </w:rPr>
        <w:t>ния Ленинского района Волгоградской области к регулярным занятиям физической культурой и спортом, обеспечение возможности проведения учебно-тренировочного процесса на высоком профессиональном уровне для спортсменов, проживающих в Ленинском районе программой пред</w:t>
      </w:r>
      <w:r w:rsidRPr="00B842A8">
        <w:rPr>
          <w:sz w:val="28"/>
          <w:szCs w:val="28"/>
        </w:rPr>
        <w:t>у</w:t>
      </w:r>
      <w:r w:rsidRPr="00B842A8">
        <w:rPr>
          <w:sz w:val="28"/>
          <w:szCs w:val="28"/>
        </w:rPr>
        <w:t>смотрена реализация мероприятий по строительству универсального спо</w:t>
      </w:r>
      <w:r w:rsidRPr="00B842A8">
        <w:rPr>
          <w:sz w:val="28"/>
          <w:szCs w:val="28"/>
        </w:rPr>
        <w:t>р</w:t>
      </w:r>
      <w:r w:rsidRPr="00B842A8">
        <w:rPr>
          <w:sz w:val="28"/>
          <w:szCs w:val="28"/>
        </w:rPr>
        <w:t>тивного зала в городском поселении город Ленинск Ленинского муниц</w:t>
      </w:r>
      <w:r w:rsidRPr="00B842A8">
        <w:rPr>
          <w:sz w:val="28"/>
          <w:szCs w:val="28"/>
        </w:rPr>
        <w:t>и</w:t>
      </w:r>
      <w:r w:rsidRPr="00B842A8">
        <w:rPr>
          <w:sz w:val="28"/>
          <w:szCs w:val="28"/>
        </w:rPr>
        <w:t>пального района Волгоградской области.</w:t>
      </w:r>
      <w:proofErr w:type="gramEnd"/>
      <w:r w:rsidRPr="00B842A8">
        <w:rPr>
          <w:sz w:val="28"/>
          <w:szCs w:val="28"/>
        </w:rPr>
        <w:t xml:space="preserve"> Реализация данного мероприятия предусмотрена </w:t>
      </w:r>
      <w:r w:rsidRPr="00B842A8">
        <w:rPr>
          <w:color w:val="000000"/>
          <w:sz w:val="28"/>
          <w:szCs w:val="28"/>
          <w:shd w:val="clear" w:color="auto" w:fill="FFFFFF"/>
        </w:rPr>
        <w:t>Региональным проектом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B842A8">
        <w:rPr>
          <w:color w:val="000000"/>
          <w:sz w:val="28"/>
          <w:szCs w:val="28"/>
          <w:shd w:val="clear" w:color="auto" w:fill="FFFFFF"/>
        </w:rPr>
        <w:t>е</w:t>
      </w:r>
      <w:r w:rsidRPr="00B842A8">
        <w:rPr>
          <w:color w:val="000000"/>
          <w:sz w:val="28"/>
          <w:szCs w:val="28"/>
          <w:shd w:val="clear" w:color="auto" w:fill="FFFFFF"/>
        </w:rPr>
        <w:t>ления объектами спорта, а также подготовка спортивного резерва (Волг</w:t>
      </w:r>
      <w:r w:rsidRPr="00B842A8">
        <w:rPr>
          <w:color w:val="000000"/>
          <w:sz w:val="28"/>
          <w:szCs w:val="28"/>
          <w:shd w:val="clear" w:color="auto" w:fill="FFFFFF"/>
        </w:rPr>
        <w:t>о</w:t>
      </w:r>
      <w:r w:rsidRPr="00B842A8">
        <w:rPr>
          <w:color w:val="000000"/>
          <w:sz w:val="28"/>
          <w:szCs w:val="28"/>
          <w:shd w:val="clear" w:color="auto" w:fill="FFFFFF"/>
        </w:rPr>
        <w:t>градская область)».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A8">
        <w:rPr>
          <w:sz w:val="28"/>
          <w:szCs w:val="28"/>
        </w:rPr>
        <w:t>В целях реализации государственной программы Волгоградской о</w:t>
      </w:r>
      <w:r w:rsidRPr="00B842A8">
        <w:rPr>
          <w:sz w:val="28"/>
          <w:szCs w:val="28"/>
        </w:rPr>
        <w:t>б</w:t>
      </w:r>
      <w:r w:rsidRPr="00B842A8">
        <w:rPr>
          <w:sz w:val="28"/>
          <w:szCs w:val="28"/>
        </w:rPr>
        <w:t>ласти «Развитие культуры в Волгоградской области» программой пред</w:t>
      </w:r>
      <w:r w:rsidRPr="00B842A8">
        <w:rPr>
          <w:sz w:val="28"/>
          <w:szCs w:val="28"/>
        </w:rPr>
        <w:t>у</w:t>
      </w:r>
      <w:r w:rsidRPr="00B842A8">
        <w:rPr>
          <w:sz w:val="28"/>
          <w:szCs w:val="28"/>
        </w:rPr>
        <w:t>смотрена реализация мероприятия «Региональный проект «Обеспечение качественно нового уровня развития инфраструктуры культуры («Кул</w:t>
      </w:r>
      <w:r w:rsidRPr="00B842A8">
        <w:rPr>
          <w:sz w:val="28"/>
          <w:szCs w:val="28"/>
        </w:rPr>
        <w:t>ь</w:t>
      </w:r>
      <w:r w:rsidRPr="00B842A8">
        <w:rPr>
          <w:sz w:val="28"/>
          <w:szCs w:val="28"/>
        </w:rPr>
        <w:t>турная среда») - Развитие муниципальных домов культуры».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A8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«Благоустройство территории МБУК ДК «Октябрь». В рамках реализации мероприятия будут выполн</w:t>
      </w:r>
      <w:r w:rsidRPr="00B842A8">
        <w:rPr>
          <w:sz w:val="28"/>
          <w:szCs w:val="28"/>
        </w:rPr>
        <w:t>е</w:t>
      </w:r>
      <w:r w:rsidRPr="00B842A8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A8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B842A8">
        <w:rPr>
          <w:sz w:val="28"/>
          <w:szCs w:val="28"/>
        </w:rPr>
        <w:t>воинских</w:t>
      </w:r>
      <w:proofErr w:type="gramEnd"/>
      <w:r w:rsidRPr="00B842A8">
        <w:rPr>
          <w:sz w:val="28"/>
          <w:szCs w:val="28"/>
        </w:rPr>
        <w:t xml:space="preserve"> захоронения. Находящиеся на них надгробия, памятники, стелы, обелиски, элементы о</w:t>
      </w:r>
      <w:r w:rsidRPr="00B842A8">
        <w:rPr>
          <w:sz w:val="28"/>
          <w:szCs w:val="28"/>
        </w:rPr>
        <w:t>г</w:t>
      </w:r>
      <w:r w:rsidRPr="00B842A8">
        <w:rPr>
          <w:sz w:val="28"/>
          <w:szCs w:val="28"/>
        </w:rPr>
        <w:t>раждения и другие мемориальные сооружения были установлены в посл</w:t>
      </w:r>
      <w:r w:rsidRPr="00B842A8">
        <w:rPr>
          <w:sz w:val="28"/>
          <w:szCs w:val="28"/>
        </w:rPr>
        <w:t>е</w:t>
      </w:r>
      <w:r w:rsidRPr="00B842A8">
        <w:rPr>
          <w:sz w:val="28"/>
          <w:szCs w:val="28"/>
        </w:rPr>
        <w:lastRenderedPageBreak/>
        <w:t>военные годы и изготавливались из недолговечных материалов. В насто</w:t>
      </w:r>
      <w:r w:rsidRPr="00B842A8">
        <w:rPr>
          <w:sz w:val="28"/>
          <w:szCs w:val="28"/>
        </w:rPr>
        <w:t>я</w:t>
      </w:r>
      <w:r w:rsidRPr="00B842A8">
        <w:rPr>
          <w:sz w:val="28"/>
          <w:szCs w:val="28"/>
        </w:rPr>
        <w:t>щее время многие из них находятся в аварийном или неудовлетворител</w:t>
      </w:r>
      <w:r w:rsidRPr="00B842A8">
        <w:rPr>
          <w:sz w:val="28"/>
          <w:szCs w:val="28"/>
        </w:rPr>
        <w:t>ь</w:t>
      </w:r>
      <w:r w:rsidRPr="00B842A8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B842A8">
        <w:rPr>
          <w:sz w:val="28"/>
          <w:szCs w:val="28"/>
        </w:rPr>
        <w:t>о</w:t>
      </w:r>
      <w:r w:rsidRPr="00B842A8">
        <w:rPr>
          <w:sz w:val="28"/>
          <w:szCs w:val="28"/>
        </w:rPr>
        <w:t>нений.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8311D8" w:rsidRPr="009A077E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842A8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B842A8">
        <w:rPr>
          <w:sz w:val="28"/>
          <w:szCs w:val="28"/>
        </w:rPr>
        <w:t>д</w:t>
      </w:r>
      <w:r w:rsidRPr="00B842A8">
        <w:rPr>
          <w:sz w:val="28"/>
          <w:szCs w:val="28"/>
        </w:rPr>
        <w:t>держки местных инициатив является наиболее распространенной практ</w:t>
      </w:r>
      <w:r w:rsidRPr="00B842A8">
        <w:rPr>
          <w:sz w:val="28"/>
          <w:szCs w:val="28"/>
        </w:rPr>
        <w:t>и</w:t>
      </w:r>
      <w:r w:rsidRPr="00B842A8">
        <w:rPr>
          <w:sz w:val="28"/>
          <w:szCs w:val="28"/>
        </w:rPr>
        <w:t xml:space="preserve">кой </w:t>
      </w:r>
      <w:proofErr w:type="gramStart"/>
      <w:r w:rsidRPr="00B842A8">
        <w:rPr>
          <w:sz w:val="28"/>
          <w:szCs w:val="28"/>
        </w:rPr>
        <w:t>инициативного</w:t>
      </w:r>
      <w:proofErr w:type="gramEnd"/>
      <w:r w:rsidRPr="00B842A8">
        <w:rPr>
          <w:sz w:val="28"/>
          <w:szCs w:val="28"/>
        </w:rPr>
        <w:t xml:space="preserve"> </w:t>
      </w:r>
      <w:proofErr w:type="spellStart"/>
      <w:r w:rsidRPr="00B842A8">
        <w:rPr>
          <w:sz w:val="28"/>
          <w:szCs w:val="28"/>
        </w:rPr>
        <w:t>бюджетирования</w:t>
      </w:r>
      <w:proofErr w:type="spellEnd"/>
      <w:r w:rsidRPr="00B842A8">
        <w:rPr>
          <w:sz w:val="28"/>
          <w:szCs w:val="28"/>
        </w:rPr>
        <w:t>. Главной его целью является вовл</w:t>
      </w:r>
      <w:r w:rsidRPr="00B842A8">
        <w:rPr>
          <w:sz w:val="28"/>
          <w:szCs w:val="28"/>
        </w:rPr>
        <w:t>е</w:t>
      </w:r>
      <w:r w:rsidRPr="00B842A8">
        <w:rPr>
          <w:sz w:val="28"/>
          <w:szCs w:val="28"/>
        </w:rPr>
        <w:t>чение граждан в решение вопросов местного значения, в развитие общес</w:t>
      </w:r>
      <w:r w:rsidRPr="00B842A8">
        <w:rPr>
          <w:sz w:val="28"/>
          <w:szCs w:val="28"/>
        </w:rPr>
        <w:t>т</w:t>
      </w:r>
      <w:r w:rsidRPr="00B842A8">
        <w:rPr>
          <w:sz w:val="28"/>
          <w:szCs w:val="28"/>
        </w:rPr>
        <w:t xml:space="preserve">венной инфраструктуры. Благодаря инициативам населения и активной поддержке за период 2019 - 2020 </w:t>
      </w:r>
      <w:proofErr w:type="spellStart"/>
      <w:proofErr w:type="gramStart"/>
      <w:r w:rsidRPr="00B842A8">
        <w:rPr>
          <w:sz w:val="28"/>
          <w:szCs w:val="28"/>
        </w:rPr>
        <w:t>гг</w:t>
      </w:r>
      <w:proofErr w:type="spellEnd"/>
      <w:proofErr w:type="gramEnd"/>
      <w:r w:rsidRPr="00B842A8">
        <w:rPr>
          <w:sz w:val="28"/>
          <w:szCs w:val="28"/>
        </w:rPr>
        <w:t xml:space="preserve"> на территории Ленинского района уже реализовано 7 проектов. </w:t>
      </w:r>
      <w:r w:rsidRPr="0098450B">
        <w:rPr>
          <w:sz w:val="28"/>
          <w:szCs w:val="28"/>
        </w:rPr>
        <w:t>В 2021 году победителями Волгоградского обл</w:t>
      </w:r>
      <w:r w:rsidRPr="0098450B">
        <w:rPr>
          <w:sz w:val="28"/>
          <w:szCs w:val="28"/>
        </w:rPr>
        <w:t>а</w:t>
      </w:r>
      <w:r w:rsidRPr="0098450B">
        <w:rPr>
          <w:sz w:val="28"/>
          <w:szCs w:val="28"/>
        </w:rPr>
        <w:t>стного конкурса проектов местных инициатив стало 11 проектов местных инициатив, в 2022 году - 14 проектов местных инициатив, на реализацию которых направлена Программа.</w:t>
      </w:r>
    </w:p>
    <w:p w:rsidR="008311D8" w:rsidRPr="00B842A8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8311D8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муниципальной программы»</w:t>
      </w:r>
    </w:p>
    <w:p w:rsidR="00522F14" w:rsidRPr="00C2077C" w:rsidRDefault="00522F14" w:rsidP="00522F14">
      <w:pPr>
        <w:pStyle w:val="ae"/>
        <w:spacing w:before="0" w:beforeAutospacing="0" w:after="0" w:afterAutospacing="0"/>
        <w:ind w:firstLine="720"/>
        <w:jc w:val="both"/>
        <w:rPr>
          <w:b/>
          <w:i/>
          <w:color w:val="auto"/>
          <w:sz w:val="28"/>
          <w:szCs w:val="28"/>
          <w:shd w:val="clear" w:color="auto" w:fill="FFFFFF"/>
        </w:rPr>
      </w:pPr>
      <w:r w:rsidRPr="00A360C5">
        <w:rPr>
          <w:b/>
          <w:i/>
          <w:sz w:val="28"/>
          <w:szCs w:val="28"/>
        </w:rPr>
        <w:t>Приоритеты муниципальной политики Ленинского муниципал</w:t>
      </w:r>
      <w:r w:rsidRPr="00A360C5">
        <w:rPr>
          <w:b/>
          <w:i/>
          <w:sz w:val="28"/>
          <w:szCs w:val="28"/>
        </w:rPr>
        <w:t>ь</w:t>
      </w:r>
      <w:r w:rsidRPr="00A360C5">
        <w:rPr>
          <w:b/>
          <w:i/>
          <w:sz w:val="28"/>
          <w:szCs w:val="28"/>
        </w:rPr>
        <w:t xml:space="preserve">ного района в сфере </w:t>
      </w:r>
      <w:r>
        <w:rPr>
          <w:b/>
          <w:i/>
          <w:sz w:val="28"/>
          <w:szCs w:val="28"/>
        </w:rPr>
        <w:t>капитального строительства и развития социал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 сферы</w:t>
      </w:r>
      <w:r w:rsidRPr="00A360C5">
        <w:rPr>
          <w:b/>
          <w:i/>
          <w:sz w:val="28"/>
          <w:szCs w:val="28"/>
        </w:rPr>
        <w:t xml:space="preserve"> определены </w:t>
      </w:r>
      <w:r w:rsidRPr="00A360C5">
        <w:rPr>
          <w:b/>
          <w:i/>
          <w:sz w:val="28"/>
          <w:szCs w:val="28"/>
          <w:shd w:val="clear" w:color="auto" w:fill="FFFFFF"/>
        </w:rPr>
        <w:t>Стратегией социально-экономического разв</w:t>
      </w:r>
      <w:r w:rsidRPr="00A360C5">
        <w:rPr>
          <w:b/>
          <w:i/>
          <w:sz w:val="28"/>
          <w:szCs w:val="28"/>
          <w:shd w:val="clear" w:color="auto" w:fill="FFFFFF"/>
        </w:rPr>
        <w:t>и</w:t>
      </w:r>
      <w:r w:rsidRPr="00A360C5">
        <w:rPr>
          <w:b/>
          <w:i/>
          <w:sz w:val="28"/>
          <w:szCs w:val="28"/>
          <w:shd w:val="clear" w:color="auto" w:fill="FFFFFF"/>
        </w:rPr>
        <w:t xml:space="preserve">тия Волгоградской 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области до 2030 года</w:t>
      </w:r>
      <w:r w:rsidRPr="00522F14">
        <w:rPr>
          <w:b/>
          <w:i/>
          <w:color w:val="auto"/>
          <w:sz w:val="28"/>
          <w:szCs w:val="28"/>
        </w:rPr>
        <w:t xml:space="preserve">, утвержденной 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Закон</w:t>
      </w:r>
      <w:r w:rsidR="00017827">
        <w:rPr>
          <w:b/>
          <w:i/>
          <w:color w:val="auto"/>
          <w:sz w:val="28"/>
          <w:szCs w:val="28"/>
          <w:shd w:val="clear" w:color="auto" w:fill="FFFFFF"/>
        </w:rPr>
        <w:t>ом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 xml:space="preserve"> Во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л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гоградской области от 28 декабря 2021 г. N 134-ОД</w:t>
      </w:r>
      <w:r w:rsidRPr="00522F14">
        <w:rPr>
          <w:b/>
          <w:i/>
          <w:color w:val="auto"/>
          <w:sz w:val="28"/>
          <w:szCs w:val="28"/>
        </w:rPr>
        <w:t>.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 xml:space="preserve"> В частности мер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о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приятия муниципальной программы направлены на реализацию н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е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скольких задач Стратегии социально-экономического развития Волг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о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градской о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б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ласти до 2030 год: развитие инфраструктуры культуры,  повышение качества образования в Волгоградской области, повыш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е</w:t>
      </w:r>
      <w:r w:rsidRPr="00522F14">
        <w:rPr>
          <w:b/>
          <w:i/>
          <w:color w:val="auto"/>
          <w:sz w:val="28"/>
          <w:szCs w:val="28"/>
          <w:shd w:val="clear" w:color="auto" w:fill="FFFFFF"/>
        </w:rPr>
        <w:t>ние комфортности и безопасности городской среды</w:t>
      </w:r>
      <w:r w:rsidR="00C2077C"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, </w:t>
      </w:r>
      <w:r w:rsidR="00C2077C" w:rsidRPr="00C2077C">
        <w:rPr>
          <w:b/>
          <w:i/>
          <w:color w:val="22272F"/>
          <w:sz w:val="28"/>
          <w:szCs w:val="28"/>
          <w:shd w:val="clear" w:color="auto" w:fill="FFFFFF"/>
        </w:rPr>
        <w:t xml:space="preserve">развитие систем </w:t>
      </w:r>
      <w:r w:rsidR="00C2077C" w:rsidRPr="00C2077C">
        <w:rPr>
          <w:b/>
          <w:i/>
          <w:color w:val="auto"/>
          <w:sz w:val="28"/>
          <w:szCs w:val="28"/>
          <w:shd w:val="clear" w:color="auto" w:fill="FFFFFF"/>
        </w:rPr>
        <w:t>газ</w:t>
      </w:r>
      <w:r w:rsidR="00C2077C" w:rsidRPr="00C2077C">
        <w:rPr>
          <w:b/>
          <w:i/>
          <w:color w:val="auto"/>
          <w:sz w:val="28"/>
          <w:szCs w:val="28"/>
          <w:shd w:val="clear" w:color="auto" w:fill="FFFFFF"/>
        </w:rPr>
        <w:t>о</w:t>
      </w:r>
      <w:r w:rsidR="00C2077C" w:rsidRPr="00C2077C">
        <w:rPr>
          <w:b/>
          <w:i/>
          <w:color w:val="auto"/>
          <w:sz w:val="28"/>
          <w:szCs w:val="28"/>
          <w:shd w:val="clear" w:color="auto" w:fill="FFFFFF"/>
        </w:rPr>
        <w:t>снабжения </w:t>
      </w:r>
      <w:r w:rsidR="00C2077C" w:rsidRPr="00C2077C">
        <w:rPr>
          <w:rStyle w:val="highlightsearch"/>
          <w:b/>
          <w:i/>
          <w:color w:val="auto"/>
          <w:sz w:val="28"/>
          <w:szCs w:val="28"/>
        </w:rPr>
        <w:t>Волгоградской</w:t>
      </w:r>
      <w:r w:rsidR="00C2077C" w:rsidRPr="00C2077C">
        <w:rPr>
          <w:b/>
          <w:i/>
          <w:color w:val="auto"/>
          <w:sz w:val="28"/>
          <w:szCs w:val="28"/>
        </w:rPr>
        <w:t> </w:t>
      </w:r>
      <w:r w:rsidR="00C2077C" w:rsidRPr="00C2077C">
        <w:rPr>
          <w:rStyle w:val="highlightsearch"/>
          <w:b/>
          <w:i/>
          <w:color w:val="auto"/>
          <w:sz w:val="28"/>
          <w:szCs w:val="28"/>
        </w:rPr>
        <w:t>области</w:t>
      </w:r>
      <w:r w:rsidR="00C2077C" w:rsidRPr="00C2077C">
        <w:rPr>
          <w:b/>
          <w:i/>
          <w:color w:val="auto"/>
          <w:sz w:val="28"/>
          <w:szCs w:val="28"/>
          <w:shd w:val="clear" w:color="auto" w:fill="FFFFFF"/>
        </w:rPr>
        <w:t xml:space="preserve">, </w:t>
      </w:r>
      <w:r w:rsidR="00C2077C" w:rsidRPr="00C2077C">
        <w:rPr>
          <w:b/>
          <w:i/>
          <w:color w:val="22272F"/>
          <w:sz w:val="28"/>
          <w:szCs w:val="28"/>
          <w:shd w:val="clear" w:color="auto" w:fill="FFFFFF"/>
        </w:rPr>
        <w:t>развитие систем водоснабжения и в</w:t>
      </w:r>
      <w:r w:rsidR="00C2077C" w:rsidRPr="00C2077C">
        <w:rPr>
          <w:b/>
          <w:i/>
          <w:color w:val="22272F"/>
          <w:sz w:val="28"/>
          <w:szCs w:val="28"/>
          <w:shd w:val="clear" w:color="auto" w:fill="FFFFFF"/>
        </w:rPr>
        <w:t>о</w:t>
      </w:r>
      <w:r w:rsidR="00C2077C" w:rsidRPr="00C2077C">
        <w:rPr>
          <w:b/>
          <w:i/>
          <w:color w:val="22272F"/>
          <w:sz w:val="28"/>
          <w:szCs w:val="28"/>
          <w:shd w:val="clear" w:color="auto" w:fill="FFFFFF"/>
        </w:rPr>
        <w:t>доотведения</w:t>
      </w:r>
      <w:r w:rsidR="00C2077C">
        <w:rPr>
          <w:b/>
          <w:i/>
          <w:color w:val="22272F"/>
          <w:sz w:val="28"/>
          <w:szCs w:val="28"/>
          <w:shd w:val="clear" w:color="auto" w:fill="FFFFFF"/>
        </w:rPr>
        <w:t>.</w:t>
      </w:r>
    </w:p>
    <w:p w:rsidR="008311D8" w:rsidRPr="00C90ADE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ADE">
        <w:rPr>
          <w:sz w:val="28"/>
          <w:szCs w:val="28"/>
        </w:rPr>
        <w:t>Основными целями Программы является создание системы эконом</w:t>
      </w:r>
      <w:r w:rsidRPr="00C90ADE">
        <w:rPr>
          <w:sz w:val="28"/>
          <w:szCs w:val="28"/>
        </w:rPr>
        <w:t>и</w:t>
      </w:r>
      <w:r w:rsidRPr="00C90ADE">
        <w:rPr>
          <w:sz w:val="28"/>
          <w:szCs w:val="28"/>
        </w:rPr>
        <w:t xml:space="preserve">ко-правовых условий, направленных </w:t>
      </w:r>
      <w:proofErr w:type="gramStart"/>
      <w:r w:rsidRPr="00C90ADE">
        <w:rPr>
          <w:sz w:val="28"/>
          <w:szCs w:val="28"/>
        </w:rPr>
        <w:t>на</w:t>
      </w:r>
      <w:proofErr w:type="gramEnd"/>
      <w:r w:rsidRPr="00C90ADE">
        <w:rPr>
          <w:sz w:val="28"/>
          <w:szCs w:val="28"/>
        </w:rPr>
        <w:t>:</w:t>
      </w:r>
    </w:p>
    <w:p w:rsidR="008311D8" w:rsidRPr="00C90ADE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ADE">
        <w:rPr>
          <w:sz w:val="28"/>
          <w:szCs w:val="28"/>
        </w:rPr>
        <w:t>1. Увеличение количества социальных объектов и их модернизация;</w:t>
      </w:r>
    </w:p>
    <w:p w:rsidR="008311D8" w:rsidRPr="00C90ADE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ADE">
        <w:rPr>
          <w:sz w:val="28"/>
          <w:szCs w:val="28"/>
        </w:rPr>
        <w:t>2. Газификацию социальных объектов и создание при этом условий, соответствующих нормативам;</w:t>
      </w:r>
    </w:p>
    <w:p w:rsidR="008311D8" w:rsidRPr="00C90ADE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90ADE">
        <w:rPr>
          <w:sz w:val="28"/>
          <w:szCs w:val="28"/>
          <w:shd w:val="clear" w:color="auto" w:fill="FFFFFF"/>
        </w:rPr>
        <w:t>3. Увеличение доли населения, обеспеченного питьевой водой, отв</w:t>
      </w:r>
      <w:r w:rsidRPr="00C90ADE">
        <w:rPr>
          <w:sz w:val="28"/>
          <w:szCs w:val="28"/>
          <w:shd w:val="clear" w:color="auto" w:fill="FFFFFF"/>
        </w:rPr>
        <w:t>е</w:t>
      </w:r>
      <w:r w:rsidRPr="00C90ADE">
        <w:rPr>
          <w:sz w:val="28"/>
          <w:szCs w:val="28"/>
          <w:shd w:val="clear" w:color="auto" w:fill="FFFFFF"/>
        </w:rPr>
        <w:t>чающей требованиям безопасности.</w:t>
      </w:r>
    </w:p>
    <w:p w:rsidR="008311D8" w:rsidRPr="00C90ADE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ADE">
        <w:rPr>
          <w:sz w:val="28"/>
          <w:szCs w:val="28"/>
        </w:rPr>
        <w:t xml:space="preserve">Задачами Программы являются: </w:t>
      </w:r>
    </w:p>
    <w:p w:rsidR="008311D8" w:rsidRPr="00C90ADE" w:rsidRDefault="008311D8" w:rsidP="008311D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C90ADE">
        <w:rPr>
          <w:sz w:val="28"/>
          <w:szCs w:val="28"/>
        </w:rPr>
        <w:t>техническое перевооружение, реконструкция, строительство и м</w:t>
      </w:r>
      <w:r w:rsidRPr="00C90ADE">
        <w:rPr>
          <w:sz w:val="28"/>
          <w:szCs w:val="28"/>
        </w:rPr>
        <w:t>о</w:t>
      </w:r>
      <w:r w:rsidRPr="00C90ADE">
        <w:rPr>
          <w:sz w:val="28"/>
          <w:szCs w:val="28"/>
        </w:rPr>
        <w:t xml:space="preserve">дернизация социальных объектов; </w:t>
      </w:r>
    </w:p>
    <w:p w:rsidR="008311D8" w:rsidRPr="00C90ADE" w:rsidRDefault="008311D8" w:rsidP="008311D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DE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назначения;</w:t>
      </w:r>
    </w:p>
    <w:p w:rsidR="008311D8" w:rsidRPr="00C90ADE" w:rsidRDefault="008311D8" w:rsidP="008311D8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D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коммунальной инфраструктуры в секторе вод</w:t>
      </w:r>
      <w:r w:rsidRPr="00C90A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90A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снабжения.</w:t>
      </w:r>
    </w:p>
    <w:p w:rsidR="008311D8" w:rsidRPr="0098450B" w:rsidRDefault="008311D8" w:rsidP="008311D8">
      <w:pPr>
        <w:widowControl w:val="0"/>
        <w:tabs>
          <w:tab w:val="left" w:pos="993"/>
        </w:tabs>
        <w:ind w:firstLine="709"/>
        <w:jc w:val="both"/>
        <w:rPr>
          <w:b/>
          <w:i/>
          <w:snapToGrid w:val="0"/>
          <w:sz w:val="28"/>
          <w:szCs w:val="28"/>
        </w:rPr>
      </w:pPr>
      <w:r w:rsidRPr="0098450B">
        <w:rPr>
          <w:b/>
          <w:i/>
          <w:snapToGrid w:val="0"/>
          <w:sz w:val="28"/>
          <w:szCs w:val="28"/>
        </w:rPr>
        <w:t>Сроки реализации 2018 - 202</w:t>
      </w:r>
      <w:r w:rsidR="0098450B" w:rsidRPr="0098450B">
        <w:rPr>
          <w:b/>
          <w:i/>
          <w:snapToGrid w:val="0"/>
          <w:sz w:val="28"/>
          <w:szCs w:val="28"/>
        </w:rPr>
        <w:t>6</w:t>
      </w:r>
      <w:r w:rsidRPr="0098450B">
        <w:rPr>
          <w:b/>
          <w:i/>
          <w:snapToGrid w:val="0"/>
          <w:sz w:val="28"/>
          <w:szCs w:val="28"/>
        </w:rPr>
        <w:t xml:space="preserve"> годы.</w:t>
      </w:r>
    </w:p>
    <w:p w:rsidR="008311D8" w:rsidRPr="0098450B" w:rsidRDefault="008311D8" w:rsidP="008311D8">
      <w:pPr>
        <w:widowControl w:val="0"/>
        <w:tabs>
          <w:tab w:val="left" w:pos="993"/>
        </w:tabs>
        <w:ind w:firstLine="709"/>
        <w:jc w:val="both"/>
        <w:rPr>
          <w:b/>
          <w:i/>
          <w:snapToGrid w:val="0"/>
          <w:sz w:val="28"/>
          <w:szCs w:val="28"/>
        </w:rPr>
      </w:pPr>
      <w:r w:rsidRPr="0098450B">
        <w:rPr>
          <w:b/>
          <w:i/>
          <w:snapToGrid w:val="0"/>
          <w:sz w:val="28"/>
          <w:szCs w:val="28"/>
        </w:rPr>
        <w:t>Этапы:</w:t>
      </w:r>
    </w:p>
    <w:p w:rsidR="008311D8" w:rsidRPr="0098450B" w:rsidRDefault="008311D8" w:rsidP="008311D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1 подпрограмма «</w:t>
      </w:r>
      <w:r w:rsidRPr="0098450B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Строительство и модернизация социальных объектов»: </w:t>
      </w: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1 этап – 2018 год, 2 этап – 2019 - 202</w:t>
      </w:r>
      <w:r w:rsidR="0098450B"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6</w:t>
      </w: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годы;</w:t>
      </w:r>
    </w:p>
    <w:p w:rsidR="008311D8" w:rsidRPr="0098450B" w:rsidRDefault="008311D8" w:rsidP="008311D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2 подпрограмма «Газификация»: 1 этап – 2018 год, 2 этап – 2019 - 202</w:t>
      </w:r>
      <w:r w:rsidR="0098450B"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6</w:t>
      </w: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годы;</w:t>
      </w:r>
    </w:p>
    <w:p w:rsidR="008311D8" w:rsidRPr="0098450B" w:rsidRDefault="008311D8" w:rsidP="008311D8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</w:rPr>
      </w:pPr>
      <w:r w:rsidRPr="0098450B">
        <w:rPr>
          <w:rFonts w:ascii="Times New Roman" w:hAnsi="Times New Roman"/>
          <w:snapToGrid w:val="0"/>
        </w:rPr>
        <w:t>3 подпрограмма «</w:t>
      </w:r>
      <w:r w:rsidRPr="0098450B">
        <w:rPr>
          <w:rFonts w:ascii="Times New Roman" w:hAnsi="Times New Roman"/>
        </w:rPr>
        <w:t>Увековечение памяти погибших при защите Отечества»:</w:t>
      </w:r>
      <w:r w:rsidRPr="0098450B">
        <w:rPr>
          <w:rFonts w:ascii="Times New Roman" w:hAnsi="Times New Roman"/>
          <w:snapToGrid w:val="0"/>
        </w:rPr>
        <w:t xml:space="preserve"> 1 этап – 2021 - 202</w:t>
      </w:r>
      <w:r w:rsidR="0098450B">
        <w:rPr>
          <w:rFonts w:ascii="Times New Roman" w:hAnsi="Times New Roman"/>
          <w:snapToGrid w:val="0"/>
        </w:rPr>
        <w:t>6</w:t>
      </w:r>
      <w:r w:rsidRPr="0098450B">
        <w:rPr>
          <w:rFonts w:ascii="Times New Roman" w:hAnsi="Times New Roman"/>
          <w:snapToGrid w:val="0"/>
        </w:rPr>
        <w:t xml:space="preserve"> годы.</w:t>
      </w:r>
    </w:p>
    <w:p w:rsidR="008311D8" w:rsidRPr="0098450B" w:rsidRDefault="008311D8" w:rsidP="008311D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4 подпрограмма «</w:t>
      </w:r>
      <w:r w:rsidRPr="0098450B">
        <w:rPr>
          <w:rFonts w:ascii="Times New Roman" w:hAnsi="Times New Roman" w:cs="Times New Roman"/>
          <w:b/>
          <w:i/>
          <w:sz w:val="28"/>
          <w:szCs w:val="28"/>
        </w:rPr>
        <w:t>Чистая вода»:</w:t>
      </w: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1 этап – 2022 - 202</w:t>
      </w:r>
      <w:r w:rsid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>6</w:t>
      </w:r>
      <w:r w:rsidRPr="0098450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годы.</w:t>
      </w:r>
    </w:p>
    <w:p w:rsidR="008311D8" w:rsidRPr="00C90ADE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Раздел 3. «Целевые показатели муниципальной программы,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ожидаемые конечные результаты реализации 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муниципальной программы»</w:t>
      </w:r>
    </w:p>
    <w:p w:rsidR="00E17F43" w:rsidRDefault="00E17F43" w:rsidP="008311D8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F43" w:rsidRPr="00E17F43" w:rsidRDefault="008311D8" w:rsidP="008311D8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7F43">
        <w:rPr>
          <w:rFonts w:ascii="Times New Roman" w:hAnsi="Times New Roman" w:cs="Times New Roman"/>
          <w:b/>
          <w:i/>
          <w:sz w:val="28"/>
          <w:szCs w:val="28"/>
        </w:rPr>
        <w:t>Целевые показатели Программы включают в себя: количество</w:t>
      </w:r>
      <w:r w:rsidRPr="0055352B">
        <w:rPr>
          <w:rFonts w:ascii="Times New Roman" w:hAnsi="Times New Roman" w:cs="Times New Roman"/>
          <w:sz w:val="28"/>
          <w:szCs w:val="28"/>
        </w:rPr>
        <w:t xml:space="preserve"> 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реконструированных социальных объектов, количество установленных газовых блочно-модульных котельных, количество отремонтирова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ных социальных объектов, количество социальных объектов, на кот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рых выполнен капитальный ремонт, количество спортивных площ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 xml:space="preserve">док, площадь восстановленной кровли, количество </w:t>
      </w:r>
      <w:r w:rsidRPr="00E1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отремонтирова</w:t>
      </w:r>
      <w:r w:rsidRPr="00E1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Pr="00E1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ных зданий и помещений учреждений культуры,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 xml:space="preserve"> площадь благоустр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енной территории, количество восстановленных воинских захорон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ний, количество реализованных проектов местных инициатив, кол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чество разработанных проектов, количество вновь возведенных спо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 xml:space="preserve">тивных объектов. </w:t>
      </w:r>
      <w:proofErr w:type="gramEnd"/>
    </w:p>
    <w:p w:rsidR="008311D8" w:rsidRPr="00E17F43" w:rsidRDefault="008311D8" w:rsidP="008311D8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F43">
        <w:rPr>
          <w:rFonts w:ascii="Times New Roman" w:hAnsi="Times New Roman" w:cs="Times New Roman"/>
          <w:b/>
          <w:i/>
          <w:sz w:val="28"/>
          <w:szCs w:val="28"/>
        </w:rPr>
        <w:t xml:space="preserve">Целью и задачами </w:t>
      </w:r>
      <w:r w:rsidR="00E17F43" w:rsidRPr="00E17F43">
        <w:rPr>
          <w:rFonts w:ascii="Times New Roman" w:hAnsi="Times New Roman" w:cs="Times New Roman"/>
          <w:b/>
          <w:i/>
          <w:sz w:val="28"/>
          <w:szCs w:val="28"/>
        </w:rPr>
        <w:t xml:space="preserve">целевых 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показателей является реконстру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ция, строительство, модернизация, восстановление общеобразов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тельных организаций и социальных объектов, строительство котельных на г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17F43">
        <w:rPr>
          <w:rFonts w:ascii="Times New Roman" w:hAnsi="Times New Roman" w:cs="Times New Roman"/>
          <w:b/>
          <w:i/>
          <w:sz w:val="28"/>
          <w:szCs w:val="28"/>
        </w:rPr>
        <w:t xml:space="preserve">зовом топливе, </w:t>
      </w:r>
      <w:r w:rsidRPr="00E1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развитие систем коммунальной инфраструктуры в секторе водосна</w:t>
      </w:r>
      <w:r w:rsidRPr="00E1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</w:t>
      </w:r>
      <w:r w:rsidRPr="00E1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жения.</w:t>
      </w:r>
    </w:p>
    <w:p w:rsidR="008311D8" w:rsidRPr="0055352B" w:rsidRDefault="008311D8" w:rsidP="0083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52B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8311D8" w:rsidRPr="0055352B" w:rsidRDefault="008311D8" w:rsidP="008311D8">
      <w:pPr>
        <w:pStyle w:val="ConsPlusCell"/>
        <w:tabs>
          <w:tab w:val="left" w:pos="37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8450B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кап</w:t>
      </w:r>
      <w:r w:rsidRPr="0098450B">
        <w:rPr>
          <w:rFonts w:ascii="Times New Roman" w:hAnsi="Times New Roman" w:cs="Times New Roman"/>
          <w:sz w:val="28"/>
          <w:szCs w:val="28"/>
        </w:rPr>
        <w:t>и</w:t>
      </w:r>
      <w:r w:rsidRPr="0098450B">
        <w:rPr>
          <w:rFonts w:ascii="Times New Roman" w:hAnsi="Times New Roman" w:cs="Times New Roman"/>
          <w:sz w:val="28"/>
          <w:szCs w:val="28"/>
        </w:rPr>
        <w:t>тальный ремонт здания МКОУ «</w:t>
      </w:r>
      <w:proofErr w:type="gramStart"/>
      <w:r w:rsidRPr="0098450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8450B">
        <w:rPr>
          <w:rFonts w:ascii="Times New Roman" w:hAnsi="Times New Roman" w:cs="Times New Roman"/>
          <w:sz w:val="28"/>
          <w:szCs w:val="28"/>
        </w:rPr>
        <w:t xml:space="preserve"> СОШ № 2» Ленинского мун</w:t>
      </w:r>
      <w:r w:rsidRPr="0098450B">
        <w:rPr>
          <w:rFonts w:ascii="Times New Roman" w:hAnsi="Times New Roman" w:cs="Times New Roman"/>
          <w:sz w:val="28"/>
          <w:szCs w:val="28"/>
        </w:rPr>
        <w:t>и</w:t>
      </w:r>
      <w:r w:rsidRPr="0098450B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области; </w:t>
      </w:r>
      <w:r w:rsidRPr="0098450B">
        <w:rPr>
          <w:rFonts w:ascii="Times New Roman" w:hAnsi="Times New Roman" w:cs="Times New Roman"/>
          <w:sz w:val="28"/>
          <w:szCs w:val="24"/>
        </w:rPr>
        <w:t>ремонт и обновление матер</w:t>
      </w:r>
      <w:r w:rsidRPr="0098450B">
        <w:rPr>
          <w:rFonts w:ascii="Times New Roman" w:hAnsi="Times New Roman" w:cs="Times New Roman"/>
          <w:sz w:val="28"/>
          <w:szCs w:val="24"/>
        </w:rPr>
        <w:t>и</w:t>
      </w:r>
      <w:r w:rsidRPr="0098450B">
        <w:rPr>
          <w:rFonts w:ascii="Times New Roman" w:hAnsi="Times New Roman" w:cs="Times New Roman"/>
          <w:sz w:val="28"/>
          <w:szCs w:val="24"/>
        </w:rPr>
        <w:t>ально-технической базы МБУК «ДК Октябрь»; капитальный ремонт зд</w:t>
      </w:r>
      <w:r w:rsidRPr="0098450B">
        <w:rPr>
          <w:rFonts w:ascii="Times New Roman" w:hAnsi="Times New Roman" w:cs="Times New Roman"/>
          <w:sz w:val="28"/>
          <w:szCs w:val="24"/>
        </w:rPr>
        <w:t>а</w:t>
      </w:r>
      <w:r w:rsidRPr="0098450B">
        <w:rPr>
          <w:rFonts w:ascii="Times New Roman" w:hAnsi="Times New Roman" w:cs="Times New Roman"/>
          <w:sz w:val="28"/>
          <w:szCs w:val="24"/>
        </w:rPr>
        <w:t>ния МКДОУ «Детский сад № 1 «Буратино» Ленинского муниципального района Волгоградской области;</w:t>
      </w:r>
      <w:r w:rsidRPr="0098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8450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9845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8450B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Pr="0098450B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98450B">
        <w:rPr>
          <w:rFonts w:ascii="Times New Roman" w:hAnsi="Times New Roman" w:cs="Times New Roman"/>
          <w:sz w:val="28"/>
          <w:szCs w:val="28"/>
        </w:rPr>
        <w:t>и</w:t>
      </w:r>
      <w:r w:rsidRPr="0098450B">
        <w:rPr>
          <w:rFonts w:ascii="Times New Roman" w:hAnsi="Times New Roman" w:cs="Times New Roman"/>
          <w:sz w:val="28"/>
          <w:szCs w:val="28"/>
        </w:rPr>
        <w:t>пального района Волгоградской области;</w:t>
      </w:r>
      <w:proofErr w:type="gramEnd"/>
      <w:r w:rsidRPr="0098450B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области; техническое перевооружение системы отопления МКДОУ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Pr="0055352B">
        <w:rPr>
          <w:rFonts w:ascii="Times New Roman" w:hAnsi="Times New Roman" w:cs="Times New Roman"/>
          <w:sz w:val="28"/>
          <w:szCs w:val="28"/>
        </w:rPr>
        <w:lastRenderedPageBreak/>
        <w:t xml:space="preserve">Ленинского муниципального района Волгоградской области, МКУК </w:t>
      </w:r>
      <w:proofErr w:type="spellStart"/>
      <w:r w:rsidRPr="0055352B">
        <w:rPr>
          <w:rFonts w:ascii="Times New Roman" w:hAnsi="Times New Roman" w:cs="Times New Roman"/>
          <w:sz w:val="28"/>
          <w:szCs w:val="28"/>
        </w:rPr>
        <w:t>Мал</w:t>
      </w:r>
      <w:r w:rsidRPr="0055352B">
        <w:rPr>
          <w:rFonts w:ascii="Times New Roman" w:hAnsi="Times New Roman" w:cs="Times New Roman"/>
          <w:sz w:val="28"/>
          <w:szCs w:val="28"/>
        </w:rPr>
        <w:t>я</w:t>
      </w:r>
      <w:r w:rsidRPr="0055352B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55352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52B">
        <w:rPr>
          <w:rFonts w:ascii="Times New Roman" w:hAnsi="Times New Roman" w:cs="Times New Roman"/>
          <w:sz w:val="28"/>
          <w:szCs w:val="28"/>
        </w:rPr>
        <w:t>строительство автономного источника теплоснабжения для МКОУ «П</w:t>
      </w:r>
      <w:r w:rsidRPr="0055352B">
        <w:rPr>
          <w:rFonts w:ascii="Times New Roman" w:hAnsi="Times New Roman" w:cs="Times New Roman"/>
          <w:sz w:val="28"/>
          <w:szCs w:val="28"/>
        </w:rPr>
        <w:t>о</w:t>
      </w:r>
      <w:r w:rsidRPr="0055352B">
        <w:rPr>
          <w:rFonts w:ascii="Times New Roman" w:hAnsi="Times New Roman" w:cs="Times New Roman"/>
          <w:sz w:val="28"/>
          <w:szCs w:val="28"/>
        </w:rPr>
        <w:t>кровская СОШ» Ленинского муниципального района Волгоградской о</w:t>
      </w:r>
      <w:r w:rsidRPr="0055352B">
        <w:rPr>
          <w:rFonts w:ascii="Times New Roman" w:hAnsi="Times New Roman" w:cs="Times New Roman"/>
          <w:sz w:val="28"/>
          <w:szCs w:val="28"/>
        </w:rPr>
        <w:t>б</w:t>
      </w:r>
      <w:r w:rsidRPr="0055352B">
        <w:rPr>
          <w:rFonts w:ascii="Times New Roman" w:hAnsi="Times New Roman" w:cs="Times New Roman"/>
          <w:sz w:val="28"/>
          <w:szCs w:val="28"/>
        </w:rPr>
        <w:t>ласти, МКОУ «</w:t>
      </w:r>
      <w:proofErr w:type="spellStart"/>
      <w:r w:rsidRPr="0055352B">
        <w:rPr>
          <w:rFonts w:ascii="Times New Roman" w:hAnsi="Times New Roman" w:cs="Times New Roman"/>
          <w:sz w:val="28"/>
          <w:szCs w:val="28"/>
        </w:rPr>
        <w:t>Каршевитская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области, к зданию МКУК </w:t>
      </w:r>
      <w:proofErr w:type="spellStart"/>
      <w:r w:rsidRPr="0055352B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5352B">
        <w:rPr>
          <w:rFonts w:ascii="Times New Roman" w:hAnsi="Times New Roman" w:cs="Times New Roman"/>
          <w:sz w:val="28"/>
          <w:szCs w:val="28"/>
        </w:rPr>
        <w:t>е</w:t>
      </w:r>
      <w:r w:rsidRPr="0055352B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Pr="0055352B">
        <w:rPr>
          <w:rFonts w:ascii="Times New Roman" w:hAnsi="Times New Roman" w:cs="Times New Roman"/>
          <w:sz w:val="28"/>
          <w:szCs w:val="28"/>
        </w:rPr>
        <w:t>Каршевитский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центр культуры и досуга», к зданию администрации </w:t>
      </w:r>
      <w:proofErr w:type="spellStart"/>
      <w:r w:rsidRPr="0055352B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55352B">
        <w:rPr>
          <w:rFonts w:ascii="Times New Roman" w:hAnsi="Times New Roman" w:cs="Times New Roman"/>
          <w:sz w:val="28"/>
          <w:szCs w:val="28"/>
        </w:rPr>
        <w:t xml:space="preserve"> сельского поселения, к зданию МКУК Покровского сел</w:t>
      </w:r>
      <w:r w:rsidRPr="0055352B">
        <w:rPr>
          <w:rFonts w:ascii="Times New Roman" w:hAnsi="Times New Roman" w:cs="Times New Roman"/>
          <w:sz w:val="28"/>
          <w:szCs w:val="28"/>
        </w:rPr>
        <w:t>ь</w:t>
      </w:r>
      <w:r w:rsidRPr="0055352B">
        <w:rPr>
          <w:rFonts w:ascii="Times New Roman" w:hAnsi="Times New Roman" w:cs="Times New Roman"/>
          <w:sz w:val="28"/>
          <w:szCs w:val="28"/>
        </w:rPr>
        <w:t xml:space="preserve">ского поселения «Покровский центр культуры и досуга», замена кровли и выполнение необходимых работ в </w:t>
      </w:r>
      <w:r w:rsidRPr="0098450B">
        <w:rPr>
          <w:rFonts w:ascii="Times New Roman" w:hAnsi="Times New Roman" w:cs="Times New Roman"/>
          <w:sz w:val="28"/>
          <w:szCs w:val="28"/>
        </w:rPr>
        <w:t>зданиях образовательных</w:t>
      </w:r>
      <w:r w:rsidRPr="00925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352B">
        <w:rPr>
          <w:rFonts w:ascii="Times New Roman" w:hAnsi="Times New Roman" w:cs="Times New Roman"/>
          <w:sz w:val="28"/>
          <w:szCs w:val="28"/>
        </w:rPr>
        <w:t>организаций Ленинского</w:t>
      </w:r>
      <w:proofErr w:type="gramEnd"/>
      <w:r w:rsidRPr="0055352B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  <w:proofErr w:type="gramStart"/>
      <w:r w:rsidRPr="0055352B">
        <w:rPr>
          <w:rFonts w:ascii="Times New Roman" w:hAnsi="Times New Roman" w:cs="Times New Roman"/>
          <w:sz w:val="28"/>
          <w:szCs w:val="28"/>
        </w:rPr>
        <w:t>развитие муниципальных домов культуры в рамках регионального проекта «Обеспечение качественно н</w:t>
      </w:r>
      <w:r w:rsidRPr="0055352B">
        <w:rPr>
          <w:rFonts w:ascii="Times New Roman" w:hAnsi="Times New Roman" w:cs="Times New Roman"/>
          <w:sz w:val="28"/>
          <w:szCs w:val="28"/>
        </w:rPr>
        <w:t>о</w:t>
      </w:r>
      <w:r w:rsidRPr="0055352B">
        <w:rPr>
          <w:rFonts w:ascii="Times New Roman" w:hAnsi="Times New Roman" w:cs="Times New Roman"/>
          <w:sz w:val="28"/>
          <w:szCs w:val="28"/>
        </w:rPr>
        <w:t>вого уровня развития инфраструктуры культуры («Культурная среда») - Развитие муниципальных домов культуры, благоустройство территории МБУК ДК «Октябрь», восстановление воинских захоронений, распол</w:t>
      </w:r>
      <w:r w:rsidRPr="0055352B">
        <w:rPr>
          <w:rFonts w:ascii="Times New Roman" w:hAnsi="Times New Roman" w:cs="Times New Roman"/>
          <w:sz w:val="28"/>
          <w:szCs w:val="28"/>
        </w:rPr>
        <w:t>о</w:t>
      </w:r>
      <w:r w:rsidRPr="0055352B">
        <w:rPr>
          <w:rFonts w:ascii="Times New Roman" w:hAnsi="Times New Roman" w:cs="Times New Roman"/>
          <w:sz w:val="28"/>
          <w:szCs w:val="28"/>
        </w:rPr>
        <w:t>женных на территории Ленинского района, реализация проектов местных инициатив населения, признанных победителями Волгоградского облас</w:t>
      </w:r>
      <w:r w:rsidRPr="0055352B">
        <w:rPr>
          <w:rFonts w:ascii="Times New Roman" w:hAnsi="Times New Roman" w:cs="Times New Roman"/>
          <w:sz w:val="28"/>
          <w:szCs w:val="28"/>
        </w:rPr>
        <w:t>т</w:t>
      </w:r>
      <w:r w:rsidRPr="0055352B">
        <w:rPr>
          <w:rFonts w:ascii="Times New Roman" w:hAnsi="Times New Roman" w:cs="Times New Roman"/>
          <w:sz w:val="28"/>
          <w:szCs w:val="28"/>
        </w:rPr>
        <w:t>ного конкурса проектов местных инициатив, проектирование объектов питьевого водоснабжения и водоподготовки, строительство универсальн</w:t>
      </w:r>
      <w:r w:rsidRPr="0055352B">
        <w:rPr>
          <w:rFonts w:ascii="Times New Roman" w:hAnsi="Times New Roman" w:cs="Times New Roman"/>
          <w:sz w:val="28"/>
          <w:szCs w:val="28"/>
        </w:rPr>
        <w:t>о</w:t>
      </w:r>
      <w:r w:rsidRPr="0055352B">
        <w:rPr>
          <w:rFonts w:ascii="Times New Roman" w:hAnsi="Times New Roman" w:cs="Times New Roman"/>
          <w:sz w:val="28"/>
          <w:szCs w:val="28"/>
        </w:rPr>
        <w:t>го спортивного зала в городском поселении</w:t>
      </w:r>
      <w:proofErr w:type="gramEnd"/>
      <w:r w:rsidRPr="0055352B">
        <w:rPr>
          <w:rFonts w:ascii="Times New Roman" w:hAnsi="Times New Roman" w:cs="Times New Roman"/>
          <w:sz w:val="28"/>
          <w:szCs w:val="28"/>
        </w:rPr>
        <w:t xml:space="preserve"> город Ленинск Ленинского муниципального района Волгоградской области.</w:t>
      </w:r>
    </w:p>
    <w:p w:rsidR="008311D8" w:rsidRPr="00F77AB5" w:rsidRDefault="008311D8" w:rsidP="008311D8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муниципальной программы (подпрограммы)»</w:t>
      </w:r>
    </w:p>
    <w:p w:rsidR="008311D8" w:rsidRPr="00D6141E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Программа содержит четыре подпрограммы:</w:t>
      </w:r>
    </w:p>
    <w:p w:rsidR="008311D8" w:rsidRPr="00D6141E" w:rsidRDefault="008311D8" w:rsidP="008311D8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D6141E">
        <w:rPr>
          <w:rFonts w:ascii="Times New Roman" w:hAnsi="Times New Roman" w:cs="Times New Roman"/>
          <w:sz w:val="28"/>
          <w:szCs w:val="28"/>
        </w:rPr>
        <w:t>ъ</w:t>
      </w:r>
      <w:r w:rsidRPr="00D6141E">
        <w:rPr>
          <w:rFonts w:ascii="Times New Roman" w:hAnsi="Times New Roman" w:cs="Times New Roman"/>
          <w:sz w:val="28"/>
          <w:szCs w:val="28"/>
        </w:rPr>
        <w:t>ектов»;</w:t>
      </w:r>
    </w:p>
    <w:p w:rsidR="008311D8" w:rsidRPr="00D6141E" w:rsidRDefault="008311D8" w:rsidP="008311D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2 «Газификация;</w:t>
      </w:r>
    </w:p>
    <w:p w:rsidR="008311D8" w:rsidRPr="00D6141E" w:rsidRDefault="008311D8" w:rsidP="008311D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Отечества»;</w:t>
      </w:r>
    </w:p>
    <w:p w:rsidR="008311D8" w:rsidRPr="00D6141E" w:rsidRDefault="008311D8" w:rsidP="008311D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8311D8" w:rsidRPr="00D6141E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D6141E">
        <w:rPr>
          <w:rFonts w:ascii="Times New Roman" w:hAnsi="Times New Roman" w:cs="Times New Roman"/>
          <w:sz w:val="28"/>
          <w:szCs w:val="28"/>
        </w:rPr>
        <w:t>к</w:t>
      </w:r>
      <w:r w:rsidRPr="00D6141E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gramStart"/>
      <w:r w:rsidRPr="00D6141E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D6141E">
        <w:rPr>
          <w:rFonts w:ascii="Times New Roman" w:hAnsi="Times New Roman" w:cs="Times New Roman"/>
          <w:sz w:val="28"/>
          <w:szCs w:val="28"/>
        </w:rPr>
        <w:t xml:space="preserve"> СОШ № 2» Л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41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D6141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6141E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D614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6141E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4"/>
        </w:rPr>
        <w:t xml:space="preserve">капитальный ремонт здания МКДОУ «Детский сад №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D6141E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Бурат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нов</w:t>
      </w:r>
      <w:proofErr w:type="spellEnd"/>
      <w:r w:rsidRPr="00D6141E">
        <w:rPr>
          <w:rFonts w:ascii="Times New Roman" w:hAnsi="Times New Roman" w:cs="Times New Roman"/>
          <w:sz w:val="28"/>
          <w:szCs w:val="24"/>
        </w:rPr>
        <w:t>» Ленинского муниципального района Волгоградской области;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 xml:space="preserve">замена кровли и выполнение необходимых работ в </w:t>
      </w:r>
      <w:r w:rsidRPr="00925EC6">
        <w:rPr>
          <w:rFonts w:ascii="Times New Roman" w:hAnsi="Times New Roman" w:cs="Times New Roman"/>
          <w:b/>
          <w:i/>
          <w:sz w:val="28"/>
          <w:szCs w:val="28"/>
        </w:rPr>
        <w:t>зданиях обр</w:t>
      </w:r>
      <w:r w:rsidRPr="00925EC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25E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зовательных </w:t>
      </w:r>
      <w:r w:rsidRPr="00D6141E">
        <w:rPr>
          <w:rFonts w:ascii="Times New Roman" w:hAnsi="Times New Roman" w:cs="Times New Roman"/>
          <w:sz w:val="28"/>
          <w:szCs w:val="28"/>
        </w:rPr>
        <w:t>организаций Ленинского муниципального района;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D6141E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D6141E">
        <w:rPr>
          <w:rFonts w:ascii="Times New Roman" w:hAnsi="Times New Roman" w:cs="Times New Roman"/>
          <w:sz w:val="28"/>
          <w:szCs w:val="24"/>
        </w:rPr>
        <w:t>у</w:t>
      </w:r>
      <w:r w:rsidRPr="00D6141E">
        <w:rPr>
          <w:rFonts w:ascii="Times New Roman" w:hAnsi="Times New Roman" w:cs="Times New Roman"/>
          <w:sz w:val="28"/>
          <w:szCs w:val="24"/>
        </w:rPr>
        <w:t>ниципальных домов культуры;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</w:t>
      </w:r>
      <w:r w:rsidRPr="00D6141E">
        <w:rPr>
          <w:rFonts w:ascii="Times New Roman" w:hAnsi="Times New Roman" w:cs="Times New Roman"/>
          <w:sz w:val="28"/>
          <w:szCs w:val="28"/>
        </w:rPr>
        <w:t>н</w:t>
      </w:r>
      <w:r w:rsidRPr="00D6141E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области;</w:t>
      </w:r>
    </w:p>
    <w:p w:rsidR="008311D8" w:rsidRPr="00D6141E" w:rsidRDefault="008311D8" w:rsidP="008311D8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нинск Ленинского муниципального района Волгоградской области.</w:t>
      </w:r>
    </w:p>
    <w:p w:rsidR="008311D8" w:rsidRPr="00D6141E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8311D8" w:rsidRPr="0098450B" w:rsidRDefault="008311D8" w:rsidP="008311D8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98450B">
        <w:rPr>
          <w:rFonts w:ascii="Times New Roman" w:hAnsi="Times New Roman" w:cs="Times New Roman"/>
          <w:sz w:val="28"/>
          <w:szCs w:val="28"/>
        </w:rPr>
        <w:t>е</w:t>
      </w:r>
      <w:r w:rsidRPr="0098450B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8311D8" w:rsidRPr="0098450B" w:rsidRDefault="008311D8" w:rsidP="008311D8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области;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Мал</w:t>
      </w:r>
      <w:r w:rsidRPr="00D6141E">
        <w:rPr>
          <w:rFonts w:ascii="Times New Roman" w:hAnsi="Times New Roman" w:cs="Times New Roman"/>
          <w:sz w:val="28"/>
          <w:szCs w:val="28"/>
        </w:rPr>
        <w:t>я</w:t>
      </w:r>
      <w:r w:rsidRPr="00D6141E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37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автономный источник теплоснабжения к зданию МКОУ «Покро</w:t>
      </w:r>
      <w:r w:rsidRPr="00D6141E">
        <w:rPr>
          <w:rFonts w:ascii="Times New Roman" w:hAnsi="Times New Roman" w:cs="Times New Roman"/>
          <w:sz w:val="28"/>
          <w:szCs w:val="28"/>
        </w:rPr>
        <w:t>в</w:t>
      </w:r>
      <w:r w:rsidRPr="00D6141E">
        <w:rPr>
          <w:rFonts w:ascii="Times New Roman" w:hAnsi="Times New Roman" w:cs="Times New Roman"/>
          <w:sz w:val="28"/>
          <w:szCs w:val="28"/>
        </w:rPr>
        <w:t>ская СОШ» Ленинского муниципального района Волгоградской области;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37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автономный источник теплоснабжения к зданию МКОУ «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Карш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витская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D6141E">
        <w:rPr>
          <w:rFonts w:ascii="Times New Roman" w:hAnsi="Times New Roman" w:cs="Times New Roman"/>
          <w:sz w:val="28"/>
          <w:szCs w:val="28"/>
        </w:rPr>
        <w:t>с</w:t>
      </w:r>
      <w:r w:rsidRPr="00D6141E">
        <w:rPr>
          <w:rFonts w:ascii="Times New Roman" w:hAnsi="Times New Roman" w:cs="Times New Roman"/>
          <w:sz w:val="28"/>
          <w:szCs w:val="28"/>
        </w:rPr>
        <w:t>ти;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37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 xml:space="preserve">автономный источник теплоснабжения к зданию МКУК 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Карш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витского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Каршевитский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37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 xml:space="preserve"> автономный источник теплоснабжения к зданию администрации </w:t>
      </w:r>
      <w:proofErr w:type="spellStart"/>
      <w:r w:rsidRPr="00D6141E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D614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37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 xml:space="preserve"> автономный источник теплоснабжения к зданию МКУК Покро</w:t>
      </w:r>
      <w:r w:rsidRPr="00D6141E">
        <w:rPr>
          <w:rFonts w:ascii="Times New Roman" w:hAnsi="Times New Roman" w:cs="Times New Roman"/>
          <w:sz w:val="28"/>
          <w:szCs w:val="28"/>
        </w:rPr>
        <w:t>в</w:t>
      </w:r>
      <w:r w:rsidRPr="00D6141E">
        <w:rPr>
          <w:rFonts w:ascii="Times New Roman" w:hAnsi="Times New Roman" w:cs="Times New Roman"/>
          <w:sz w:val="28"/>
          <w:szCs w:val="28"/>
        </w:rPr>
        <w:t>ского сельского поселения «Покровский центр культуры и досуга».</w:t>
      </w:r>
    </w:p>
    <w:p w:rsidR="008311D8" w:rsidRPr="00D6141E" w:rsidRDefault="008311D8" w:rsidP="008311D8">
      <w:pPr>
        <w:pStyle w:val="ConsPlusCell"/>
        <w:tabs>
          <w:tab w:val="left" w:pos="37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8311D8" w:rsidRPr="00D6141E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Подпрограмма 4 «Чистая вода» предусматривает выполнение сл</w:t>
      </w:r>
      <w:r w:rsidRPr="00D6141E">
        <w:rPr>
          <w:rFonts w:ascii="Times New Roman" w:hAnsi="Times New Roman" w:cs="Times New Roman"/>
          <w:sz w:val="28"/>
          <w:szCs w:val="28"/>
        </w:rPr>
        <w:t>е</w:t>
      </w:r>
      <w:r w:rsidRPr="00D6141E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8311D8" w:rsidRPr="00D6141E" w:rsidRDefault="008311D8" w:rsidP="008311D8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1E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</w:t>
      </w:r>
      <w:r w:rsidRPr="00D6141E">
        <w:rPr>
          <w:rFonts w:ascii="Times New Roman" w:hAnsi="Times New Roman" w:cs="Times New Roman"/>
          <w:sz w:val="28"/>
          <w:szCs w:val="28"/>
        </w:rPr>
        <w:t>о</w:t>
      </w:r>
      <w:r w:rsidRPr="00D6141E">
        <w:rPr>
          <w:rFonts w:ascii="Times New Roman" w:hAnsi="Times New Roman" w:cs="Times New Roman"/>
          <w:sz w:val="28"/>
          <w:szCs w:val="28"/>
        </w:rPr>
        <w:t>товки.</w:t>
      </w:r>
    </w:p>
    <w:p w:rsidR="008311D8" w:rsidRPr="00D6141E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41E">
        <w:rPr>
          <w:sz w:val="28"/>
          <w:szCs w:val="28"/>
        </w:rPr>
        <w:t>Перечень мероприятий соответствует форме 2 (прилагается).</w:t>
      </w:r>
    </w:p>
    <w:p w:rsidR="008311D8" w:rsidRPr="00F77AB5" w:rsidRDefault="008311D8" w:rsidP="008311D8">
      <w:pPr>
        <w:widowControl w:val="0"/>
        <w:jc w:val="center"/>
        <w:rPr>
          <w:szCs w:val="16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Раздел 5. «Обоснование объема финансовых ресурсов,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proofErr w:type="gramStart"/>
      <w:r w:rsidRPr="00F77AB5">
        <w:rPr>
          <w:b/>
          <w:sz w:val="28"/>
          <w:szCs w:val="28"/>
        </w:rPr>
        <w:t>необходимых</w:t>
      </w:r>
      <w:proofErr w:type="gramEnd"/>
      <w:r w:rsidRPr="00F77AB5">
        <w:rPr>
          <w:b/>
          <w:sz w:val="28"/>
          <w:szCs w:val="28"/>
        </w:rPr>
        <w:t xml:space="preserve"> для реализации муниципальной программы»</w:t>
      </w:r>
    </w:p>
    <w:p w:rsidR="00E17F43" w:rsidRDefault="00E17F43" w:rsidP="008311D8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8311D8" w:rsidRPr="00695D57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5D57">
        <w:rPr>
          <w:snapToGrid w:val="0"/>
          <w:sz w:val="28"/>
          <w:szCs w:val="28"/>
        </w:rPr>
        <w:t>Обоснованием финансирования Программы является необходимость в техническом перевооружении, реконструкции, строительстве, модерн</w:t>
      </w:r>
      <w:r w:rsidRPr="00695D57">
        <w:rPr>
          <w:snapToGrid w:val="0"/>
          <w:sz w:val="28"/>
          <w:szCs w:val="28"/>
        </w:rPr>
        <w:t>и</w:t>
      </w:r>
      <w:r w:rsidRPr="00695D57">
        <w:rPr>
          <w:snapToGrid w:val="0"/>
          <w:sz w:val="28"/>
          <w:szCs w:val="28"/>
        </w:rPr>
        <w:lastRenderedPageBreak/>
        <w:t>зации общеобразовательных организаций, потребность в переводе на газ</w:t>
      </w:r>
      <w:r w:rsidRPr="00695D57">
        <w:rPr>
          <w:snapToGrid w:val="0"/>
          <w:sz w:val="28"/>
          <w:szCs w:val="28"/>
        </w:rPr>
        <w:t>о</w:t>
      </w:r>
      <w:r w:rsidRPr="00695D57">
        <w:rPr>
          <w:snapToGrid w:val="0"/>
          <w:sz w:val="28"/>
          <w:szCs w:val="28"/>
        </w:rPr>
        <w:t xml:space="preserve">вое отопление общеобразовательных организаций с целью приведения их в соответствии с нормативными требованиями, </w:t>
      </w:r>
      <w:r w:rsidRPr="00695D57">
        <w:rPr>
          <w:sz w:val="28"/>
          <w:szCs w:val="28"/>
          <w:shd w:val="clear" w:color="auto" w:fill="FFFFFF"/>
        </w:rPr>
        <w:t>обеспечение населения пит</w:t>
      </w:r>
      <w:r w:rsidRPr="00695D57">
        <w:rPr>
          <w:sz w:val="28"/>
          <w:szCs w:val="28"/>
          <w:shd w:val="clear" w:color="auto" w:fill="FFFFFF"/>
        </w:rPr>
        <w:t>ь</w:t>
      </w:r>
      <w:r w:rsidRPr="00695D57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695D57">
        <w:rPr>
          <w:snapToGrid w:val="0"/>
          <w:sz w:val="28"/>
          <w:szCs w:val="28"/>
        </w:rPr>
        <w:t xml:space="preserve"> Программа обеспеч</w:t>
      </w:r>
      <w:r w:rsidRPr="00695D57">
        <w:rPr>
          <w:snapToGrid w:val="0"/>
          <w:sz w:val="28"/>
          <w:szCs w:val="28"/>
        </w:rPr>
        <w:t>и</w:t>
      </w:r>
      <w:r w:rsidRPr="00695D57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695D57">
        <w:rPr>
          <w:snapToGrid w:val="0"/>
          <w:sz w:val="28"/>
          <w:szCs w:val="28"/>
        </w:rPr>
        <w:t>е</w:t>
      </w:r>
      <w:r w:rsidRPr="00695D57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Общий объем финансирования программы составляет – </w:t>
      </w:r>
      <w:r>
        <w:rPr>
          <w:b/>
          <w:i/>
          <w:sz w:val="28"/>
          <w:szCs w:val="28"/>
        </w:rPr>
        <w:t>171721,31</w:t>
      </w:r>
      <w:r w:rsidRPr="00CF7C49">
        <w:rPr>
          <w:b/>
          <w:i/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b/>
          <w:i/>
          <w:sz w:val="28"/>
          <w:szCs w:val="28"/>
        </w:rPr>
        <w:t>156633,59</w:t>
      </w:r>
      <w:r w:rsidRPr="00CF7C49">
        <w:rPr>
          <w:b/>
          <w:i/>
          <w:sz w:val="28"/>
          <w:szCs w:val="28"/>
        </w:rPr>
        <w:t xml:space="preserve"> тысяч рублей, бюджета района – </w:t>
      </w:r>
      <w:r>
        <w:rPr>
          <w:b/>
          <w:i/>
          <w:sz w:val="28"/>
          <w:szCs w:val="28"/>
        </w:rPr>
        <w:t>15087,72</w:t>
      </w:r>
      <w:r w:rsidRPr="00CF7C49">
        <w:rPr>
          <w:b/>
          <w:i/>
          <w:sz w:val="28"/>
          <w:szCs w:val="28"/>
        </w:rPr>
        <w:t xml:space="preserve"> тысяч рублей, в том числе по г</w:t>
      </w:r>
      <w:r w:rsidRPr="00CF7C49">
        <w:rPr>
          <w:b/>
          <w:i/>
          <w:sz w:val="28"/>
          <w:szCs w:val="28"/>
        </w:rPr>
        <w:t>о</w:t>
      </w:r>
      <w:r w:rsidRPr="00CF7C49">
        <w:rPr>
          <w:b/>
          <w:i/>
          <w:sz w:val="28"/>
          <w:szCs w:val="28"/>
        </w:rPr>
        <w:t>дам: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федеральный бюджет: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- 2018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- 2019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0,00 тысяч рублей - 2020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– 2021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– 2022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0,00 тысяч рублей – 2023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0,00 тысяч рублей – 2024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0,00 тысяч рублей – 2025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0,00 тысяч рублей – 2026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областной бюджет: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– 2018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– 2019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26265,00 тысяч рублей – 2020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33746,49 тысяч рублей – 2021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72296,00 тысяч рублей – 2022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15076,10</w:t>
      </w:r>
      <w:r w:rsidRPr="00CF7C49">
        <w:rPr>
          <w:b/>
          <w:i/>
          <w:sz w:val="28"/>
          <w:szCs w:val="28"/>
        </w:rPr>
        <w:t xml:space="preserve"> тысяч рублей – 2023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9250,00</w:t>
      </w:r>
      <w:r w:rsidRPr="00CF7C49">
        <w:rPr>
          <w:b/>
          <w:i/>
          <w:sz w:val="28"/>
          <w:szCs w:val="28"/>
        </w:rPr>
        <w:t xml:space="preserve"> тысяч рублей – 2024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0,00</w:t>
      </w:r>
      <w:r w:rsidRPr="00CF7C49">
        <w:rPr>
          <w:b/>
          <w:i/>
          <w:sz w:val="28"/>
          <w:szCs w:val="28"/>
        </w:rPr>
        <w:t xml:space="preserve"> тысяч рублей – 2025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0,00 тысяч рублей – 2026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бюджет района: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0,00 тысяч рублей – 2018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620,00 тысяч рублей – 2019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1875,37 тысяч рублей – 2020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3263,14 тысяч рублей – 2021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 xml:space="preserve">1224,70 тысяч рублей – 2022 год; 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1260,49</w:t>
      </w:r>
      <w:r w:rsidRPr="00CF7C49">
        <w:rPr>
          <w:b/>
          <w:i/>
          <w:sz w:val="28"/>
          <w:szCs w:val="28"/>
        </w:rPr>
        <w:t xml:space="preserve"> тысяч рублей – 2023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2716,79</w:t>
      </w:r>
      <w:r w:rsidRPr="00CF7C49">
        <w:rPr>
          <w:b/>
          <w:i/>
          <w:sz w:val="28"/>
          <w:szCs w:val="28"/>
        </w:rPr>
        <w:t xml:space="preserve"> тысяч рублей – 2024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1775</w:t>
      </w:r>
      <w:r w:rsidRPr="00CF7C49">
        <w:rPr>
          <w:b/>
          <w:i/>
          <w:sz w:val="28"/>
          <w:szCs w:val="28"/>
        </w:rPr>
        <w:t>,79 тысяч рублей – 2025 год;</w:t>
      </w:r>
    </w:p>
    <w:p w:rsidR="00E9119F" w:rsidRPr="00CF7C49" w:rsidRDefault="00E9119F" w:rsidP="00E9119F">
      <w:pPr>
        <w:widowControl w:val="0"/>
        <w:tabs>
          <w:tab w:val="left" w:pos="372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2351,44</w:t>
      </w:r>
      <w:r w:rsidRPr="00CF7C49">
        <w:rPr>
          <w:b/>
          <w:i/>
          <w:sz w:val="28"/>
          <w:szCs w:val="28"/>
        </w:rPr>
        <w:t xml:space="preserve"> тысяч рублей – 2026 год.</w:t>
      </w:r>
    </w:p>
    <w:p w:rsidR="008311D8" w:rsidRPr="00CF7C49" w:rsidRDefault="008311D8" w:rsidP="008311D8">
      <w:pPr>
        <w:widowControl w:val="0"/>
        <w:tabs>
          <w:tab w:val="left" w:pos="993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CF7C49">
        <w:rPr>
          <w:b/>
          <w:i/>
          <w:color w:val="000000"/>
          <w:sz w:val="28"/>
          <w:szCs w:val="28"/>
        </w:rPr>
        <w:t>Общий объем налоговых расходов Ленинского муниципального района в рамках реализации муниципальной программы на 2021 - 202</w:t>
      </w:r>
      <w:r w:rsidR="00CF7C49" w:rsidRPr="00CF7C49">
        <w:rPr>
          <w:b/>
          <w:i/>
          <w:color w:val="000000"/>
          <w:sz w:val="28"/>
          <w:szCs w:val="28"/>
        </w:rPr>
        <w:t>6</w:t>
      </w:r>
      <w:r w:rsidRPr="00CF7C49">
        <w:rPr>
          <w:b/>
          <w:i/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8311D8" w:rsidRPr="00CF7C49" w:rsidRDefault="008311D8" w:rsidP="008311D8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C49">
        <w:rPr>
          <w:rFonts w:ascii="Times New Roman" w:hAnsi="Times New Roman" w:cs="Times New Roman"/>
          <w:b/>
          <w:i/>
          <w:sz w:val="28"/>
          <w:szCs w:val="28"/>
        </w:rPr>
        <w:t>2021 год - 0,00 тысяч рублей;</w:t>
      </w:r>
    </w:p>
    <w:p w:rsidR="008311D8" w:rsidRPr="00CF7C49" w:rsidRDefault="008311D8" w:rsidP="008311D8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C49">
        <w:rPr>
          <w:rFonts w:ascii="Times New Roman" w:hAnsi="Times New Roman" w:cs="Times New Roman"/>
          <w:b/>
          <w:i/>
          <w:sz w:val="28"/>
          <w:szCs w:val="28"/>
        </w:rPr>
        <w:t>2022 год - 0,00 тысяч рублей;</w:t>
      </w:r>
    </w:p>
    <w:p w:rsidR="008311D8" w:rsidRPr="00CF7C49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C49">
        <w:rPr>
          <w:rFonts w:ascii="Times New Roman" w:hAnsi="Times New Roman" w:cs="Times New Roman"/>
          <w:b/>
          <w:i/>
          <w:sz w:val="28"/>
          <w:szCs w:val="28"/>
        </w:rPr>
        <w:lastRenderedPageBreak/>
        <w:t>2023 год - 0,00 тысяч рублей;</w:t>
      </w:r>
    </w:p>
    <w:p w:rsidR="008311D8" w:rsidRPr="00CF7C49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C49">
        <w:rPr>
          <w:rFonts w:ascii="Times New Roman" w:hAnsi="Times New Roman" w:cs="Times New Roman"/>
          <w:b/>
          <w:i/>
          <w:sz w:val="28"/>
          <w:szCs w:val="28"/>
        </w:rPr>
        <w:t>2024 год - 0,00 тысяч рублей;</w:t>
      </w:r>
    </w:p>
    <w:p w:rsidR="008311D8" w:rsidRPr="00CF7C49" w:rsidRDefault="00CF7C49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C49">
        <w:rPr>
          <w:rFonts w:ascii="Times New Roman" w:hAnsi="Times New Roman" w:cs="Times New Roman"/>
          <w:b/>
          <w:i/>
          <w:sz w:val="28"/>
          <w:szCs w:val="28"/>
        </w:rPr>
        <w:t>2025 год - 0,00 тысяч рублей;</w:t>
      </w:r>
    </w:p>
    <w:p w:rsidR="00CF7C49" w:rsidRPr="00CF7C49" w:rsidRDefault="00CF7C49" w:rsidP="008311D8">
      <w:pPr>
        <w:widowControl w:val="0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F7C49">
        <w:rPr>
          <w:b/>
          <w:i/>
          <w:sz w:val="28"/>
          <w:szCs w:val="28"/>
        </w:rPr>
        <w:t>2026 год - 0,00 тысяч рублей.</w:t>
      </w:r>
    </w:p>
    <w:p w:rsidR="008311D8" w:rsidRPr="00695D57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16"/>
        </w:rPr>
      </w:pPr>
      <w:r w:rsidRPr="00695D57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8311D8" w:rsidRPr="00F77AB5" w:rsidRDefault="008311D8" w:rsidP="008311D8">
      <w:pPr>
        <w:widowControl w:val="0"/>
        <w:ind w:firstLine="709"/>
        <w:jc w:val="both"/>
        <w:rPr>
          <w:szCs w:val="16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E17F43" w:rsidRDefault="00E17F43" w:rsidP="008311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1D8" w:rsidRPr="00F77AB5" w:rsidRDefault="008311D8" w:rsidP="008311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AB5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2018 - 2024 г</w:t>
      </w:r>
      <w:r w:rsidRPr="00F77AB5">
        <w:rPr>
          <w:sz w:val="28"/>
          <w:szCs w:val="28"/>
        </w:rPr>
        <w:t>о</w:t>
      </w:r>
      <w:r w:rsidRPr="00F77AB5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F77AB5">
        <w:rPr>
          <w:sz w:val="28"/>
          <w:szCs w:val="28"/>
        </w:rPr>
        <w:t>е</w:t>
      </w:r>
      <w:r w:rsidRPr="00F77AB5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F77AB5">
        <w:rPr>
          <w:sz w:val="28"/>
          <w:szCs w:val="28"/>
        </w:rPr>
        <w:t>н</w:t>
      </w:r>
      <w:r w:rsidRPr="00F77AB5">
        <w:rPr>
          <w:sz w:val="28"/>
          <w:szCs w:val="28"/>
        </w:rPr>
        <w:t>ковских и инвестиционно-финансовых структур, проектных и строител</w:t>
      </w:r>
      <w:r w:rsidRPr="00F77AB5">
        <w:rPr>
          <w:sz w:val="28"/>
          <w:szCs w:val="28"/>
        </w:rPr>
        <w:t>ь</w:t>
      </w:r>
      <w:r w:rsidRPr="00F77AB5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F77AB5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F77AB5">
        <w:rPr>
          <w:sz w:val="28"/>
          <w:szCs w:val="28"/>
        </w:rPr>
        <w:t>и</w:t>
      </w:r>
      <w:r w:rsidRPr="00F77AB5">
        <w:rPr>
          <w:sz w:val="28"/>
          <w:szCs w:val="28"/>
        </w:rPr>
        <w:t>пального района от 25.09.2018 № 573 «Об утверждении Порядка разрабо</w:t>
      </w:r>
      <w:r w:rsidRPr="00F77AB5">
        <w:rPr>
          <w:sz w:val="28"/>
          <w:szCs w:val="28"/>
        </w:rPr>
        <w:t>т</w:t>
      </w:r>
      <w:r w:rsidRPr="00F77AB5">
        <w:rPr>
          <w:sz w:val="28"/>
          <w:szCs w:val="28"/>
        </w:rPr>
        <w:t>ки, реализации и оценки эффективности реализации муниципальных пр</w:t>
      </w:r>
      <w:r w:rsidRPr="00F77AB5">
        <w:rPr>
          <w:sz w:val="28"/>
          <w:szCs w:val="28"/>
        </w:rPr>
        <w:t>о</w:t>
      </w:r>
      <w:r w:rsidRPr="00F77AB5">
        <w:rPr>
          <w:sz w:val="28"/>
          <w:szCs w:val="28"/>
        </w:rPr>
        <w:t>грамм Ленинского муниципального района Волгоградской области», в с</w:t>
      </w:r>
      <w:r w:rsidRPr="00F77AB5">
        <w:rPr>
          <w:sz w:val="28"/>
          <w:szCs w:val="28"/>
        </w:rPr>
        <w:t>о</w:t>
      </w:r>
      <w:r w:rsidRPr="00F77AB5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F77AB5">
        <w:rPr>
          <w:sz w:val="28"/>
          <w:szCs w:val="28"/>
        </w:rPr>
        <w:t>у</w:t>
      </w:r>
      <w:r w:rsidRPr="00F77AB5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8311D8" w:rsidRPr="00F77AB5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F77AB5">
        <w:rPr>
          <w:rFonts w:ascii="Times New Roman" w:hAnsi="Times New Roman" w:cs="Times New Roman"/>
          <w:sz w:val="28"/>
          <w:szCs w:val="28"/>
        </w:rPr>
        <w:t>в</w:t>
      </w:r>
      <w:r w:rsidRPr="00F77AB5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8311D8" w:rsidRPr="00F77AB5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F77AB5">
        <w:rPr>
          <w:rFonts w:ascii="Times New Roman" w:hAnsi="Times New Roman" w:cs="Times New Roman"/>
          <w:sz w:val="28"/>
          <w:szCs w:val="28"/>
        </w:rPr>
        <w:t>м</w:t>
      </w:r>
      <w:r w:rsidRPr="00F77AB5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8311D8" w:rsidRPr="00F77AB5" w:rsidRDefault="008311D8" w:rsidP="008311D8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8311D8" w:rsidRPr="00F77AB5" w:rsidRDefault="008311D8" w:rsidP="008311D8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8311D8" w:rsidRPr="00F77AB5" w:rsidRDefault="008311D8" w:rsidP="008311D8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8311D8" w:rsidRPr="00F77AB5" w:rsidRDefault="008311D8" w:rsidP="008311D8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8311D8" w:rsidRPr="00F77AB5" w:rsidRDefault="008311D8" w:rsidP="008311D8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AB5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8311D8" w:rsidRPr="00F77AB5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5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F77AB5">
        <w:rPr>
          <w:rFonts w:ascii="Times New Roman" w:hAnsi="Times New Roman" w:cs="Times New Roman"/>
          <w:sz w:val="28"/>
          <w:szCs w:val="28"/>
        </w:rPr>
        <w:t>а</w:t>
      </w:r>
      <w:r w:rsidRPr="00F77AB5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8311D8" w:rsidRPr="00F77AB5" w:rsidRDefault="008311D8" w:rsidP="008311D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AB5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8311D8" w:rsidRPr="00F77AB5" w:rsidRDefault="008311D8" w:rsidP="008311D8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AB5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мероприятий; </w:t>
      </w:r>
    </w:p>
    <w:p w:rsidR="008311D8" w:rsidRPr="00F77AB5" w:rsidRDefault="008311D8" w:rsidP="008311D8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AB5">
        <w:rPr>
          <w:rFonts w:ascii="Times New Roman" w:hAnsi="Times New Roman" w:cs="Times New Roman"/>
          <w:b w:val="0"/>
          <w:sz w:val="28"/>
          <w:szCs w:val="28"/>
        </w:rPr>
        <w:t>не включение мероприятий в областные и федеральные програ</w:t>
      </w:r>
      <w:r w:rsidRPr="00F77AB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77AB5">
        <w:rPr>
          <w:rFonts w:ascii="Times New Roman" w:hAnsi="Times New Roman" w:cs="Times New Roman"/>
          <w:b w:val="0"/>
          <w:sz w:val="28"/>
          <w:szCs w:val="28"/>
        </w:rPr>
        <w:lastRenderedPageBreak/>
        <w:t>мы, и как следствие отсутствие софинансирования со стороны областного бюджета;</w:t>
      </w:r>
    </w:p>
    <w:p w:rsidR="008311D8" w:rsidRPr="00F77AB5" w:rsidRDefault="008311D8" w:rsidP="008311D8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AB5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8311D8" w:rsidRPr="00F77AB5" w:rsidRDefault="008311D8" w:rsidP="008311D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Cs w:val="16"/>
        </w:rPr>
      </w:pP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в ходе реализации муниципальной программы. </w:t>
      </w:r>
    </w:p>
    <w:p w:rsidR="008311D8" w:rsidRPr="00F77AB5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8311D8" w:rsidRDefault="008311D8" w:rsidP="008311D8">
      <w:pPr>
        <w:widowControl w:val="0"/>
        <w:jc w:val="center"/>
        <w:rPr>
          <w:b/>
          <w:sz w:val="28"/>
          <w:szCs w:val="28"/>
        </w:rPr>
      </w:pPr>
      <w:r w:rsidRPr="00F77AB5">
        <w:rPr>
          <w:b/>
          <w:sz w:val="28"/>
          <w:szCs w:val="28"/>
        </w:rPr>
        <w:t>в ходе реализации муниципальной программы»</w:t>
      </w:r>
    </w:p>
    <w:p w:rsidR="00D06A5A" w:rsidRPr="00F77AB5" w:rsidRDefault="00D06A5A" w:rsidP="008311D8">
      <w:pPr>
        <w:widowControl w:val="0"/>
        <w:jc w:val="center"/>
        <w:rPr>
          <w:b/>
          <w:sz w:val="28"/>
          <w:szCs w:val="28"/>
        </w:rPr>
      </w:pPr>
    </w:p>
    <w:p w:rsidR="008311D8" w:rsidRPr="00695D57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8311D8" w:rsidRPr="00695D57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gramStart"/>
      <w:r w:rsidRPr="00695D5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695D57">
        <w:rPr>
          <w:rFonts w:ascii="Times New Roman" w:hAnsi="Times New Roman" w:cs="Times New Roman"/>
          <w:sz w:val="28"/>
          <w:szCs w:val="28"/>
        </w:rPr>
        <w:t xml:space="preserve"> СОШ № 2» Лени</w:t>
      </w:r>
      <w:r w:rsidRPr="00695D57">
        <w:rPr>
          <w:rFonts w:ascii="Times New Roman" w:hAnsi="Times New Roman" w:cs="Times New Roman"/>
          <w:sz w:val="28"/>
          <w:szCs w:val="28"/>
        </w:rPr>
        <w:t>н</w:t>
      </w:r>
      <w:r w:rsidRPr="00695D5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области:</w:t>
      </w:r>
    </w:p>
    <w:p w:rsidR="00E9119F" w:rsidRPr="00D06A5A" w:rsidRDefault="00D06A5A" w:rsidP="00E9119F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06A5A">
        <w:rPr>
          <w:rFonts w:ascii="Times New Roman" w:hAnsi="Times New Roman" w:cs="Times New Roman"/>
          <w:b/>
          <w:i/>
          <w:sz w:val="28"/>
          <w:szCs w:val="28"/>
        </w:rPr>
        <w:t>Срок начала проектирования - 2022 год, строительства –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 xml:space="preserve">2026 </w:t>
      </w:r>
      <w:r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год, объем финансирования: 2022 год –599,00 тысяч рублей, 2023 год – 0,00 тысяч рублей, 2024 год - 0,00 тысяч рублей, </w:t>
      </w:r>
      <w:r>
        <w:rPr>
          <w:rFonts w:ascii="Times New Roman" w:hAnsi="Times New Roman" w:cs="Times New Roman"/>
          <w:b/>
          <w:i/>
          <w:sz w:val="28"/>
          <w:szCs w:val="28"/>
        </w:rPr>
        <w:t>2025</w:t>
      </w:r>
      <w:r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год - 0,00 т</w:t>
      </w:r>
      <w:r w:rsidRPr="00D06A5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06A5A">
        <w:rPr>
          <w:rFonts w:ascii="Times New Roman" w:hAnsi="Times New Roman" w:cs="Times New Roman"/>
          <w:b/>
          <w:i/>
          <w:sz w:val="28"/>
          <w:szCs w:val="28"/>
        </w:rPr>
        <w:t>сяч рублей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119F" w:rsidRPr="00E91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2026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575,65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>сяч рублей.</w:t>
      </w:r>
      <w:proofErr w:type="gramEnd"/>
    </w:p>
    <w:p w:rsidR="00E9119F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Бюджет Ленинского муниципального района: 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>2022 год –599,00 тысяч рублей, 2023 год – 0,00 тысяч рублей, 2024 год - 0,00 тысяч ру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лей,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2025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год - 0,00 тысяч рублей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119F" w:rsidRPr="00E91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2026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19F">
        <w:rPr>
          <w:rFonts w:ascii="Times New Roman" w:hAnsi="Times New Roman" w:cs="Times New Roman"/>
          <w:b/>
          <w:i/>
          <w:sz w:val="28"/>
          <w:szCs w:val="28"/>
        </w:rPr>
        <w:t>575,65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 xml:space="preserve"> тысяч ру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9119F" w:rsidRPr="00D06A5A">
        <w:rPr>
          <w:rFonts w:ascii="Times New Roman" w:hAnsi="Times New Roman" w:cs="Times New Roman"/>
          <w:b/>
          <w:i/>
          <w:sz w:val="28"/>
          <w:szCs w:val="28"/>
        </w:rPr>
        <w:t>лей.</w:t>
      </w:r>
    </w:p>
    <w:p w:rsidR="001628F2" w:rsidRDefault="001628F2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Мероприятием предусмотрен капитальный ремонт здания 2072,9 кв.м. 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695D57">
        <w:rPr>
          <w:rFonts w:ascii="Times New Roman" w:hAnsi="Times New Roman" w:cs="Times New Roman"/>
          <w:sz w:val="28"/>
          <w:szCs w:val="28"/>
        </w:rPr>
        <w:t>: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695D57">
        <w:rPr>
          <w:rFonts w:ascii="Times New Roman" w:hAnsi="Times New Roman" w:cs="Times New Roman"/>
          <w:sz w:val="28"/>
          <w:szCs w:val="28"/>
        </w:rPr>
        <w:t>к</w:t>
      </w:r>
      <w:r w:rsidRPr="00695D57">
        <w:rPr>
          <w:rFonts w:ascii="Times New Roman" w:hAnsi="Times New Roman" w:cs="Times New Roman"/>
          <w:sz w:val="28"/>
          <w:szCs w:val="28"/>
        </w:rPr>
        <w:t>тябрь»: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D57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2020-2021 год, объем финансирования: 2019 год – 250,00 тысяч рублей; 2020 год - 108,60 тысяч рублей, 2021 год - 6000,00 тысяч рублей. </w:t>
      </w:r>
      <w:proofErr w:type="gramEnd"/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695D57">
        <w:rPr>
          <w:rFonts w:ascii="Times New Roman" w:hAnsi="Times New Roman" w:cs="Times New Roman"/>
          <w:sz w:val="28"/>
          <w:szCs w:val="28"/>
        </w:rPr>
        <w:t>ы</w:t>
      </w:r>
      <w:r w:rsidRPr="00695D57">
        <w:rPr>
          <w:rFonts w:ascii="Times New Roman" w:hAnsi="Times New Roman" w:cs="Times New Roman"/>
          <w:sz w:val="28"/>
          <w:szCs w:val="28"/>
        </w:rPr>
        <w:t>сяч рублей, 2020 год – 0,00 тысяч рублей, 2021 - 0,00 тысяч рублей.</w:t>
      </w:r>
    </w:p>
    <w:p w:rsidR="008311D8" w:rsidRPr="0098450B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98450B">
        <w:rPr>
          <w:rFonts w:ascii="Times New Roman" w:hAnsi="Times New Roman" w:cs="Times New Roman"/>
          <w:sz w:val="28"/>
          <w:szCs w:val="28"/>
        </w:rPr>
        <w:t>о</w:t>
      </w:r>
      <w:r w:rsidRPr="0098450B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области: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D57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2021 год, объем финансирования: 2019 год – 70,00 тысяч рублей; 2020 год - 1258,58 тысяч рублей, 2021 год – 10566,00 тысяч рублей.</w:t>
      </w:r>
      <w:proofErr w:type="gramEnd"/>
    </w:p>
    <w:p w:rsidR="008311D8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lastRenderedPageBreak/>
        <w:t>Бюджет Ленинского муниципального района: 2019 год – 70,00 тысяч рублей, 2020 год – 743,58 тысяч рублей, 2021 год – 2113,20 тысяч рублей.</w:t>
      </w:r>
    </w:p>
    <w:p w:rsidR="008311D8" w:rsidRPr="0098450B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98450B">
        <w:rPr>
          <w:rFonts w:ascii="Times New Roman" w:hAnsi="Times New Roman" w:cs="Times New Roman"/>
          <w:sz w:val="28"/>
          <w:szCs w:val="28"/>
        </w:rPr>
        <w:t>н</w:t>
      </w:r>
      <w:r w:rsidRPr="0098450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области:</w:t>
      </w:r>
    </w:p>
    <w:p w:rsidR="008311D8" w:rsidRPr="00DC7269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6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06A5A" w:rsidRPr="00DC7269">
        <w:rPr>
          <w:rFonts w:ascii="Times New Roman" w:hAnsi="Times New Roman" w:cs="Times New Roman"/>
          <w:b/>
          <w:i/>
          <w:sz w:val="28"/>
          <w:szCs w:val="28"/>
        </w:rPr>
        <w:t>рок начала проектирования - 202</w:t>
      </w:r>
      <w:r w:rsidR="00C5685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C7269">
        <w:rPr>
          <w:rFonts w:ascii="Times New Roman" w:hAnsi="Times New Roman" w:cs="Times New Roman"/>
          <w:b/>
          <w:i/>
          <w:sz w:val="28"/>
          <w:szCs w:val="28"/>
        </w:rPr>
        <w:t xml:space="preserve"> год, строительства – 202</w:t>
      </w:r>
      <w:r w:rsidR="00C56855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DC7269">
        <w:rPr>
          <w:rFonts w:ascii="Times New Roman" w:hAnsi="Times New Roman" w:cs="Times New Roman"/>
          <w:b/>
          <w:i/>
          <w:sz w:val="28"/>
          <w:szCs w:val="28"/>
        </w:rPr>
        <w:t xml:space="preserve">год, объем финансирования: 0,00 тысяч рублей. </w:t>
      </w:r>
    </w:p>
    <w:p w:rsidR="008311D8" w:rsidRPr="00DC7269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69">
        <w:rPr>
          <w:rFonts w:ascii="Times New Roman" w:hAnsi="Times New Roman" w:cs="Times New Roman"/>
          <w:b/>
          <w:i/>
          <w:sz w:val="28"/>
          <w:szCs w:val="28"/>
        </w:rPr>
        <w:t>Бюджет Ленинского муниципального района: 0,00 тысяч рублей.</w:t>
      </w:r>
    </w:p>
    <w:p w:rsidR="008311D8" w:rsidRPr="00695D57" w:rsidRDefault="008311D8" w:rsidP="008311D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695D57">
        <w:rPr>
          <w:sz w:val="28"/>
          <w:szCs w:val="28"/>
        </w:rPr>
        <w:t>Маляе</w:t>
      </w:r>
      <w:r w:rsidRPr="00695D57">
        <w:rPr>
          <w:sz w:val="28"/>
          <w:szCs w:val="28"/>
        </w:rPr>
        <w:t>в</w:t>
      </w:r>
      <w:r w:rsidRPr="00695D57">
        <w:rPr>
          <w:sz w:val="28"/>
          <w:szCs w:val="28"/>
        </w:rPr>
        <w:t>ский</w:t>
      </w:r>
      <w:proofErr w:type="spellEnd"/>
      <w:r w:rsidRPr="00695D57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695D57">
        <w:rPr>
          <w:sz w:val="28"/>
          <w:szCs w:val="28"/>
        </w:rPr>
        <w:t>б</w:t>
      </w:r>
      <w:r w:rsidRPr="00695D57">
        <w:rPr>
          <w:sz w:val="28"/>
          <w:szCs w:val="28"/>
        </w:rPr>
        <w:t>ласти: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D57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 2021 год, объем финансирования: 2019 год – 50,00 тысяч рублей, 2020 год – 468,00 тысяч рублей, 2021 год – 1476,95 тысяч рублей, 2022 год - 0,00 тысяч ру</w:t>
      </w:r>
      <w:r w:rsidRPr="00695D57">
        <w:rPr>
          <w:rFonts w:ascii="Times New Roman" w:hAnsi="Times New Roman" w:cs="Times New Roman"/>
          <w:sz w:val="28"/>
          <w:szCs w:val="28"/>
        </w:rPr>
        <w:t>б</w:t>
      </w:r>
      <w:r w:rsidRPr="00695D57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– 295,39 тысяч рублей, 2022 год - 0,00 тысяч рублей, 2023 год – 0,00 тысяч рублей.</w:t>
      </w:r>
    </w:p>
    <w:p w:rsidR="008311D8" w:rsidRPr="00FF2E6A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E6A">
        <w:rPr>
          <w:rFonts w:ascii="Times New Roman" w:hAnsi="Times New Roman" w:cs="Times New Roman"/>
          <w:b/>
          <w:i/>
          <w:sz w:val="28"/>
          <w:szCs w:val="28"/>
        </w:rPr>
        <w:t>Капитальный ремонт здания МКДОУ «Детский сад № 1 «Бур</w:t>
      </w:r>
      <w:r w:rsidRPr="00FF2E6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F2E6A">
        <w:rPr>
          <w:rFonts w:ascii="Times New Roman" w:hAnsi="Times New Roman" w:cs="Times New Roman"/>
          <w:b/>
          <w:i/>
          <w:sz w:val="28"/>
          <w:szCs w:val="28"/>
        </w:rPr>
        <w:t>тино» Ленинского муниципального района Волгоградской области:</w:t>
      </w:r>
    </w:p>
    <w:p w:rsidR="008311D8" w:rsidRPr="00FF2E6A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E6A">
        <w:rPr>
          <w:rFonts w:ascii="Times New Roman" w:hAnsi="Times New Roman" w:cs="Times New Roman"/>
          <w:b/>
          <w:i/>
          <w:sz w:val="28"/>
          <w:szCs w:val="28"/>
        </w:rPr>
        <w:t>Срок начала проектирования 202</w:t>
      </w:r>
      <w:r w:rsidR="00FF2E6A" w:rsidRPr="00FF2E6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2E6A">
        <w:rPr>
          <w:rFonts w:ascii="Times New Roman" w:hAnsi="Times New Roman" w:cs="Times New Roman"/>
          <w:b/>
          <w:i/>
          <w:sz w:val="28"/>
          <w:szCs w:val="28"/>
        </w:rPr>
        <w:t xml:space="preserve"> год, выполнение работ – 202</w:t>
      </w:r>
      <w:r w:rsidR="00FF2E6A" w:rsidRPr="00FF2E6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2E6A">
        <w:rPr>
          <w:rFonts w:ascii="Times New Roman" w:hAnsi="Times New Roman" w:cs="Times New Roman"/>
          <w:b/>
          <w:i/>
          <w:sz w:val="28"/>
          <w:szCs w:val="28"/>
        </w:rPr>
        <w:t xml:space="preserve"> год, объем финансирования: 0,00 тысяч рублей. Бюджет Ленинского муниц</w:t>
      </w:r>
      <w:r w:rsidRPr="00FF2E6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F2E6A">
        <w:rPr>
          <w:rFonts w:ascii="Times New Roman" w:hAnsi="Times New Roman" w:cs="Times New Roman"/>
          <w:b/>
          <w:i/>
          <w:sz w:val="28"/>
          <w:szCs w:val="28"/>
        </w:rPr>
        <w:t>пального района</w:t>
      </w:r>
      <w:proofErr w:type="gramStart"/>
      <w:r w:rsidRPr="00FF2E6A">
        <w:rPr>
          <w:rFonts w:ascii="Times New Roman" w:hAnsi="Times New Roman" w:cs="Times New Roman"/>
          <w:b/>
          <w:i/>
          <w:sz w:val="28"/>
          <w:szCs w:val="28"/>
        </w:rPr>
        <w:t>0</w:t>
      </w:r>
      <w:proofErr w:type="gramEnd"/>
      <w:r w:rsidRPr="00FF2E6A">
        <w:rPr>
          <w:rFonts w:ascii="Times New Roman" w:hAnsi="Times New Roman" w:cs="Times New Roman"/>
          <w:b/>
          <w:i/>
          <w:sz w:val="28"/>
          <w:szCs w:val="28"/>
        </w:rPr>
        <w:t>,00 тысяч рублей.</w:t>
      </w:r>
      <w:r w:rsidR="001628F2">
        <w:rPr>
          <w:rFonts w:ascii="Times New Roman" w:hAnsi="Times New Roman" w:cs="Times New Roman"/>
          <w:b/>
          <w:i/>
          <w:sz w:val="28"/>
          <w:szCs w:val="28"/>
        </w:rPr>
        <w:t xml:space="preserve"> Мощность объекта будет определена проектной документацией.</w:t>
      </w:r>
    </w:p>
    <w:p w:rsidR="008311D8" w:rsidRPr="0098450B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образ</w:t>
      </w:r>
      <w:r w:rsidRPr="0098450B">
        <w:rPr>
          <w:rFonts w:ascii="Times New Roman" w:hAnsi="Times New Roman" w:cs="Times New Roman"/>
          <w:sz w:val="28"/>
          <w:szCs w:val="28"/>
        </w:rPr>
        <w:t>о</w:t>
      </w:r>
      <w:r w:rsidRPr="0098450B">
        <w:rPr>
          <w:rFonts w:ascii="Times New Roman" w:hAnsi="Times New Roman" w:cs="Times New Roman"/>
          <w:sz w:val="28"/>
          <w:szCs w:val="28"/>
        </w:rPr>
        <w:t>вательных организаций Ленинского муниципального района. В ходе ре</w:t>
      </w:r>
      <w:r w:rsidRPr="0098450B">
        <w:rPr>
          <w:rFonts w:ascii="Times New Roman" w:hAnsi="Times New Roman" w:cs="Times New Roman"/>
          <w:sz w:val="28"/>
          <w:szCs w:val="28"/>
        </w:rPr>
        <w:t>а</w:t>
      </w:r>
      <w:r w:rsidRPr="0098450B">
        <w:rPr>
          <w:rFonts w:ascii="Times New Roman" w:hAnsi="Times New Roman" w:cs="Times New Roman"/>
          <w:sz w:val="28"/>
          <w:szCs w:val="28"/>
        </w:rPr>
        <w:t>лизации Программы будут выполнены работы по замене кровли в сл</w:t>
      </w:r>
      <w:r w:rsidRPr="0098450B">
        <w:rPr>
          <w:rFonts w:ascii="Times New Roman" w:hAnsi="Times New Roman" w:cs="Times New Roman"/>
          <w:sz w:val="28"/>
          <w:szCs w:val="28"/>
        </w:rPr>
        <w:t>е</w:t>
      </w:r>
      <w:r w:rsidRPr="0098450B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8311D8" w:rsidRPr="00695D57" w:rsidRDefault="008311D8" w:rsidP="008311D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695D5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695D57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695D57">
        <w:rPr>
          <w:rFonts w:ascii="Times New Roman" w:hAnsi="Times New Roman" w:cs="Times New Roman"/>
          <w:sz w:val="28"/>
          <w:szCs w:val="28"/>
        </w:rPr>
        <w:t>й</w:t>
      </w:r>
      <w:r w:rsidRPr="00695D57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695D57">
        <w:rPr>
          <w:rFonts w:ascii="Times New Roman" w:hAnsi="Times New Roman" w:cs="Times New Roman"/>
          <w:sz w:val="28"/>
          <w:szCs w:val="28"/>
        </w:rPr>
        <w:t>и</w:t>
      </w:r>
      <w:r w:rsidRPr="00695D57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области. Общий объем финансирования – 5375,79 тысяч рублей, в том числе средства областного бюджета 5000,00 тысяч рублей. Средства бюджета Ленинского муниципального района – 375,79 тысяч рублей. Срок осуществления мероприятия – 2020 год;</w:t>
      </w:r>
    </w:p>
    <w:p w:rsidR="008311D8" w:rsidRPr="00695D57" w:rsidRDefault="008311D8" w:rsidP="008311D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695D5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695D57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695D57">
        <w:rPr>
          <w:rFonts w:ascii="Times New Roman" w:hAnsi="Times New Roman" w:cs="Times New Roman"/>
          <w:sz w:val="28"/>
          <w:szCs w:val="28"/>
        </w:rPr>
        <w:t>й</w:t>
      </w:r>
      <w:r w:rsidRPr="00695D57">
        <w:rPr>
          <w:rFonts w:ascii="Times New Roman" w:hAnsi="Times New Roman" w:cs="Times New Roman"/>
          <w:sz w:val="28"/>
          <w:szCs w:val="28"/>
        </w:rPr>
        <w:t>она Волгоградской области, МКОУ «Ленинская СОШ № 3» Ленинского муниципального района Волгоградской области, МКОУ «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</w:t>
      </w:r>
    </w:p>
    <w:p w:rsidR="008311D8" w:rsidRPr="00695D57" w:rsidRDefault="008311D8" w:rsidP="00831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Общий объем финансирования – 5328,49 тысяч рублей, в том числе средства областного бюджета 5000,00 тысяч рублей. Средства бюджета Ленинского муниципального района – 328,49 тысяч рублей. Срок осущес</w:t>
      </w:r>
      <w:r w:rsidRPr="00695D57">
        <w:rPr>
          <w:rFonts w:ascii="Times New Roman" w:hAnsi="Times New Roman" w:cs="Times New Roman"/>
          <w:sz w:val="28"/>
          <w:szCs w:val="28"/>
        </w:rPr>
        <w:t>т</w:t>
      </w:r>
      <w:r w:rsidRPr="00695D57">
        <w:rPr>
          <w:rFonts w:ascii="Times New Roman" w:hAnsi="Times New Roman" w:cs="Times New Roman"/>
          <w:sz w:val="28"/>
          <w:szCs w:val="28"/>
        </w:rPr>
        <w:t>вления мероприятия – 2021 год:</w:t>
      </w:r>
    </w:p>
    <w:p w:rsidR="008311D8" w:rsidRPr="00695D57" w:rsidRDefault="008311D8" w:rsidP="008311D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5D5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ООШ» Ленинского муниципального района Волгоградской области. Общий объем финансирования – 5355,60 тысяч рублей, в том числе средства областного бюджета 5000,00 тысяч рублей. Средства бюджета Ленинского муниципального района – 355,60 тысяч рублей. Срок осуществления мероприятия – 2022 год;</w:t>
      </w:r>
    </w:p>
    <w:p w:rsidR="008311D8" w:rsidRPr="00AF23B3" w:rsidRDefault="008311D8" w:rsidP="008311D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3B3">
        <w:rPr>
          <w:rFonts w:ascii="Times New Roman" w:hAnsi="Times New Roman" w:cs="Times New Roman"/>
          <w:b/>
          <w:i/>
          <w:sz w:val="28"/>
          <w:szCs w:val="28"/>
        </w:rPr>
        <w:lastRenderedPageBreak/>
        <w:t>МКДОУ «Детский сад №1 «Буратино», МКДОУ «Детский сад №7 «Сказка», МКОУ «</w:t>
      </w:r>
      <w:proofErr w:type="spellStart"/>
      <w:r w:rsidRPr="00AF23B3">
        <w:rPr>
          <w:rFonts w:ascii="Times New Roman" w:hAnsi="Times New Roman" w:cs="Times New Roman"/>
          <w:b/>
          <w:i/>
          <w:sz w:val="28"/>
          <w:szCs w:val="28"/>
        </w:rPr>
        <w:t>Рассветинская</w:t>
      </w:r>
      <w:proofErr w:type="spellEnd"/>
      <w:r w:rsidRPr="00AF23B3">
        <w:rPr>
          <w:rFonts w:ascii="Times New Roman" w:hAnsi="Times New Roman" w:cs="Times New Roman"/>
          <w:b/>
          <w:i/>
          <w:sz w:val="28"/>
          <w:szCs w:val="28"/>
        </w:rPr>
        <w:t xml:space="preserve"> СОШ».  Общий объем финансир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 xml:space="preserve">вания – </w:t>
      </w:r>
      <w:r w:rsidR="00AF23B3" w:rsidRPr="00AF23B3">
        <w:rPr>
          <w:rFonts w:ascii="Times New Roman" w:hAnsi="Times New Roman" w:cs="Times New Roman"/>
          <w:b/>
          <w:i/>
          <w:sz w:val="28"/>
          <w:szCs w:val="28"/>
        </w:rPr>
        <w:t xml:space="preserve">5348,16 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тысяч рублей, в том числе средства областного бю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жета 5000,00 тысяч рублей. Средства бюджета Ленинского муниц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 xml:space="preserve">пального района – </w:t>
      </w:r>
      <w:r w:rsidR="00AF23B3" w:rsidRPr="00AF23B3">
        <w:rPr>
          <w:rFonts w:ascii="Times New Roman" w:hAnsi="Times New Roman" w:cs="Times New Roman"/>
          <w:b/>
          <w:i/>
          <w:sz w:val="28"/>
          <w:szCs w:val="28"/>
        </w:rPr>
        <w:t>348,16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приятия – 2023 год;</w:t>
      </w:r>
    </w:p>
    <w:p w:rsidR="008311D8" w:rsidRPr="00AF23B3" w:rsidRDefault="008311D8" w:rsidP="008311D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3B3">
        <w:rPr>
          <w:rFonts w:ascii="Times New Roman" w:hAnsi="Times New Roman" w:cs="Times New Roman"/>
          <w:b/>
          <w:i/>
          <w:sz w:val="28"/>
          <w:szCs w:val="28"/>
        </w:rPr>
        <w:t>Общий объем финансирования –375,79 тысяч рублей. Средс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ва бюджета Ленинского муниципального района – 375,79 тысяч ру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лей. Срок осущес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вления мероприятия – 2024 год;</w:t>
      </w:r>
    </w:p>
    <w:p w:rsidR="008311D8" w:rsidRPr="00AF23B3" w:rsidRDefault="008311D8" w:rsidP="008311D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3B3">
        <w:rPr>
          <w:rFonts w:ascii="Times New Roman" w:hAnsi="Times New Roman" w:cs="Times New Roman"/>
          <w:b/>
          <w:i/>
          <w:sz w:val="28"/>
          <w:szCs w:val="28"/>
        </w:rPr>
        <w:t>Общий объем финансирования –375,79 тысяч рублей. Средс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ва бюджета Ленинского муниципального района – 375,79 тысяч ру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лей. Срок осущес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F23B3">
        <w:rPr>
          <w:rFonts w:ascii="Times New Roman" w:hAnsi="Times New Roman" w:cs="Times New Roman"/>
          <w:b/>
          <w:i/>
          <w:sz w:val="28"/>
          <w:szCs w:val="28"/>
        </w:rPr>
        <w:t>вления мероприятия – 2025 год;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695D57">
        <w:rPr>
          <w:rFonts w:ascii="Times New Roman" w:hAnsi="Times New Roman" w:cs="Times New Roman"/>
          <w:sz w:val="28"/>
          <w:szCs w:val="28"/>
        </w:rPr>
        <w:t>з</w:t>
      </w:r>
      <w:r w:rsidRPr="00695D57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 Развитие муниц</w:t>
      </w:r>
      <w:r w:rsidRPr="00695D57">
        <w:rPr>
          <w:rFonts w:ascii="Times New Roman" w:hAnsi="Times New Roman" w:cs="Times New Roman"/>
          <w:sz w:val="28"/>
          <w:szCs w:val="28"/>
        </w:rPr>
        <w:t>и</w:t>
      </w:r>
      <w:r w:rsidRPr="00695D57">
        <w:rPr>
          <w:rFonts w:ascii="Times New Roman" w:hAnsi="Times New Roman" w:cs="Times New Roman"/>
          <w:sz w:val="28"/>
          <w:szCs w:val="28"/>
        </w:rPr>
        <w:t>пальных домов культуры.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Объем финансирования: 2020 год – 840,00 тысяч рублей. Бюджет Ленинского муниципального района: 2020 год – 90,00 тысяч рублей. Сре</w:t>
      </w:r>
      <w:r w:rsidRPr="00695D57">
        <w:rPr>
          <w:sz w:val="28"/>
          <w:szCs w:val="28"/>
        </w:rPr>
        <w:t>д</w:t>
      </w:r>
      <w:r w:rsidRPr="00695D57">
        <w:rPr>
          <w:sz w:val="28"/>
          <w:szCs w:val="28"/>
        </w:rPr>
        <w:t xml:space="preserve">ства областного бюджета – 750 тысяч рублей. </w:t>
      </w:r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Объем финансирования: 2021 год – 6219,13 тысяч рублей. Бюджет Ленинского муниципального района: 2021 год – 0,00 тысяч рублей. Сре</w:t>
      </w:r>
      <w:r w:rsidRPr="00695D57">
        <w:rPr>
          <w:sz w:val="28"/>
          <w:szCs w:val="28"/>
        </w:rPr>
        <w:t>д</w:t>
      </w:r>
      <w:r w:rsidRPr="00695D57">
        <w:rPr>
          <w:sz w:val="28"/>
          <w:szCs w:val="28"/>
        </w:rPr>
        <w:t>ства областного бюджета – 6219,13 тысяч рублей.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AF23B3" w:rsidRPr="00AF23B3" w:rsidRDefault="008311D8" w:rsidP="00AF23B3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proofErr w:type="gramStart"/>
      <w:r w:rsidRPr="00AF23B3">
        <w:rPr>
          <w:b/>
          <w:i/>
          <w:sz w:val="28"/>
          <w:szCs w:val="28"/>
        </w:rPr>
        <w:t xml:space="preserve">Объем финансирования: 2021 год – 2600,00 тысяч рублей; 2023 год – 16,10 тысяч рублей, 2024 год – </w:t>
      </w:r>
      <w:r w:rsidR="00AF23B3" w:rsidRPr="00AF23B3">
        <w:rPr>
          <w:b/>
          <w:i/>
          <w:sz w:val="28"/>
          <w:szCs w:val="28"/>
        </w:rPr>
        <w:t xml:space="preserve">0,00 </w:t>
      </w:r>
      <w:r w:rsidRPr="00AF23B3">
        <w:rPr>
          <w:b/>
          <w:i/>
          <w:sz w:val="28"/>
          <w:szCs w:val="28"/>
        </w:rPr>
        <w:t xml:space="preserve">тысяч рублей, 2025 год – </w:t>
      </w:r>
      <w:r w:rsidR="00AF23B3" w:rsidRPr="00AF23B3">
        <w:rPr>
          <w:b/>
          <w:i/>
          <w:sz w:val="28"/>
          <w:szCs w:val="28"/>
        </w:rPr>
        <w:t>0,00</w:t>
      </w:r>
      <w:r w:rsidRPr="00AF23B3">
        <w:rPr>
          <w:b/>
          <w:i/>
          <w:sz w:val="28"/>
          <w:szCs w:val="28"/>
        </w:rPr>
        <w:t xml:space="preserve"> т</w:t>
      </w:r>
      <w:r w:rsidRPr="00AF23B3">
        <w:rPr>
          <w:b/>
          <w:i/>
          <w:sz w:val="28"/>
          <w:szCs w:val="28"/>
        </w:rPr>
        <w:t>ы</w:t>
      </w:r>
      <w:r w:rsidRPr="00AF23B3">
        <w:rPr>
          <w:b/>
          <w:i/>
          <w:sz w:val="28"/>
          <w:szCs w:val="28"/>
        </w:rPr>
        <w:t>сяч рублей</w:t>
      </w:r>
      <w:r w:rsidR="00AF23B3" w:rsidRPr="00AF23B3">
        <w:rPr>
          <w:b/>
          <w:i/>
          <w:sz w:val="28"/>
          <w:szCs w:val="28"/>
        </w:rPr>
        <w:t xml:space="preserve">, 2026 год – 0,00 тысяч рублей, </w:t>
      </w:r>
      <w:proofErr w:type="gramEnd"/>
    </w:p>
    <w:p w:rsidR="008311D8" w:rsidRPr="009A077E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06A5A">
        <w:rPr>
          <w:b/>
          <w:i/>
          <w:sz w:val="28"/>
          <w:szCs w:val="28"/>
        </w:rPr>
        <w:t>Реализация проектов местных инициатив на территории Л</w:t>
      </w:r>
      <w:r w:rsidRPr="00D06A5A">
        <w:rPr>
          <w:b/>
          <w:i/>
          <w:sz w:val="28"/>
          <w:szCs w:val="28"/>
        </w:rPr>
        <w:t>е</w:t>
      </w:r>
      <w:r w:rsidRPr="00D06A5A">
        <w:rPr>
          <w:b/>
          <w:i/>
          <w:sz w:val="28"/>
          <w:szCs w:val="28"/>
        </w:rPr>
        <w:t>нинского муниципального района Волгоградской области. Объем ф</w:t>
      </w:r>
      <w:r w:rsidRPr="00D06A5A">
        <w:rPr>
          <w:b/>
          <w:i/>
          <w:sz w:val="28"/>
          <w:szCs w:val="28"/>
        </w:rPr>
        <w:t>и</w:t>
      </w:r>
      <w:r w:rsidRPr="00D06A5A">
        <w:rPr>
          <w:b/>
          <w:i/>
          <w:sz w:val="28"/>
          <w:szCs w:val="28"/>
        </w:rPr>
        <w:t xml:space="preserve">нансирования: 2021 год – 4819,06 тысяч рублей, 2022 год – 0,00 тысяч рублей, </w:t>
      </w:r>
      <w:r w:rsidR="00D06A5A" w:rsidRPr="00D06A5A">
        <w:rPr>
          <w:b/>
          <w:i/>
          <w:sz w:val="28"/>
          <w:szCs w:val="28"/>
        </w:rPr>
        <w:t>2023 год – 10951,00 тысяч рублей, 2024 год – 1120,00 тысяч ру</w:t>
      </w:r>
      <w:r w:rsidR="00D06A5A" w:rsidRPr="00D06A5A">
        <w:rPr>
          <w:b/>
          <w:i/>
          <w:sz w:val="28"/>
          <w:szCs w:val="28"/>
        </w:rPr>
        <w:t>б</w:t>
      </w:r>
      <w:r w:rsidR="00D06A5A" w:rsidRPr="00D06A5A">
        <w:rPr>
          <w:b/>
          <w:i/>
          <w:sz w:val="28"/>
          <w:szCs w:val="28"/>
        </w:rPr>
        <w:t>лей</w:t>
      </w:r>
      <w:r w:rsidRPr="00D06A5A">
        <w:rPr>
          <w:b/>
          <w:i/>
          <w:sz w:val="28"/>
          <w:szCs w:val="28"/>
        </w:rPr>
        <w:t>. Бюджет Ленинского муниципального района: 2021 год – 266,06 тысяч рублей, 2022 год – 0,00 тысяч рублей,</w:t>
      </w:r>
      <w:r w:rsidR="00D06A5A" w:rsidRPr="00D06A5A">
        <w:rPr>
          <w:b/>
          <w:i/>
          <w:sz w:val="28"/>
          <w:szCs w:val="28"/>
        </w:rPr>
        <w:t xml:space="preserve"> 2023 год – 891,00 тысяч рублей, 2024 год – 1120,00 тысяч рублей</w:t>
      </w:r>
    </w:p>
    <w:p w:rsidR="008311D8" w:rsidRPr="00695D57" w:rsidRDefault="008311D8" w:rsidP="008311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В 2021 году в рамках реализации мероприятия будут выполнены проекты: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 xml:space="preserve">1) ремонт фасада здания по адресу: г. Ленинск, ул. </w:t>
      </w:r>
      <w:proofErr w:type="gramStart"/>
      <w:r w:rsidRPr="00695D57">
        <w:rPr>
          <w:sz w:val="28"/>
          <w:szCs w:val="28"/>
        </w:rPr>
        <w:t>Комсомольская</w:t>
      </w:r>
      <w:proofErr w:type="gramEnd"/>
      <w:r w:rsidRPr="00695D57">
        <w:rPr>
          <w:sz w:val="28"/>
          <w:szCs w:val="28"/>
        </w:rPr>
        <w:t>, 2, объем финансирования 840,00 тысяч рублей: бюджет Ленинского муниц</w:t>
      </w:r>
      <w:r w:rsidRPr="00695D57">
        <w:rPr>
          <w:sz w:val="28"/>
          <w:szCs w:val="28"/>
        </w:rPr>
        <w:t>и</w:t>
      </w:r>
      <w:r w:rsidRPr="00695D57">
        <w:rPr>
          <w:sz w:val="28"/>
          <w:szCs w:val="28"/>
        </w:rPr>
        <w:t>пального района – 90 тысяч рублей, средства областного бюджета – 750,00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 xml:space="preserve">2) устройство щебеночного покрытия </w:t>
      </w:r>
      <w:proofErr w:type="spellStart"/>
      <w:r w:rsidRPr="00695D57">
        <w:rPr>
          <w:sz w:val="28"/>
          <w:szCs w:val="28"/>
        </w:rPr>
        <w:t>внутрипоселковых</w:t>
      </w:r>
      <w:proofErr w:type="spellEnd"/>
      <w:r w:rsidRPr="00695D57">
        <w:rPr>
          <w:sz w:val="28"/>
          <w:szCs w:val="28"/>
        </w:rPr>
        <w:t xml:space="preserve"> дорог Ил</w:t>
      </w:r>
      <w:r w:rsidRPr="00695D57">
        <w:rPr>
          <w:sz w:val="28"/>
          <w:szCs w:val="28"/>
        </w:rPr>
        <w:t>ь</w:t>
      </w:r>
      <w:r w:rsidRPr="00695D57">
        <w:rPr>
          <w:sz w:val="28"/>
          <w:szCs w:val="28"/>
        </w:rPr>
        <w:lastRenderedPageBreak/>
        <w:t>ичевского сельского поселения, объем финансирования 546,71 тысяч ру</w:t>
      </w:r>
      <w:r w:rsidRPr="00695D57">
        <w:rPr>
          <w:sz w:val="28"/>
          <w:szCs w:val="28"/>
        </w:rPr>
        <w:t>б</w:t>
      </w:r>
      <w:r w:rsidRPr="00695D57">
        <w:rPr>
          <w:sz w:val="28"/>
          <w:szCs w:val="28"/>
        </w:rPr>
        <w:t>лей: бюджет Ленинского муниципального района – 10,71 тысяч рублей, средства областного бюджета – 536,00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 xml:space="preserve">3) ремонт здания пожарного депо в с. </w:t>
      </w:r>
      <w:proofErr w:type="spellStart"/>
      <w:r w:rsidRPr="00695D57">
        <w:rPr>
          <w:sz w:val="28"/>
          <w:szCs w:val="28"/>
        </w:rPr>
        <w:t>Колобовка</w:t>
      </w:r>
      <w:proofErr w:type="spellEnd"/>
      <w:r w:rsidRPr="00695D57">
        <w:rPr>
          <w:sz w:val="28"/>
          <w:szCs w:val="28"/>
        </w:rPr>
        <w:t>, объем финансир</w:t>
      </w:r>
      <w:r w:rsidRPr="00695D57">
        <w:rPr>
          <w:sz w:val="28"/>
          <w:szCs w:val="28"/>
        </w:rPr>
        <w:t>о</w:t>
      </w:r>
      <w:r w:rsidRPr="00695D57">
        <w:rPr>
          <w:sz w:val="28"/>
          <w:szCs w:val="28"/>
        </w:rPr>
        <w:t>вания 697,61 тысяч рублей: бюджет Ленинского муниципального района – 13,69 тысяч рублей, средства областного бюджета – 683,92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 xml:space="preserve">4) устройство мест накопления ТКО </w:t>
      </w:r>
      <w:proofErr w:type="spellStart"/>
      <w:r w:rsidRPr="00695D57">
        <w:rPr>
          <w:sz w:val="28"/>
          <w:szCs w:val="28"/>
        </w:rPr>
        <w:t>Степновского</w:t>
      </w:r>
      <w:proofErr w:type="spellEnd"/>
      <w:r w:rsidRPr="00695D57">
        <w:rPr>
          <w:sz w:val="28"/>
          <w:szCs w:val="28"/>
        </w:rPr>
        <w:t xml:space="preserve"> сельского посел</w:t>
      </w:r>
      <w:r w:rsidRPr="00695D57">
        <w:rPr>
          <w:sz w:val="28"/>
          <w:szCs w:val="28"/>
        </w:rPr>
        <w:t>е</w:t>
      </w:r>
      <w:r w:rsidRPr="00695D57">
        <w:rPr>
          <w:sz w:val="28"/>
          <w:szCs w:val="28"/>
        </w:rPr>
        <w:t>ния, объем финансирования 459,00 тысяч рублей: бюджет Ленинского м</w:t>
      </w:r>
      <w:r w:rsidRPr="00695D57">
        <w:rPr>
          <w:sz w:val="28"/>
          <w:szCs w:val="28"/>
        </w:rPr>
        <w:t>у</w:t>
      </w:r>
      <w:r w:rsidRPr="00695D57">
        <w:rPr>
          <w:sz w:val="28"/>
          <w:szCs w:val="28"/>
        </w:rPr>
        <w:t>ниципального района – 9 тысяч рублей, средства областного бюджета – 450,00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5) замена окон в помещении библиотеки МКУК «</w:t>
      </w:r>
      <w:proofErr w:type="spellStart"/>
      <w:r w:rsidRPr="00695D57">
        <w:rPr>
          <w:sz w:val="28"/>
          <w:szCs w:val="28"/>
        </w:rPr>
        <w:t>Царевский</w:t>
      </w:r>
      <w:proofErr w:type="spellEnd"/>
      <w:r w:rsidRPr="00695D57">
        <w:rPr>
          <w:sz w:val="28"/>
          <w:szCs w:val="28"/>
        </w:rPr>
        <w:t xml:space="preserve"> </w:t>
      </w:r>
      <w:proofErr w:type="spellStart"/>
      <w:r w:rsidRPr="00695D57">
        <w:rPr>
          <w:sz w:val="28"/>
          <w:szCs w:val="28"/>
        </w:rPr>
        <w:t>ЦКиД</w:t>
      </w:r>
      <w:proofErr w:type="spellEnd"/>
      <w:r w:rsidRPr="00695D57">
        <w:rPr>
          <w:sz w:val="28"/>
          <w:szCs w:val="28"/>
        </w:rPr>
        <w:t>» с. Царев, объем финансирования 135,74 тысяч рублей: бюджет Ленинского муниципального района – 2,66 тысяч рублей, средства областного бюджета – 133,08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6) ремонт кровли здания МКУК «</w:t>
      </w:r>
      <w:proofErr w:type="spellStart"/>
      <w:r w:rsidRPr="00695D57">
        <w:rPr>
          <w:sz w:val="28"/>
          <w:szCs w:val="28"/>
        </w:rPr>
        <w:t>Коммунаровский</w:t>
      </w:r>
      <w:proofErr w:type="spellEnd"/>
      <w:r w:rsidRPr="00695D57">
        <w:rPr>
          <w:sz w:val="28"/>
          <w:szCs w:val="28"/>
        </w:rPr>
        <w:t xml:space="preserve"> ЦКД», объем ф</w:t>
      </w:r>
      <w:r w:rsidRPr="00695D57">
        <w:rPr>
          <w:sz w:val="28"/>
          <w:szCs w:val="28"/>
        </w:rPr>
        <w:t>и</w:t>
      </w:r>
      <w:r w:rsidRPr="00695D57">
        <w:rPr>
          <w:sz w:val="28"/>
          <w:szCs w:val="28"/>
        </w:rPr>
        <w:t>нансирования 765,00 тысяч рублей: бюджет Ленинского муниципального района – 15,00 тысяч рублей, средства областного бюджета – 750,00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7) школьная лаборатория робототехники и программирования: #</w:t>
      </w:r>
      <w:proofErr w:type="spellStart"/>
      <w:proofErr w:type="gramStart"/>
      <w:r w:rsidRPr="00695D57">
        <w:rPr>
          <w:sz w:val="28"/>
          <w:szCs w:val="28"/>
        </w:rPr>
        <w:t>RoboLab</w:t>
      </w:r>
      <w:proofErr w:type="spellEnd"/>
      <w:r w:rsidRPr="00695D57">
        <w:rPr>
          <w:sz w:val="28"/>
          <w:szCs w:val="28"/>
        </w:rPr>
        <w:t xml:space="preserve"> МКОУ «2 Ленинская СОШ № 2», объем финансирования 275,00 тысяч рублей: бюджет Ленинского муниципального района – 25,00 тысяч рублей, средства областного бюджета – 250,00 тысяч рублей;</w:t>
      </w:r>
      <w:proofErr w:type="gramEnd"/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8) современный кабинет технологии для девочек в жизнь МКОУ «</w:t>
      </w:r>
      <w:proofErr w:type="spellStart"/>
      <w:r w:rsidRPr="00695D57">
        <w:rPr>
          <w:sz w:val="28"/>
          <w:szCs w:val="28"/>
        </w:rPr>
        <w:t>Каршевитская</w:t>
      </w:r>
      <w:proofErr w:type="spellEnd"/>
      <w:r w:rsidRPr="00695D57">
        <w:rPr>
          <w:sz w:val="28"/>
          <w:szCs w:val="28"/>
        </w:rPr>
        <w:t xml:space="preserve"> СОШ», объем финансирования 275,00 тысяч рублей: бю</w:t>
      </w:r>
      <w:r w:rsidRPr="00695D57">
        <w:rPr>
          <w:sz w:val="28"/>
          <w:szCs w:val="28"/>
        </w:rPr>
        <w:t>д</w:t>
      </w:r>
      <w:r w:rsidRPr="00695D57">
        <w:rPr>
          <w:sz w:val="28"/>
          <w:szCs w:val="28"/>
        </w:rPr>
        <w:t>жет Ленинского муниципального района – 25,00 тысяч рублей, средства областного бюджета – 250,00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9) сельской школе – современное оснащение МКОУ «Покровская СОШ», объем финансирования 275,00 тысяч рублей: бюджет Ленинского муниципального района – 25,00 тысяч рублей, средства областного бю</w:t>
      </w:r>
      <w:r w:rsidRPr="00695D57">
        <w:rPr>
          <w:sz w:val="28"/>
          <w:szCs w:val="28"/>
        </w:rPr>
        <w:t>д</w:t>
      </w:r>
      <w:r w:rsidRPr="00695D57">
        <w:rPr>
          <w:sz w:val="28"/>
          <w:szCs w:val="28"/>
        </w:rPr>
        <w:t>жета – 250,00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10) создание активной зоны отдыха школьников «Калейдоскоп».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МКОУ «</w:t>
      </w:r>
      <w:proofErr w:type="spellStart"/>
      <w:r w:rsidRPr="00695D57">
        <w:rPr>
          <w:sz w:val="28"/>
          <w:szCs w:val="28"/>
        </w:rPr>
        <w:t>Степновская</w:t>
      </w:r>
      <w:proofErr w:type="spellEnd"/>
      <w:r w:rsidRPr="00695D57">
        <w:rPr>
          <w:sz w:val="28"/>
          <w:szCs w:val="28"/>
        </w:rPr>
        <w:t xml:space="preserve"> СОШ», объем финансирования 275,00 тысяч рублей: бюджет Ленинского муниципального района – 25,00 тысяч рублей, средства областного бюджета – 250,00 тысяч рублей;</w:t>
      </w:r>
    </w:p>
    <w:p w:rsidR="008311D8" w:rsidRPr="00695D57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7">
        <w:rPr>
          <w:sz w:val="28"/>
          <w:szCs w:val="28"/>
        </w:rPr>
        <w:t>11) школьная библиотека. Новый формат МКОУ «</w:t>
      </w:r>
      <w:proofErr w:type="gramStart"/>
      <w:r w:rsidRPr="00695D57">
        <w:rPr>
          <w:sz w:val="28"/>
          <w:szCs w:val="28"/>
        </w:rPr>
        <w:t>Ленинская</w:t>
      </w:r>
      <w:proofErr w:type="gramEnd"/>
      <w:r w:rsidRPr="00695D57">
        <w:rPr>
          <w:sz w:val="28"/>
          <w:szCs w:val="28"/>
        </w:rPr>
        <w:t xml:space="preserve"> СОШ № 1», объем финансирования 275,00 тысяч рублей: бюджет Ленинского муниципального района – 25,00 тысяч рублей, средства областного бю</w:t>
      </w:r>
      <w:r w:rsidRPr="00695D57">
        <w:rPr>
          <w:sz w:val="28"/>
          <w:szCs w:val="28"/>
        </w:rPr>
        <w:t>д</w:t>
      </w:r>
      <w:r w:rsidRPr="00695D57">
        <w:rPr>
          <w:sz w:val="28"/>
          <w:szCs w:val="28"/>
        </w:rPr>
        <w:t>жета – 250,00 тысяч рублей.</w:t>
      </w:r>
    </w:p>
    <w:p w:rsidR="008311D8" w:rsidRPr="0098450B" w:rsidRDefault="008311D8" w:rsidP="008311D8">
      <w:pPr>
        <w:pStyle w:val="ConsPlusNonformat"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мероприятия будут выполнены проекты: 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1) устройство пешеходных дорожек на территории МКДОУ «Де</w:t>
      </w:r>
      <w:r w:rsidRPr="0098450B">
        <w:rPr>
          <w:sz w:val="28"/>
          <w:szCs w:val="28"/>
        </w:rPr>
        <w:t>т</w:t>
      </w:r>
      <w:r w:rsidRPr="0098450B">
        <w:rPr>
          <w:sz w:val="28"/>
          <w:szCs w:val="28"/>
        </w:rPr>
        <w:t>ский сад № 1 «Буратино», объем финансирования 896,00 тысяч рублей: бюджет Ленинского муниципального района – 96,00 тысяч рублей, средс</w:t>
      </w:r>
      <w:r w:rsidRPr="0098450B">
        <w:rPr>
          <w:sz w:val="28"/>
          <w:szCs w:val="28"/>
        </w:rPr>
        <w:t>т</w:t>
      </w:r>
      <w:r w:rsidRPr="0098450B">
        <w:rPr>
          <w:sz w:val="28"/>
          <w:szCs w:val="28"/>
        </w:rPr>
        <w:t>ва областного бюджета –800,00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2) устройство щебеночного покрытия дорог в с. Заплавное, объем финансирования 816,00 тысяч рублей: бюджет Ленинского муниципальн</w:t>
      </w:r>
      <w:r w:rsidRPr="0098450B">
        <w:rPr>
          <w:sz w:val="28"/>
          <w:szCs w:val="28"/>
        </w:rPr>
        <w:t>о</w:t>
      </w:r>
      <w:r w:rsidRPr="0098450B">
        <w:rPr>
          <w:sz w:val="28"/>
          <w:szCs w:val="28"/>
        </w:rPr>
        <w:t>го района – 16,00 тысяч рублей, средства областного бюджета – 800,00 т</w:t>
      </w:r>
      <w:r w:rsidRPr="0098450B">
        <w:rPr>
          <w:sz w:val="28"/>
          <w:szCs w:val="28"/>
        </w:rPr>
        <w:t>ы</w:t>
      </w:r>
      <w:r w:rsidRPr="0098450B">
        <w:rPr>
          <w:sz w:val="28"/>
          <w:szCs w:val="28"/>
        </w:rPr>
        <w:lastRenderedPageBreak/>
        <w:t>сяч рублей;</w:t>
      </w:r>
    </w:p>
    <w:p w:rsidR="008311D8" w:rsidRPr="0098450B" w:rsidRDefault="008311D8" w:rsidP="008311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3) замена кресел и занавеса в МКУК «</w:t>
      </w:r>
      <w:proofErr w:type="spellStart"/>
      <w:r w:rsidRPr="0098450B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Pr="0098450B">
        <w:rPr>
          <w:rFonts w:ascii="Times New Roman" w:hAnsi="Times New Roman" w:cs="Times New Roman"/>
          <w:sz w:val="28"/>
          <w:szCs w:val="28"/>
        </w:rPr>
        <w:t xml:space="preserve"> ЦКД», объем финансирования 675,00 тысяч рублей: бюджет Ленинского муниципальн</w:t>
      </w:r>
      <w:r w:rsidRPr="0098450B">
        <w:rPr>
          <w:rFonts w:ascii="Times New Roman" w:hAnsi="Times New Roman" w:cs="Times New Roman"/>
          <w:sz w:val="28"/>
          <w:szCs w:val="28"/>
        </w:rPr>
        <w:t>о</w:t>
      </w:r>
      <w:r w:rsidRPr="0098450B">
        <w:rPr>
          <w:rFonts w:ascii="Times New Roman" w:hAnsi="Times New Roman" w:cs="Times New Roman"/>
          <w:sz w:val="28"/>
          <w:szCs w:val="28"/>
        </w:rPr>
        <w:t>го района – 15,00 тысяч рублей, средства областного бюджета – 660,00 т</w:t>
      </w:r>
      <w:r w:rsidRPr="0098450B">
        <w:rPr>
          <w:rFonts w:ascii="Times New Roman" w:hAnsi="Times New Roman" w:cs="Times New Roman"/>
          <w:sz w:val="28"/>
          <w:szCs w:val="28"/>
        </w:rPr>
        <w:t>ы</w:t>
      </w:r>
      <w:r w:rsidRPr="0098450B">
        <w:rPr>
          <w:rFonts w:ascii="Times New Roman" w:hAnsi="Times New Roman" w:cs="Times New Roman"/>
          <w:sz w:val="28"/>
          <w:szCs w:val="28"/>
        </w:rPr>
        <w:t>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4) обеспечение питьевой водой учеников МКОУ «</w:t>
      </w:r>
      <w:proofErr w:type="spellStart"/>
      <w:r w:rsidRPr="0098450B">
        <w:rPr>
          <w:sz w:val="28"/>
          <w:szCs w:val="28"/>
        </w:rPr>
        <w:t>Каршевитская</w:t>
      </w:r>
      <w:proofErr w:type="spellEnd"/>
      <w:r w:rsidRPr="0098450B">
        <w:rPr>
          <w:sz w:val="28"/>
          <w:szCs w:val="28"/>
        </w:rPr>
        <w:t xml:space="preserve"> СОШ», объем финансирования 896,00 тысяч рублей: бюджет Ленинского муниципального района – 96,00 тысяч рублей, средства областного бю</w:t>
      </w:r>
      <w:r w:rsidRPr="0098450B">
        <w:rPr>
          <w:sz w:val="28"/>
          <w:szCs w:val="28"/>
        </w:rPr>
        <w:t>д</w:t>
      </w:r>
      <w:r w:rsidRPr="0098450B">
        <w:rPr>
          <w:sz w:val="28"/>
          <w:szCs w:val="28"/>
        </w:rPr>
        <w:t>жета –800,00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 xml:space="preserve">5) многофункциональная спортивная площадка в с. </w:t>
      </w:r>
      <w:proofErr w:type="spellStart"/>
      <w:r w:rsidRPr="0098450B">
        <w:rPr>
          <w:sz w:val="28"/>
          <w:szCs w:val="28"/>
        </w:rPr>
        <w:t>Колобовка</w:t>
      </w:r>
      <w:proofErr w:type="spellEnd"/>
      <w:r w:rsidRPr="0098450B">
        <w:rPr>
          <w:sz w:val="28"/>
          <w:szCs w:val="28"/>
        </w:rPr>
        <w:t>, об</w:t>
      </w:r>
      <w:r w:rsidRPr="0098450B">
        <w:rPr>
          <w:sz w:val="28"/>
          <w:szCs w:val="28"/>
        </w:rPr>
        <w:t>ъ</w:t>
      </w:r>
      <w:r w:rsidRPr="0098450B">
        <w:rPr>
          <w:sz w:val="28"/>
          <w:szCs w:val="28"/>
        </w:rPr>
        <w:t>ем финансирования 816,00 тысяч рублей: бюджет Ленинского муниц</w:t>
      </w:r>
      <w:r w:rsidRPr="0098450B">
        <w:rPr>
          <w:sz w:val="28"/>
          <w:szCs w:val="28"/>
        </w:rPr>
        <w:t>и</w:t>
      </w:r>
      <w:r w:rsidRPr="0098450B">
        <w:rPr>
          <w:sz w:val="28"/>
          <w:szCs w:val="28"/>
        </w:rPr>
        <w:t>пального района – 16,00 тысяч рублей, средства областного бюджета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6) обеспечение питьевой водой учеников МКОУ «</w:t>
      </w:r>
      <w:proofErr w:type="spellStart"/>
      <w:r w:rsidRPr="0098450B">
        <w:rPr>
          <w:sz w:val="28"/>
          <w:szCs w:val="28"/>
        </w:rPr>
        <w:t>Маляевская</w:t>
      </w:r>
      <w:proofErr w:type="spellEnd"/>
      <w:r w:rsidRPr="0098450B">
        <w:rPr>
          <w:sz w:val="28"/>
          <w:szCs w:val="28"/>
        </w:rPr>
        <w:t xml:space="preserve"> ООШ», объем финансирования 896,00 тысяч рублей: бюджет Ленинского муниципального района – 96,00 тысяч рублей, средства областного бю</w:t>
      </w:r>
      <w:r w:rsidRPr="0098450B">
        <w:rPr>
          <w:sz w:val="28"/>
          <w:szCs w:val="28"/>
        </w:rPr>
        <w:t>д</w:t>
      </w:r>
      <w:r w:rsidRPr="0098450B">
        <w:rPr>
          <w:sz w:val="28"/>
          <w:szCs w:val="28"/>
        </w:rPr>
        <w:t>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7) устройство пешеходных дорожек на территории МКОУ «</w:t>
      </w:r>
      <w:proofErr w:type="spellStart"/>
      <w:r w:rsidRPr="0098450B">
        <w:rPr>
          <w:sz w:val="28"/>
          <w:szCs w:val="28"/>
        </w:rPr>
        <w:t>Маяко</w:t>
      </w:r>
      <w:r w:rsidRPr="0098450B">
        <w:rPr>
          <w:sz w:val="28"/>
          <w:szCs w:val="28"/>
        </w:rPr>
        <w:t>к</w:t>
      </w:r>
      <w:r w:rsidRPr="0098450B">
        <w:rPr>
          <w:sz w:val="28"/>
          <w:szCs w:val="28"/>
        </w:rPr>
        <w:t>тябрьская</w:t>
      </w:r>
      <w:proofErr w:type="spellEnd"/>
      <w:r w:rsidRPr="0098450B">
        <w:rPr>
          <w:sz w:val="28"/>
          <w:szCs w:val="28"/>
        </w:rPr>
        <w:t xml:space="preserve"> СОШ», объем финансирования 896,00 тысяч рублей: бюджет Ленинского муниципального района – 96,00 тысяч рублей, средства обл</w:t>
      </w:r>
      <w:r w:rsidRPr="0098450B">
        <w:rPr>
          <w:sz w:val="28"/>
          <w:szCs w:val="28"/>
        </w:rPr>
        <w:t>а</w:t>
      </w:r>
      <w:r w:rsidRPr="0098450B">
        <w:rPr>
          <w:sz w:val="28"/>
          <w:szCs w:val="28"/>
        </w:rPr>
        <w:t>стного бюджета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8) обеспечение питьевой водой учеников МКОУ «Покровская СОШ», объем финансирования 896,00 тысяч рублей: бюджет Ленинского муниципального района – 96,00 тысяч рублей, средства областного бю</w:t>
      </w:r>
      <w:r w:rsidRPr="0098450B">
        <w:rPr>
          <w:sz w:val="28"/>
          <w:szCs w:val="28"/>
        </w:rPr>
        <w:t>д</w:t>
      </w:r>
      <w:r w:rsidRPr="0098450B">
        <w:rPr>
          <w:sz w:val="28"/>
          <w:szCs w:val="28"/>
        </w:rPr>
        <w:t>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9) устройство щебеночного покрытия дорог в п. Рассвет, объем ф</w:t>
      </w:r>
      <w:r w:rsidRPr="0098450B">
        <w:rPr>
          <w:sz w:val="28"/>
          <w:szCs w:val="28"/>
        </w:rPr>
        <w:t>и</w:t>
      </w:r>
      <w:r w:rsidRPr="0098450B">
        <w:rPr>
          <w:sz w:val="28"/>
          <w:szCs w:val="28"/>
        </w:rPr>
        <w:t>нансирования 816,00 тысяч рублей: бюджет Ленинского муниципального района – 16,00 тысяч рублей, средства областного бюджета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10) ремонт внутренней системы отопления МКОУ «</w:t>
      </w:r>
      <w:proofErr w:type="spellStart"/>
      <w:r w:rsidRPr="0098450B">
        <w:rPr>
          <w:sz w:val="28"/>
          <w:szCs w:val="28"/>
        </w:rPr>
        <w:t>Царевская</w:t>
      </w:r>
      <w:proofErr w:type="spellEnd"/>
      <w:r w:rsidRPr="0098450B">
        <w:rPr>
          <w:sz w:val="28"/>
          <w:szCs w:val="28"/>
        </w:rPr>
        <w:t xml:space="preserve"> СОШ», объем финансирования 896,00 тысяч рублей: бюджет Ленинского муниципального района – 96,00 тысяч рублей, средства областного бю</w:t>
      </w:r>
      <w:r w:rsidRPr="0098450B">
        <w:rPr>
          <w:sz w:val="28"/>
          <w:szCs w:val="28"/>
        </w:rPr>
        <w:t>д</w:t>
      </w:r>
      <w:r w:rsidRPr="0098450B">
        <w:rPr>
          <w:sz w:val="28"/>
          <w:szCs w:val="28"/>
        </w:rPr>
        <w:t>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11) замена окон в МКОУ «</w:t>
      </w:r>
      <w:proofErr w:type="spellStart"/>
      <w:r w:rsidRPr="0098450B">
        <w:rPr>
          <w:sz w:val="28"/>
          <w:szCs w:val="28"/>
        </w:rPr>
        <w:t>Коммунаровская</w:t>
      </w:r>
      <w:proofErr w:type="spellEnd"/>
      <w:r w:rsidRPr="0098450B">
        <w:rPr>
          <w:sz w:val="28"/>
          <w:szCs w:val="28"/>
        </w:rPr>
        <w:t xml:space="preserve"> СОШ», объем финанс</w:t>
      </w:r>
      <w:r w:rsidRPr="0098450B">
        <w:rPr>
          <w:sz w:val="28"/>
          <w:szCs w:val="28"/>
        </w:rPr>
        <w:t>и</w:t>
      </w:r>
      <w:r w:rsidRPr="0098450B">
        <w:rPr>
          <w:sz w:val="28"/>
          <w:szCs w:val="28"/>
        </w:rPr>
        <w:t>рования 896,00 тысяч рублей: бюджет Ленинского муниципального района – 96,00 тысяч рублей, средства областного бюджета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12) создание комфортных условий для пребывания обучающихся в МКОУ «</w:t>
      </w:r>
      <w:proofErr w:type="spellStart"/>
      <w:r w:rsidRPr="0098450B">
        <w:rPr>
          <w:sz w:val="28"/>
          <w:szCs w:val="28"/>
        </w:rPr>
        <w:t>Степновская</w:t>
      </w:r>
      <w:proofErr w:type="spellEnd"/>
      <w:r w:rsidRPr="0098450B">
        <w:rPr>
          <w:sz w:val="28"/>
          <w:szCs w:val="28"/>
        </w:rPr>
        <w:t xml:space="preserve"> СОШ», объем финансирования 896,00 тысяч рублей: бюджет Ленинского муниципального района – 96,00 тысяч рублей, средс</w:t>
      </w:r>
      <w:r w:rsidRPr="0098450B">
        <w:rPr>
          <w:sz w:val="28"/>
          <w:szCs w:val="28"/>
        </w:rPr>
        <w:t>т</w:t>
      </w:r>
      <w:r w:rsidRPr="0098450B">
        <w:rPr>
          <w:sz w:val="28"/>
          <w:szCs w:val="28"/>
        </w:rPr>
        <w:t>ва областного бюджета – 800,00 тысяч рублей;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13) создание безопасных условий пребывания детей в МКОУ «</w:t>
      </w:r>
      <w:proofErr w:type="spellStart"/>
      <w:r w:rsidRPr="0098450B">
        <w:rPr>
          <w:sz w:val="28"/>
          <w:szCs w:val="28"/>
        </w:rPr>
        <w:t>З</w:t>
      </w:r>
      <w:r w:rsidRPr="0098450B">
        <w:rPr>
          <w:sz w:val="28"/>
          <w:szCs w:val="28"/>
        </w:rPr>
        <w:t>а</w:t>
      </w:r>
      <w:r w:rsidRPr="0098450B">
        <w:rPr>
          <w:sz w:val="28"/>
          <w:szCs w:val="28"/>
        </w:rPr>
        <w:t>плавинская</w:t>
      </w:r>
      <w:proofErr w:type="spellEnd"/>
      <w:r w:rsidRPr="0098450B">
        <w:rPr>
          <w:sz w:val="28"/>
          <w:szCs w:val="28"/>
        </w:rPr>
        <w:t xml:space="preserve"> СОШ»: установка системы водоподготовки для подачи пить</w:t>
      </w:r>
      <w:r w:rsidRPr="0098450B">
        <w:rPr>
          <w:sz w:val="28"/>
          <w:szCs w:val="28"/>
        </w:rPr>
        <w:t>е</w:t>
      </w:r>
      <w:r w:rsidRPr="0098450B">
        <w:rPr>
          <w:sz w:val="28"/>
          <w:szCs w:val="28"/>
        </w:rPr>
        <w:t>вой воды в столовую, объем финансирования 330,00 тысяч рублей: бюджет Ленинского муниципального района – 30,00 тысяч рублей, средства обл</w:t>
      </w:r>
      <w:r w:rsidRPr="0098450B">
        <w:rPr>
          <w:sz w:val="28"/>
          <w:szCs w:val="28"/>
        </w:rPr>
        <w:t>а</w:t>
      </w:r>
      <w:r w:rsidRPr="0098450B">
        <w:rPr>
          <w:sz w:val="28"/>
          <w:szCs w:val="28"/>
        </w:rPr>
        <w:t>стного бюджета – 300,00 тысяч рублей;</w:t>
      </w:r>
    </w:p>
    <w:p w:rsidR="008311D8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14) школьная раздевалка в МКОУ «</w:t>
      </w:r>
      <w:proofErr w:type="spellStart"/>
      <w:r w:rsidRPr="0098450B">
        <w:rPr>
          <w:sz w:val="28"/>
          <w:szCs w:val="28"/>
        </w:rPr>
        <w:t>Заплавинская</w:t>
      </w:r>
      <w:proofErr w:type="spellEnd"/>
      <w:r w:rsidRPr="0098450B">
        <w:rPr>
          <w:sz w:val="28"/>
          <w:szCs w:val="28"/>
        </w:rPr>
        <w:t xml:space="preserve"> СОШ», объем ф</w:t>
      </w:r>
      <w:r w:rsidRPr="0098450B">
        <w:rPr>
          <w:sz w:val="28"/>
          <w:szCs w:val="28"/>
        </w:rPr>
        <w:t>и</w:t>
      </w:r>
      <w:r w:rsidRPr="0098450B">
        <w:rPr>
          <w:sz w:val="28"/>
          <w:szCs w:val="28"/>
        </w:rPr>
        <w:t xml:space="preserve">нансирования 330,00 тысяч рублей: бюджет Ленинского муниципального </w:t>
      </w:r>
      <w:r w:rsidRPr="0098450B">
        <w:rPr>
          <w:sz w:val="28"/>
          <w:szCs w:val="28"/>
        </w:rPr>
        <w:lastRenderedPageBreak/>
        <w:t>района – 30,00 тысяч рублей, средства областного бюджета – 300,00 тысяч рублей.</w:t>
      </w:r>
    </w:p>
    <w:p w:rsidR="00AF23B3" w:rsidRPr="0098450B" w:rsidRDefault="00AF23B3" w:rsidP="00AF23B3">
      <w:pPr>
        <w:pStyle w:val="ConsPlusNonformat"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50B">
        <w:rPr>
          <w:rFonts w:ascii="Times New Roman" w:hAnsi="Times New Roman" w:cs="Times New Roman"/>
          <w:sz w:val="28"/>
          <w:szCs w:val="28"/>
        </w:rPr>
        <w:t xml:space="preserve"> году в рамках реализации мероприятия будут выполнены проекты: </w:t>
      </w:r>
    </w:p>
    <w:p w:rsidR="00AF23B3" w:rsidRPr="001B1E6B" w:rsidRDefault="00AF23B3" w:rsidP="00AF23B3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B1E6B">
        <w:rPr>
          <w:b/>
          <w:i/>
          <w:sz w:val="28"/>
          <w:szCs w:val="28"/>
        </w:rPr>
        <w:t>1) устройство ограждения территории МКОУ «</w:t>
      </w:r>
      <w:proofErr w:type="gramStart"/>
      <w:r w:rsidRPr="001B1E6B">
        <w:rPr>
          <w:b/>
          <w:i/>
          <w:sz w:val="28"/>
          <w:szCs w:val="28"/>
        </w:rPr>
        <w:t>Ленинская</w:t>
      </w:r>
      <w:proofErr w:type="gramEnd"/>
      <w:r w:rsidRPr="001B1E6B">
        <w:rPr>
          <w:b/>
          <w:i/>
          <w:sz w:val="28"/>
          <w:szCs w:val="28"/>
        </w:rPr>
        <w:t xml:space="preserve"> СОШ №1», объем финансирования 896,00 тысяч рублей: бюджет Ленинского муниципального района – 96,00 тысяч рублей, средства областного бюджета – 800,00 тысяч рублей;</w:t>
      </w:r>
    </w:p>
    <w:p w:rsidR="00AF23B3" w:rsidRPr="001B1E6B" w:rsidRDefault="00AF23B3" w:rsidP="00AF23B3">
      <w:pPr>
        <w:pStyle w:val="af2"/>
        <w:ind w:firstLine="709"/>
        <w:jc w:val="both"/>
        <w:rPr>
          <w:b/>
          <w:i/>
          <w:sz w:val="28"/>
          <w:szCs w:val="28"/>
        </w:rPr>
      </w:pPr>
      <w:r w:rsidRPr="001B1E6B">
        <w:rPr>
          <w:b/>
          <w:i/>
          <w:sz w:val="28"/>
          <w:szCs w:val="28"/>
        </w:rPr>
        <w:t>2) создание благоприятных условий для занятий физической культурой и спортом в МКОУ «</w:t>
      </w:r>
      <w:proofErr w:type="gramStart"/>
      <w:r w:rsidRPr="001B1E6B">
        <w:rPr>
          <w:b/>
          <w:i/>
          <w:sz w:val="28"/>
          <w:szCs w:val="28"/>
        </w:rPr>
        <w:t>Ленинская</w:t>
      </w:r>
      <w:proofErr w:type="gramEnd"/>
      <w:r w:rsidRPr="001B1E6B">
        <w:rPr>
          <w:b/>
          <w:i/>
          <w:sz w:val="28"/>
          <w:szCs w:val="28"/>
        </w:rPr>
        <w:t xml:space="preserve"> СОШ №3», объем финанс</w:t>
      </w:r>
      <w:r w:rsidRPr="001B1E6B">
        <w:rPr>
          <w:b/>
          <w:i/>
          <w:sz w:val="28"/>
          <w:szCs w:val="28"/>
        </w:rPr>
        <w:t>и</w:t>
      </w:r>
      <w:r w:rsidRPr="001B1E6B">
        <w:rPr>
          <w:b/>
          <w:i/>
          <w:sz w:val="28"/>
          <w:szCs w:val="28"/>
        </w:rPr>
        <w:t>рования 896,00 тысяч рублей: бюджет Ленинского муниципального района – 96,00 тысяч рублей, средства областного бюджета – 800,00 тысяч рублей;</w:t>
      </w:r>
    </w:p>
    <w:p w:rsidR="00AF23B3" w:rsidRPr="001B1E6B" w:rsidRDefault="00AF23B3" w:rsidP="00AF23B3">
      <w:pPr>
        <w:pStyle w:val="ConsPlusNonformat"/>
        <w:suppressAutoHyphens/>
        <w:autoSpaceDE/>
        <w:autoSpaceDN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E6B">
        <w:rPr>
          <w:rFonts w:ascii="Times New Roman" w:hAnsi="Times New Roman" w:cs="Times New Roman"/>
          <w:b/>
          <w:i/>
          <w:sz w:val="28"/>
          <w:szCs w:val="28"/>
        </w:rPr>
        <w:t>3) ремонт школьной столовой в МКОУ «</w:t>
      </w:r>
      <w:proofErr w:type="spellStart"/>
      <w:r w:rsidRPr="001B1E6B">
        <w:rPr>
          <w:rFonts w:ascii="Times New Roman" w:hAnsi="Times New Roman" w:cs="Times New Roman"/>
          <w:b/>
          <w:i/>
          <w:sz w:val="28"/>
          <w:szCs w:val="28"/>
        </w:rPr>
        <w:t>Царевская</w:t>
      </w:r>
      <w:proofErr w:type="spellEnd"/>
      <w:r w:rsidRPr="001B1E6B">
        <w:rPr>
          <w:rFonts w:ascii="Times New Roman" w:hAnsi="Times New Roman" w:cs="Times New Roman"/>
          <w:b/>
          <w:i/>
          <w:sz w:val="28"/>
          <w:szCs w:val="28"/>
        </w:rPr>
        <w:t xml:space="preserve"> СОШ», объем финансирования 896,00 тысяч рублей: бюджет Ленинского муниципального района – 96,00 тысяч рублей, средства областного бюджета – 800,00 тысяч рублей;</w:t>
      </w:r>
    </w:p>
    <w:p w:rsidR="00AF23B3" w:rsidRPr="001B1E6B" w:rsidRDefault="001628F2" w:rsidP="00AF23B3">
      <w:pPr>
        <w:pStyle w:val="af2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F23B3" w:rsidRPr="001B1E6B">
        <w:rPr>
          <w:b/>
          <w:i/>
          <w:sz w:val="28"/>
          <w:szCs w:val="28"/>
        </w:rPr>
        <w:t>) ремонт водопровода и канализации в здании МКОУ «</w:t>
      </w:r>
      <w:proofErr w:type="spellStart"/>
      <w:r w:rsidR="00AF23B3" w:rsidRPr="001B1E6B">
        <w:rPr>
          <w:b/>
          <w:i/>
          <w:sz w:val="28"/>
          <w:szCs w:val="28"/>
        </w:rPr>
        <w:t>Степно</w:t>
      </w:r>
      <w:r w:rsidR="00AF23B3" w:rsidRPr="001B1E6B">
        <w:rPr>
          <w:b/>
          <w:i/>
          <w:sz w:val="28"/>
          <w:szCs w:val="28"/>
        </w:rPr>
        <w:t>в</w:t>
      </w:r>
      <w:r w:rsidR="00AF23B3" w:rsidRPr="001B1E6B">
        <w:rPr>
          <w:b/>
          <w:i/>
          <w:sz w:val="28"/>
          <w:szCs w:val="28"/>
        </w:rPr>
        <w:t>ская</w:t>
      </w:r>
      <w:proofErr w:type="spellEnd"/>
      <w:r w:rsidR="00AF23B3" w:rsidRPr="001B1E6B">
        <w:rPr>
          <w:b/>
          <w:i/>
          <w:sz w:val="28"/>
          <w:szCs w:val="28"/>
        </w:rPr>
        <w:t xml:space="preserve"> СОШ», объем финансирования 896,00 тысяч рублей: бюджет Л</w:t>
      </w:r>
      <w:r w:rsidR="00AF23B3" w:rsidRPr="001B1E6B">
        <w:rPr>
          <w:b/>
          <w:i/>
          <w:sz w:val="28"/>
          <w:szCs w:val="28"/>
        </w:rPr>
        <w:t>е</w:t>
      </w:r>
      <w:r w:rsidR="00AF23B3" w:rsidRPr="001B1E6B">
        <w:rPr>
          <w:b/>
          <w:i/>
          <w:sz w:val="28"/>
          <w:szCs w:val="28"/>
        </w:rPr>
        <w:t>нинского муниципального района – 96,00 тысяч рублей, средства обл</w:t>
      </w:r>
      <w:r w:rsidR="00AF23B3" w:rsidRPr="001B1E6B">
        <w:rPr>
          <w:b/>
          <w:i/>
          <w:sz w:val="28"/>
          <w:szCs w:val="28"/>
        </w:rPr>
        <w:t>а</w:t>
      </w:r>
      <w:r w:rsidR="00AF23B3" w:rsidRPr="001B1E6B">
        <w:rPr>
          <w:b/>
          <w:i/>
          <w:sz w:val="28"/>
          <w:szCs w:val="28"/>
        </w:rPr>
        <w:t>стного бю</w:t>
      </w:r>
      <w:r w:rsidR="00AF23B3" w:rsidRPr="001B1E6B">
        <w:rPr>
          <w:b/>
          <w:i/>
          <w:sz w:val="28"/>
          <w:szCs w:val="28"/>
        </w:rPr>
        <w:t>д</w:t>
      </w:r>
      <w:r w:rsidR="00AF23B3" w:rsidRPr="001B1E6B">
        <w:rPr>
          <w:b/>
          <w:i/>
          <w:sz w:val="28"/>
          <w:szCs w:val="28"/>
        </w:rPr>
        <w:t>жета – 800,00 тысяч рублей;</w:t>
      </w:r>
    </w:p>
    <w:p w:rsidR="00AF23B3" w:rsidRPr="001B1E6B" w:rsidRDefault="001628F2" w:rsidP="00AF23B3">
      <w:pPr>
        <w:pStyle w:val="af2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AF23B3" w:rsidRPr="001B1E6B">
        <w:rPr>
          <w:b/>
          <w:i/>
          <w:sz w:val="28"/>
          <w:szCs w:val="28"/>
        </w:rPr>
        <w:t>) создание условий для открытия дошкольной группы в МКОУ «</w:t>
      </w:r>
      <w:proofErr w:type="spellStart"/>
      <w:r w:rsidR="00AF23B3" w:rsidRPr="001B1E6B">
        <w:rPr>
          <w:b/>
          <w:i/>
          <w:sz w:val="28"/>
          <w:szCs w:val="28"/>
        </w:rPr>
        <w:t>Рассветинская</w:t>
      </w:r>
      <w:proofErr w:type="spellEnd"/>
      <w:r w:rsidR="00AF23B3" w:rsidRPr="001B1E6B">
        <w:rPr>
          <w:b/>
          <w:i/>
          <w:sz w:val="28"/>
          <w:szCs w:val="28"/>
        </w:rPr>
        <w:t xml:space="preserve">  СОШ», объем финансирования 896,00 тысяч рублей: бюджет Ленинского муниципального района – 96,00 тысяч рублей, средства областного бюджета – 800,00 тысяч рублей;</w:t>
      </w:r>
    </w:p>
    <w:p w:rsidR="00AF23B3" w:rsidRPr="001B1E6B" w:rsidRDefault="001628F2" w:rsidP="00AF23B3">
      <w:pPr>
        <w:pStyle w:val="af2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AF23B3" w:rsidRPr="001B1E6B">
        <w:rPr>
          <w:b/>
          <w:i/>
          <w:sz w:val="28"/>
          <w:szCs w:val="28"/>
        </w:rPr>
        <w:t>) ремонт помещений второго этажа в здании МКОУ «</w:t>
      </w:r>
      <w:proofErr w:type="spellStart"/>
      <w:r w:rsidR="00AF23B3" w:rsidRPr="001B1E6B">
        <w:rPr>
          <w:b/>
          <w:i/>
          <w:sz w:val="28"/>
          <w:szCs w:val="28"/>
        </w:rPr>
        <w:t>Маляе</w:t>
      </w:r>
      <w:r w:rsidR="00AF23B3" w:rsidRPr="001B1E6B">
        <w:rPr>
          <w:b/>
          <w:i/>
          <w:sz w:val="28"/>
          <w:szCs w:val="28"/>
        </w:rPr>
        <w:t>в</w:t>
      </w:r>
      <w:r w:rsidR="00AF23B3" w:rsidRPr="001B1E6B">
        <w:rPr>
          <w:b/>
          <w:i/>
          <w:sz w:val="28"/>
          <w:szCs w:val="28"/>
        </w:rPr>
        <w:t>ская</w:t>
      </w:r>
      <w:proofErr w:type="spellEnd"/>
      <w:r w:rsidR="00AF23B3" w:rsidRPr="001B1E6B">
        <w:rPr>
          <w:b/>
          <w:i/>
          <w:sz w:val="28"/>
          <w:szCs w:val="28"/>
        </w:rPr>
        <w:t xml:space="preserve"> ООШ», объем финансирования 896,00 тысяч рублей: бюджет Л</w:t>
      </w:r>
      <w:r w:rsidR="00AF23B3" w:rsidRPr="001B1E6B">
        <w:rPr>
          <w:b/>
          <w:i/>
          <w:sz w:val="28"/>
          <w:szCs w:val="28"/>
        </w:rPr>
        <w:t>е</w:t>
      </w:r>
      <w:r w:rsidR="00AF23B3" w:rsidRPr="001B1E6B">
        <w:rPr>
          <w:b/>
          <w:i/>
          <w:sz w:val="28"/>
          <w:szCs w:val="28"/>
        </w:rPr>
        <w:t>нинского муниципального района – 96,00 тысяч рублей, средства обл</w:t>
      </w:r>
      <w:r w:rsidR="00AF23B3" w:rsidRPr="001B1E6B">
        <w:rPr>
          <w:b/>
          <w:i/>
          <w:sz w:val="28"/>
          <w:szCs w:val="28"/>
        </w:rPr>
        <w:t>а</w:t>
      </w:r>
      <w:r w:rsidR="00AF23B3" w:rsidRPr="001B1E6B">
        <w:rPr>
          <w:b/>
          <w:i/>
          <w:sz w:val="28"/>
          <w:szCs w:val="28"/>
        </w:rPr>
        <w:t>стного бю</w:t>
      </w:r>
      <w:r w:rsidR="00AF23B3" w:rsidRPr="001B1E6B">
        <w:rPr>
          <w:b/>
          <w:i/>
          <w:sz w:val="28"/>
          <w:szCs w:val="28"/>
        </w:rPr>
        <w:t>д</w:t>
      </w:r>
      <w:r w:rsidR="00AF23B3" w:rsidRPr="001B1E6B">
        <w:rPr>
          <w:b/>
          <w:i/>
          <w:sz w:val="28"/>
          <w:szCs w:val="28"/>
        </w:rPr>
        <w:t>жета – 800,00 тысяч рублей;</w:t>
      </w:r>
    </w:p>
    <w:p w:rsidR="00AF23B3" w:rsidRPr="001B1E6B" w:rsidRDefault="001628F2" w:rsidP="00AF23B3">
      <w:pPr>
        <w:pStyle w:val="af2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AF23B3" w:rsidRPr="001B1E6B">
        <w:rPr>
          <w:b/>
          <w:i/>
          <w:sz w:val="28"/>
          <w:szCs w:val="28"/>
        </w:rPr>
        <w:t xml:space="preserve">) </w:t>
      </w:r>
      <w:r w:rsidR="00AF23B3" w:rsidRPr="001B1E6B">
        <w:rPr>
          <w:b/>
          <w:i/>
          <w:color w:val="000000"/>
          <w:sz w:val="28"/>
          <w:szCs w:val="28"/>
        </w:rPr>
        <w:t>монтаж внутренней системы отопления в МКОУ «Покро</w:t>
      </w:r>
      <w:r w:rsidR="00AF23B3" w:rsidRPr="001B1E6B">
        <w:rPr>
          <w:b/>
          <w:i/>
          <w:color w:val="000000"/>
          <w:sz w:val="28"/>
          <w:szCs w:val="28"/>
        </w:rPr>
        <w:t>в</w:t>
      </w:r>
      <w:r w:rsidR="00AF23B3" w:rsidRPr="001B1E6B">
        <w:rPr>
          <w:b/>
          <w:i/>
          <w:color w:val="000000"/>
          <w:sz w:val="28"/>
          <w:szCs w:val="28"/>
        </w:rPr>
        <w:t xml:space="preserve">ская СОШ», </w:t>
      </w:r>
      <w:r w:rsidR="00AF23B3" w:rsidRPr="001B1E6B">
        <w:rPr>
          <w:b/>
          <w:i/>
          <w:sz w:val="28"/>
          <w:szCs w:val="28"/>
        </w:rPr>
        <w:t>объем финансирования 896,00 тысяч рублей: бюджет Л</w:t>
      </w:r>
      <w:r w:rsidR="00AF23B3" w:rsidRPr="001B1E6B">
        <w:rPr>
          <w:b/>
          <w:i/>
          <w:sz w:val="28"/>
          <w:szCs w:val="28"/>
        </w:rPr>
        <w:t>е</w:t>
      </w:r>
      <w:r w:rsidR="00AF23B3" w:rsidRPr="001B1E6B">
        <w:rPr>
          <w:b/>
          <w:i/>
          <w:sz w:val="28"/>
          <w:szCs w:val="28"/>
        </w:rPr>
        <w:t>нинского муниципального района – 96,00 тысяч рублей, средства обл</w:t>
      </w:r>
      <w:r w:rsidR="00AF23B3" w:rsidRPr="001B1E6B">
        <w:rPr>
          <w:b/>
          <w:i/>
          <w:sz w:val="28"/>
          <w:szCs w:val="28"/>
        </w:rPr>
        <w:t>а</w:t>
      </w:r>
      <w:r w:rsidR="00AF23B3" w:rsidRPr="001B1E6B">
        <w:rPr>
          <w:b/>
          <w:i/>
          <w:sz w:val="28"/>
          <w:szCs w:val="28"/>
        </w:rPr>
        <w:t>стного бю</w:t>
      </w:r>
      <w:r w:rsidR="00AF23B3" w:rsidRPr="001B1E6B">
        <w:rPr>
          <w:b/>
          <w:i/>
          <w:sz w:val="28"/>
          <w:szCs w:val="28"/>
        </w:rPr>
        <w:t>д</w:t>
      </w:r>
      <w:r w:rsidR="00AF23B3" w:rsidRPr="001B1E6B">
        <w:rPr>
          <w:b/>
          <w:i/>
          <w:sz w:val="28"/>
          <w:szCs w:val="28"/>
        </w:rPr>
        <w:t>жета – 800,00 тысяч рублей</w:t>
      </w:r>
      <w:r w:rsidR="00AF23B3" w:rsidRPr="001B1E6B">
        <w:rPr>
          <w:b/>
          <w:i/>
          <w:color w:val="000000"/>
          <w:sz w:val="28"/>
          <w:szCs w:val="28"/>
        </w:rPr>
        <w:t>;</w:t>
      </w:r>
    </w:p>
    <w:p w:rsidR="00AF23B3" w:rsidRPr="001B1E6B" w:rsidRDefault="001628F2" w:rsidP="00164185">
      <w:pPr>
        <w:pStyle w:val="af2"/>
        <w:ind w:firstLine="72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8</w:t>
      </w:r>
      <w:r w:rsidR="00AF23B3" w:rsidRPr="001B1E6B">
        <w:rPr>
          <w:b/>
          <w:i/>
          <w:sz w:val="28"/>
          <w:szCs w:val="28"/>
        </w:rPr>
        <w:t xml:space="preserve">) </w:t>
      </w:r>
      <w:r w:rsidR="00164185" w:rsidRPr="001B1E6B">
        <w:rPr>
          <w:b/>
          <w:i/>
          <w:sz w:val="28"/>
          <w:szCs w:val="28"/>
        </w:rPr>
        <w:t>с</w:t>
      </w:r>
      <w:r w:rsidR="00AF23B3" w:rsidRPr="001B1E6B">
        <w:rPr>
          <w:b/>
          <w:i/>
          <w:sz w:val="28"/>
          <w:szCs w:val="28"/>
        </w:rPr>
        <w:t>оздание здоровой школьной среды для  учащихся МКОУ «</w:t>
      </w:r>
      <w:proofErr w:type="spellStart"/>
      <w:r w:rsidR="00AF23B3" w:rsidRPr="001B1E6B">
        <w:rPr>
          <w:b/>
          <w:i/>
          <w:sz w:val="28"/>
          <w:szCs w:val="28"/>
        </w:rPr>
        <w:t>З</w:t>
      </w:r>
      <w:r w:rsidR="00AF23B3" w:rsidRPr="001B1E6B">
        <w:rPr>
          <w:b/>
          <w:i/>
          <w:sz w:val="28"/>
          <w:szCs w:val="28"/>
        </w:rPr>
        <w:t>а</w:t>
      </w:r>
      <w:r w:rsidR="00AF23B3" w:rsidRPr="001B1E6B">
        <w:rPr>
          <w:b/>
          <w:i/>
          <w:sz w:val="28"/>
          <w:szCs w:val="28"/>
        </w:rPr>
        <w:t>плавинская</w:t>
      </w:r>
      <w:proofErr w:type="spellEnd"/>
      <w:r w:rsidR="00AF23B3" w:rsidRPr="001B1E6B">
        <w:rPr>
          <w:b/>
          <w:i/>
          <w:sz w:val="28"/>
          <w:szCs w:val="28"/>
        </w:rPr>
        <w:t xml:space="preserve"> СОШ»</w:t>
      </w:r>
      <w:r w:rsidR="00164185" w:rsidRPr="001B1E6B">
        <w:rPr>
          <w:b/>
          <w:i/>
          <w:sz w:val="28"/>
          <w:szCs w:val="28"/>
        </w:rPr>
        <w:t>, объем финансирования 896,00 тысяч рублей: бю</w:t>
      </w:r>
      <w:r w:rsidR="00164185" w:rsidRPr="001B1E6B">
        <w:rPr>
          <w:b/>
          <w:i/>
          <w:sz w:val="28"/>
          <w:szCs w:val="28"/>
        </w:rPr>
        <w:t>д</w:t>
      </w:r>
      <w:r w:rsidR="00164185" w:rsidRPr="001B1E6B">
        <w:rPr>
          <w:b/>
          <w:i/>
          <w:sz w:val="28"/>
          <w:szCs w:val="28"/>
        </w:rPr>
        <w:t>жет Ленинского муниципального района – 96,00 тысяч рублей, средс</w:t>
      </w:r>
      <w:r w:rsidR="00164185" w:rsidRPr="001B1E6B">
        <w:rPr>
          <w:b/>
          <w:i/>
          <w:sz w:val="28"/>
          <w:szCs w:val="28"/>
        </w:rPr>
        <w:t>т</w:t>
      </w:r>
      <w:r w:rsidR="00164185" w:rsidRPr="001B1E6B">
        <w:rPr>
          <w:b/>
          <w:i/>
          <w:sz w:val="28"/>
          <w:szCs w:val="28"/>
        </w:rPr>
        <w:t>ва облас</w:t>
      </w:r>
      <w:r w:rsidR="00164185" w:rsidRPr="001B1E6B">
        <w:rPr>
          <w:b/>
          <w:i/>
          <w:sz w:val="28"/>
          <w:szCs w:val="28"/>
        </w:rPr>
        <w:t>т</w:t>
      </w:r>
      <w:r w:rsidR="00164185" w:rsidRPr="001B1E6B">
        <w:rPr>
          <w:b/>
          <w:i/>
          <w:sz w:val="28"/>
          <w:szCs w:val="28"/>
        </w:rPr>
        <w:t>ного бюджета – 800,00 тысяч рублей</w:t>
      </w:r>
      <w:r w:rsidR="00AF23B3" w:rsidRPr="001B1E6B">
        <w:rPr>
          <w:b/>
          <w:i/>
          <w:sz w:val="28"/>
          <w:szCs w:val="28"/>
        </w:rPr>
        <w:t>;</w:t>
      </w:r>
    </w:p>
    <w:p w:rsidR="00AF23B3" w:rsidRPr="001B1E6B" w:rsidRDefault="001628F2" w:rsidP="00164185">
      <w:pPr>
        <w:pStyle w:val="af2"/>
        <w:ind w:firstLine="72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9</w:t>
      </w:r>
      <w:r w:rsidR="00AF23B3" w:rsidRPr="001B1E6B">
        <w:rPr>
          <w:b/>
          <w:i/>
          <w:sz w:val="28"/>
          <w:szCs w:val="28"/>
        </w:rPr>
        <w:t xml:space="preserve">) </w:t>
      </w:r>
      <w:r w:rsidR="00164185" w:rsidRPr="001B1E6B">
        <w:rPr>
          <w:b/>
          <w:i/>
          <w:sz w:val="28"/>
          <w:szCs w:val="28"/>
        </w:rPr>
        <w:t>р</w:t>
      </w:r>
      <w:r w:rsidR="00AF23B3" w:rsidRPr="001B1E6B">
        <w:rPr>
          <w:b/>
          <w:i/>
          <w:sz w:val="28"/>
          <w:szCs w:val="28"/>
        </w:rPr>
        <w:t>емонт кабинетов в МКОУ «</w:t>
      </w:r>
      <w:proofErr w:type="spellStart"/>
      <w:r w:rsidR="00AF23B3" w:rsidRPr="001B1E6B">
        <w:rPr>
          <w:b/>
          <w:i/>
          <w:sz w:val="28"/>
          <w:szCs w:val="28"/>
        </w:rPr>
        <w:t>Маякоктябрьская</w:t>
      </w:r>
      <w:proofErr w:type="spellEnd"/>
      <w:r w:rsidR="00AF23B3" w:rsidRPr="001B1E6B">
        <w:rPr>
          <w:b/>
          <w:i/>
          <w:sz w:val="28"/>
          <w:szCs w:val="28"/>
        </w:rPr>
        <w:t xml:space="preserve"> СОШ»</w:t>
      </w:r>
      <w:r w:rsidR="00164185" w:rsidRPr="001B1E6B">
        <w:rPr>
          <w:b/>
          <w:i/>
          <w:sz w:val="28"/>
          <w:szCs w:val="28"/>
        </w:rPr>
        <w:t>, объем финансирования 896,00 тысяч рублей: бюджет Ленинского муниц</w:t>
      </w:r>
      <w:r w:rsidR="00164185" w:rsidRPr="001B1E6B">
        <w:rPr>
          <w:b/>
          <w:i/>
          <w:sz w:val="28"/>
          <w:szCs w:val="28"/>
        </w:rPr>
        <w:t>и</w:t>
      </w:r>
      <w:r w:rsidR="00164185" w:rsidRPr="001B1E6B">
        <w:rPr>
          <w:b/>
          <w:i/>
          <w:sz w:val="28"/>
          <w:szCs w:val="28"/>
        </w:rPr>
        <w:t>пальн</w:t>
      </w:r>
      <w:r w:rsidR="00164185" w:rsidRPr="001B1E6B">
        <w:rPr>
          <w:b/>
          <w:i/>
          <w:sz w:val="28"/>
          <w:szCs w:val="28"/>
        </w:rPr>
        <w:t>о</w:t>
      </w:r>
      <w:r w:rsidR="00164185" w:rsidRPr="001B1E6B">
        <w:rPr>
          <w:b/>
          <w:i/>
          <w:sz w:val="28"/>
          <w:szCs w:val="28"/>
        </w:rPr>
        <w:t>го района – 96,00 тысяч рублей, средства областного бюджета – 800,00 тысяч рублей</w:t>
      </w:r>
      <w:r w:rsidR="00AF23B3" w:rsidRPr="001B1E6B">
        <w:rPr>
          <w:b/>
          <w:i/>
          <w:sz w:val="28"/>
          <w:szCs w:val="28"/>
        </w:rPr>
        <w:t>;</w:t>
      </w:r>
    </w:p>
    <w:p w:rsidR="00AF23B3" w:rsidRPr="001B1E6B" w:rsidRDefault="001628F2" w:rsidP="00164185">
      <w:pPr>
        <w:pStyle w:val="af2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AF23B3" w:rsidRPr="001B1E6B">
        <w:rPr>
          <w:b/>
          <w:i/>
          <w:sz w:val="28"/>
          <w:szCs w:val="28"/>
        </w:rPr>
        <w:t xml:space="preserve">) </w:t>
      </w:r>
      <w:r w:rsidR="00164185" w:rsidRPr="001B1E6B">
        <w:rPr>
          <w:b/>
          <w:i/>
          <w:sz w:val="28"/>
          <w:szCs w:val="28"/>
        </w:rPr>
        <w:t>р</w:t>
      </w:r>
      <w:r w:rsidR="00AF23B3" w:rsidRPr="001B1E6B">
        <w:rPr>
          <w:b/>
          <w:i/>
          <w:sz w:val="28"/>
          <w:szCs w:val="28"/>
        </w:rPr>
        <w:t>емонт фасада здания МКУК «</w:t>
      </w:r>
      <w:proofErr w:type="spellStart"/>
      <w:r w:rsidR="00AF23B3" w:rsidRPr="001B1E6B">
        <w:rPr>
          <w:b/>
          <w:i/>
          <w:sz w:val="28"/>
          <w:szCs w:val="28"/>
        </w:rPr>
        <w:t>Степновский</w:t>
      </w:r>
      <w:proofErr w:type="spellEnd"/>
      <w:r w:rsidR="00AF23B3" w:rsidRPr="001B1E6B">
        <w:rPr>
          <w:b/>
          <w:i/>
          <w:sz w:val="28"/>
          <w:szCs w:val="28"/>
        </w:rPr>
        <w:t xml:space="preserve"> ЦКД»</w:t>
      </w:r>
      <w:r w:rsidR="00164185" w:rsidRPr="001B1E6B">
        <w:rPr>
          <w:b/>
          <w:i/>
          <w:sz w:val="28"/>
          <w:szCs w:val="28"/>
        </w:rPr>
        <w:t>, объем ф</w:t>
      </w:r>
      <w:r w:rsidR="00164185" w:rsidRPr="001B1E6B">
        <w:rPr>
          <w:b/>
          <w:i/>
          <w:sz w:val="28"/>
          <w:szCs w:val="28"/>
        </w:rPr>
        <w:t>и</w:t>
      </w:r>
      <w:r w:rsidR="00164185" w:rsidRPr="001B1E6B">
        <w:rPr>
          <w:b/>
          <w:i/>
          <w:sz w:val="28"/>
          <w:szCs w:val="28"/>
        </w:rPr>
        <w:t>нансирования 896,00 тысяч рублей: бюджет Ленинского муниципал</w:t>
      </w:r>
      <w:r w:rsidR="00164185" w:rsidRPr="001B1E6B">
        <w:rPr>
          <w:b/>
          <w:i/>
          <w:sz w:val="28"/>
          <w:szCs w:val="28"/>
        </w:rPr>
        <w:t>ь</w:t>
      </w:r>
      <w:r w:rsidR="00164185" w:rsidRPr="001B1E6B">
        <w:rPr>
          <w:b/>
          <w:i/>
          <w:sz w:val="28"/>
          <w:szCs w:val="28"/>
        </w:rPr>
        <w:t>ного района – 96,00 тысяч рублей, средства областного бюджета – 800,00 тысяч рублей</w:t>
      </w:r>
      <w:r w:rsidR="00AF23B3" w:rsidRPr="001B1E6B">
        <w:rPr>
          <w:b/>
          <w:i/>
          <w:sz w:val="28"/>
          <w:szCs w:val="28"/>
        </w:rPr>
        <w:t>;</w:t>
      </w:r>
    </w:p>
    <w:p w:rsidR="00AF23B3" w:rsidRPr="001B1E6B" w:rsidRDefault="00AF23B3" w:rsidP="00164185">
      <w:pPr>
        <w:pStyle w:val="af2"/>
        <w:ind w:firstLine="709"/>
        <w:jc w:val="both"/>
        <w:rPr>
          <w:b/>
          <w:i/>
          <w:sz w:val="28"/>
          <w:szCs w:val="28"/>
        </w:rPr>
      </w:pPr>
      <w:r w:rsidRPr="001B1E6B">
        <w:rPr>
          <w:b/>
          <w:i/>
          <w:sz w:val="28"/>
          <w:szCs w:val="28"/>
        </w:rPr>
        <w:t>1</w:t>
      </w:r>
      <w:r w:rsidR="001628F2">
        <w:rPr>
          <w:b/>
          <w:i/>
          <w:sz w:val="28"/>
          <w:szCs w:val="28"/>
        </w:rPr>
        <w:t>1</w:t>
      </w:r>
      <w:r w:rsidRPr="001B1E6B">
        <w:rPr>
          <w:b/>
          <w:i/>
          <w:sz w:val="28"/>
          <w:szCs w:val="28"/>
        </w:rPr>
        <w:t xml:space="preserve">) </w:t>
      </w:r>
      <w:r w:rsidR="00164185" w:rsidRPr="001B1E6B">
        <w:rPr>
          <w:b/>
          <w:i/>
          <w:sz w:val="28"/>
          <w:szCs w:val="28"/>
        </w:rPr>
        <w:t>у</w:t>
      </w:r>
      <w:r w:rsidRPr="001B1E6B">
        <w:rPr>
          <w:b/>
          <w:i/>
          <w:sz w:val="28"/>
          <w:szCs w:val="28"/>
        </w:rPr>
        <w:t>стройство щебеночного покрытия дорог в п. Путь Ильича</w:t>
      </w:r>
      <w:r w:rsidR="00164185" w:rsidRPr="001B1E6B">
        <w:rPr>
          <w:b/>
          <w:i/>
          <w:sz w:val="28"/>
          <w:szCs w:val="28"/>
        </w:rPr>
        <w:t>, объем финансирования 896,00 тысяч рублей: бюджет Ленинского м</w:t>
      </w:r>
      <w:r w:rsidR="00164185" w:rsidRPr="001B1E6B">
        <w:rPr>
          <w:b/>
          <w:i/>
          <w:sz w:val="28"/>
          <w:szCs w:val="28"/>
        </w:rPr>
        <w:t>у</w:t>
      </w:r>
      <w:r w:rsidR="00164185" w:rsidRPr="001B1E6B">
        <w:rPr>
          <w:b/>
          <w:i/>
          <w:sz w:val="28"/>
          <w:szCs w:val="28"/>
        </w:rPr>
        <w:lastRenderedPageBreak/>
        <w:t>ниципального района – 96,00 тысяч рублей, средства областного бю</w:t>
      </w:r>
      <w:r w:rsidR="00164185" w:rsidRPr="001B1E6B">
        <w:rPr>
          <w:b/>
          <w:i/>
          <w:sz w:val="28"/>
          <w:szCs w:val="28"/>
        </w:rPr>
        <w:t>д</w:t>
      </w:r>
      <w:r w:rsidR="00164185" w:rsidRPr="001B1E6B">
        <w:rPr>
          <w:b/>
          <w:i/>
          <w:sz w:val="28"/>
          <w:szCs w:val="28"/>
        </w:rPr>
        <w:t>жета – 800,00 тысяч рублей;</w:t>
      </w:r>
    </w:p>
    <w:p w:rsidR="00164185" w:rsidRPr="001B1E6B" w:rsidRDefault="00164185" w:rsidP="00164185">
      <w:pPr>
        <w:pStyle w:val="af2"/>
        <w:ind w:firstLine="709"/>
        <w:jc w:val="both"/>
        <w:rPr>
          <w:b/>
          <w:i/>
          <w:sz w:val="28"/>
          <w:szCs w:val="28"/>
        </w:rPr>
      </w:pPr>
      <w:r w:rsidRPr="001B1E6B">
        <w:rPr>
          <w:b/>
          <w:i/>
          <w:sz w:val="28"/>
          <w:szCs w:val="28"/>
        </w:rPr>
        <w:t>1</w:t>
      </w:r>
      <w:r w:rsidR="001628F2">
        <w:rPr>
          <w:b/>
          <w:i/>
          <w:sz w:val="28"/>
          <w:szCs w:val="28"/>
        </w:rPr>
        <w:t>2</w:t>
      </w:r>
      <w:r w:rsidRPr="001B1E6B">
        <w:rPr>
          <w:b/>
          <w:i/>
          <w:sz w:val="28"/>
          <w:szCs w:val="28"/>
        </w:rPr>
        <w:t xml:space="preserve">) </w:t>
      </w:r>
      <w:proofErr w:type="spellStart"/>
      <w:r w:rsidRPr="001B1E6B">
        <w:rPr>
          <w:b/>
          <w:i/>
          <w:sz w:val="28"/>
          <w:szCs w:val="28"/>
        </w:rPr>
        <w:t>медиацентр</w:t>
      </w:r>
      <w:proofErr w:type="spellEnd"/>
      <w:r w:rsidRPr="001B1E6B">
        <w:rPr>
          <w:b/>
          <w:i/>
          <w:sz w:val="28"/>
          <w:szCs w:val="28"/>
        </w:rPr>
        <w:t xml:space="preserve"> «</w:t>
      </w:r>
      <w:proofErr w:type="spellStart"/>
      <w:r w:rsidRPr="001B1E6B">
        <w:rPr>
          <w:b/>
          <w:i/>
          <w:sz w:val="28"/>
          <w:szCs w:val="28"/>
          <w:lang w:val="en-US"/>
        </w:rPr>
        <w:t>Pokrovka</w:t>
      </w:r>
      <w:proofErr w:type="spellEnd"/>
      <w:r w:rsidRPr="001B1E6B">
        <w:rPr>
          <w:b/>
          <w:i/>
          <w:sz w:val="28"/>
          <w:szCs w:val="28"/>
        </w:rPr>
        <w:t xml:space="preserve"> </w:t>
      </w:r>
      <w:r w:rsidRPr="001B1E6B">
        <w:rPr>
          <w:b/>
          <w:i/>
          <w:sz w:val="28"/>
          <w:szCs w:val="28"/>
          <w:lang w:val="en-US"/>
        </w:rPr>
        <w:t>Media</w:t>
      </w:r>
      <w:r w:rsidRPr="001B1E6B">
        <w:rPr>
          <w:b/>
          <w:i/>
          <w:sz w:val="28"/>
          <w:szCs w:val="28"/>
        </w:rPr>
        <w:t xml:space="preserve">» как средство </w:t>
      </w:r>
      <w:r w:rsidR="001B1E6B" w:rsidRPr="001B1E6B">
        <w:rPr>
          <w:b/>
          <w:i/>
          <w:sz w:val="28"/>
          <w:szCs w:val="28"/>
        </w:rPr>
        <w:t>развития комм</w:t>
      </w:r>
      <w:r w:rsidR="001B1E6B" w:rsidRPr="001B1E6B">
        <w:rPr>
          <w:b/>
          <w:i/>
          <w:sz w:val="28"/>
          <w:szCs w:val="28"/>
        </w:rPr>
        <w:t>у</w:t>
      </w:r>
      <w:r w:rsidR="001B1E6B" w:rsidRPr="001B1E6B">
        <w:rPr>
          <w:b/>
          <w:i/>
          <w:sz w:val="28"/>
          <w:szCs w:val="28"/>
        </w:rPr>
        <w:t>никативных и творческих способностей учащихся, объем финансир</w:t>
      </w:r>
      <w:r w:rsidR="001B1E6B" w:rsidRPr="001B1E6B">
        <w:rPr>
          <w:b/>
          <w:i/>
          <w:sz w:val="28"/>
          <w:szCs w:val="28"/>
        </w:rPr>
        <w:t>о</w:t>
      </w:r>
      <w:r w:rsidR="001B1E6B" w:rsidRPr="001B1E6B">
        <w:rPr>
          <w:b/>
          <w:i/>
          <w:sz w:val="28"/>
          <w:szCs w:val="28"/>
        </w:rPr>
        <w:t>вания 330,00 тысяч рублей: бюджет Ленинского муниципального ра</w:t>
      </w:r>
      <w:r w:rsidR="001B1E6B" w:rsidRPr="001B1E6B">
        <w:rPr>
          <w:b/>
          <w:i/>
          <w:sz w:val="28"/>
          <w:szCs w:val="28"/>
        </w:rPr>
        <w:t>й</w:t>
      </w:r>
      <w:r w:rsidR="001B1E6B" w:rsidRPr="001B1E6B">
        <w:rPr>
          <w:b/>
          <w:i/>
          <w:sz w:val="28"/>
          <w:szCs w:val="28"/>
        </w:rPr>
        <w:t>она – 30,00 тысяч рублей, средства областного бюджета – 300,00 т</w:t>
      </w:r>
      <w:r w:rsidR="001B1E6B" w:rsidRPr="001B1E6B">
        <w:rPr>
          <w:b/>
          <w:i/>
          <w:sz w:val="28"/>
          <w:szCs w:val="28"/>
        </w:rPr>
        <w:t>ы</w:t>
      </w:r>
      <w:r w:rsidR="001B1E6B" w:rsidRPr="001B1E6B">
        <w:rPr>
          <w:b/>
          <w:i/>
          <w:sz w:val="28"/>
          <w:szCs w:val="28"/>
        </w:rPr>
        <w:t>сяч рублей</w:t>
      </w:r>
    </w:p>
    <w:p w:rsidR="00AF23B3" w:rsidRPr="001B1E6B" w:rsidRDefault="001B1E6B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B1E6B">
        <w:rPr>
          <w:b/>
          <w:i/>
          <w:sz w:val="28"/>
          <w:szCs w:val="28"/>
        </w:rPr>
        <w:t>13) МКОУ «</w:t>
      </w:r>
      <w:proofErr w:type="spellStart"/>
      <w:r w:rsidRPr="001B1E6B">
        <w:rPr>
          <w:b/>
          <w:i/>
          <w:sz w:val="28"/>
          <w:szCs w:val="28"/>
        </w:rPr>
        <w:t>Маляевская</w:t>
      </w:r>
      <w:proofErr w:type="spellEnd"/>
      <w:r w:rsidRPr="001B1E6B">
        <w:rPr>
          <w:b/>
          <w:i/>
          <w:sz w:val="28"/>
          <w:szCs w:val="28"/>
        </w:rPr>
        <w:t xml:space="preserve"> ООШ» «Создание активной зоны отдыха школьников «Успех», объем финансирования 165,00 тысяч рублей: бюджет Ленинского муниципального района – 15,00 тысяч рублей, средства о</w:t>
      </w:r>
      <w:r w:rsidRPr="001B1E6B">
        <w:rPr>
          <w:b/>
          <w:i/>
          <w:sz w:val="28"/>
          <w:szCs w:val="28"/>
        </w:rPr>
        <w:t>б</w:t>
      </w:r>
      <w:r w:rsidRPr="001B1E6B">
        <w:rPr>
          <w:b/>
          <w:i/>
          <w:sz w:val="28"/>
          <w:szCs w:val="28"/>
        </w:rPr>
        <w:t>ластного бюджета – 150,00 тысяч рублей.</w:t>
      </w:r>
    </w:p>
    <w:p w:rsidR="008311D8" w:rsidRPr="001628F2" w:rsidRDefault="008311D8" w:rsidP="008311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628F2">
        <w:rPr>
          <w:b/>
          <w:i/>
          <w:sz w:val="28"/>
          <w:szCs w:val="28"/>
        </w:rPr>
        <w:t>Проектирование объектов питьевого водоснабжения и водопо</w:t>
      </w:r>
      <w:r w:rsidRPr="001628F2">
        <w:rPr>
          <w:b/>
          <w:i/>
          <w:sz w:val="28"/>
          <w:szCs w:val="28"/>
        </w:rPr>
        <w:t>д</w:t>
      </w:r>
      <w:r w:rsidRPr="001628F2">
        <w:rPr>
          <w:b/>
          <w:i/>
          <w:sz w:val="28"/>
          <w:szCs w:val="28"/>
        </w:rPr>
        <w:t>готовки.</w:t>
      </w:r>
    </w:p>
    <w:p w:rsidR="001628F2" w:rsidRPr="001628F2" w:rsidRDefault="001B1E6B" w:rsidP="001628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8F2">
        <w:rPr>
          <w:rFonts w:ascii="Times New Roman" w:hAnsi="Times New Roman" w:cs="Times New Roman"/>
          <w:b/>
          <w:i/>
          <w:sz w:val="28"/>
          <w:szCs w:val="28"/>
        </w:rPr>
        <w:t>Объем финансирования:0</w:t>
      </w:r>
      <w:r w:rsidR="00004AD4" w:rsidRPr="001628F2">
        <w:rPr>
          <w:rFonts w:ascii="Times New Roman" w:hAnsi="Times New Roman" w:cs="Times New Roman"/>
          <w:b/>
          <w:i/>
          <w:sz w:val="28"/>
          <w:szCs w:val="28"/>
        </w:rPr>
        <w:t>,00 тысяч рублей.</w:t>
      </w:r>
      <w:r w:rsidR="001628F2" w:rsidRPr="001628F2">
        <w:rPr>
          <w:rFonts w:ascii="Times New Roman" w:hAnsi="Times New Roman" w:cs="Times New Roman"/>
          <w:b/>
          <w:i/>
          <w:sz w:val="28"/>
          <w:szCs w:val="28"/>
        </w:rPr>
        <w:t xml:space="preserve"> Мощность объекта будет определена проектной документацией.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Универсальный спортивный зал в городском поселении г. Ленинск Ленинского муниципального района Волгоградской области.</w:t>
      </w:r>
    </w:p>
    <w:p w:rsidR="008311D8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50B">
        <w:rPr>
          <w:sz w:val="28"/>
          <w:szCs w:val="28"/>
        </w:rPr>
        <w:t>Объем финансирования: 2022 год – 67565,20 тысяч рублей, 2023 год – 0,00 тысяч рублей, 2024 год – 0,00 тысяч рублей. Бюджет Ленинского муниципального района: 2022 год – 269,20 тысяч рублей.</w:t>
      </w:r>
    </w:p>
    <w:p w:rsidR="001628F2" w:rsidRPr="00965A9D" w:rsidRDefault="000C6772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65A9D">
        <w:rPr>
          <w:b/>
          <w:i/>
          <w:sz w:val="28"/>
          <w:szCs w:val="28"/>
        </w:rPr>
        <w:t xml:space="preserve">Мощность объекта: площадь </w:t>
      </w:r>
      <w:r w:rsidR="00965A9D" w:rsidRPr="00965A9D">
        <w:rPr>
          <w:b/>
          <w:i/>
          <w:sz w:val="28"/>
          <w:szCs w:val="28"/>
        </w:rPr>
        <w:t>–</w:t>
      </w:r>
      <w:r w:rsidRPr="00965A9D">
        <w:rPr>
          <w:b/>
          <w:i/>
          <w:sz w:val="28"/>
          <w:szCs w:val="28"/>
        </w:rPr>
        <w:t xml:space="preserve"> </w:t>
      </w:r>
      <w:r w:rsidR="00965A9D" w:rsidRPr="00965A9D">
        <w:rPr>
          <w:b/>
          <w:i/>
          <w:sz w:val="28"/>
          <w:szCs w:val="28"/>
        </w:rPr>
        <w:t>1281,7 кв.м.</w:t>
      </w:r>
    </w:p>
    <w:p w:rsidR="008311D8" w:rsidRPr="0098450B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450B">
        <w:rPr>
          <w:rFonts w:ascii="Times New Roman" w:hAnsi="Times New Roman" w:cs="Times New Roman"/>
          <w:sz w:val="28"/>
          <w:szCs w:val="28"/>
        </w:rPr>
        <w:t>Строительство объекта «Автономный источник теплоснабжения к зданию МКОУ «Покровская СОШ» Ленинского муниципального района Волгоградской области.</w:t>
      </w:r>
    </w:p>
    <w:p w:rsidR="008311D8" w:rsidRPr="00004AD4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proofErr w:type="gramStart"/>
      <w:r w:rsidRPr="00004AD4">
        <w:rPr>
          <w:b/>
          <w:i/>
          <w:sz w:val="28"/>
          <w:szCs w:val="28"/>
        </w:rPr>
        <w:t>Объем финансирования: 2023 год –</w:t>
      </w:r>
      <w:r w:rsidR="001B1E6B">
        <w:rPr>
          <w:b/>
          <w:i/>
          <w:sz w:val="28"/>
          <w:szCs w:val="28"/>
        </w:rPr>
        <w:t>21,33</w:t>
      </w:r>
      <w:r w:rsidRPr="00004AD4">
        <w:rPr>
          <w:b/>
          <w:i/>
          <w:sz w:val="28"/>
          <w:szCs w:val="28"/>
        </w:rPr>
        <w:t xml:space="preserve"> тысяч рублей, </w:t>
      </w:r>
      <w:r w:rsidR="001B1E6B" w:rsidRPr="00004AD4">
        <w:rPr>
          <w:b/>
          <w:i/>
          <w:sz w:val="28"/>
          <w:szCs w:val="28"/>
        </w:rPr>
        <w:t xml:space="preserve">2024 год – </w:t>
      </w:r>
      <w:r w:rsidR="001B1E6B">
        <w:rPr>
          <w:b/>
          <w:i/>
          <w:sz w:val="28"/>
          <w:szCs w:val="28"/>
        </w:rPr>
        <w:t>1400,00</w:t>
      </w:r>
      <w:r w:rsidR="001B1E6B" w:rsidRPr="00004AD4">
        <w:rPr>
          <w:b/>
          <w:i/>
          <w:sz w:val="28"/>
          <w:szCs w:val="28"/>
        </w:rPr>
        <w:t xml:space="preserve"> тысяч рублей, 202</w:t>
      </w:r>
      <w:r w:rsidR="001B1E6B">
        <w:rPr>
          <w:b/>
          <w:i/>
          <w:sz w:val="28"/>
          <w:szCs w:val="28"/>
        </w:rPr>
        <w:t xml:space="preserve">5 </w:t>
      </w:r>
      <w:r w:rsidR="001B1E6B" w:rsidRPr="00004AD4">
        <w:rPr>
          <w:b/>
          <w:i/>
          <w:sz w:val="28"/>
          <w:szCs w:val="28"/>
        </w:rPr>
        <w:t xml:space="preserve">год – </w:t>
      </w:r>
      <w:r w:rsidR="001B1E6B">
        <w:rPr>
          <w:b/>
          <w:i/>
          <w:sz w:val="28"/>
          <w:szCs w:val="28"/>
        </w:rPr>
        <w:t>1400,00</w:t>
      </w:r>
      <w:r w:rsidR="001B1E6B" w:rsidRPr="00004AD4">
        <w:rPr>
          <w:b/>
          <w:i/>
          <w:sz w:val="28"/>
          <w:szCs w:val="28"/>
        </w:rPr>
        <w:t xml:space="preserve"> тысяч рублей,</w:t>
      </w:r>
      <w:r w:rsidR="001B1E6B" w:rsidRPr="001B1E6B">
        <w:rPr>
          <w:b/>
          <w:i/>
          <w:sz w:val="28"/>
          <w:szCs w:val="28"/>
        </w:rPr>
        <w:t xml:space="preserve"> </w:t>
      </w:r>
      <w:r w:rsidR="001B1E6B" w:rsidRPr="00004AD4">
        <w:rPr>
          <w:b/>
          <w:i/>
          <w:sz w:val="28"/>
          <w:szCs w:val="28"/>
        </w:rPr>
        <w:t>202</w:t>
      </w:r>
      <w:r w:rsidR="001B1E6B">
        <w:rPr>
          <w:b/>
          <w:i/>
          <w:sz w:val="28"/>
          <w:szCs w:val="28"/>
        </w:rPr>
        <w:t>6</w:t>
      </w:r>
      <w:r w:rsidR="001B1E6B" w:rsidRPr="00004AD4">
        <w:rPr>
          <w:b/>
          <w:i/>
          <w:sz w:val="28"/>
          <w:szCs w:val="28"/>
        </w:rPr>
        <w:t xml:space="preserve"> год – </w:t>
      </w:r>
      <w:r w:rsidR="001B1E6B">
        <w:rPr>
          <w:b/>
          <w:i/>
          <w:sz w:val="28"/>
          <w:szCs w:val="28"/>
        </w:rPr>
        <w:t>1400,00</w:t>
      </w:r>
      <w:r w:rsidR="001B1E6B" w:rsidRPr="00004AD4">
        <w:rPr>
          <w:b/>
          <w:i/>
          <w:sz w:val="28"/>
          <w:szCs w:val="28"/>
        </w:rPr>
        <w:t xml:space="preserve"> тысяч рублей,</w:t>
      </w:r>
      <w:r w:rsidR="001B1E6B">
        <w:rPr>
          <w:b/>
          <w:i/>
          <w:sz w:val="28"/>
          <w:szCs w:val="28"/>
        </w:rPr>
        <w:t xml:space="preserve"> в том числе </w:t>
      </w:r>
      <w:r w:rsidRPr="00004AD4">
        <w:rPr>
          <w:b/>
          <w:i/>
          <w:sz w:val="28"/>
          <w:szCs w:val="28"/>
        </w:rPr>
        <w:t>бюджет Ленинского муниципальн</w:t>
      </w:r>
      <w:r w:rsidRPr="00004AD4">
        <w:rPr>
          <w:b/>
          <w:i/>
          <w:sz w:val="28"/>
          <w:szCs w:val="28"/>
        </w:rPr>
        <w:t>о</w:t>
      </w:r>
      <w:r w:rsidRPr="00004AD4">
        <w:rPr>
          <w:b/>
          <w:i/>
          <w:sz w:val="28"/>
          <w:szCs w:val="28"/>
        </w:rPr>
        <w:t xml:space="preserve">го района – </w:t>
      </w:r>
      <w:r w:rsidR="001B1E6B">
        <w:rPr>
          <w:b/>
          <w:i/>
          <w:sz w:val="28"/>
          <w:szCs w:val="28"/>
        </w:rPr>
        <w:t>21,33</w:t>
      </w:r>
      <w:r w:rsidRPr="00004AD4">
        <w:rPr>
          <w:b/>
          <w:i/>
          <w:sz w:val="28"/>
          <w:szCs w:val="28"/>
        </w:rPr>
        <w:t xml:space="preserve"> тысяч рублей, 2024 год – </w:t>
      </w:r>
      <w:r w:rsidR="001B1E6B">
        <w:rPr>
          <w:b/>
          <w:i/>
          <w:sz w:val="28"/>
          <w:szCs w:val="28"/>
        </w:rPr>
        <w:t>1400,00</w:t>
      </w:r>
      <w:r w:rsidRPr="00004AD4">
        <w:rPr>
          <w:b/>
          <w:i/>
          <w:sz w:val="28"/>
          <w:szCs w:val="28"/>
        </w:rPr>
        <w:t xml:space="preserve"> тысяч рублей, </w:t>
      </w:r>
      <w:r w:rsidR="001B1E6B" w:rsidRPr="00004AD4">
        <w:rPr>
          <w:b/>
          <w:i/>
          <w:sz w:val="28"/>
          <w:szCs w:val="28"/>
        </w:rPr>
        <w:t>202</w:t>
      </w:r>
      <w:r w:rsidR="001B1E6B">
        <w:rPr>
          <w:b/>
          <w:i/>
          <w:sz w:val="28"/>
          <w:szCs w:val="28"/>
        </w:rPr>
        <w:t xml:space="preserve">5 </w:t>
      </w:r>
      <w:r w:rsidR="001B1E6B" w:rsidRPr="00004AD4">
        <w:rPr>
          <w:b/>
          <w:i/>
          <w:sz w:val="28"/>
          <w:szCs w:val="28"/>
        </w:rPr>
        <w:t xml:space="preserve">год – </w:t>
      </w:r>
      <w:r w:rsidR="001B1E6B">
        <w:rPr>
          <w:b/>
          <w:i/>
          <w:sz w:val="28"/>
          <w:szCs w:val="28"/>
        </w:rPr>
        <w:t>1400,00</w:t>
      </w:r>
      <w:r w:rsidR="001B1E6B" w:rsidRPr="00004AD4">
        <w:rPr>
          <w:b/>
          <w:i/>
          <w:sz w:val="28"/>
          <w:szCs w:val="28"/>
        </w:rPr>
        <w:t xml:space="preserve"> тысяч рублей,</w:t>
      </w:r>
      <w:r w:rsidR="001B1E6B" w:rsidRPr="001B1E6B">
        <w:rPr>
          <w:b/>
          <w:i/>
          <w:sz w:val="28"/>
          <w:szCs w:val="28"/>
        </w:rPr>
        <w:t xml:space="preserve"> </w:t>
      </w:r>
      <w:r w:rsidR="001B1E6B" w:rsidRPr="00004AD4">
        <w:rPr>
          <w:b/>
          <w:i/>
          <w:sz w:val="28"/>
          <w:szCs w:val="28"/>
        </w:rPr>
        <w:t>202</w:t>
      </w:r>
      <w:r w:rsidR="001B1E6B">
        <w:rPr>
          <w:b/>
          <w:i/>
          <w:sz w:val="28"/>
          <w:szCs w:val="28"/>
        </w:rPr>
        <w:t>6</w:t>
      </w:r>
      <w:r w:rsidR="001B1E6B" w:rsidRPr="00004AD4">
        <w:rPr>
          <w:b/>
          <w:i/>
          <w:sz w:val="28"/>
          <w:szCs w:val="28"/>
        </w:rPr>
        <w:t xml:space="preserve"> год – </w:t>
      </w:r>
      <w:r w:rsidR="001B1E6B">
        <w:rPr>
          <w:b/>
          <w:i/>
          <w:sz w:val="28"/>
          <w:szCs w:val="28"/>
        </w:rPr>
        <w:t>1400,00</w:t>
      </w:r>
      <w:r w:rsidR="001B1E6B" w:rsidRPr="00004AD4">
        <w:rPr>
          <w:b/>
          <w:i/>
          <w:sz w:val="28"/>
          <w:szCs w:val="28"/>
        </w:rPr>
        <w:t xml:space="preserve"> тысяч рублей</w:t>
      </w:r>
      <w:r w:rsidR="001B1E6B">
        <w:rPr>
          <w:b/>
          <w:i/>
          <w:sz w:val="28"/>
          <w:szCs w:val="28"/>
        </w:rPr>
        <w:t>.</w:t>
      </w:r>
      <w:proofErr w:type="gramEnd"/>
    </w:p>
    <w:p w:rsidR="008311D8" w:rsidRPr="00695D57" w:rsidRDefault="008311D8" w:rsidP="008311D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Строительство объекта «Автономный источник теплоснабжения к зданию МКОУ «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Каршевитская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</w:t>
      </w:r>
    </w:p>
    <w:p w:rsidR="008311D8" w:rsidRPr="0098450B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8450B">
        <w:rPr>
          <w:b/>
          <w:i/>
          <w:sz w:val="28"/>
          <w:szCs w:val="28"/>
        </w:rPr>
        <w:t>Объем финансирования: 0,00 тысяч рублей</w:t>
      </w:r>
      <w:proofErr w:type="gramStart"/>
      <w:r w:rsidR="001B1E6B">
        <w:rPr>
          <w:b/>
          <w:i/>
          <w:sz w:val="28"/>
          <w:szCs w:val="28"/>
        </w:rPr>
        <w:t>.</w:t>
      </w:r>
      <w:r w:rsidRPr="0098450B">
        <w:rPr>
          <w:b/>
          <w:i/>
          <w:sz w:val="28"/>
          <w:szCs w:val="28"/>
        </w:rPr>
        <w:t>.</w:t>
      </w:r>
      <w:proofErr w:type="gramEnd"/>
    </w:p>
    <w:p w:rsidR="008311D8" w:rsidRPr="00695D57" w:rsidRDefault="008311D8" w:rsidP="008311D8">
      <w:pPr>
        <w:pStyle w:val="ConsPlusCell"/>
        <w:tabs>
          <w:tab w:val="left" w:pos="3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Каршевитский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1B1E6B" w:rsidRPr="0098450B" w:rsidRDefault="001B1E6B" w:rsidP="001B1E6B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8450B">
        <w:rPr>
          <w:b/>
          <w:i/>
          <w:sz w:val="28"/>
          <w:szCs w:val="28"/>
        </w:rPr>
        <w:t>Объем финансирования: 0,00 тысяч рублей</w:t>
      </w:r>
      <w:proofErr w:type="gramStart"/>
      <w:r>
        <w:rPr>
          <w:b/>
          <w:i/>
          <w:sz w:val="28"/>
          <w:szCs w:val="28"/>
        </w:rPr>
        <w:t>.</w:t>
      </w:r>
      <w:r w:rsidRPr="0098450B">
        <w:rPr>
          <w:b/>
          <w:i/>
          <w:sz w:val="28"/>
          <w:szCs w:val="28"/>
        </w:rPr>
        <w:t>.</w:t>
      </w:r>
      <w:proofErr w:type="gramEnd"/>
    </w:p>
    <w:p w:rsidR="008311D8" w:rsidRPr="00695D57" w:rsidRDefault="008311D8" w:rsidP="008311D8">
      <w:pPr>
        <w:pStyle w:val="ConsPlusCell"/>
        <w:tabs>
          <w:tab w:val="left" w:pos="3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администрации </w:t>
      </w:r>
      <w:proofErr w:type="spellStart"/>
      <w:r w:rsidRPr="00695D57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695D5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B1E6B" w:rsidRPr="0098450B" w:rsidRDefault="001B1E6B" w:rsidP="001B1E6B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8450B">
        <w:rPr>
          <w:b/>
          <w:i/>
          <w:sz w:val="28"/>
          <w:szCs w:val="28"/>
        </w:rPr>
        <w:t>Объем финансирования: 0,00 тысяч рублей</w:t>
      </w:r>
      <w:proofErr w:type="gramStart"/>
      <w:r>
        <w:rPr>
          <w:b/>
          <w:i/>
          <w:sz w:val="28"/>
          <w:szCs w:val="28"/>
        </w:rPr>
        <w:t>.</w:t>
      </w:r>
      <w:r w:rsidRPr="0098450B">
        <w:rPr>
          <w:b/>
          <w:i/>
          <w:sz w:val="28"/>
          <w:szCs w:val="28"/>
        </w:rPr>
        <w:t>.</w:t>
      </w:r>
      <w:proofErr w:type="gramEnd"/>
    </w:p>
    <w:p w:rsidR="008311D8" w:rsidRPr="00695D57" w:rsidRDefault="008311D8" w:rsidP="008311D8">
      <w:pPr>
        <w:pStyle w:val="ConsPlusCell"/>
        <w:tabs>
          <w:tab w:val="left" w:pos="37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Строительство объекта «Автономный источник теплоснабжения к зданию МКУК Покровского сельского поселения «Покровский центр культуры и досуга».</w:t>
      </w:r>
    </w:p>
    <w:p w:rsidR="001B1E6B" w:rsidRPr="0098450B" w:rsidRDefault="001B1E6B" w:rsidP="001B1E6B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8450B">
        <w:rPr>
          <w:b/>
          <w:i/>
          <w:sz w:val="28"/>
          <w:szCs w:val="28"/>
        </w:rPr>
        <w:t>Объем финансирования: 0,00 тысяч рублей</w:t>
      </w:r>
      <w:proofErr w:type="gramStart"/>
      <w:r>
        <w:rPr>
          <w:b/>
          <w:i/>
          <w:sz w:val="28"/>
          <w:szCs w:val="28"/>
        </w:rPr>
        <w:t>.</w:t>
      </w:r>
      <w:r w:rsidRPr="0098450B">
        <w:rPr>
          <w:b/>
          <w:i/>
          <w:sz w:val="28"/>
          <w:szCs w:val="28"/>
        </w:rPr>
        <w:t>.</w:t>
      </w:r>
      <w:proofErr w:type="gramEnd"/>
    </w:p>
    <w:p w:rsidR="00DC7269" w:rsidRPr="00DC7269" w:rsidRDefault="00DC7269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311D8" w:rsidRPr="00BB4CA0" w:rsidRDefault="008311D8" w:rsidP="008311D8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  <w:sectPr w:rsidR="008311D8" w:rsidRPr="00BB4CA0" w:rsidSect="00093873">
          <w:pgSz w:w="11907" w:h="16840" w:code="9"/>
          <w:pgMar w:top="851" w:right="1276" w:bottom="851" w:left="1559" w:header="720" w:footer="720" w:gutter="0"/>
          <w:cols w:space="720"/>
          <w:docGrid w:linePitch="272"/>
        </w:sectPr>
      </w:pPr>
    </w:p>
    <w:p w:rsidR="008311D8" w:rsidRPr="008C1977" w:rsidRDefault="008311D8" w:rsidP="008311D8">
      <w:pPr>
        <w:widowControl w:val="0"/>
        <w:tabs>
          <w:tab w:val="left" w:pos="-2127"/>
        </w:tabs>
        <w:ind w:left="9356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8311D8" w:rsidRPr="008C1977" w:rsidRDefault="008311D8" w:rsidP="008311D8">
      <w:pPr>
        <w:widowControl w:val="0"/>
        <w:tabs>
          <w:tab w:val="left" w:pos="9072"/>
        </w:tabs>
        <w:ind w:left="9356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</w:t>
      </w:r>
      <w:r w:rsidRPr="008C1977">
        <w:rPr>
          <w:sz w:val="24"/>
          <w:szCs w:val="24"/>
        </w:rPr>
        <w:t>о</w:t>
      </w:r>
      <w:r w:rsidRPr="008C1977">
        <w:rPr>
          <w:sz w:val="24"/>
          <w:szCs w:val="24"/>
        </w:rPr>
        <w:t>го района», утвержденной постановлением администрации Ленинского муниципального района от 24.10.2017 № 524</w:t>
      </w:r>
    </w:p>
    <w:p w:rsidR="008311D8" w:rsidRPr="00E73B7D" w:rsidRDefault="008311D8" w:rsidP="008311D8">
      <w:pPr>
        <w:widowControl w:val="0"/>
        <w:autoSpaceDE w:val="0"/>
        <w:autoSpaceDN w:val="0"/>
        <w:adjustRightInd w:val="0"/>
        <w:ind w:left="9356"/>
        <w:jc w:val="center"/>
        <w:rPr>
          <w:b/>
          <w:szCs w:val="26"/>
        </w:rPr>
      </w:pPr>
    </w:p>
    <w:p w:rsidR="008311D8" w:rsidRPr="00E73B7D" w:rsidRDefault="008311D8" w:rsidP="008311D8">
      <w:pPr>
        <w:widowControl w:val="0"/>
        <w:tabs>
          <w:tab w:val="center" w:pos="7853"/>
          <w:tab w:val="left" w:pos="101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3B7D">
        <w:rPr>
          <w:b/>
          <w:sz w:val="24"/>
          <w:szCs w:val="24"/>
        </w:rPr>
        <w:t>ПЕРЕЧЕНЬ</w:t>
      </w:r>
    </w:p>
    <w:p w:rsidR="008311D8" w:rsidRPr="00E73B7D" w:rsidRDefault="008311D8" w:rsidP="008311D8">
      <w:pPr>
        <w:widowControl w:val="0"/>
        <w:jc w:val="center"/>
        <w:rPr>
          <w:sz w:val="24"/>
          <w:szCs w:val="24"/>
        </w:rPr>
      </w:pPr>
      <w:r w:rsidRPr="00E73B7D">
        <w:rPr>
          <w:sz w:val="24"/>
          <w:szCs w:val="24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8311D8" w:rsidRPr="00E73B7D" w:rsidRDefault="008311D8" w:rsidP="008311D8">
      <w:pPr>
        <w:widowControl w:val="0"/>
        <w:jc w:val="center"/>
        <w:rPr>
          <w:sz w:val="24"/>
          <w:szCs w:val="24"/>
        </w:rPr>
      </w:pPr>
      <w:r w:rsidRPr="00E73B7D">
        <w:rPr>
          <w:sz w:val="24"/>
          <w:szCs w:val="24"/>
        </w:rPr>
        <w:t xml:space="preserve">муниципального района «Капитальное строительство и развитие социальной сферы Ленинского муниципального района» </w:t>
      </w:r>
    </w:p>
    <w:p w:rsidR="008311D8" w:rsidRPr="00E73B7D" w:rsidRDefault="008311D8" w:rsidP="008311D8">
      <w:pPr>
        <w:widowControl w:val="0"/>
        <w:jc w:val="center"/>
        <w:rPr>
          <w:sz w:val="24"/>
          <w:szCs w:val="24"/>
        </w:rPr>
      </w:pPr>
      <w:proofErr w:type="gramStart"/>
      <w:r w:rsidRPr="00E73B7D">
        <w:rPr>
          <w:sz w:val="24"/>
          <w:szCs w:val="24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8311D8" w:rsidRPr="00E73B7D" w:rsidRDefault="008311D8" w:rsidP="008311D8">
      <w:pPr>
        <w:widowControl w:val="0"/>
        <w:jc w:val="center"/>
        <w:rPr>
          <w:sz w:val="24"/>
          <w:szCs w:val="24"/>
        </w:rPr>
      </w:pPr>
      <w:r w:rsidRPr="00E73B7D">
        <w:rPr>
          <w:sz w:val="24"/>
          <w:szCs w:val="24"/>
        </w:rPr>
        <w:t xml:space="preserve">от 21.11.2019 № 632, от 30.12.2019 № 751, от 30.12.2019 № 764, от 18.02.2020 № 64, от 12.03.2020 № 107, </w:t>
      </w:r>
    </w:p>
    <w:p w:rsidR="008311D8" w:rsidRDefault="008311D8" w:rsidP="008311D8">
      <w:pPr>
        <w:widowControl w:val="0"/>
        <w:jc w:val="center"/>
        <w:rPr>
          <w:sz w:val="24"/>
          <w:szCs w:val="24"/>
        </w:rPr>
      </w:pPr>
      <w:r w:rsidRPr="00E73B7D">
        <w:rPr>
          <w:sz w:val="24"/>
          <w:szCs w:val="24"/>
        </w:rPr>
        <w:t xml:space="preserve"> от 15.04.2020 № 171, от 06.05.2020 № 212, от 07.08.2020 № 366, от 31.03.2021 № 182, от 11.08.2021 № 421, от 30.12.2021 № 685,</w:t>
      </w:r>
    </w:p>
    <w:p w:rsidR="008311D8" w:rsidRPr="008C1977" w:rsidRDefault="008311D8" w:rsidP="008311D8">
      <w:pPr>
        <w:widowControl w:val="0"/>
        <w:jc w:val="center"/>
        <w:rPr>
          <w:sz w:val="24"/>
          <w:szCs w:val="28"/>
        </w:rPr>
      </w:pPr>
      <w:r w:rsidRPr="00E73B7D">
        <w:rPr>
          <w:sz w:val="24"/>
          <w:szCs w:val="24"/>
        </w:rPr>
        <w:t xml:space="preserve"> от 12.04.2022 № 185, от</w:t>
      </w:r>
      <w:r>
        <w:rPr>
          <w:sz w:val="24"/>
          <w:szCs w:val="28"/>
        </w:rPr>
        <w:t xml:space="preserve"> 16.02.2023 № 70</w:t>
      </w:r>
      <w:r w:rsidR="00D06A5A">
        <w:rPr>
          <w:sz w:val="24"/>
          <w:szCs w:val="28"/>
        </w:rPr>
        <w:t xml:space="preserve">, </w:t>
      </w:r>
      <w:r w:rsidR="005E2B4A">
        <w:rPr>
          <w:sz w:val="24"/>
          <w:szCs w:val="28"/>
        </w:rPr>
        <w:t xml:space="preserve">от 22.08.2023 №389, </w:t>
      </w:r>
      <w:r w:rsidR="00D06A5A">
        <w:rPr>
          <w:sz w:val="24"/>
          <w:szCs w:val="28"/>
        </w:rPr>
        <w:t>от     №</w:t>
      </w:r>
      <w:proofErr w:type="gramStart"/>
      <w:r w:rsidR="00D06A5A">
        <w:rPr>
          <w:sz w:val="24"/>
          <w:szCs w:val="28"/>
        </w:rPr>
        <w:t xml:space="preserve">              </w:t>
      </w:r>
      <w:r w:rsidRPr="008C1977">
        <w:rPr>
          <w:sz w:val="24"/>
          <w:szCs w:val="28"/>
        </w:rPr>
        <w:t>)</w:t>
      </w:r>
      <w:proofErr w:type="gramEnd"/>
    </w:p>
    <w:p w:rsidR="008311D8" w:rsidRPr="00E73B7D" w:rsidRDefault="008311D8" w:rsidP="008311D8">
      <w:pPr>
        <w:widowControl w:val="0"/>
        <w:jc w:val="center"/>
        <w:rPr>
          <w:sz w:val="12"/>
          <w:szCs w:val="28"/>
        </w:rPr>
      </w:pPr>
    </w:p>
    <w:tbl>
      <w:tblPr>
        <w:tblW w:w="16465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948"/>
        <w:gridCol w:w="2409"/>
        <w:gridCol w:w="709"/>
        <w:gridCol w:w="709"/>
        <w:gridCol w:w="567"/>
        <w:gridCol w:w="850"/>
        <w:gridCol w:w="851"/>
        <w:gridCol w:w="850"/>
        <w:gridCol w:w="851"/>
        <w:gridCol w:w="850"/>
        <w:gridCol w:w="954"/>
        <w:gridCol w:w="889"/>
        <w:gridCol w:w="801"/>
        <w:gridCol w:w="801"/>
      </w:tblGrid>
      <w:tr w:rsidR="00C232AD" w:rsidRPr="008C1977" w:rsidTr="0098450B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973" w:type="dxa"/>
            <w:gridSpan w:val="11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232AD" w:rsidRPr="008C1977" w:rsidTr="009156B2">
        <w:trPr>
          <w:cantSplit/>
          <w:trHeight w:val="2817"/>
          <w:tblCellSpacing w:w="5" w:type="nil"/>
          <w:jc w:val="center"/>
        </w:trPr>
        <w:tc>
          <w:tcPr>
            <w:tcW w:w="426" w:type="dxa"/>
            <w:vMerge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0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мы 2018 год</w:t>
            </w:r>
          </w:p>
        </w:tc>
        <w:tc>
          <w:tcPr>
            <w:tcW w:w="851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2019 год</w:t>
            </w:r>
          </w:p>
        </w:tc>
        <w:tc>
          <w:tcPr>
            <w:tcW w:w="850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2020 год</w:t>
            </w:r>
          </w:p>
        </w:tc>
        <w:tc>
          <w:tcPr>
            <w:tcW w:w="851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муниципальной програ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мы 2021 год</w:t>
            </w:r>
          </w:p>
        </w:tc>
        <w:tc>
          <w:tcPr>
            <w:tcW w:w="850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2022 год</w:t>
            </w:r>
          </w:p>
        </w:tc>
        <w:tc>
          <w:tcPr>
            <w:tcW w:w="954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муниципальной програ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мы 2023 год</w:t>
            </w:r>
          </w:p>
        </w:tc>
        <w:tc>
          <w:tcPr>
            <w:tcW w:w="889" w:type="dxa"/>
            <w:textDirection w:val="btLr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седьмой год реализации муниципальной програ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мы 2024 год</w:t>
            </w:r>
          </w:p>
        </w:tc>
        <w:tc>
          <w:tcPr>
            <w:tcW w:w="801" w:type="dxa"/>
            <w:textDirection w:val="btLr"/>
            <w:vAlign w:val="center"/>
          </w:tcPr>
          <w:p w:rsidR="00C232AD" w:rsidRPr="00956505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седьмой год реализации муниципальной програ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1" w:type="dxa"/>
            <w:textDirection w:val="btLr"/>
          </w:tcPr>
          <w:p w:rsidR="00C232AD" w:rsidRPr="00956505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32AD" w:rsidRPr="008C1977" w:rsidTr="009156B2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2AD" w:rsidRPr="008C1977" w:rsidTr="0098450B">
        <w:trPr>
          <w:tblCellSpacing w:w="5" w:type="nil"/>
          <w:jc w:val="center"/>
        </w:trPr>
        <w:tc>
          <w:tcPr>
            <w:tcW w:w="16465" w:type="dxa"/>
            <w:gridSpan w:val="15"/>
          </w:tcPr>
          <w:p w:rsidR="00C232AD" w:rsidRPr="00956505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Муниципальная программа «Капитальное строительство и развитие социальной сферы Ленинского муниципального района»</w:t>
            </w:r>
          </w:p>
        </w:tc>
      </w:tr>
      <w:tr w:rsidR="00C232AD" w:rsidRPr="009F3E1F" w:rsidTr="0098450B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Цель (цели)</w:t>
            </w:r>
          </w:p>
        </w:tc>
        <w:tc>
          <w:tcPr>
            <w:tcW w:w="12091" w:type="dxa"/>
            <w:gridSpan w:val="13"/>
          </w:tcPr>
          <w:p w:rsidR="00C232AD" w:rsidRPr="00956505" w:rsidRDefault="00C232AD" w:rsidP="008311D8">
            <w:pPr>
              <w:widowControl w:val="0"/>
              <w:ind w:firstLine="142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 xml:space="preserve">увеличение количества социальных объектов и их модернизация; </w:t>
            </w:r>
          </w:p>
          <w:p w:rsidR="00C232AD" w:rsidRPr="00956505" w:rsidRDefault="00C232AD" w:rsidP="008311D8">
            <w:pPr>
              <w:widowControl w:val="0"/>
              <w:ind w:firstLine="142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нормативам;</w:t>
            </w:r>
          </w:p>
          <w:p w:rsidR="00C232AD" w:rsidRPr="00956505" w:rsidRDefault="00C232AD" w:rsidP="008311D8">
            <w:pPr>
              <w:widowControl w:val="0"/>
              <w:ind w:firstLine="142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C232AD" w:rsidRPr="009F3E1F" w:rsidTr="0098450B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1" w:type="dxa"/>
            <w:gridSpan w:val="13"/>
          </w:tcPr>
          <w:p w:rsidR="00C232AD" w:rsidRPr="00956505" w:rsidRDefault="00C232AD" w:rsidP="008311D8">
            <w:pPr>
              <w:widowControl w:val="0"/>
              <w:ind w:firstLine="142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социальных объектов; </w:t>
            </w:r>
          </w:p>
          <w:p w:rsidR="00C232AD" w:rsidRPr="00956505" w:rsidRDefault="00C232AD" w:rsidP="008311D8">
            <w:pPr>
              <w:widowControl w:val="0"/>
              <w:ind w:firstLine="142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повышение уровня газификации объектов социально-культурного назначения;</w:t>
            </w:r>
          </w:p>
          <w:p w:rsidR="00C232AD" w:rsidRPr="00956505" w:rsidRDefault="00C232AD" w:rsidP="008311D8">
            <w:pPr>
              <w:widowControl w:val="0"/>
              <w:ind w:firstLine="142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  <w:shd w:val="clear" w:color="auto" w:fill="FFFFFF"/>
              </w:rPr>
              <w:t>развитие систем коммунальной инфраструктуры в секторе водоснабжения</w:t>
            </w:r>
          </w:p>
        </w:tc>
      </w:tr>
      <w:tr w:rsidR="00C232AD" w:rsidRPr="009F3E1F" w:rsidTr="00D06A5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956505">
              <w:rPr>
                <w:sz w:val="24"/>
                <w:szCs w:val="24"/>
              </w:rPr>
              <w:t>Ленинская</w:t>
            </w:r>
            <w:proofErr w:type="gramEnd"/>
            <w:r w:rsidRPr="00956505">
              <w:rPr>
                <w:sz w:val="24"/>
                <w:szCs w:val="24"/>
              </w:rPr>
              <w:t xml:space="preserve"> СОШ № 2» Ленинского муниципального района Волгогра</w:t>
            </w:r>
            <w:r w:rsidRPr="00956505">
              <w:rPr>
                <w:sz w:val="24"/>
                <w:szCs w:val="24"/>
              </w:rPr>
              <w:t>д</w:t>
            </w:r>
            <w:r w:rsidRPr="0095650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объектов, на 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торых выполнен 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питальный ремонт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D06A5A" w:rsidRDefault="00AF4A77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C232AD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AF4A77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232AD" w:rsidRPr="009F3E1F" w:rsidTr="009156B2">
        <w:trPr>
          <w:trHeight w:val="297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Исключено с 01.01.2023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9156B2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спорти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D06A5A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C232AD" w:rsidRPr="005E2B4A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5E2B4A">
              <w:rPr>
                <w:sz w:val="24"/>
                <w:szCs w:val="24"/>
              </w:rPr>
              <w:t>Замена кровли и выполнение нео</w:t>
            </w:r>
            <w:r w:rsidRPr="005E2B4A">
              <w:rPr>
                <w:sz w:val="24"/>
                <w:szCs w:val="24"/>
              </w:rPr>
              <w:t>б</w:t>
            </w:r>
            <w:r w:rsidRPr="005E2B4A">
              <w:rPr>
                <w:sz w:val="24"/>
                <w:szCs w:val="24"/>
              </w:rPr>
              <w:t>ходимых работ в зданиях образов</w:t>
            </w:r>
            <w:r w:rsidRPr="005E2B4A">
              <w:rPr>
                <w:sz w:val="24"/>
                <w:szCs w:val="24"/>
              </w:rPr>
              <w:t>а</w:t>
            </w:r>
            <w:r w:rsidRPr="005E2B4A">
              <w:rPr>
                <w:sz w:val="24"/>
                <w:szCs w:val="24"/>
              </w:rPr>
              <w:t>тельных организаций Ленинского муниципального района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900,00</w:t>
            </w:r>
          </w:p>
        </w:tc>
        <w:tc>
          <w:tcPr>
            <w:tcW w:w="889" w:type="dxa"/>
            <w:vAlign w:val="center"/>
          </w:tcPr>
          <w:p w:rsidR="00C232AD" w:rsidRPr="00D06A5A" w:rsidRDefault="00C232AD" w:rsidP="00D06A5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06A5A">
              <w:rPr>
                <w:b/>
                <w:i/>
                <w:sz w:val="24"/>
                <w:szCs w:val="24"/>
              </w:rPr>
              <w:t>900,00</w:t>
            </w:r>
          </w:p>
        </w:tc>
        <w:tc>
          <w:tcPr>
            <w:tcW w:w="801" w:type="dxa"/>
            <w:vAlign w:val="center"/>
          </w:tcPr>
          <w:p w:rsidR="00C232AD" w:rsidRPr="00D06A5A" w:rsidRDefault="00C232AD" w:rsidP="00D06A5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06A5A">
              <w:rPr>
                <w:b/>
                <w:i/>
                <w:sz w:val="24"/>
                <w:szCs w:val="24"/>
              </w:rPr>
              <w:t>900,00</w:t>
            </w:r>
          </w:p>
        </w:tc>
        <w:tc>
          <w:tcPr>
            <w:tcW w:w="801" w:type="dxa"/>
            <w:vAlign w:val="center"/>
          </w:tcPr>
          <w:p w:rsidR="00D06A5A" w:rsidRPr="00D06A5A" w:rsidRDefault="00D06A5A" w:rsidP="00D06A5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06A5A">
              <w:rPr>
                <w:b/>
                <w:i/>
                <w:sz w:val="24"/>
                <w:szCs w:val="24"/>
              </w:rPr>
              <w:t>900,00</w:t>
            </w:r>
          </w:p>
        </w:tc>
      </w:tr>
      <w:tr w:rsidR="00C232AD" w:rsidRPr="009F3E1F" w:rsidTr="00D06A5A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C232AD" w:rsidRPr="005E2B4A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1 «Бурат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но» Ленинского муниципального района Волгоградской области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объектов, на 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торых выполнен 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питальный ремонт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D06A5A" w:rsidRDefault="00C232AD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C232AD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D06A5A" w:rsidRPr="00D06A5A" w:rsidRDefault="00D06A5A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:rsidR="00C232AD" w:rsidRPr="005E2B4A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5E2B4A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 xml:space="preserve">гоградской области 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 - модульных котельных 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C232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8" w:type="dxa"/>
          </w:tcPr>
          <w:p w:rsidR="00C232AD" w:rsidRPr="005E2B4A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5E2B4A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 xml:space="preserve">нинского муниципального района Волгоградской области 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 - модульных котельных 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1B1E6B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 - модульных котельных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турная среда»)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267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274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зданию МКУК </w:t>
            </w:r>
            <w:proofErr w:type="spellStart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 - модульных котельных 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бот на воинских захоронениях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восст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новленных воинских захоронений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D06A5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</w:tcPr>
          <w:p w:rsidR="00C232AD" w:rsidRPr="005E2B4A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Волгогра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09" w:type="dxa"/>
          </w:tcPr>
          <w:p w:rsidR="00C232AD" w:rsidRPr="005E2B4A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709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A077E" w:rsidRDefault="00AF4A77" w:rsidP="00C568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56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C232AD" w:rsidRPr="00D06A5A" w:rsidRDefault="00C232AD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06A5A"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C232AD" w:rsidRPr="00D06A5A" w:rsidRDefault="00D06A5A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D06A5A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8" w:type="dxa"/>
          </w:tcPr>
          <w:p w:rsidR="00C232AD" w:rsidRPr="0072034A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питьевого 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водоподготовки</w:t>
            </w:r>
          </w:p>
        </w:tc>
        <w:tc>
          <w:tcPr>
            <w:tcW w:w="2409" w:type="dxa"/>
          </w:tcPr>
          <w:p w:rsidR="00C232AD" w:rsidRPr="0072034A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танных проектов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8" w:type="dxa"/>
          </w:tcPr>
          <w:p w:rsidR="00C232AD" w:rsidRPr="0072034A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енинск Л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09" w:type="dxa"/>
          </w:tcPr>
          <w:p w:rsidR="00C232AD" w:rsidRPr="0072034A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Количество вновь возведенных спо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тивных объектов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C232AD" w:rsidRDefault="00C232AD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</w:tcPr>
          <w:p w:rsidR="00C232AD" w:rsidRPr="0072034A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Автономный источник теплосна</w:t>
            </w:r>
            <w:r w:rsidRPr="0072034A">
              <w:rPr>
                <w:sz w:val="24"/>
                <w:szCs w:val="24"/>
              </w:rPr>
              <w:t>б</w:t>
            </w:r>
            <w:r w:rsidRPr="0072034A">
              <w:rPr>
                <w:sz w:val="24"/>
                <w:szCs w:val="24"/>
              </w:rPr>
              <w:t>жения к зданию МКОУ «Покровская СОШ» Ленинского муниципального района Волгоградской области</w:t>
            </w:r>
          </w:p>
        </w:tc>
        <w:tc>
          <w:tcPr>
            <w:tcW w:w="2409" w:type="dxa"/>
          </w:tcPr>
          <w:p w:rsidR="00C232AD" w:rsidRPr="0072034A" w:rsidRDefault="00C232AD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2034A">
              <w:rPr>
                <w:sz w:val="24"/>
                <w:szCs w:val="24"/>
              </w:rPr>
              <w:t>устано</w:t>
            </w:r>
            <w:r w:rsidRPr="0072034A">
              <w:rPr>
                <w:sz w:val="24"/>
                <w:szCs w:val="24"/>
              </w:rPr>
              <w:t>в</w:t>
            </w:r>
            <w:r w:rsidRPr="0072034A">
              <w:rPr>
                <w:sz w:val="24"/>
                <w:szCs w:val="24"/>
              </w:rPr>
              <w:t>ленных</w:t>
            </w:r>
            <w:proofErr w:type="gramEnd"/>
            <w:r w:rsidRPr="0072034A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9156B2" w:rsidRDefault="00AF4A77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232AD" w:rsidP="009156B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56855" w:rsidP="009156B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232AD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</w:tcPr>
          <w:p w:rsidR="00C232AD" w:rsidRPr="0072034A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Автономный источник теплосна</w:t>
            </w:r>
            <w:r w:rsidRPr="0072034A">
              <w:rPr>
                <w:sz w:val="24"/>
                <w:szCs w:val="24"/>
              </w:rPr>
              <w:t>б</w:t>
            </w:r>
            <w:r w:rsidRPr="0072034A">
              <w:rPr>
                <w:sz w:val="24"/>
                <w:szCs w:val="24"/>
              </w:rPr>
              <w:t>жения к зданию МКОУ «</w:t>
            </w:r>
            <w:proofErr w:type="spellStart"/>
            <w:r w:rsidRPr="0072034A">
              <w:rPr>
                <w:sz w:val="24"/>
                <w:szCs w:val="24"/>
              </w:rPr>
              <w:t>Каршеви</w:t>
            </w:r>
            <w:r w:rsidRPr="0072034A">
              <w:rPr>
                <w:sz w:val="24"/>
                <w:szCs w:val="24"/>
              </w:rPr>
              <w:t>т</w:t>
            </w:r>
            <w:r w:rsidRPr="0072034A">
              <w:rPr>
                <w:sz w:val="24"/>
                <w:szCs w:val="24"/>
              </w:rPr>
              <w:t>ская</w:t>
            </w:r>
            <w:proofErr w:type="spellEnd"/>
            <w:r w:rsidRPr="0072034A">
              <w:rPr>
                <w:sz w:val="24"/>
                <w:szCs w:val="24"/>
              </w:rPr>
              <w:t xml:space="preserve"> СОШ» Ленинского муниц</w:t>
            </w:r>
            <w:r w:rsidRPr="0072034A">
              <w:rPr>
                <w:sz w:val="24"/>
                <w:szCs w:val="24"/>
              </w:rPr>
              <w:t>и</w:t>
            </w:r>
            <w:r w:rsidRPr="0072034A">
              <w:rPr>
                <w:sz w:val="24"/>
                <w:szCs w:val="24"/>
              </w:rPr>
              <w:t>пального района Волгоградской о</w:t>
            </w:r>
            <w:r w:rsidRPr="0072034A">
              <w:rPr>
                <w:sz w:val="24"/>
                <w:szCs w:val="24"/>
              </w:rPr>
              <w:t>б</w:t>
            </w:r>
            <w:r w:rsidRPr="0072034A">
              <w:rPr>
                <w:sz w:val="24"/>
                <w:szCs w:val="24"/>
              </w:rPr>
              <w:t>ласти</w:t>
            </w:r>
          </w:p>
        </w:tc>
        <w:tc>
          <w:tcPr>
            <w:tcW w:w="2409" w:type="dxa"/>
          </w:tcPr>
          <w:p w:rsidR="00C232AD" w:rsidRPr="0072034A" w:rsidRDefault="00C232AD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2034A">
              <w:rPr>
                <w:sz w:val="24"/>
                <w:szCs w:val="24"/>
              </w:rPr>
              <w:t>устано</w:t>
            </w:r>
            <w:r w:rsidRPr="0072034A">
              <w:rPr>
                <w:sz w:val="24"/>
                <w:szCs w:val="24"/>
              </w:rPr>
              <w:t>в</w:t>
            </w:r>
            <w:r w:rsidRPr="0072034A">
              <w:rPr>
                <w:sz w:val="24"/>
                <w:szCs w:val="24"/>
              </w:rPr>
              <w:t>ленных</w:t>
            </w:r>
            <w:proofErr w:type="gramEnd"/>
            <w:r w:rsidRPr="0072034A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9156B2" w:rsidRDefault="00C232AD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AF4A77" w:rsidP="009156B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56855" w:rsidP="009156B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156B2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</w:tcPr>
          <w:p w:rsidR="009156B2" w:rsidRPr="0072034A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Автономный источник теплосна</w:t>
            </w:r>
            <w:r w:rsidRPr="0072034A">
              <w:rPr>
                <w:sz w:val="24"/>
                <w:szCs w:val="24"/>
              </w:rPr>
              <w:t>б</w:t>
            </w:r>
            <w:r w:rsidRPr="0072034A">
              <w:rPr>
                <w:sz w:val="24"/>
                <w:szCs w:val="24"/>
              </w:rPr>
              <w:t xml:space="preserve">жения к зданию МКУК </w:t>
            </w:r>
            <w:proofErr w:type="spellStart"/>
            <w:r w:rsidRPr="0072034A">
              <w:rPr>
                <w:sz w:val="24"/>
                <w:szCs w:val="24"/>
              </w:rPr>
              <w:t>Каршеви</w:t>
            </w:r>
            <w:r w:rsidRPr="0072034A">
              <w:rPr>
                <w:sz w:val="24"/>
                <w:szCs w:val="24"/>
              </w:rPr>
              <w:t>т</w:t>
            </w:r>
            <w:r w:rsidRPr="0072034A">
              <w:rPr>
                <w:sz w:val="24"/>
                <w:szCs w:val="24"/>
              </w:rPr>
              <w:t>ского</w:t>
            </w:r>
            <w:proofErr w:type="spellEnd"/>
            <w:r w:rsidRPr="0072034A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72034A">
              <w:rPr>
                <w:sz w:val="24"/>
                <w:szCs w:val="24"/>
              </w:rPr>
              <w:t>Карш</w:t>
            </w:r>
            <w:r w:rsidRPr="0072034A">
              <w:rPr>
                <w:sz w:val="24"/>
                <w:szCs w:val="24"/>
              </w:rPr>
              <w:t>е</w:t>
            </w:r>
            <w:r w:rsidRPr="0072034A">
              <w:rPr>
                <w:sz w:val="24"/>
                <w:szCs w:val="24"/>
              </w:rPr>
              <w:t>витский</w:t>
            </w:r>
            <w:proofErr w:type="spellEnd"/>
            <w:r w:rsidRPr="0072034A">
              <w:rPr>
                <w:sz w:val="24"/>
                <w:szCs w:val="24"/>
              </w:rPr>
              <w:t xml:space="preserve"> центр культуры и досуга» </w:t>
            </w:r>
          </w:p>
        </w:tc>
        <w:tc>
          <w:tcPr>
            <w:tcW w:w="2409" w:type="dxa"/>
          </w:tcPr>
          <w:p w:rsidR="009156B2" w:rsidRPr="0072034A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2034A">
              <w:rPr>
                <w:sz w:val="24"/>
                <w:szCs w:val="24"/>
              </w:rPr>
              <w:t>устано</w:t>
            </w:r>
            <w:r w:rsidRPr="0072034A">
              <w:rPr>
                <w:sz w:val="24"/>
                <w:szCs w:val="24"/>
              </w:rPr>
              <w:t>в</w:t>
            </w:r>
            <w:r w:rsidRPr="0072034A">
              <w:rPr>
                <w:sz w:val="24"/>
                <w:szCs w:val="24"/>
              </w:rPr>
              <w:t>ленных</w:t>
            </w:r>
            <w:proofErr w:type="gramEnd"/>
            <w:r w:rsidRPr="0072034A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AF4A77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156B2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</w:tcPr>
          <w:p w:rsidR="009156B2" w:rsidRPr="0072034A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Автономный источник теплосна</w:t>
            </w:r>
            <w:r w:rsidRPr="0072034A">
              <w:rPr>
                <w:sz w:val="24"/>
                <w:szCs w:val="24"/>
              </w:rPr>
              <w:t>б</w:t>
            </w:r>
            <w:r w:rsidRPr="0072034A">
              <w:rPr>
                <w:sz w:val="24"/>
                <w:szCs w:val="24"/>
              </w:rPr>
              <w:t xml:space="preserve">жения к зданию администрации </w:t>
            </w:r>
            <w:proofErr w:type="spellStart"/>
            <w:r w:rsidRPr="0072034A">
              <w:rPr>
                <w:sz w:val="24"/>
                <w:szCs w:val="24"/>
              </w:rPr>
              <w:t>Каршевитского</w:t>
            </w:r>
            <w:proofErr w:type="spellEnd"/>
            <w:r w:rsidRPr="0072034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9" w:type="dxa"/>
          </w:tcPr>
          <w:p w:rsidR="009156B2" w:rsidRPr="0072034A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2034A">
              <w:rPr>
                <w:sz w:val="24"/>
                <w:szCs w:val="24"/>
              </w:rPr>
              <w:t>устано</w:t>
            </w:r>
            <w:r w:rsidRPr="0072034A">
              <w:rPr>
                <w:sz w:val="24"/>
                <w:szCs w:val="24"/>
              </w:rPr>
              <w:t>в</w:t>
            </w:r>
            <w:r w:rsidRPr="0072034A">
              <w:rPr>
                <w:sz w:val="24"/>
                <w:szCs w:val="24"/>
              </w:rPr>
              <w:t>ленных</w:t>
            </w:r>
            <w:proofErr w:type="gramEnd"/>
            <w:r w:rsidRPr="0072034A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72034A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72034A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AF4A77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232AD" w:rsidRPr="00047344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047344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</w:tcPr>
          <w:p w:rsidR="00C232AD" w:rsidRPr="00047344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Автономный источник теплосна</w:t>
            </w:r>
            <w:r w:rsidRPr="00047344">
              <w:rPr>
                <w:sz w:val="24"/>
                <w:szCs w:val="24"/>
              </w:rPr>
              <w:t>б</w:t>
            </w:r>
            <w:r w:rsidRPr="00047344">
              <w:rPr>
                <w:sz w:val="24"/>
                <w:szCs w:val="24"/>
              </w:rPr>
              <w:t xml:space="preserve">жения к зданию МКУК Покровского сельского поселения «Покровский центр культуры и досуга» </w:t>
            </w:r>
          </w:p>
        </w:tc>
        <w:tc>
          <w:tcPr>
            <w:tcW w:w="2409" w:type="dxa"/>
          </w:tcPr>
          <w:p w:rsidR="00C232AD" w:rsidRPr="00047344" w:rsidRDefault="00C232AD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47344">
              <w:rPr>
                <w:sz w:val="24"/>
                <w:szCs w:val="24"/>
              </w:rPr>
              <w:t>устано</w:t>
            </w:r>
            <w:r w:rsidRPr="00047344">
              <w:rPr>
                <w:sz w:val="24"/>
                <w:szCs w:val="24"/>
              </w:rPr>
              <w:t>в</w:t>
            </w:r>
            <w:r w:rsidRPr="00047344">
              <w:rPr>
                <w:sz w:val="24"/>
                <w:szCs w:val="24"/>
              </w:rPr>
              <w:t>ленных</w:t>
            </w:r>
            <w:proofErr w:type="gramEnd"/>
            <w:r w:rsidRPr="00047344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C232AD" w:rsidRPr="00047344" w:rsidRDefault="00C232A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9156B2" w:rsidRDefault="00AF4A77" w:rsidP="00AF4A7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232AD" w:rsidP="009156B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56855" w:rsidP="009156B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232AD" w:rsidRPr="009F3E1F" w:rsidTr="00C232AD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8" w:type="dxa"/>
            <w:gridSpan w:val="13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  <w:tc>
          <w:tcPr>
            <w:tcW w:w="801" w:type="dxa"/>
          </w:tcPr>
          <w:p w:rsidR="00C232AD" w:rsidRPr="0094669F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C232AD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Цель (цели)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232AD" w:rsidRPr="009F3E1F" w:rsidTr="00C232AD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социальных объектов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D06A5A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956505">
              <w:rPr>
                <w:sz w:val="24"/>
                <w:szCs w:val="24"/>
              </w:rPr>
              <w:t>Ленинская</w:t>
            </w:r>
            <w:proofErr w:type="gramEnd"/>
            <w:r w:rsidRPr="00956505">
              <w:rPr>
                <w:sz w:val="24"/>
                <w:szCs w:val="24"/>
              </w:rPr>
              <w:t xml:space="preserve"> СОШ № 2» Ленинского муниципального района Волгогра</w:t>
            </w:r>
            <w:r w:rsidRPr="00956505">
              <w:rPr>
                <w:sz w:val="24"/>
                <w:szCs w:val="24"/>
              </w:rPr>
              <w:t>д</w:t>
            </w:r>
            <w:r w:rsidRPr="0095650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D06A5A" w:rsidRDefault="00AF4A77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C232AD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AF4A77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232AD" w:rsidRPr="009F3E1F" w:rsidTr="009156B2">
        <w:trPr>
          <w:trHeight w:val="279"/>
          <w:tblCellSpacing w:w="5" w:type="nil"/>
          <w:jc w:val="center"/>
        </w:trPr>
        <w:tc>
          <w:tcPr>
            <w:tcW w:w="426" w:type="dxa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C232AD" w:rsidRPr="00446C45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Исключено с 01.01.2023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9156B2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созда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9156B2" w:rsidRDefault="00C232AD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232AD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9156B2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156B2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709" w:type="dxa"/>
            <w:vAlign w:val="center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72034A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D06A5A">
        <w:trPr>
          <w:trHeight w:val="116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DE6D4B">
              <w:rPr>
                <w:b/>
                <w:i/>
                <w:sz w:val="24"/>
                <w:szCs w:val="24"/>
              </w:rPr>
              <w:t>Замена кровли и выполнение нео</w:t>
            </w:r>
            <w:r w:rsidRPr="00DE6D4B">
              <w:rPr>
                <w:b/>
                <w:i/>
                <w:sz w:val="24"/>
                <w:szCs w:val="24"/>
              </w:rPr>
              <w:t>б</w:t>
            </w:r>
            <w:r w:rsidRPr="00DE6D4B">
              <w:rPr>
                <w:b/>
                <w:i/>
                <w:sz w:val="24"/>
                <w:szCs w:val="24"/>
              </w:rPr>
              <w:t>ходимых работ в зданиях образ</w:t>
            </w:r>
            <w:r w:rsidRPr="00DE6D4B">
              <w:rPr>
                <w:b/>
                <w:i/>
                <w:sz w:val="24"/>
                <w:szCs w:val="24"/>
              </w:rPr>
              <w:t>о</w:t>
            </w:r>
            <w:r w:rsidRPr="00DE6D4B">
              <w:rPr>
                <w:b/>
                <w:i/>
                <w:sz w:val="24"/>
                <w:szCs w:val="24"/>
              </w:rPr>
              <w:t>вательных организаций Ленинск</w:t>
            </w:r>
            <w:r w:rsidRPr="00DE6D4B">
              <w:rPr>
                <w:b/>
                <w:i/>
                <w:sz w:val="24"/>
                <w:szCs w:val="24"/>
              </w:rPr>
              <w:t>о</w:t>
            </w:r>
            <w:r w:rsidRPr="00DE6D4B">
              <w:rPr>
                <w:b/>
                <w:i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1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54" w:type="dxa"/>
            <w:vAlign w:val="center"/>
          </w:tcPr>
          <w:p w:rsidR="00C232AD" w:rsidRPr="0072034A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89" w:type="dxa"/>
            <w:vAlign w:val="center"/>
          </w:tcPr>
          <w:p w:rsidR="00C232AD" w:rsidRPr="00D06A5A" w:rsidRDefault="00C232AD" w:rsidP="00D06A5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900,00</w:t>
            </w:r>
          </w:p>
        </w:tc>
        <w:tc>
          <w:tcPr>
            <w:tcW w:w="801" w:type="dxa"/>
            <w:vAlign w:val="center"/>
          </w:tcPr>
          <w:p w:rsidR="00C232AD" w:rsidRPr="00D06A5A" w:rsidRDefault="00C232AD" w:rsidP="00D06A5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900,00</w:t>
            </w:r>
          </w:p>
        </w:tc>
        <w:tc>
          <w:tcPr>
            <w:tcW w:w="801" w:type="dxa"/>
            <w:vAlign w:val="center"/>
          </w:tcPr>
          <w:p w:rsidR="00C232AD" w:rsidRPr="00D06A5A" w:rsidRDefault="00D06A5A" w:rsidP="00D06A5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900,00</w:t>
            </w:r>
          </w:p>
        </w:tc>
      </w:tr>
      <w:tr w:rsidR="009156B2" w:rsidRPr="009F3E1F" w:rsidTr="009156B2">
        <w:trPr>
          <w:trHeight w:val="1216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 ремонт здания МКДОУ «Детский сад № 1 «Бур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тино» Ленинского муниципального района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Волгоградской области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ных объектов, на 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торых выполнен к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питальный ремонт</w:t>
            </w:r>
          </w:p>
        </w:tc>
        <w:tc>
          <w:tcPr>
            <w:tcW w:w="709" w:type="dxa"/>
            <w:vAlign w:val="center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турная среда»). 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ний культуры</w:t>
            </w:r>
          </w:p>
        </w:tc>
        <w:tc>
          <w:tcPr>
            <w:tcW w:w="709" w:type="dxa"/>
            <w:vAlign w:val="center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tabs>
                <w:tab w:val="left" w:pos="993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156B2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156B2" w:rsidRPr="00956505" w:rsidRDefault="009156B2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 МБУК ДК «Октябрь»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709" w:type="dxa"/>
            <w:vAlign w:val="center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D06A5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Волгогра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709" w:type="dxa"/>
            <w:vAlign w:val="center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232AD" w:rsidRPr="009A077E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9A077E" w:rsidRDefault="00C232AD" w:rsidP="00C568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56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C232AD" w:rsidRPr="00D06A5A" w:rsidRDefault="00C232AD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06A5A"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C232AD" w:rsidRPr="00D06A5A" w:rsidRDefault="00D06A5A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D06A5A" w:rsidRDefault="00D06A5A" w:rsidP="00D06A5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8450B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г. Ленинск Ленинского муниципального района Волгоградской области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вновь возведенных спо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тивных объектов</w:t>
            </w:r>
          </w:p>
        </w:tc>
        <w:tc>
          <w:tcPr>
            <w:tcW w:w="709" w:type="dxa"/>
            <w:vAlign w:val="center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C232AD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8" w:type="dxa"/>
            <w:gridSpan w:val="13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2AD" w:rsidRPr="009F3E1F" w:rsidTr="00C232AD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Цель (цели)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C232AD">
        <w:trPr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повышение уровня газификации объектов социально-культурного назначения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156B2" w:rsidRPr="009F3E1F" w:rsidTr="0098450B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9156B2" w:rsidRPr="00047344" w:rsidRDefault="009156B2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  <w:proofErr w:type="spellEnd"/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 Лени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муниципального района Во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гоградской области 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8450B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9156B2" w:rsidRPr="00047344" w:rsidRDefault="009156B2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Заплавинская</w:t>
            </w:r>
            <w:proofErr w:type="spellEnd"/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 Л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4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нинского муниципального района Волгоградской области 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1B1E6B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8450B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46C4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8450B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зданию МКУК </w:t>
            </w:r>
            <w:proofErr w:type="spellStart"/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446C4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446C4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8450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156B2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Автономный источник теплосна</w:t>
            </w:r>
            <w:r w:rsidRPr="00446C45">
              <w:rPr>
                <w:sz w:val="24"/>
                <w:szCs w:val="24"/>
              </w:rPr>
              <w:t>б</w:t>
            </w:r>
            <w:r w:rsidRPr="00446C45">
              <w:rPr>
                <w:sz w:val="24"/>
                <w:szCs w:val="24"/>
              </w:rPr>
              <w:t>жения к зданию МКОУ «Покровская СОШ» Ленинского муниципального района Волгоградской области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46C45">
              <w:rPr>
                <w:sz w:val="24"/>
                <w:szCs w:val="24"/>
              </w:rPr>
              <w:t>устано</w:t>
            </w:r>
            <w:r w:rsidRPr="00446C45">
              <w:rPr>
                <w:sz w:val="24"/>
                <w:szCs w:val="24"/>
              </w:rPr>
              <w:t>в</w:t>
            </w:r>
            <w:r w:rsidRPr="00446C45">
              <w:rPr>
                <w:sz w:val="24"/>
                <w:szCs w:val="24"/>
              </w:rPr>
              <w:t>ленных</w:t>
            </w:r>
            <w:proofErr w:type="gramEnd"/>
            <w:r w:rsidRPr="00446C45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AF4A77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156B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156B2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Автономный источник теплосна</w:t>
            </w:r>
            <w:r w:rsidRPr="00446C45">
              <w:rPr>
                <w:sz w:val="24"/>
                <w:szCs w:val="24"/>
              </w:rPr>
              <w:t>б</w:t>
            </w:r>
            <w:r w:rsidRPr="00446C45">
              <w:rPr>
                <w:sz w:val="24"/>
                <w:szCs w:val="24"/>
              </w:rPr>
              <w:t>жения к зданию МКОУ «</w:t>
            </w:r>
            <w:proofErr w:type="spellStart"/>
            <w:r w:rsidRPr="00446C45">
              <w:rPr>
                <w:sz w:val="24"/>
                <w:szCs w:val="24"/>
              </w:rPr>
              <w:t>Каршеви</w:t>
            </w:r>
            <w:r w:rsidRPr="00446C45">
              <w:rPr>
                <w:sz w:val="24"/>
                <w:szCs w:val="24"/>
              </w:rPr>
              <w:t>т</w:t>
            </w:r>
            <w:r w:rsidRPr="00446C45">
              <w:rPr>
                <w:sz w:val="24"/>
                <w:szCs w:val="24"/>
              </w:rPr>
              <w:t>ская</w:t>
            </w:r>
            <w:proofErr w:type="spellEnd"/>
            <w:r w:rsidRPr="00446C45">
              <w:rPr>
                <w:sz w:val="24"/>
                <w:szCs w:val="24"/>
              </w:rPr>
              <w:t xml:space="preserve"> СОШ» Ленинского муниц</w:t>
            </w:r>
            <w:r w:rsidRPr="00446C45">
              <w:rPr>
                <w:sz w:val="24"/>
                <w:szCs w:val="24"/>
              </w:rPr>
              <w:t>и</w:t>
            </w:r>
            <w:r w:rsidRPr="00446C45">
              <w:rPr>
                <w:sz w:val="24"/>
                <w:szCs w:val="24"/>
              </w:rPr>
              <w:t>пального района Волгоградской о</w:t>
            </w:r>
            <w:r w:rsidRPr="00446C45">
              <w:rPr>
                <w:sz w:val="24"/>
                <w:szCs w:val="24"/>
              </w:rPr>
              <w:t>б</w:t>
            </w:r>
            <w:r w:rsidRPr="00446C45">
              <w:rPr>
                <w:sz w:val="24"/>
                <w:szCs w:val="24"/>
              </w:rPr>
              <w:t>ласти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46C45">
              <w:rPr>
                <w:sz w:val="24"/>
                <w:szCs w:val="24"/>
              </w:rPr>
              <w:t>устано</w:t>
            </w:r>
            <w:r w:rsidRPr="00446C45">
              <w:rPr>
                <w:sz w:val="24"/>
                <w:szCs w:val="24"/>
              </w:rPr>
              <w:t>в</w:t>
            </w:r>
            <w:r w:rsidRPr="00446C45">
              <w:rPr>
                <w:sz w:val="24"/>
                <w:szCs w:val="24"/>
              </w:rPr>
              <w:t>ленных</w:t>
            </w:r>
            <w:proofErr w:type="gramEnd"/>
            <w:r w:rsidRPr="00446C45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AF4A7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156B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156B2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Автономный источник теплосна</w:t>
            </w:r>
            <w:r w:rsidRPr="00446C45">
              <w:rPr>
                <w:sz w:val="24"/>
                <w:szCs w:val="24"/>
              </w:rPr>
              <w:t>б</w:t>
            </w:r>
            <w:r w:rsidRPr="00446C45">
              <w:rPr>
                <w:sz w:val="24"/>
                <w:szCs w:val="24"/>
              </w:rPr>
              <w:t xml:space="preserve">жения к зданию МКУК </w:t>
            </w:r>
            <w:proofErr w:type="spellStart"/>
            <w:r w:rsidRPr="00446C45">
              <w:rPr>
                <w:sz w:val="24"/>
                <w:szCs w:val="24"/>
              </w:rPr>
              <w:t>Каршеви</w:t>
            </w:r>
            <w:r w:rsidRPr="00446C45">
              <w:rPr>
                <w:sz w:val="24"/>
                <w:szCs w:val="24"/>
              </w:rPr>
              <w:t>т</w:t>
            </w:r>
            <w:r w:rsidRPr="00446C45">
              <w:rPr>
                <w:sz w:val="24"/>
                <w:szCs w:val="24"/>
              </w:rPr>
              <w:t>ского</w:t>
            </w:r>
            <w:proofErr w:type="spellEnd"/>
            <w:r w:rsidRPr="00446C45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446C45">
              <w:rPr>
                <w:sz w:val="24"/>
                <w:szCs w:val="24"/>
              </w:rPr>
              <w:t>Карш</w:t>
            </w:r>
            <w:r w:rsidRPr="00446C45">
              <w:rPr>
                <w:sz w:val="24"/>
                <w:szCs w:val="24"/>
              </w:rPr>
              <w:t>е</w:t>
            </w:r>
            <w:r w:rsidRPr="00446C45">
              <w:rPr>
                <w:sz w:val="24"/>
                <w:szCs w:val="24"/>
              </w:rPr>
              <w:t>витский</w:t>
            </w:r>
            <w:proofErr w:type="spellEnd"/>
            <w:r w:rsidRPr="00446C45">
              <w:rPr>
                <w:sz w:val="24"/>
                <w:szCs w:val="24"/>
              </w:rPr>
              <w:t xml:space="preserve"> центр культуры и досуга» 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46C45">
              <w:rPr>
                <w:sz w:val="24"/>
                <w:szCs w:val="24"/>
              </w:rPr>
              <w:t>устано</w:t>
            </w:r>
            <w:r w:rsidRPr="00446C45">
              <w:rPr>
                <w:sz w:val="24"/>
                <w:szCs w:val="24"/>
              </w:rPr>
              <w:t>в</w:t>
            </w:r>
            <w:r w:rsidRPr="00446C45">
              <w:rPr>
                <w:sz w:val="24"/>
                <w:szCs w:val="24"/>
              </w:rPr>
              <w:t>ленных</w:t>
            </w:r>
            <w:proofErr w:type="gramEnd"/>
            <w:r w:rsidRPr="00446C45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AF4A7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156B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156B2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Автономный источник теплосна</w:t>
            </w:r>
            <w:r w:rsidRPr="00446C45">
              <w:rPr>
                <w:sz w:val="24"/>
                <w:szCs w:val="24"/>
              </w:rPr>
              <w:t>б</w:t>
            </w:r>
            <w:r w:rsidRPr="00446C45">
              <w:rPr>
                <w:sz w:val="24"/>
                <w:szCs w:val="24"/>
              </w:rPr>
              <w:t xml:space="preserve">жения к зданию администрации </w:t>
            </w:r>
            <w:proofErr w:type="spellStart"/>
            <w:r w:rsidRPr="00446C45">
              <w:rPr>
                <w:sz w:val="24"/>
                <w:szCs w:val="24"/>
              </w:rPr>
              <w:t>Каршевитского</w:t>
            </w:r>
            <w:proofErr w:type="spellEnd"/>
            <w:r w:rsidRPr="00446C45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46C45">
              <w:rPr>
                <w:sz w:val="24"/>
                <w:szCs w:val="24"/>
              </w:rPr>
              <w:t>устано</w:t>
            </w:r>
            <w:r w:rsidRPr="00446C45">
              <w:rPr>
                <w:sz w:val="24"/>
                <w:szCs w:val="24"/>
              </w:rPr>
              <w:t>в</w:t>
            </w:r>
            <w:r w:rsidRPr="00446C45">
              <w:rPr>
                <w:sz w:val="24"/>
                <w:szCs w:val="24"/>
              </w:rPr>
              <w:t>ленных</w:t>
            </w:r>
            <w:proofErr w:type="gramEnd"/>
            <w:r w:rsidRPr="00446C45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AF4A7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156B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156B2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:rsidR="009156B2" w:rsidRPr="00446C45" w:rsidRDefault="009156B2" w:rsidP="008311D8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Автономный источник теплосна</w:t>
            </w:r>
            <w:r w:rsidRPr="00446C45">
              <w:rPr>
                <w:sz w:val="24"/>
                <w:szCs w:val="24"/>
              </w:rPr>
              <w:t>б</w:t>
            </w:r>
            <w:r w:rsidRPr="00446C45">
              <w:rPr>
                <w:sz w:val="24"/>
                <w:szCs w:val="24"/>
              </w:rPr>
              <w:t xml:space="preserve">жения к зданию МКУК Покровского сельского поселения «Покровский центр культуры и досуга» </w:t>
            </w:r>
          </w:p>
        </w:tc>
        <w:tc>
          <w:tcPr>
            <w:tcW w:w="2409" w:type="dxa"/>
          </w:tcPr>
          <w:p w:rsidR="009156B2" w:rsidRPr="00446C45" w:rsidRDefault="009156B2" w:rsidP="008311D8">
            <w:pPr>
              <w:widowControl w:val="0"/>
              <w:ind w:left="142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46C45">
              <w:rPr>
                <w:sz w:val="24"/>
                <w:szCs w:val="24"/>
              </w:rPr>
              <w:t>устано</w:t>
            </w:r>
            <w:r w:rsidRPr="00446C45">
              <w:rPr>
                <w:sz w:val="24"/>
                <w:szCs w:val="24"/>
              </w:rPr>
              <w:t>в</w:t>
            </w:r>
            <w:r w:rsidRPr="00446C45">
              <w:rPr>
                <w:sz w:val="24"/>
                <w:szCs w:val="24"/>
              </w:rPr>
              <w:t>ленных</w:t>
            </w:r>
            <w:proofErr w:type="gramEnd"/>
            <w:r w:rsidRPr="00446C45">
              <w:rPr>
                <w:sz w:val="24"/>
                <w:szCs w:val="24"/>
              </w:rPr>
              <w:t xml:space="preserve"> газовых блочно 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446C4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AF4A77" w:rsidP="008311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C56855" w:rsidP="009156B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232AD" w:rsidRPr="009F3E1F" w:rsidTr="00C232AD">
        <w:trPr>
          <w:trHeight w:val="308"/>
          <w:tblCellSpacing w:w="5" w:type="nil"/>
          <w:jc w:val="center"/>
        </w:trPr>
        <w:tc>
          <w:tcPr>
            <w:tcW w:w="15664" w:type="dxa"/>
            <w:gridSpan w:val="14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  <w:tc>
          <w:tcPr>
            <w:tcW w:w="801" w:type="dxa"/>
          </w:tcPr>
          <w:p w:rsidR="00C232AD" w:rsidRPr="00C232AD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C232AD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Цель (цели)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232AD" w:rsidRPr="009F3E1F" w:rsidTr="00C232AD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социальных объектов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D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C232AD" w:rsidRPr="00956505" w:rsidRDefault="00C232AD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бот на воинских захоронениях</w:t>
            </w:r>
          </w:p>
        </w:tc>
        <w:tc>
          <w:tcPr>
            <w:tcW w:w="2409" w:type="dxa"/>
          </w:tcPr>
          <w:p w:rsidR="00C232AD" w:rsidRPr="00956505" w:rsidRDefault="00C232AD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восст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новленных воинских захоронений</w:t>
            </w:r>
          </w:p>
        </w:tc>
        <w:tc>
          <w:tcPr>
            <w:tcW w:w="709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C232AD" w:rsidRPr="00446C4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232AD" w:rsidRPr="009156B2" w:rsidRDefault="00C232AD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C232AD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C232AD" w:rsidRPr="009156B2" w:rsidRDefault="009156B2" w:rsidP="009156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232AD" w:rsidRPr="009F3E1F" w:rsidTr="00C232AD">
        <w:trPr>
          <w:trHeight w:val="289"/>
          <w:tblCellSpacing w:w="5" w:type="nil"/>
          <w:jc w:val="center"/>
        </w:trPr>
        <w:tc>
          <w:tcPr>
            <w:tcW w:w="15664" w:type="dxa"/>
            <w:gridSpan w:val="14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2AD" w:rsidRPr="009F3E1F" w:rsidTr="00C232AD">
        <w:trPr>
          <w:trHeight w:val="266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Цель (цели)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2AD" w:rsidRPr="009F3E1F" w:rsidTr="00C232AD">
        <w:trPr>
          <w:trHeight w:val="269"/>
          <w:tblCellSpacing w:w="5" w:type="nil"/>
          <w:jc w:val="center"/>
        </w:trPr>
        <w:tc>
          <w:tcPr>
            <w:tcW w:w="426" w:type="dxa"/>
          </w:tcPr>
          <w:p w:rsidR="00C232AD" w:rsidRPr="00956505" w:rsidRDefault="00C232A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C232AD" w:rsidRPr="00956505" w:rsidRDefault="00C232A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56505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290" w:type="dxa"/>
            <w:gridSpan w:val="12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систем коммунальной инфраструктуры в секторе водоснабжения</w:t>
            </w:r>
          </w:p>
        </w:tc>
        <w:tc>
          <w:tcPr>
            <w:tcW w:w="801" w:type="dxa"/>
          </w:tcPr>
          <w:p w:rsidR="00C232AD" w:rsidRPr="00956505" w:rsidRDefault="00C232AD" w:rsidP="008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56B2" w:rsidRPr="009F3E1F" w:rsidTr="009156B2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48" w:type="dxa"/>
          </w:tcPr>
          <w:p w:rsidR="009156B2" w:rsidRPr="00956505" w:rsidRDefault="009156B2" w:rsidP="008311D8">
            <w:pPr>
              <w:pStyle w:val="ConsPlusCell"/>
              <w:tabs>
                <w:tab w:val="left" w:pos="993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409" w:type="dxa"/>
          </w:tcPr>
          <w:p w:rsidR="009156B2" w:rsidRPr="00956505" w:rsidRDefault="009156B2" w:rsidP="008311D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 xml:space="preserve">танных проектов </w:t>
            </w:r>
          </w:p>
        </w:tc>
        <w:tc>
          <w:tcPr>
            <w:tcW w:w="709" w:type="dxa"/>
          </w:tcPr>
          <w:p w:rsidR="009156B2" w:rsidRPr="0095650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9156B2" w:rsidRPr="00446C45" w:rsidRDefault="009156B2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9156B2" w:rsidRPr="009156B2" w:rsidRDefault="009156B2" w:rsidP="009156B2">
            <w:pPr>
              <w:jc w:val="center"/>
              <w:rPr>
                <w:b/>
                <w:i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156B2">
            <w:pPr>
              <w:jc w:val="center"/>
              <w:rPr>
                <w:b/>
                <w:i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9156B2" w:rsidRPr="009156B2" w:rsidRDefault="009156B2" w:rsidP="009156B2">
            <w:pPr>
              <w:jc w:val="center"/>
              <w:rPr>
                <w:b/>
                <w:i/>
              </w:rPr>
            </w:pPr>
            <w:r w:rsidRPr="009156B2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8311D8" w:rsidRPr="009F3E1F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Pr="009F3E1F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Pr="009F3E1F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Pr="009F3E1F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ind w:left="8505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ind w:left="8505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ind w:left="8505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ind w:left="8505"/>
        <w:jc w:val="both"/>
        <w:rPr>
          <w:sz w:val="24"/>
          <w:szCs w:val="24"/>
        </w:rPr>
      </w:pPr>
    </w:p>
    <w:p w:rsidR="008311D8" w:rsidRPr="009E542A" w:rsidRDefault="008311D8" w:rsidP="008311D8">
      <w:pPr>
        <w:widowControl w:val="0"/>
        <w:ind w:left="9214" w:right="113"/>
        <w:jc w:val="both"/>
        <w:rPr>
          <w:sz w:val="24"/>
          <w:szCs w:val="24"/>
        </w:rPr>
      </w:pPr>
      <w:r w:rsidRPr="009E542A">
        <w:rPr>
          <w:sz w:val="24"/>
          <w:szCs w:val="24"/>
        </w:rPr>
        <w:lastRenderedPageBreak/>
        <w:t>ФОРМА 2</w:t>
      </w:r>
    </w:p>
    <w:p w:rsidR="008311D8" w:rsidRPr="009E542A" w:rsidRDefault="008311D8" w:rsidP="008311D8">
      <w:pPr>
        <w:widowControl w:val="0"/>
        <w:ind w:left="9214" w:right="113"/>
        <w:jc w:val="both"/>
        <w:rPr>
          <w:sz w:val="24"/>
          <w:szCs w:val="24"/>
        </w:rPr>
      </w:pPr>
      <w:r w:rsidRPr="009E542A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8311D8" w:rsidRPr="009E542A" w:rsidRDefault="008311D8" w:rsidP="008311D8">
      <w:pPr>
        <w:widowControl w:val="0"/>
        <w:autoSpaceDE w:val="0"/>
        <w:autoSpaceDN w:val="0"/>
        <w:adjustRightInd w:val="0"/>
        <w:ind w:right="113"/>
        <w:jc w:val="center"/>
        <w:rPr>
          <w:sz w:val="16"/>
          <w:szCs w:val="24"/>
        </w:rPr>
      </w:pPr>
    </w:p>
    <w:p w:rsidR="008311D8" w:rsidRPr="009E542A" w:rsidRDefault="008311D8" w:rsidP="008311D8">
      <w:pPr>
        <w:widowControl w:val="0"/>
        <w:autoSpaceDE w:val="0"/>
        <w:autoSpaceDN w:val="0"/>
        <w:adjustRightInd w:val="0"/>
        <w:ind w:right="113"/>
        <w:jc w:val="center"/>
        <w:rPr>
          <w:b/>
          <w:sz w:val="24"/>
          <w:szCs w:val="24"/>
        </w:rPr>
      </w:pPr>
      <w:r w:rsidRPr="009E542A">
        <w:rPr>
          <w:b/>
          <w:sz w:val="24"/>
          <w:szCs w:val="24"/>
        </w:rPr>
        <w:t>ПЕРЕЧЕНЬ</w:t>
      </w:r>
    </w:p>
    <w:p w:rsidR="008311D8" w:rsidRPr="009E542A" w:rsidRDefault="008311D8" w:rsidP="008311D8">
      <w:pPr>
        <w:widowControl w:val="0"/>
        <w:ind w:right="113"/>
        <w:jc w:val="center"/>
        <w:rPr>
          <w:b/>
          <w:sz w:val="24"/>
          <w:szCs w:val="24"/>
        </w:rPr>
      </w:pPr>
      <w:r w:rsidRPr="009E542A">
        <w:rPr>
          <w:b/>
          <w:sz w:val="24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8311D8" w:rsidRPr="009E542A" w:rsidRDefault="008311D8" w:rsidP="008311D8">
      <w:pPr>
        <w:widowControl w:val="0"/>
        <w:ind w:right="113"/>
        <w:jc w:val="center"/>
        <w:rPr>
          <w:sz w:val="24"/>
          <w:szCs w:val="24"/>
        </w:rPr>
      </w:pPr>
      <w:r w:rsidRPr="009E542A">
        <w:rPr>
          <w:b/>
          <w:sz w:val="24"/>
          <w:szCs w:val="24"/>
        </w:rPr>
        <w:t>и развитие социальной сферы Ленинского муниципального района»</w:t>
      </w:r>
      <w:r w:rsidRPr="009E542A">
        <w:rPr>
          <w:sz w:val="24"/>
          <w:szCs w:val="24"/>
        </w:rPr>
        <w:t xml:space="preserve"> </w:t>
      </w:r>
    </w:p>
    <w:p w:rsidR="008311D8" w:rsidRPr="009E542A" w:rsidRDefault="008311D8" w:rsidP="008311D8">
      <w:pPr>
        <w:widowControl w:val="0"/>
        <w:ind w:right="113"/>
        <w:jc w:val="center"/>
        <w:rPr>
          <w:sz w:val="24"/>
          <w:szCs w:val="24"/>
        </w:rPr>
      </w:pPr>
      <w:proofErr w:type="gramStart"/>
      <w:r w:rsidRPr="009E542A">
        <w:rPr>
          <w:sz w:val="24"/>
          <w:szCs w:val="24"/>
        </w:rPr>
        <w:t xml:space="preserve">(в редакции постановлений от 21.12.2017 № 634, от 30.07.2018 № 445, от 16.01.2019 № 20, от 30.09.2019 № 499, от 21.11.2019 № 632, от 30.12.2019 </w:t>
      </w:r>
      <w:proofErr w:type="gramEnd"/>
    </w:p>
    <w:p w:rsidR="008311D8" w:rsidRPr="009E542A" w:rsidRDefault="008311D8" w:rsidP="008311D8">
      <w:pPr>
        <w:widowControl w:val="0"/>
        <w:ind w:right="113"/>
        <w:jc w:val="center"/>
        <w:rPr>
          <w:sz w:val="24"/>
          <w:szCs w:val="24"/>
        </w:rPr>
      </w:pPr>
      <w:r w:rsidRPr="009E542A">
        <w:rPr>
          <w:sz w:val="24"/>
          <w:szCs w:val="24"/>
        </w:rPr>
        <w:t xml:space="preserve">№ 751, от 30.12.2019 № 764, от 18.02.2020 № 64, от 12.032020 № 107, от 15.04.2020 № 171, от 06.05.2020 № 212, от 07.08.2020 № 366, от 02.11.2020 </w:t>
      </w:r>
    </w:p>
    <w:p w:rsidR="008311D8" w:rsidRPr="009E542A" w:rsidRDefault="008311D8" w:rsidP="008311D8">
      <w:pPr>
        <w:widowControl w:val="0"/>
        <w:ind w:right="113"/>
        <w:jc w:val="center"/>
        <w:rPr>
          <w:sz w:val="24"/>
          <w:szCs w:val="24"/>
        </w:rPr>
      </w:pPr>
      <w:r w:rsidRPr="009E542A">
        <w:rPr>
          <w:sz w:val="24"/>
          <w:szCs w:val="24"/>
        </w:rPr>
        <w:t>№ 527, от 31.03.2021 № 182, от 18.05.2021 № 272, от 30.06.2021 № 345, от 11.08.2021 № 421, от 30.12.2021 № 685, от 12.04.2022 № 185,</w:t>
      </w:r>
    </w:p>
    <w:p w:rsidR="008311D8" w:rsidRPr="009E542A" w:rsidRDefault="008311D8" w:rsidP="008311D8">
      <w:pPr>
        <w:widowControl w:val="0"/>
        <w:ind w:right="113"/>
        <w:jc w:val="center"/>
        <w:rPr>
          <w:sz w:val="24"/>
          <w:szCs w:val="24"/>
        </w:rPr>
      </w:pPr>
      <w:r w:rsidRPr="009E542A">
        <w:rPr>
          <w:sz w:val="24"/>
          <w:szCs w:val="24"/>
        </w:rPr>
        <w:t xml:space="preserve"> от 14.06.2022 № 278, от 30.06.2022 № 327, от </w:t>
      </w:r>
      <w:r>
        <w:rPr>
          <w:sz w:val="24"/>
          <w:szCs w:val="24"/>
        </w:rPr>
        <w:t>16.02.2023</w:t>
      </w:r>
      <w:r w:rsidRPr="009E542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70, </w:t>
      </w:r>
      <w:r w:rsidR="005E2B4A">
        <w:rPr>
          <w:sz w:val="24"/>
          <w:szCs w:val="28"/>
        </w:rPr>
        <w:t xml:space="preserve">от 22.08.2023 №389, </w:t>
      </w:r>
      <w:r>
        <w:rPr>
          <w:sz w:val="24"/>
          <w:szCs w:val="24"/>
        </w:rPr>
        <w:t>от              №</w:t>
      </w:r>
      <w:proofErr w:type="gramStart"/>
      <w:r>
        <w:rPr>
          <w:sz w:val="24"/>
          <w:szCs w:val="24"/>
        </w:rPr>
        <w:t xml:space="preserve">          </w:t>
      </w:r>
      <w:r w:rsidRPr="009E542A">
        <w:rPr>
          <w:sz w:val="24"/>
          <w:szCs w:val="24"/>
        </w:rPr>
        <w:t>)</w:t>
      </w:r>
      <w:proofErr w:type="gramEnd"/>
    </w:p>
    <w:p w:rsidR="008311D8" w:rsidRPr="009E542A" w:rsidRDefault="008311D8" w:rsidP="008311D8">
      <w:pPr>
        <w:widowControl w:val="0"/>
        <w:jc w:val="center"/>
        <w:rPr>
          <w:sz w:val="16"/>
          <w:szCs w:val="24"/>
        </w:rPr>
      </w:pPr>
    </w:p>
    <w:tbl>
      <w:tblPr>
        <w:tblW w:w="15492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2866"/>
        <w:gridCol w:w="2977"/>
        <w:gridCol w:w="1134"/>
        <w:gridCol w:w="1360"/>
        <w:gridCol w:w="1049"/>
        <w:gridCol w:w="1361"/>
        <w:gridCol w:w="1134"/>
        <w:gridCol w:w="992"/>
        <w:gridCol w:w="1849"/>
      </w:tblGrid>
      <w:tr w:rsidR="008311D8" w:rsidRPr="009E542A" w:rsidTr="008311D8">
        <w:trPr>
          <w:jc w:val="center"/>
        </w:trPr>
        <w:tc>
          <w:tcPr>
            <w:tcW w:w="770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№ 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542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542A">
              <w:rPr>
                <w:sz w:val="24"/>
                <w:szCs w:val="24"/>
              </w:rPr>
              <w:t>/</w:t>
            </w:r>
            <w:proofErr w:type="spellStart"/>
            <w:r w:rsidRPr="009E54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</w:tcPr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Наименование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Ответственный исполн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тель, соисполнитель м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Год 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реализ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ции</w:t>
            </w:r>
          </w:p>
        </w:tc>
        <w:tc>
          <w:tcPr>
            <w:tcW w:w="5896" w:type="dxa"/>
            <w:gridSpan w:val="5"/>
          </w:tcPr>
          <w:p w:rsidR="009156B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9E542A">
              <w:rPr>
                <w:sz w:val="24"/>
                <w:szCs w:val="24"/>
              </w:rPr>
              <w:t>.р</w:t>
            </w:r>
            <w:proofErr w:type="gramEnd"/>
            <w:r w:rsidRPr="009E542A">
              <w:rPr>
                <w:sz w:val="24"/>
                <w:szCs w:val="24"/>
              </w:rPr>
              <w:t>ублей)</w:t>
            </w:r>
          </w:p>
          <w:p w:rsidR="009156B2" w:rsidRDefault="009156B2" w:rsidP="009156B2">
            <w:pPr>
              <w:rPr>
                <w:sz w:val="24"/>
                <w:szCs w:val="24"/>
              </w:rPr>
            </w:pPr>
          </w:p>
          <w:p w:rsidR="008311D8" w:rsidRPr="009156B2" w:rsidRDefault="009156B2" w:rsidP="009156B2">
            <w:pPr>
              <w:tabs>
                <w:tab w:val="left" w:pos="3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Непосредс</w:t>
            </w:r>
            <w:r w:rsidRPr="009E542A">
              <w:rPr>
                <w:sz w:val="24"/>
                <w:szCs w:val="24"/>
              </w:rPr>
              <w:t>т</w:t>
            </w:r>
            <w:r w:rsidRPr="009E542A">
              <w:rPr>
                <w:sz w:val="24"/>
                <w:szCs w:val="24"/>
              </w:rPr>
              <w:t>венные резул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таты реализ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ции меропри</w:t>
            </w:r>
            <w:r w:rsidRPr="009E542A">
              <w:rPr>
                <w:sz w:val="24"/>
                <w:szCs w:val="24"/>
              </w:rPr>
              <w:t>я</w:t>
            </w:r>
            <w:r w:rsidRPr="009E542A">
              <w:rPr>
                <w:sz w:val="24"/>
                <w:szCs w:val="24"/>
              </w:rPr>
              <w:t>тия</w:t>
            </w:r>
          </w:p>
        </w:tc>
      </w:tr>
      <w:tr w:rsidR="008311D8" w:rsidRPr="009E542A" w:rsidTr="008311D8">
        <w:trPr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в том числе</w:t>
            </w:r>
          </w:p>
        </w:tc>
        <w:tc>
          <w:tcPr>
            <w:tcW w:w="18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фед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рал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ный бюджет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вн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бю</w:t>
            </w:r>
            <w:r w:rsidRPr="009E542A">
              <w:rPr>
                <w:sz w:val="24"/>
                <w:szCs w:val="24"/>
              </w:rPr>
              <w:t>д</w:t>
            </w:r>
            <w:r w:rsidRPr="009E542A">
              <w:rPr>
                <w:sz w:val="24"/>
                <w:szCs w:val="24"/>
              </w:rPr>
              <w:t xml:space="preserve">жетные 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сре</w:t>
            </w:r>
            <w:r w:rsidRPr="009E542A">
              <w:rPr>
                <w:sz w:val="24"/>
                <w:szCs w:val="24"/>
              </w:rPr>
              <w:t>д</w:t>
            </w:r>
            <w:r w:rsidRPr="009E542A">
              <w:rPr>
                <w:sz w:val="24"/>
                <w:szCs w:val="24"/>
              </w:rPr>
              <w:t>ства</w:t>
            </w:r>
          </w:p>
        </w:tc>
        <w:tc>
          <w:tcPr>
            <w:tcW w:w="18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firstLine="13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jc w:val="center"/>
        </w:trPr>
        <w:tc>
          <w:tcPr>
            <w:tcW w:w="77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</w:t>
            </w:r>
          </w:p>
        </w:tc>
      </w:tr>
      <w:tr w:rsidR="008311D8" w:rsidRPr="009E542A" w:rsidTr="008311D8">
        <w:trPr>
          <w:jc w:val="center"/>
        </w:trPr>
        <w:tc>
          <w:tcPr>
            <w:tcW w:w="15492" w:type="dxa"/>
            <w:gridSpan w:val="10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сферы Ленинского муниципального района» </w:t>
            </w: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 w:val="restart"/>
          </w:tcPr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Капитальный ремонт здания МКОУ «</w:t>
            </w:r>
            <w:proofErr w:type="gramStart"/>
            <w:r w:rsidRPr="009E542A">
              <w:rPr>
                <w:sz w:val="24"/>
                <w:szCs w:val="24"/>
              </w:rPr>
              <w:t>Лени</w:t>
            </w:r>
            <w:r w:rsidRPr="009E542A">
              <w:rPr>
                <w:sz w:val="24"/>
                <w:szCs w:val="24"/>
              </w:rPr>
              <w:t>н</w:t>
            </w:r>
            <w:r w:rsidRPr="009E542A">
              <w:rPr>
                <w:sz w:val="24"/>
                <w:szCs w:val="24"/>
              </w:rPr>
              <w:t>ская</w:t>
            </w:r>
            <w:proofErr w:type="gramEnd"/>
            <w:r w:rsidRPr="009E542A">
              <w:rPr>
                <w:sz w:val="24"/>
                <w:szCs w:val="24"/>
              </w:rPr>
              <w:t xml:space="preserve"> СОШ № 2» Лени</w:t>
            </w:r>
            <w:r w:rsidRPr="009E542A">
              <w:rPr>
                <w:sz w:val="24"/>
                <w:szCs w:val="24"/>
              </w:rPr>
              <w:t>н</w:t>
            </w:r>
            <w:r w:rsidRPr="009E542A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  <w:p w:rsidR="008311D8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lastRenderedPageBreak/>
              <w:t xml:space="preserve">она 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9E542A">
              <w:rPr>
                <w:sz w:val="24"/>
                <w:szCs w:val="24"/>
              </w:rPr>
              <w:t>энергоэффе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тивного</w:t>
            </w:r>
            <w:proofErr w:type="spellEnd"/>
            <w:r w:rsidRPr="009E542A">
              <w:rPr>
                <w:sz w:val="24"/>
                <w:szCs w:val="24"/>
              </w:rPr>
              <w:t xml:space="preserve"> обор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lastRenderedPageBreak/>
              <w:t xml:space="preserve">дования </w:t>
            </w: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29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599,90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599,90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0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0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8311D8" w:rsidRPr="00A73162" w:rsidRDefault="008311D8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8311D8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669F" w:rsidRPr="009E542A" w:rsidTr="008311D8">
        <w:trPr>
          <w:trHeight w:val="242"/>
          <w:jc w:val="center"/>
        </w:trPr>
        <w:tc>
          <w:tcPr>
            <w:tcW w:w="770" w:type="dxa"/>
            <w:vMerge/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4669F" w:rsidRPr="009E542A" w:rsidRDefault="0094669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669F" w:rsidRPr="00A73162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42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</w:t>
            </w:r>
            <w:r w:rsidR="00A73162" w:rsidRPr="00A7316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8311D8" w:rsidRPr="00A73162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575,65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60"/>
          <w:jc w:val="center"/>
        </w:trPr>
        <w:tc>
          <w:tcPr>
            <w:tcW w:w="770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Исключено с 01.01.2023</w:t>
            </w: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27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188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191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196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34"/>
          <w:jc w:val="center"/>
        </w:trPr>
        <w:tc>
          <w:tcPr>
            <w:tcW w:w="770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нию администрации Л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9E54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54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 xml:space="preserve">ваемых услуг </w:t>
            </w:r>
          </w:p>
        </w:tc>
      </w:tr>
      <w:tr w:rsidR="008311D8" w:rsidRPr="009E542A" w:rsidTr="008311D8">
        <w:trPr>
          <w:trHeight w:val="37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nil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26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nil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29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22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16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33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3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 w:val="restart"/>
          </w:tcPr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обновление м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технической базы МБУК «ДК О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 xml:space="preserve">нинского муниципального района, отдел по культуре, молодежной политике, </w:t>
            </w:r>
            <w:r w:rsidRPr="009E542A">
              <w:rPr>
                <w:sz w:val="24"/>
                <w:szCs w:val="24"/>
              </w:rPr>
              <w:lastRenderedPageBreak/>
              <w:t>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9E542A">
              <w:rPr>
                <w:sz w:val="24"/>
                <w:szCs w:val="24"/>
              </w:rPr>
              <w:t>энергоэффе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lastRenderedPageBreak/>
              <w:t>тивного</w:t>
            </w:r>
            <w:proofErr w:type="spellEnd"/>
            <w:r w:rsidRPr="009E542A">
              <w:rPr>
                <w:sz w:val="24"/>
                <w:szCs w:val="24"/>
              </w:rPr>
              <w:t xml:space="preserve"> обор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 xml:space="preserve">дования 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108,60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296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6000,00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6000,00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169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32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174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174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174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5E2B4A">
              <w:rPr>
                <w:sz w:val="24"/>
                <w:szCs w:val="24"/>
              </w:rPr>
              <w:t>Замена кровли и выпо</w:t>
            </w:r>
            <w:r w:rsidRPr="005E2B4A">
              <w:rPr>
                <w:sz w:val="24"/>
                <w:szCs w:val="24"/>
              </w:rPr>
              <w:t>л</w:t>
            </w:r>
            <w:r w:rsidRPr="005E2B4A">
              <w:rPr>
                <w:sz w:val="24"/>
                <w:szCs w:val="24"/>
              </w:rPr>
              <w:t>нение необходимых р</w:t>
            </w:r>
            <w:r w:rsidRPr="005E2B4A">
              <w:rPr>
                <w:sz w:val="24"/>
                <w:szCs w:val="24"/>
              </w:rPr>
              <w:t>а</w:t>
            </w:r>
            <w:r w:rsidRPr="005E2B4A">
              <w:rPr>
                <w:sz w:val="24"/>
                <w:szCs w:val="24"/>
              </w:rPr>
              <w:t>бот в зданиях образов</w:t>
            </w:r>
            <w:r w:rsidRPr="005E2B4A">
              <w:rPr>
                <w:sz w:val="24"/>
                <w:szCs w:val="24"/>
              </w:rPr>
              <w:t>а</w:t>
            </w:r>
            <w:r w:rsidRPr="005E2B4A">
              <w:rPr>
                <w:sz w:val="24"/>
                <w:szCs w:val="24"/>
              </w:rPr>
              <w:t>тельных организаций Ленинского муниц</w:t>
            </w:r>
            <w:r w:rsidRPr="005E2B4A">
              <w:rPr>
                <w:sz w:val="24"/>
                <w:szCs w:val="24"/>
              </w:rPr>
              <w:t>и</w:t>
            </w:r>
            <w:r w:rsidRPr="005E2B4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</w:tc>
      </w:tr>
      <w:tr w:rsidR="008311D8" w:rsidRPr="009E542A" w:rsidTr="008311D8">
        <w:trPr>
          <w:trHeight w:val="3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bottom w:val="nil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72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5263,16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263,16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nil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0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5328,49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328,49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nil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0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5355,60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355,60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0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311D8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5348,16</w:t>
            </w:r>
          </w:p>
        </w:tc>
        <w:tc>
          <w:tcPr>
            <w:tcW w:w="1049" w:type="dxa"/>
          </w:tcPr>
          <w:p w:rsidR="008311D8" w:rsidRPr="009F5C79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F5C79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311D8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348,16</w:t>
            </w:r>
          </w:p>
        </w:tc>
        <w:tc>
          <w:tcPr>
            <w:tcW w:w="992" w:type="dxa"/>
          </w:tcPr>
          <w:p w:rsidR="008311D8" w:rsidRPr="009F5C79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30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5E2B4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5C79" w:rsidRPr="00A73162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30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9" w:rsidRPr="005E2B4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5C79" w:rsidRPr="00A73162" w:rsidRDefault="009F5C79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</w:tcPr>
          <w:p w:rsidR="009F5C79" w:rsidRPr="009F5C79" w:rsidRDefault="009F5C79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5C79" w:rsidRPr="009F5C79" w:rsidRDefault="009F5C79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</w:tcPr>
          <w:p w:rsidR="009F5C79" w:rsidRPr="009F5C79" w:rsidRDefault="009F5C79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30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9" w:rsidRPr="005E2B4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5C79" w:rsidRPr="00A73162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</w:tcPr>
          <w:p w:rsidR="009F5C79" w:rsidRPr="009F5C79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50"/>
          <w:jc w:val="center"/>
        </w:trPr>
        <w:tc>
          <w:tcPr>
            <w:tcW w:w="770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5E2B4A">
              <w:rPr>
                <w:sz w:val="24"/>
                <w:szCs w:val="24"/>
              </w:rPr>
              <w:t>Капитальный ремонт здания МКДОУ «Де</w:t>
            </w:r>
            <w:r w:rsidRPr="005E2B4A">
              <w:rPr>
                <w:sz w:val="24"/>
                <w:szCs w:val="24"/>
              </w:rPr>
              <w:t>т</w:t>
            </w:r>
            <w:r w:rsidRPr="005E2B4A">
              <w:rPr>
                <w:sz w:val="24"/>
                <w:szCs w:val="24"/>
              </w:rPr>
              <w:t>ский сад № 1 «Буратино» Ленинского муниц</w:t>
            </w:r>
            <w:r w:rsidRPr="005E2B4A">
              <w:rPr>
                <w:sz w:val="24"/>
                <w:szCs w:val="24"/>
              </w:rPr>
              <w:t>и</w:t>
            </w:r>
            <w:r w:rsidRPr="005E2B4A">
              <w:rPr>
                <w:sz w:val="24"/>
                <w:szCs w:val="24"/>
              </w:rPr>
              <w:t>пального района Волг</w:t>
            </w:r>
            <w:r w:rsidRPr="005E2B4A">
              <w:rPr>
                <w:sz w:val="24"/>
                <w:szCs w:val="24"/>
              </w:rPr>
              <w:t>о</w:t>
            </w:r>
            <w:r w:rsidRPr="005E2B4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9E542A">
              <w:rPr>
                <w:sz w:val="24"/>
                <w:szCs w:val="24"/>
              </w:rPr>
              <w:t>энергоэффе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тивного</w:t>
            </w:r>
            <w:proofErr w:type="spellEnd"/>
            <w:r w:rsidRPr="009E542A">
              <w:rPr>
                <w:sz w:val="24"/>
                <w:szCs w:val="24"/>
              </w:rPr>
              <w:t xml:space="preserve"> обор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дования</w:t>
            </w:r>
          </w:p>
        </w:tc>
      </w:tr>
      <w:tr w:rsidR="008311D8" w:rsidRPr="009E542A" w:rsidTr="008311D8">
        <w:trPr>
          <w:trHeight w:val="5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5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5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50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39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39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339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339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</w:t>
            </w:r>
            <w:r w:rsidR="00A73162" w:rsidRPr="00A7316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8311D8" w:rsidRPr="005E2B4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5E2B4A">
              <w:rPr>
                <w:sz w:val="24"/>
                <w:szCs w:val="24"/>
              </w:rPr>
              <w:lastRenderedPageBreak/>
              <w:t>Перевод на автономное отопление МКОУ «</w:t>
            </w:r>
            <w:proofErr w:type="spellStart"/>
            <w:r w:rsidRPr="005E2B4A">
              <w:rPr>
                <w:sz w:val="24"/>
                <w:szCs w:val="24"/>
              </w:rPr>
              <w:t>Ц</w:t>
            </w:r>
            <w:r w:rsidRPr="005E2B4A">
              <w:rPr>
                <w:sz w:val="24"/>
                <w:szCs w:val="24"/>
              </w:rPr>
              <w:t>а</w:t>
            </w:r>
            <w:r w:rsidRPr="005E2B4A">
              <w:rPr>
                <w:sz w:val="24"/>
                <w:szCs w:val="24"/>
              </w:rPr>
              <w:t>ревская</w:t>
            </w:r>
            <w:proofErr w:type="spellEnd"/>
            <w:r w:rsidRPr="005E2B4A">
              <w:rPr>
                <w:sz w:val="24"/>
                <w:szCs w:val="24"/>
              </w:rPr>
              <w:t xml:space="preserve"> СОШ» Лени</w:t>
            </w:r>
            <w:r w:rsidRPr="005E2B4A">
              <w:rPr>
                <w:sz w:val="24"/>
                <w:szCs w:val="24"/>
              </w:rPr>
              <w:t>н</w:t>
            </w:r>
            <w:r w:rsidRPr="005E2B4A">
              <w:rPr>
                <w:sz w:val="24"/>
                <w:szCs w:val="24"/>
              </w:rPr>
              <w:t xml:space="preserve">ского муниципального </w:t>
            </w:r>
            <w:r w:rsidRPr="005E2B4A">
              <w:rPr>
                <w:sz w:val="24"/>
                <w:szCs w:val="24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2977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 xml:space="preserve">нинского муниципального района, отдел образования </w:t>
            </w:r>
            <w:r w:rsidRPr="009E542A">
              <w:rPr>
                <w:sz w:val="24"/>
                <w:szCs w:val="24"/>
              </w:rPr>
              <w:lastRenderedPageBreak/>
              <w:t>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lastRenderedPageBreak/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1258,58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743,58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10566,00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8452,80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2113,20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9E542A" w:rsidRDefault="008311D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11D8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311D8" w:rsidRPr="009E542A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311D8" w:rsidRPr="00A73162" w:rsidRDefault="008311D8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311D8" w:rsidRPr="009E542A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A73162" w:rsidRPr="005E2B4A" w:rsidRDefault="00A73162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плавинская</w:t>
            </w:r>
            <w:proofErr w:type="spellEnd"/>
            <w:r w:rsidRPr="005E2B4A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B4A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Волгоградской области </w:t>
            </w: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Техническое перевоор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жение системы отопл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ния МКДОУ «</w:t>
            </w:r>
            <w:proofErr w:type="spellStart"/>
            <w:r w:rsidRPr="009E542A">
              <w:rPr>
                <w:sz w:val="24"/>
                <w:szCs w:val="24"/>
              </w:rPr>
              <w:t>Маляе</w:t>
            </w:r>
            <w:r w:rsidRPr="009E542A">
              <w:rPr>
                <w:sz w:val="24"/>
                <w:szCs w:val="24"/>
              </w:rPr>
              <w:t>в</w:t>
            </w:r>
            <w:r w:rsidRPr="009E542A">
              <w:rPr>
                <w:sz w:val="24"/>
                <w:szCs w:val="24"/>
              </w:rPr>
              <w:t>ский</w:t>
            </w:r>
            <w:proofErr w:type="spellEnd"/>
            <w:r w:rsidRPr="009E542A">
              <w:rPr>
                <w:sz w:val="24"/>
                <w:szCs w:val="24"/>
              </w:rPr>
              <w:t xml:space="preserve"> детский сад»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468,00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468,00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1476,95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1181,56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295,39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венно нового уровня ра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вития инфраструктуры культуры («Культурная среда»).</w:t>
            </w: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lastRenderedPageBreak/>
              <w:t>ного района, МБУК «ДК Октябрь»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20202,03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202,03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10.1.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Развитие муниципальных домов культуры</w:t>
            </w:r>
          </w:p>
          <w:p w:rsidR="00A73162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A73162" w:rsidRPr="009E542A" w:rsidRDefault="00A73162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20202,03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202,03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Благоустройство терр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тории МБУК ДК «О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тябрь»</w:t>
            </w: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A73162" w:rsidRPr="009E542A" w:rsidRDefault="00A73162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A73162" w:rsidRPr="009E542A" w:rsidRDefault="00A73162" w:rsidP="008311D8">
            <w:pPr>
              <w:widowControl w:val="0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840,00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Строительство объекта «Автономный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 xml:space="preserve">нию МКУК </w:t>
            </w:r>
            <w:proofErr w:type="spellStart"/>
            <w:r w:rsidRPr="009E542A">
              <w:rPr>
                <w:sz w:val="24"/>
                <w:szCs w:val="24"/>
              </w:rPr>
              <w:t>Маляевского</w:t>
            </w:r>
            <w:proofErr w:type="spellEnd"/>
            <w:r w:rsidRPr="009E542A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9E542A">
              <w:rPr>
                <w:sz w:val="24"/>
                <w:szCs w:val="24"/>
              </w:rPr>
              <w:t>Маляевский</w:t>
            </w:r>
            <w:proofErr w:type="spellEnd"/>
            <w:r w:rsidRPr="009E542A">
              <w:rPr>
                <w:sz w:val="24"/>
                <w:szCs w:val="24"/>
              </w:rPr>
              <w:t xml:space="preserve"> центр кул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туры и досуга»</w:t>
            </w: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6219,13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6219,13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A73162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45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162" w:rsidRPr="00A73162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Проведение восстанов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lastRenderedPageBreak/>
              <w:t>тельных работ на вои</w:t>
            </w:r>
            <w:r w:rsidRPr="009E542A">
              <w:rPr>
                <w:sz w:val="24"/>
                <w:szCs w:val="24"/>
              </w:rPr>
              <w:t>н</w:t>
            </w:r>
            <w:r w:rsidRPr="009E542A">
              <w:rPr>
                <w:sz w:val="24"/>
                <w:szCs w:val="24"/>
              </w:rPr>
              <w:t>ских захоронениях</w:t>
            </w: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2340,00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F5C79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16,10</w:t>
            </w:r>
          </w:p>
        </w:tc>
        <w:tc>
          <w:tcPr>
            <w:tcW w:w="1049" w:type="dxa"/>
          </w:tcPr>
          <w:p w:rsidR="00A73162" w:rsidRPr="009F5C79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F5C79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16,10</w:t>
            </w:r>
          </w:p>
        </w:tc>
        <w:tc>
          <w:tcPr>
            <w:tcW w:w="1134" w:type="dxa"/>
          </w:tcPr>
          <w:p w:rsidR="00A73162" w:rsidRPr="009F5C79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465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8465B" w:rsidRPr="009E542A" w:rsidRDefault="00F8465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465B" w:rsidRPr="00A73162" w:rsidRDefault="00F8465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465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8465B" w:rsidRPr="009E542A" w:rsidRDefault="00F8465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65B" w:rsidRPr="009E542A" w:rsidRDefault="00F8465B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465B" w:rsidRPr="00A73162" w:rsidRDefault="00F8465B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465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8465B" w:rsidRPr="009E542A" w:rsidRDefault="00F8465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65B" w:rsidRPr="00A73162" w:rsidRDefault="00F8465B" w:rsidP="00F8465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465B" w:rsidRPr="00A73162" w:rsidRDefault="00F8465B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8465B" w:rsidRPr="009E542A" w:rsidRDefault="00F8465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Реализация проектов м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стных инициатив на те</w:t>
            </w:r>
            <w:r w:rsidRPr="009E542A">
              <w:rPr>
                <w:sz w:val="24"/>
                <w:szCs w:val="24"/>
              </w:rPr>
              <w:t>р</w:t>
            </w:r>
            <w:r w:rsidRPr="009E542A">
              <w:rPr>
                <w:sz w:val="24"/>
                <w:szCs w:val="24"/>
              </w:rPr>
              <w:t>ритории Ленинского м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4819,06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4553,00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266,06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10951,00</w:t>
            </w:r>
          </w:p>
        </w:tc>
        <w:tc>
          <w:tcPr>
            <w:tcW w:w="1049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10060,00</w:t>
            </w:r>
          </w:p>
        </w:tc>
        <w:tc>
          <w:tcPr>
            <w:tcW w:w="1134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891,00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FA46D3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10191</w:t>
            </w:r>
            <w:r w:rsidR="00FA46D3" w:rsidRPr="00FA46D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49" w:type="dxa"/>
          </w:tcPr>
          <w:p w:rsidR="00A73162" w:rsidRPr="00FA46D3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FA46D3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9250,00</w:t>
            </w:r>
          </w:p>
        </w:tc>
        <w:tc>
          <w:tcPr>
            <w:tcW w:w="1134" w:type="dxa"/>
          </w:tcPr>
          <w:p w:rsidR="00A73162" w:rsidRPr="00FA46D3" w:rsidRDefault="009F5C7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941,00</w:t>
            </w:r>
          </w:p>
        </w:tc>
        <w:tc>
          <w:tcPr>
            <w:tcW w:w="992" w:type="dxa"/>
          </w:tcPr>
          <w:p w:rsidR="00A73162" w:rsidRPr="0094669F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4669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A731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A73162" w:rsidRPr="00FA46D3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FA46D3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FA46D3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FA46D3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3A07DA" w:rsidRDefault="00A73162" w:rsidP="00A7316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7DA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A07DA" w:rsidRPr="009E542A" w:rsidRDefault="003A07DA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3A07DA" w:rsidRPr="00FA46D3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3A07DA" w:rsidRPr="00FA46D3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A07DA" w:rsidRPr="00FA46D3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7DA" w:rsidRPr="00FA46D3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Проектирование объе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тов питьевого водосна</w:t>
            </w:r>
            <w:r w:rsidRPr="009E542A">
              <w:rPr>
                <w:sz w:val="24"/>
                <w:szCs w:val="24"/>
              </w:rPr>
              <w:t>б</w:t>
            </w:r>
            <w:r w:rsidRPr="009E542A">
              <w:rPr>
                <w:sz w:val="24"/>
                <w:szCs w:val="24"/>
              </w:rPr>
              <w:t>жения и водоподготовки</w:t>
            </w:r>
          </w:p>
          <w:p w:rsidR="00A73162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7DA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A07DA" w:rsidRPr="009E542A" w:rsidRDefault="003A07DA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7DA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A07DA" w:rsidRPr="009E542A" w:rsidRDefault="003A07DA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DA" w:rsidRPr="009E542A" w:rsidRDefault="003A07DA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7DA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A07DA" w:rsidRPr="009E542A" w:rsidRDefault="003A07DA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3A07DA" w:rsidRPr="003A07DA" w:rsidRDefault="003A07DA" w:rsidP="003A07D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07DA" w:rsidRPr="003A07DA" w:rsidRDefault="003A07D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A73162" w:rsidRDefault="00A73162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"Создание для всех кат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горий и групп населения условий для занятий ф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 xml:space="preserve">зической культурой и 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спортом, массовым спо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том, в том числе пов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ченности населения об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ектами спорта, а также подготовка спортивного резерва (Волгоградская область)"</w:t>
            </w:r>
          </w:p>
          <w:p w:rsidR="00A73162" w:rsidRPr="009E542A" w:rsidRDefault="00A73162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A73162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администрация городского поселения г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lastRenderedPageBreak/>
              <w:t>род Ленинск</w:t>
            </w:r>
          </w:p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67565,20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67296,00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269,20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7DA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A07DA" w:rsidRPr="009E542A" w:rsidRDefault="003A07DA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DA" w:rsidRPr="009E542A" w:rsidRDefault="003A07DA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3A07DA" w:rsidRPr="009E542A" w:rsidRDefault="003A07DA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3A07DA" w:rsidRPr="009E542A" w:rsidRDefault="003A07DA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A07DA" w:rsidRPr="009E542A" w:rsidRDefault="003A07DA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7DA" w:rsidRPr="009E542A" w:rsidRDefault="003A07DA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07DA" w:rsidRPr="009E542A" w:rsidRDefault="003A07DA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16.1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Универсальный спорти</w:t>
            </w:r>
            <w:r w:rsidRPr="009E542A">
              <w:rPr>
                <w:sz w:val="24"/>
                <w:szCs w:val="24"/>
              </w:rPr>
              <w:t>в</w:t>
            </w:r>
            <w:r w:rsidRPr="009E542A">
              <w:rPr>
                <w:sz w:val="24"/>
                <w:szCs w:val="24"/>
              </w:rPr>
              <w:t>ный зал в городском п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селении г</w:t>
            </w:r>
            <w:proofErr w:type="gramStart"/>
            <w:r w:rsidRPr="009E542A">
              <w:rPr>
                <w:sz w:val="24"/>
                <w:szCs w:val="24"/>
              </w:rPr>
              <w:t>.Л</w:t>
            </w:r>
            <w:proofErr w:type="gramEnd"/>
            <w:r w:rsidRPr="009E542A">
              <w:rPr>
                <w:sz w:val="24"/>
                <w:szCs w:val="24"/>
              </w:rPr>
              <w:t>енинск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67565,20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67296,00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269,20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3A07D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7DA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A07DA" w:rsidRPr="009E542A" w:rsidRDefault="003A07DA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DA" w:rsidRPr="003A07D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07DA" w:rsidRPr="003A07DA" w:rsidRDefault="003A07DA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3A07DA" w:rsidRPr="009E542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3A07DA" w:rsidRDefault="003A07D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3A07DA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A07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нию МКОУ «Покровская СОШ» Ленинского м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A077E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1049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A077E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992" w:type="dxa"/>
          </w:tcPr>
          <w:p w:rsidR="00A73162" w:rsidRPr="009A077E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A73162" w:rsidRPr="00102A30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A73162" w:rsidRPr="00102A30" w:rsidRDefault="00A73162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102A30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102A30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853D4D" w:rsidRDefault="00FD072B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853D4D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102A30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FD072B" w:rsidRPr="00853D4D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162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A73162" w:rsidRPr="009E542A" w:rsidRDefault="00A73162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нию МКОУ «</w:t>
            </w:r>
            <w:proofErr w:type="spellStart"/>
            <w:r w:rsidRPr="009E542A">
              <w:rPr>
                <w:sz w:val="24"/>
                <w:szCs w:val="24"/>
              </w:rPr>
              <w:t>Каршеви</w:t>
            </w:r>
            <w:r w:rsidRPr="009E542A">
              <w:rPr>
                <w:sz w:val="24"/>
                <w:szCs w:val="24"/>
              </w:rPr>
              <w:t>т</w:t>
            </w:r>
            <w:r w:rsidRPr="009E542A">
              <w:rPr>
                <w:sz w:val="24"/>
                <w:szCs w:val="24"/>
              </w:rPr>
              <w:t>ская</w:t>
            </w:r>
            <w:proofErr w:type="spellEnd"/>
            <w:r w:rsidRPr="009E542A">
              <w:rPr>
                <w:sz w:val="24"/>
                <w:szCs w:val="24"/>
              </w:rPr>
              <w:t xml:space="preserve"> СОШ» Ленинского муниципального района Волгоградской области</w:t>
            </w:r>
          </w:p>
        </w:tc>
        <w:tc>
          <w:tcPr>
            <w:tcW w:w="2977" w:type="dxa"/>
            <w:vMerge w:val="restart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73162" w:rsidRPr="009E542A" w:rsidRDefault="00A73162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A73162" w:rsidRPr="009E542A" w:rsidRDefault="00A73162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lastRenderedPageBreak/>
              <w:t xml:space="preserve">нию МКУК </w:t>
            </w:r>
            <w:proofErr w:type="spellStart"/>
            <w:r w:rsidRPr="009E542A">
              <w:rPr>
                <w:sz w:val="24"/>
                <w:szCs w:val="24"/>
              </w:rPr>
              <w:t>Каршеви</w:t>
            </w:r>
            <w:r w:rsidRPr="009E542A">
              <w:rPr>
                <w:sz w:val="24"/>
                <w:szCs w:val="24"/>
              </w:rPr>
              <w:t>т</w:t>
            </w:r>
            <w:r w:rsidRPr="009E542A">
              <w:rPr>
                <w:sz w:val="24"/>
                <w:szCs w:val="24"/>
              </w:rPr>
              <w:t>ского</w:t>
            </w:r>
            <w:proofErr w:type="spellEnd"/>
            <w:r w:rsidRPr="009E542A">
              <w:rPr>
                <w:sz w:val="24"/>
                <w:szCs w:val="24"/>
              </w:rPr>
              <w:t xml:space="preserve"> сельского посел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ния «</w:t>
            </w:r>
            <w:proofErr w:type="spellStart"/>
            <w:r w:rsidRPr="009E542A">
              <w:rPr>
                <w:sz w:val="24"/>
                <w:szCs w:val="24"/>
              </w:rPr>
              <w:t>Каршевитский</w:t>
            </w:r>
            <w:proofErr w:type="spellEnd"/>
            <w:r w:rsidRPr="009E542A">
              <w:rPr>
                <w:sz w:val="24"/>
                <w:szCs w:val="24"/>
              </w:rPr>
              <w:t xml:space="preserve"> центр культуры и дос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 xml:space="preserve">га» </w:t>
            </w:r>
          </w:p>
        </w:tc>
        <w:tc>
          <w:tcPr>
            <w:tcW w:w="2977" w:type="dxa"/>
            <w:vMerge w:val="restart"/>
          </w:tcPr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нинского муниципального района</w:t>
            </w:r>
          </w:p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 xml:space="preserve">нию администрации </w:t>
            </w:r>
            <w:proofErr w:type="spellStart"/>
            <w:r w:rsidRPr="009E542A">
              <w:rPr>
                <w:sz w:val="24"/>
                <w:szCs w:val="24"/>
              </w:rPr>
              <w:t>Каршевитского</w:t>
            </w:r>
            <w:proofErr w:type="spellEnd"/>
            <w:r w:rsidRPr="009E542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7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853D4D" w:rsidRDefault="00853D4D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нию МКУК Покровского сельского поселения «Покровский центр кул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 xml:space="preserve">туры и досуга» </w:t>
            </w:r>
          </w:p>
        </w:tc>
        <w:tc>
          <w:tcPr>
            <w:tcW w:w="2977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72B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FD072B" w:rsidRPr="009E542A" w:rsidRDefault="00FD072B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072B" w:rsidRPr="00853D4D" w:rsidRDefault="00FD072B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D072B" w:rsidRPr="00853D4D" w:rsidRDefault="00FD072B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D072B" w:rsidRPr="009E542A" w:rsidRDefault="00FD072B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853D4D" w:rsidRDefault="00853D4D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296"/>
          <w:jc w:val="center"/>
        </w:trPr>
        <w:tc>
          <w:tcPr>
            <w:tcW w:w="770" w:type="dxa"/>
            <w:vMerge w:val="restart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Итого по муниципальной </w:t>
            </w:r>
          </w:p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  <w:vMerge w:val="restart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150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620,00</w:t>
            </w:r>
          </w:p>
        </w:tc>
        <w:tc>
          <w:tcPr>
            <w:tcW w:w="1049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90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28140,37</w:t>
            </w:r>
          </w:p>
        </w:tc>
        <w:tc>
          <w:tcPr>
            <w:tcW w:w="1049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26265,00</w:t>
            </w:r>
          </w:p>
        </w:tc>
        <w:tc>
          <w:tcPr>
            <w:tcW w:w="1134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1875,37</w:t>
            </w:r>
          </w:p>
        </w:tc>
        <w:tc>
          <w:tcPr>
            <w:tcW w:w="992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37009,63</w:t>
            </w:r>
          </w:p>
        </w:tc>
        <w:tc>
          <w:tcPr>
            <w:tcW w:w="1049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33746,49</w:t>
            </w:r>
          </w:p>
        </w:tc>
        <w:tc>
          <w:tcPr>
            <w:tcW w:w="1134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3263,14</w:t>
            </w:r>
          </w:p>
        </w:tc>
        <w:tc>
          <w:tcPr>
            <w:tcW w:w="992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90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73520,70</w:t>
            </w:r>
          </w:p>
        </w:tc>
        <w:tc>
          <w:tcPr>
            <w:tcW w:w="1049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72296,00</w:t>
            </w:r>
          </w:p>
        </w:tc>
        <w:tc>
          <w:tcPr>
            <w:tcW w:w="1134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1224,70</w:t>
            </w:r>
          </w:p>
        </w:tc>
        <w:tc>
          <w:tcPr>
            <w:tcW w:w="992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159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7F3D70" w:rsidRPr="009A077E" w:rsidRDefault="006C6CC4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16336,59</w:t>
            </w:r>
          </w:p>
        </w:tc>
        <w:tc>
          <w:tcPr>
            <w:tcW w:w="1049" w:type="dxa"/>
          </w:tcPr>
          <w:p w:rsidR="007F3D70" w:rsidRPr="009A077E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A077E" w:rsidRDefault="006C6CC4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15076,10</w:t>
            </w:r>
          </w:p>
        </w:tc>
        <w:tc>
          <w:tcPr>
            <w:tcW w:w="1134" w:type="dxa"/>
          </w:tcPr>
          <w:p w:rsidR="007F3D70" w:rsidRPr="009A077E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1260,49</w:t>
            </w:r>
          </w:p>
        </w:tc>
        <w:tc>
          <w:tcPr>
            <w:tcW w:w="992" w:type="dxa"/>
          </w:tcPr>
          <w:p w:rsidR="007F3D70" w:rsidRPr="009A077E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159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7F3D70" w:rsidRPr="00102A30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11966,79</w:t>
            </w:r>
          </w:p>
        </w:tc>
        <w:tc>
          <w:tcPr>
            <w:tcW w:w="1049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C06A77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9250,00</w:t>
            </w:r>
          </w:p>
        </w:tc>
        <w:tc>
          <w:tcPr>
            <w:tcW w:w="1134" w:type="dxa"/>
          </w:tcPr>
          <w:p w:rsidR="007F3D70" w:rsidRPr="00C06A77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2716,79</w:t>
            </w:r>
          </w:p>
        </w:tc>
        <w:tc>
          <w:tcPr>
            <w:tcW w:w="992" w:type="dxa"/>
          </w:tcPr>
          <w:p w:rsidR="007F3D70" w:rsidRPr="009E542A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159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7F3D70" w:rsidRPr="007F3D70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1775,79</w:t>
            </w:r>
          </w:p>
        </w:tc>
        <w:tc>
          <w:tcPr>
            <w:tcW w:w="1049" w:type="dxa"/>
          </w:tcPr>
          <w:p w:rsidR="007F3D70" w:rsidRPr="007F3D70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7F3D70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F3D70" w:rsidRPr="007F3D70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1775,79</w:t>
            </w:r>
          </w:p>
        </w:tc>
        <w:tc>
          <w:tcPr>
            <w:tcW w:w="992" w:type="dxa"/>
          </w:tcPr>
          <w:p w:rsidR="007F3D70" w:rsidRPr="007F3D70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159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7F3D70" w:rsidRPr="007F3D70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2351,44</w:t>
            </w:r>
          </w:p>
        </w:tc>
        <w:tc>
          <w:tcPr>
            <w:tcW w:w="1049" w:type="dxa"/>
          </w:tcPr>
          <w:p w:rsidR="007F3D70" w:rsidRPr="007F3D70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7F3D70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F3D70" w:rsidRPr="007F3D70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2351,44</w:t>
            </w:r>
          </w:p>
        </w:tc>
        <w:tc>
          <w:tcPr>
            <w:tcW w:w="992" w:type="dxa"/>
          </w:tcPr>
          <w:p w:rsidR="007F3D70" w:rsidRPr="007F3D70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3D70" w:rsidRPr="009E542A" w:rsidTr="008311D8">
        <w:trPr>
          <w:trHeight w:val="73"/>
          <w:jc w:val="center"/>
        </w:trPr>
        <w:tc>
          <w:tcPr>
            <w:tcW w:w="770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F3D70" w:rsidRPr="009E542A" w:rsidRDefault="007F3D70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70" w:rsidRPr="009E542A" w:rsidRDefault="007F3D70" w:rsidP="00D939F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1360" w:type="dxa"/>
          </w:tcPr>
          <w:p w:rsidR="007F3D70" w:rsidRPr="009A077E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171721,31</w:t>
            </w:r>
          </w:p>
        </w:tc>
        <w:tc>
          <w:tcPr>
            <w:tcW w:w="1049" w:type="dxa"/>
          </w:tcPr>
          <w:p w:rsidR="007F3D70" w:rsidRPr="009A077E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F3D70" w:rsidRPr="009A077E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156633,59</w:t>
            </w:r>
          </w:p>
        </w:tc>
        <w:tc>
          <w:tcPr>
            <w:tcW w:w="1134" w:type="dxa"/>
          </w:tcPr>
          <w:p w:rsidR="007F3D70" w:rsidRPr="009A077E" w:rsidRDefault="002B1A2C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15087,72</w:t>
            </w:r>
          </w:p>
        </w:tc>
        <w:tc>
          <w:tcPr>
            <w:tcW w:w="992" w:type="dxa"/>
          </w:tcPr>
          <w:p w:rsidR="007F3D70" w:rsidRPr="009A077E" w:rsidRDefault="007F3D70" w:rsidP="00F846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F3D70" w:rsidRPr="009E542A" w:rsidRDefault="007F3D70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332"/>
          <w:jc w:val="center"/>
        </w:trPr>
        <w:tc>
          <w:tcPr>
            <w:tcW w:w="77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2" w:type="dxa"/>
            <w:gridSpan w:val="9"/>
          </w:tcPr>
          <w:p w:rsidR="00853D4D" w:rsidRPr="009E542A" w:rsidRDefault="00853D4D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</w:tr>
      <w:tr w:rsidR="00853D4D" w:rsidRPr="009E542A" w:rsidTr="008311D8">
        <w:trPr>
          <w:trHeight w:val="345"/>
          <w:jc w:val="center"/>
        </w:trPr>
        <w:tc>
          <w:tcPr>
            <w:tcW w:w="770" w:type="dxa"/>
            <w:vMerge w:val="restart"/>
          </w:tcPr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853D4D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Капитальный ремонт здания МКОУ «</w:t>
            </w:r>
            <w:proofErr w:type="gramStart"/>
            <w:r w:rsidRPr="009E542A">
              <w:rPr>
                <w:sz w:val="24"/>
                <w:szCs w:val="24"/>
              </w:rPr>
              <w:t>Лени</w:t>
            </w:r>
            <w:r w:rsidRPr="009E542A">
              <w:rPr>
                <w:sz w:val="24"/>
                <w:szCs w:val="24"/>
              </w:rPr>
              <w:t>н</w:t>
            </w:r>
            <w:r w:rsidRPr="009E542A">
              <w:rPr>
                <w:sz w:val="24"/>
                <w:szCs w:val="24"/>
              </w:rPr>
              <w:lastRenderedPageBreak/>
              <w:t>ская</w:t>
            </w:r>
            <w:proofErr w:type="gramEnd"/>
            <w:r w:rsidRPr="009E542A">
              <w:rPr>
                <w:sz w:val="24"/>
                <w:szCs w:val="24"/>
              </w:rPr>
              <w:t xml:space="preserve"> СОШ № 2» Лени</w:t>
            </w:r>
            <w:r w:rsidRPr="009E542A">
              <w:rPr>
                <w:sz w:val="24"/>
                <w:szCs w:val="24"/>
              </w:rPr>
              <w:t>н</w:t>
            </w:r>
            <w:r w:rsidRPr="009E542A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lastRenderedPageBreak/>
              <w:t xml:space="preserve">ваемых услуг, внедрение </w:t>
            </w:r>
            <w:proofErr w:type="spellStart"/>
            <w:r w:rsidRPr="009E542A">
              <w:rPr>
                <w:sz w:val="24"/>
                <w:szCs w:val="24"/>
              </w:rPr>
              <w:t>энергоэффе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тивного</w:t>
            </w:r>
            <w:proofErr w:type="spellEnd"/>
            <w:r w:rsidRPr="009E542A">
              <w:rPr>
                <w:sz w:val="24"/>
                <w:szCs w:val="24"/>
              </w:rPr>
              <w:t xml:space="preserve"> обор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 xml:space="preserve">дования </w:t>
            </w:r>
          </w:p>
          <w:p w:rsidR="00853D4D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21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599,90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599,90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D4D" w:rsidRPr="009E542A" w:rsidTr="008311D8">
        <w:trPr>
          <w:trHeight w:val="212"/>
          <w:jc w:val="center"/>
        </w:trPr>
        <w:tc>
          <w:tcPr>
            <w:tcW w:w="770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853D4D" w:rsidRPr="009E542A" w:rsidRDefault="00853D4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853D4D" w:rsidRPr="009E542A" w:rsidRDefault="00853D4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669F" w:rsidRPr="009E542A" w:rsidTr="008311D8">
        <w:trPr>
          <w:trHeight w:val="212"/>
          <w:jc w:val="center"/>
        </w:trPr>
        <w:tc>
          <w:tcPr>
            <w:tcW w:w="770" w:type="dxa"/>
            <w:vMerge/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4669F" w:rsidRPr="009E542A" w:rsidRDefault="0094669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669F" w:rsidRPr="009E542A" w:rsidTr="008311D8">
        <w:trPr>
          <w:trHeight w:val="212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94669F" w:rsidRPr="009E542A" w:rsidRDefault="0094669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69F" w:rsidRPr="009E542A" w:rsidRDefault="0094669F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9F" w:rsidRPr="00A73162" w:rsidRDefault="0094669F" w:rsidP="009466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316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94669F" w:rsidRPr="009E542A" w:rsidRDefault="0094669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212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5C79" w:rsidRPr="009E542A" w:rsidRDefault="009F5C79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F5C79" w:rsidRPr="00D939F7" w:rsidRDefault="009F5C79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575,65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F5C79" w:rsidRPr="00D939F7" w:rsidRDefault="009F5C79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5C79" w:rsidRPr="00D939F7" w:rsidRDefault="009F5C79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5C79" w:rsidRPr="00D939F7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575,65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C79" w:rsidRPr="00D939F7" w:rsidRDefault="009F5C79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19">
              <w:rPr>
                <w:rFonts w:ascii="Times New Roman" w:hAnsi="Times New Roman" w:cs="Times New Roman"/>
                <w:sz w:val="24"/>
                <w:szCs w:val="24"/>
              </w:rPr>
              <w:t>Исключено с 01.01.2023</w:t>
            </w:r>
          </w:p>
          <w:p w:rsidR="00D939F7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7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7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7" w:rsidRPr="005A5C19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top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114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56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977" w:type="dxa"/>
            <w:vMerge w:val="restart"/>
          </w:tcPr>
          <w:p w:rsidR="00D939F7" w:rsidRPr="009E542A" w:rsidRDefault="00D939F7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нию администрации Л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9E54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9E54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9E54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54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9E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89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8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0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9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59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59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3"/>
          <w:jc w:val="center"/>
        </w:trPr>
        <w:tc>
          <w:tcPr>
            <w:tcW w:w="770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обновление м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технической базы МБУК «ДК О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lastRenderedPageBreak/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184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108,60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01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6000,00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6000,00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7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19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19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19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19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79"/>
          <w:jc w:val="center"/>
        </w:trPr>
        <w:tc>
          <w:tcPr>
            <w:tcW w:w="770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D939F7" w:rsidRPr="006C6CC4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6C6CC4">
              <w:rPr>
                <w:sz w:val="24"/>
                <w:szCs w:val="24"/>
              </w:rPr>
              <w:t>Замена кровли и выпо</w:t>
            </w:r>
            <w:r w:rsidRPr="006C6CC4">
              <w:rPr>
                <w:sz w:val="24"/>
                <w:szCs w:val="24"/>
              </w:rPr>
              <w:t>л</w:t>
            </w:r>
            <w:r w:rsidRPr="006C6CC4">
              <w:rPr>
                <w:sz w:val="24"/>
                <w:szCs w:val="24"/>
              </w:rPr>
              <w:t>нение необходимых р</w:t>
            </w:r>
            <w:r w:rsidRPr="006C6CC4">
              <w:rPr>
                <w:sz w:val="24"/>
                <w:szCs w:val="24"/>
              </w:rPr>
              <w:t>а</w:t>
            </w:r>
            <w:r w:rsidRPr="006C6CC4">
              <w:rPr>
                <w:sz w:val="24"/>
                <w:szCs w:val="24"/>
              </w:rPr>
              <w:t>бот в зданиях образов</w:t>
            </w:r>
            <w:r w:rsidRPr="006C6CC4">
              <w:rPr>
                <w:sz w:val="24"/>
                <w:szCs w:val="24"/>
              </w:rPr>
              <w:t>а</w:t>
            </w:r>
            <w:r w:rsidRPr="006C6CC4">
              <w:rPr>
                <w:sz w:val="24"/>
                <w:szCs w:val="24"/>
              </w:rPr>
              <w:t>тельных организаций Ленинского муниц</w:t>
            </w:r>
            <w:r w:rsidRPr="006C6CC4">
              <w:rPr>
                <w:sz w:val="24"/>
                <w:szCs w:val="24"/>
              </w:rPr>
              <w:t>и</w:t>
            </w:r>
            <w:r w:rsidRPr="006C6CC4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2977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</w:tc>
      </w:tr>
      <w:tr w:rsidR="00D939F7" w:rsidRPr="009E542A" w:rsidTr="008311D8">
        <w:trPr>
          <w:trHeight w:val="277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77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5263,16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263,16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77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5328,49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328,49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4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5355,60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355,60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240"/>
          <w:jc w:val="center"/>
        </w:trPr>
        <w:tc>
          <w:tcPr>
            <w:tcW w:w="770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F5C79" w:rsidRPr="009E542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5348,16</w:t>
            </w:r>
          </w:p>
        </w:tc>
        <w:tc>
          <w:tcPr>
            <w:tcW w:w="1049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348,16</w:t>
            </w:r>
          </w:p>
        </w:tc>
        <w:tc>
          <w:tcPr>
            <w:tcW w:w="992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240"/>
          <w:jc w:val="center"/>
        </w:trPr>
        <w:tc>
          <w:tcPr>
            <w:tcW w:w="770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F5C79" w:rsidRPr="009E542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240"/>
          <w:jc w:val="center"/>
        </w:trPr>
        <w:tc>
          <w:tcPr>
            <w:tcW w:w="770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F5C79" w:rsidRPr="009E542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79" w:rsidRPr="009E542A" w:rsidRDefault="009F5C79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5C79" w:rsidRPr="009E542A" w:rsidTr="008311D8">
        <w:trPr>
          <w:trHeight w:val="240"/>
          <w:jc w:val="center"/>
        </w:trPr>
        <w:tc>
          <w:tcPr>
            <w:tcW w:w="770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F5C79" w:rsidRPr="009E542A" w:rsidRDefault="009F5C79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</w:tcPr>
          <w:p w:rsidR="009F5C79" w:rsidRPr="009F5C79" w:rsidRDefault="009F5C7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F5C7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9F5C79" w:rsidRPr="009E542A" w:rsidRDefault="009F5C7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45"/>
          <w:jc w:val="center"/>
        </w:trPr>
        <w:tc>
          <w:tcPr>
            <w:tcW w:w="770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</w:t>
            </w:r>
          </w:p>
        </w:tc>
        <w:tc>
          <w:tcPr>
            <w:tcW w:w="2866" w:type="dxa"/>
            <w:vMerge w:val="restart"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Капитальный ремонт здания МКДОУ «Де</w:t>
            </w:r>
            <w:r w:rsidRPr="009E542A">
              <w:rPr>
                <w:sz w:val="24"/>
                <w:szCs w:val="24"/>
              </w:rPr>
              <w:t>т</w:t>
            </w:r>
            <w:r w:rsidRPr="009E542A">
              <w:rPr>
                <w:sz w:val="24"/>
                <w:szCs w:val="24"/>
              </w:rPr>
              <w:t>ский сад № 2 «Родничок» Ленинского муниц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пального района</w:t>
            </w: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977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9E542A">
              <w:rPr>
                <w:sz w:val="24"/>
                <w:szCs w:val="24"/>
              </w:rPr>
              <w:t>энергоэффе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тивного</w:t>
            </w:r>
            <w:proofErr w:type="spellEnd"/>
            <w:r w:rsidRPr="009E542A">
              <w:rPr>
                <w:sz w:val="24"/>
                <w:szCs w:val="24"/>
              </w:rPr>
              <w:t xml:space="preserve"> обор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 xml:space="preserve">дования </w:t>
            </w:r>
          </w:p>
        </w:tc>
      </w:tr>
      <w:tr w:rsidR="00D939F7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43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48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48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48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D939F7" w:rsidRPr="00D939F7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48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«Обеспечение качес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 нового уровня ра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42A">
              <w:rPr>
                <w:rFonts w:ascii="Times New Roman" w:hAnsi="Times New Roman" w:cs="Times New Roman"/>
                <w:sz w:val="24"/>
                <w:szCs w:val="24"/>
              </w:rPr>
              <w:t>вития инфраструктуры культуры («Культурная среда»).</w:t>
            </w: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lastRenderedPageBreak/>
              <w:t>ваемых услуг</w:t>
            </w: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20202,03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202,03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3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3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3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3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3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3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4"/>
          <w:jc w:val="center"/>
        </w:trPr>
        <w:tc>
          <w:tcPr>
            <w:tcW w:w="770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Развитие муниципальных домов культуры</w:t>
            </w: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20202,03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202,03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412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D939F7">
        <w:trPr>
          <w:trHeight w:val="162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Благоустройство терр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тории МБУК ДК «О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тябрь»</w:t>
            </w: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МБУК «ДК Октябрь»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Улучшение к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чества оказ</w:t>
            </w:r>
            <w:r w:rsidRPr="009E542A">
              <w:rPr>
                <w:sz w:val="24"/>
                <w:szCs w:val="24"/>
              </w:rPr>
              <w:t>ы</w:t>
            </w:r>
            <w:r w:rsidRPr="009E542A">
              <w:rPr>
                <w:sz w:val="24"/>
                <w:szCs w:val="24"/>
              </w:rPr>
              <w:t>ваемых услуг</w:t>
            </w: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3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840,00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Реализация проектов м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стных инициатив на те</w:t>
            </w:r>
            <w:r w:rsidRPr="009E542A">
              <w:rPr>
                <w:sz w:val="24"/>
                <w:szCs w:val="24"/>
              </w:rPr>
              <w:t>р</w:t>
            </w:r>
            <w:r w:rsidRPr="009E542A">
              <w:rPr>
                <w:sz w:val="24"/>
                <w:szCs w:val="24"/>
              </w:rPr>
              <w:lastRenderedPageBreak/>
              <w:t>ритории Ленинского м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района, отдел обр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зования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4819,06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A077E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10951,00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A077E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A077E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10060,00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A077E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891,00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881639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10191</w:t>
            </w:r>
            <w:r w:rsidRPr="00FA46D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9250,00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94669F" w:rsidRDefault="00881639" w:rsidP="009466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4669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881639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9E542A" w:rsidRDefault="00881639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D939F7" w:rsidRDefault="00881639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881639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FA46D3" w:rsidRDefault="00881639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A46D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9" w:rsidRPr="00D939F7" w:rsidRDefault="00881639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881639" w:rsidRPr="009E542A" w:rsidRDefault="00881639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"Создание для всех кат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горий и групп населения условий для занятий ф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зической культурой и спортом, массовым спо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том, в том числе пов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ченности населения об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9E542A">
              <w:rPr>
                <w:color w:val="000000"/>
                <w:sz w:val="24"/>
                <w:szCs w:val="24"/>
                <w:shd w:val="clear" w:color="auto" w:fill="FFFFFF"/>
              </w:rPr>
              <w:t>ектами спорта, а также подготовка спортивного резерва (Волгоградская область)"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администрация городского поселения г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род Ленинск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67565,20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.</w:t>
            </w: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Универсальный спорти</w:t>
            </w:r>
            <w:r w:rsidRPr="009E542A">
              <w:rPr>
                <w:sz w:val="24"/>
                <w:szCs w:val="24"/>
              </w:rPr>
              <w:t>в</w:t>
            </w:r>
            <w:r w:rsidRPr="009E542A">
              <w:rPr>
                <w:sz w:val="24"/>
                <w:szCs w:val="24"/>
              </w:rPr>
              <w:t>ный зал в городском п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селении г.</w:t>
            </w:r>
            <w:r>
              <w:rPr>
                <w:sz w:val="24"/>
                <w:szCs w:val="24"/>
              </w:rPr>
              <w:t xml:space="preserve"> </w:t>
            </w:r>
            <w:r w:rsidRPr="009E542A">
              <w:rPr>
                <w:sz w:val="24"/>
                <w:szCs w:val="24"/>
              </w:rPr>
              <w:t>Ленинск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67565,20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D939F7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Pr="00D939F7" w:rsidRDefault="00D939F7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D939F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D939F7" w:rsidRPr="009E542A" w:rsidRDefault="00D939F7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1927CD" w:rsidRPr="009E542A" w:rsidTr="008311D8">
        <w:trPr>
          <w:trHeight w:val="231"/>
          <w:jc w:val="center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D" w:rsidRPr="009E542A" w:rsidRDefault="001927CD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D" w:rsidRPr="003A07DA" w:rsidRDefault="001927CD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D" w:rsidRPr="003A07DA" w:rsidRDefault="001927CD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D" w:rsidRPr="003A07DA" w:rsidRDefault="001927CD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D" w:rsidRPr="003A07DA" w:rsidRDefault="001927CD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D" w:rsidRPr="003A07DA" w:rsidRDefault="001927CD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1927CD" w:rsidRPr="009E542A" w:rsidRDefault="001927CD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231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Итого по подпрограмме:</w:t>
            </w:r>
          </w:p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BC5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23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338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28140,37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1875,37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286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37009,63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33746,49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3263,14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16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73520,70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72296,00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1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16299,16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C5" w:rsidRPr="009A077E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1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102A3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10566,79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C06A77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C06A77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1316,79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C5" w:rsidRPr="009E542A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1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C5" w:rsidRPr="007F3D70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1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951,44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C5" w:rsidRPr="007F3D70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0BC5" w:rsidRPr="009E542A" w:rsidTr="008311D8">
        <w:trPr>
          <w:trHeight w:val="15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144775,22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137909,00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5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6866,22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C5" w:rsidRPr="009A077E" w:rsidRDefault="00F50BC5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F50BC5" w:rsidRPr="009E542A" w:rsidRDefault="00F50BC5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72"/>
          <w:jc w:val="center"/>
        </w:trPr>
        <w:tc>
          <w:tcPr>
            <w:tcW w:w="770" w:type="dxa"/>
            <w:tcBorders>
              <w:top w:val="single" w:sz="4" w:space="0" w:color="auto"/>
            </w:tcBorders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2" w:type="dxa"/>
            <w:gridSpan w:val="9"/>
            <w:tcBorders>
              <w:top w:val="single" w:sz="4" w:space="0" w:color="auto"/>
            </w:tcBorders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II</w:t>
            </w:r>
            <w:r w:rsidRPr="009E542A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BD7D7F" w:rsidRPr="009E542A" w:rsidTr="008311D8">
        <w:trPr>
          <w:trHeight w:val="318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E1147F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E1147F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E1147F">
              <w:rPr>
                <w:sz w:val="24"/>
                <w:szCs w:val="24"/>
              </w:rPr>
              <w:t>Ц</w:t>
            </w:r>
            <w:r w:rsidRPr="00E1147F">
              <w:rPr>
                <w:sz w:val="24"/>
                <w:szCs w:val="24"/>
              </w:rPr>
              <w:t>а</w:t>
            </w:r>
            <w:r w:rsidRPr="00E1147F">
              <w:rPr>
                <w:sz w:val="24"/>
                <w:szCs w:val="24"/>
              </w:rPr>
              <w:t>ревская</w:t>
            </w:r>
            <w:proofErr w:type="spellEnd"/>
            <w:r w:rsidRPr="00E1147F">
              <w:rPr>
                <w:sz w:val="24"/>
                <w:szCs w:val="24"/>
              </w:rPr>
              <w:t xml:space="preserve"> СОШ» Лени</w:t>
            </w:r>
            <w:r w:rsidRPr="00E1147F">
              <w:rPr>
                <w:sz w:val="24"/>
                <w:szCs w:val="24"/>
              </w:rPr>
              <w:t>н</w:t>
            </w:r>
            <w:r w:rsidRPr="00E1147F">
              <w:rPr>
                <w:sz w:val="24"/>
                <w:szCs w:val="24"/>
              </w:rPr>
              <w:t xml:space="preserve">ского муниципального района Волгоградской области </w:t>
            </w:r>
          </w:p>
          <w:p w:rsidR="00BD7D7F" w:rsidRPr="00E1147F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22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12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1258,58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743,58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16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10566,00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8452,80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2113,20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19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4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18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E1147F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плавинская</w:t>
            </w:r>
            <w:proofErr w:type="spellEnd"/>
            <w:r w:rsidRPr="00E1147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47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Волгоградской области 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</w:tc>
      </w:tr>
      <w:tr w:rsidR="00BD7D7F" w:rsidRPr="009E542A" w:rsidTr="008311D8">
        <w:trPr>
          <w:trHeight w:val="249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54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58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48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1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499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1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1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Pr="00F77BEE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E1147F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E1147F">
              <w:rPr>
                <w:sz w:val="24"/>
                <w:szCs w:val="24"/>
              </w:rPr>
              <w:t>Техническое перевоор</w:t>
            </w:r>
            <w:r w:rsidRPr="00E1147F">
              <w:rPr>
                <w:sz w:val="24"/>
                <w:szCs w:val="24"/>
              </w:rPr>
              <w:t>у</w:t>
            </w:r>
            <w:r w:rsidRPr="00E1147F">
              <w:rPr>
                <w:sz w:val="24"/>
                <w:szCs w:val="24"/>
              </w:rPr>
              <w:t>жение системы отопл</w:t>
            </w:r>
            <w:r w:rsidRPr="00E1147F">
              <w:rPr>
                <w:sz w:val="24"/>
                <w:szCs w:val="24"/>
              </w:rPr>
              <w:t>е</w:t>
            </w:r>
            <w:r w:rsidRPr="00E1147F">
              <w:rPr>
                <w:sz w:val="24"/>
                <w:szCs w:val="24"/>
              </w:rPr>
              <w:t>ния МКДОУ «</w:t>
            </w:r>
            <w:proofErr w:type="spellStart"/>
            <w:r w:rsidRPr="00E1147F">
              <w:rPr>
                <w:sz w:val="24"/>
                <w:szCs w:val="24"/>
              </w:rPr>
              <w:t>Маляе</w:t>
            </w:r>
            <w:r w:rsidRPr="00E1147F">
              <w:rPr>
                <w:sz w:val="24"/>
                <w:szCs w:val="24"/>
              </w:rPr>
              <w:t>в</w:t>
            </w:r>
            <w:r w:rsidRPr="00E1147F">
              <w:rPr>
                <w:sz w:val="24"/>
                <w:szCs w:val="24"/>
              </w:rPr>
              <w:t>ский</w:t>
            </w:r>
            <w:proofErr w:type="spellEnd"/>
            <w:r w:rsidRPr="00E1147F">
              <w:rPr>
                <w:sz w:val="24"/>
                <w:szCs w:val="24"/>
              </w:rPr>
              <w:t xml:space="preserve"> детский сад» Л</w:t>
            </w:r>
            <w:r w:rsidRPr="00E1147F">
              <w:rPr>
                <w:sz w:val="24"/>
                <w:szCs w:val="24"/>
              </w:rPr>
              <w:t>е</w:t>
            </w:r>
            <w:r w:rsidRPr="00E1147F">
              <w:rPr>
                <w:sz w:val="24"/>
                <w:szCs w:val="24"/>
              </w:rPr>
              <w:t>нинского муниципальн</w:t>
            </w:r>
            <w:r w:rsidRPr="00E1147F">
              <w:rPr>
                <w:sz w:val="24"/>
                <w:szCs w:val="24"/>
              </w:rPr>
              <w:t>о</w:t>
            </w:r>
            <w:r w:rsidRPr="00E1147F">
              <w:rPr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образования администрации Ленинск</w:t>
            </w:r>
            <w:r w:rsidRPr="009E542A">
              <w:rPr>
                <w:sz w:val="24"/>
                <w:szCs w:val="24"/>
              </w:rPr>
              <w:t>о</w:t>
            </w:r>
            <w:r w:rsidRPr="009E542A">
              <w:rPr>
                <w:sz w:val="24"/>
                <w:szCs w:val="24"/>
              </w:rPr>
              <w:t>го муниципального ра</w:t>
            </w:r>
            <w:r w:rsidRPr="009E542A">
              <w:rPr>
                <w:sz w:val="24"/>
                <w:szCs w:val="24"/>
              </w:rPr>
              <w:t>й</w:t>
            </w:r>
            <w:r w:rsidRPr="009E542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468,00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468,00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1476,95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1181,56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295,39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542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26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26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326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Строительство объекта «Автономный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 xml:space="preserve">нию МКУК </w:t>
            </w:r>
            <w:proofErr w:type="spellStart"/>
            <w:r w:rsidRPr="009E542A">
              <w:rPr>
                <w:sz w:val="24"/>
                <w:szCs w:val="24"/>
              </w:rPr>
              <w:t>Маляевского</w:t>
            </w:r>
            <w:proofErr w:type="spellEnd"/>
            <w:r w:rsidRPr="009E542A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9E542A">
              <w:rPr>
                <w:sz w:val="24"/>
                <w:szCs w:val="24"/>
              </w:rPr>
              <w:t>Маляевский</w:t>
            </w:r>
            <w:proofErr w:type="spellEnd"/>
            <w:r w:rsidRPr="009E542A">
              <w:rPr>
                <w:sz w:val="24"/>
                <w:szCs w:val="24"/>
              </w:rPr>
              <w:t xml:space="preserve"> центр кул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туры и досуга»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Достижение постоянного теплового р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жима в отоп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тельный пер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t>од</w:t>
            </w: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6219,13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6219,13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нию МКОУ «Покровская СОШ» Ленинского м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A077E" w:rsidRDefault="006C6CC4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1049" w:type="dxa"/>
          </w:tcPr>
          <w:p w:rsidR="00BD7D7F" w:rsidRPr="009A077E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A077E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A077E" w:rsidRDefault="006C6CC4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992" w:type="dxa"/>
          </w:tcPr>
          <w:p w:rsidR="00BD7D7F" w:rsidRPr="009A077E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27CD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1927CD" w:rsidRPr="009E542A" w:rsidRDefault="001927CD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1927CD" w:rsidRPr="00102A30" w:rsidRDefault="006C6CC4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  <w:r w:rsidR="001927C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49" w:type="dxa"/>
          </w:tcPr>
          <w:p w:rsidR="001927CD" w:rsidRPr="00102A30" w:rsidRDefault="001927CD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1927CD" w:rsidRPr="00102A30" w:rsidRDefault="006C6CC4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27CD" w:rsidRPr="00102A30" w:rsidRDefault="006C6CC4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1927CD" w:rsidRPr="009E542A" w:rsidRDefault="001927CD" w:rsidP="0098450B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1927CD" w:rsidRPr="009E542A" w:rsidRDefault="001927C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6C6CC4" w:rsidRPr="009E542A" w:rsidRDefault="006C6CC4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102A30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6C6CC4" w:rsidRPr="009E542A" w:rsidRDefault="006C6CC4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нию МКОУ «</w:t>
            </w:r>
            <w:proofErr w:type="spellStart"/>
            <w:r w:rsidRPr="009E542A">
              <w:rPr>
                <w:sz w:val="24"/>
                <w:szCs w:val="24"/>
              </w:rPr>
              <w:t>Каршеви</w:t>
            </w:r>
            <w:r w:rsidRPr="009E542A">
              <w:rPr>
                <w:sz w:val="24"/>
                <w:szCs w:val="24"/>
              </w:rPr>
              <w:t>т</w:t>
            </w:r>
            <w:r w:rsidRPr="009E542A">
              <w:rPr>
                <w:sz w:val="24"/>
                <w:szCs w:val="24"/>
              </w:rPr>
              <w:t>ская</w:t>
            </w:r>
            <w:proofErr w:type="spellEnd"/>
            <w:r w:rsidRPr="009E542A">
              <w:rPr>
                <w:sz w:val="24"/>
                <w:szCs w:val="24"/>
              </w:rPr>
              <w:t xml:space="preserve"> СОШ» Ленинского муниципального района </w:t>
            </w:r>
            <w:r w:rsidRPr="009E542A">
              <w:rPr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C6CC4" w:rsidRPr="00853D4D" w:rsidRDefault="006C6CC4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C6CC4" w:rsidRPr="00853D4D" w:rsidRDefault="006C6CC4" w:rsidP="0098450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53D4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 xml:space="preserve">нию МКУК </w:t>
            </w:r>
            <w:proofErr w:type="spellStart"/>
            <w:r w:rsidRPr="009E542A">
              <w:rPr>
                <w:sz w:val="24"/>
                <w:szCs w:val="24"/>
              </w:rPr>
              <w:t>Каршеви</w:t>
            </w:r>
            <w:r w:rsidRPr="009E542A">
              <w:rPr>
                <w:sz w:val="24"/>
                <w:szCs w:val="24"/>
              </w:rPr>
              <w:t>т</w:t>
            </w:r>
            <w:r w:rsidRPr="009E542A">
              <w:rPr>
                <w:sz w:val="24"/>
                <w:szCs w:val="24"/>
              </w:rPr>
              <w:t>ского</w:t>
            </w:r>
            <w:proofErr w:type="spellEnd"/>
            <w:r w:rsidRPr="009E542A">
              <w:rPr>
                <w:sz w:val="24"/>
                <w:szCs w:val="24"/>
              </w:rPr>
              <w:t xml:space="preserve"> сельского посел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ния «</w:t>
            </w:r>
            <w:proofErr w:type="spellStart"/>
            <w:r w:rsidRPr="009E542A">
              <w:rPr>
                <w:sz w:val="24"/>
                <w:szCs w:val="24"/>
              </w:rPr>
              <w:t>Каршевитский</w:t>
            </w:r>
            <w:proofErr w:type="spellEnd"/>
            <w:r w:rsidRPr="009E542A">
              <w:rPr>
                <w:sz w:val="24"/>
                <w:szCs w:val="24"/>
              </w:rPr>
              <w:t xml:space="preserve"> центр культуры и дос</w:t>
            </w:r>
            <w:r w:rsidRPr="009E542A">
              <w:rPr>
                <w:sz w:val="24"/>
                <w:szCs w:val="24"/>
              </w:rPr>
              <w:t>у</w:t>
            </w:r>
            <w:r w:rsidRPr="009E542A">
              <w:rPr>
                <w:sz w:val="24"/>
                <w:szCs w:val="24"/>
              </w:rPr>
              <w:t xml:space="preserve">га» 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 xml:space="preserve">нию администрации </w:t>
            </w:r>
            <w:proofErr w:type="spellStart"/>
            <w:r w:rsidRPr="009E542A">
              <w:rPr>
                <w:sz w:val="24"/>
                <w:szCs w:val="24"/>
              </w:rPr>
              <w:t>Каршевитского</w:t>
            </w:r>
            <w:proofErr w:type="spellEnd"/>
            <w:r w:rsidRPr="009E542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Автономный источник теплоснабжения к зд</w:t>
            </w:r>
            <w:r w:rsidRPr="009E542A">
              <w:rPr>
                <w:sz w:val="24"/>
                <w:szCs w:val="24"/>
              </w:rPr>
              <w:t>а</w:t>
            </w:r>
            <w:r w:rsidRPr="009E542A">
              <w:rPr>
                <w:sz w:val="24"/>
                <w:szCs w:val="24"/>
              </w:rPr>
              <w:t>нию МКУК Покровского сельского поселения «Покровский центр кул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 xml:space="preserve">туры и досуга» 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C6CC4" w:rsidRPr="001927CD" w:rsidRDefault="006C6CC4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1927CD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927C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Итого по подпрограмме</w:t>
            </w:r>
          </w:p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35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5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1726,58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1211,58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1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18262,08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15853,49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2408,59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23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20A" w:rsidRPr="009E542A" w:rsidTr="008311D8">
        <w:trPr>
          <w:trHeight w:val="291"/>
          <w:jc w:val="center"/>
        </w:trPr>
        <w:tc>
          <w:tcPr>
            <w:tcW w:w="770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08620A" w:rsidRPr="009A077E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1049" w:type="dxa"/>
          </w:tcPr>
          <w:p w:rsidR="0008620A" w:rsidRPr="009A077E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8620A" w:rsidRPr="009A077E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9A077E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992" w:type="dxa"/>
          </w:tcPr>
          <w:p w:rsidR="0008620A" w:rsidRPr="009A077E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20A" w:rsidRPr="009E542A" w:rsidTr="008311D8">
        <w:trPr>
          <w:trHeight w:val="291"/>
          <w:jc w:val="center"/>
        </w:trPr>
        <w:tc>
          <w:tcPr>
            <w:tcW w:w="770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20A" w:rsidRPr="009E542A" w:rsidTr="008311D8">
        <w:trPr>
          <w:trHeight w:val="291"/>
          <w:jc w:val="center"/>
        </w:trPr>
        <w:tc>
          <w:tcPr>
            <w:tcW w:w="770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A" w:rsidRPr="009E542A" w:rsidRDefault="0008620A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049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102A30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99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32AD" w:rsidRPr="009E542A" w:rsidTr="008311D8">
        <w:trPr>
          <w:trHeight w:val="291"/>
          <w:jc w:val="center"/>
        </w:trPr>
        <w:tc>
          <w:tcPr>
            <w:tcW w:w="770" w:type="dxa"/>
            <w:vMerge/>
          </w:tcPr>
          <w:p w:rsidR="00C232AD" w:rsidRPr="009E542A" w:rsidRDefault="00C232A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C232AD" w:rsidRPr="009E542A" w:rsidRDefault="00C232A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2AD" w:rsidRPr="009E542A" w:rsidRDefault="00C232A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C232AD" w:rsidRPr="00C232AD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</w:t>
            </w:r>
            <w:r w:rsidR="00C232AD"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C232AD" w:rsidRPr="00C232AD" w:rsidRDefault="00C232AD" w:rsidP="009845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C232AD" w:rsidRPr="00C232AD" w:rsidRDefault="00C232AD" w:rsidP="009845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232AD" w:rsidRPr="00C232AD" w:rsidRDefault="0008620A" w:rsidP="009845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</w:t>
            </w:r>
            <w:r w:rsidR="00C232AD"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232AD" w:rsidRPr="00C232AD" w:rsidRDefault="00C232AD" w:rsidP="009845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C232AD" w:rsidRPr="009E542A" w:rsidRDefault="00C232AD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9A077E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24329,99</w:t>
            </w:r>
          </w:p>
        </w:tc>
        <w:tc>
          <w:tcPr>
            <w:tcW w:w="1049" w:type="dxa"/>
          </w:tcPr>
          <w:p w:rsidR="00BD7D7F" w:rsidRPr="009A077E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A077E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16368,49</w:t>
            </w:r>
          </w:p>
        </w:tc>
        <w:tc>
          <w:tcPr>
            <w:tcW w:w="1134" w:type="dxa"/>
          </w:tcPr>
          <w:p w:rsidR="00BD7D7F" w:rsidRPr="009A077E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7961,50</w:t>
            </w:r>
          </w:p>
        </w:tc>
        <w:tc>
          <w:tcPr>
            <w:tcW w:w="992" w:type="dxa"/>
          </w:tcPr>
          <w:p w:rsidR="00BD7D7F" w:rsidRPr="009A077E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15492" w:type="dxa"/>
            <w:gridSpan w:val="10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III</w:t>
            </w:r>
            <w:r w:rsidRPr="009E542A">
              <w:rPr>
                <w:sz w:val="24"/>
                <w:szCs w:val="24"/>
              </w:rPr>
              <w:t>. Подпрограмма «Увековечение памяти погибших при защите Отечества»</w:t>
            </w: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Проведение восстанов</w:t>
            </w:r>
            <w:r w:rsidRPr="009E542A">
              <w:rPr>
                <w:sz w:val="24"/>
                <w:szCs w:val="24"/>
              </w:rPr>
              <w:t>и</w:t>
            </w:r>
            <w:r w:rsidRPr="009E542A">
              <w:rPr>
                <w:sz w:val="24"/>
                <w:szCs w:val="24"/>
              </w:rPr>
              <w:lastRenderedPageBreak/>
              <w:t>тельных работ на вои</w:t>
            </w:r>
            <w:r w:rsidRPr="009E542A">
              <w:rPr>
                <w:sz w:val="24"/>
                <w:szCs w:val="24"/>
              </w:rPr>
              <w:t>н</w:t>
            </w:r>
            <w:r w:rsidRPr="009E542A">
              <w:rPr>
                <w:sz w:val="24"/>
                <w:szCs w:val="24"/>
              </w:rPr>
              <w:t>ских захоронениях</w:t>
            </w: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lastRenderedPageBreak/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района, отдел по культуре, молодежной политике, физической культуре и спорту администрации Ленинского муниципал</w:t>
            </w:r>
            <w:r w:rsidRPr="009E542A">
              <w:rPr>
                <w:sz w:val="24"/>
                <w:szCs w:val="24"/>
              </w:rPr>
              <w:t>ь</w:t>
            </w:r>
            <w:r w:rsidRPr="009E54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2340,00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16,10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C06A77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06A77">
              <w:rPr>
                <w:b/>
                <w:i/>
                <w:sz w:val="24"/>
                <w:szCs w:val="24"/>
              </w:rPr>
              <w:t>16,10</w:t>
            </w:r>
          </w:p>
        </w:tc>
        <w:tc>
          <w:tcPr>
            <w:tcW w:w="1134" w:type="dxa"/>
          </w:tcPr>
          <w:p w:rsidR="00BD7D7F" w:rsidRPr="00C06A77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06A7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C6CC4" w:rsidRPr="00BD7D7F" w:rsidRDefault="006C6CC4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C6CC4" w:rsidRPr="00BD7D7F" w:rsidRDefault="006C6CC4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CC4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6C6CC4" w:rsidRPr="009E542A" w:rsidRDefault="006C6CC4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049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6CC4" w:rsidRPr="00BD7D7F" w:rsidRDefault="006C6CC4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BD7D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C6CC4" w:rsidRPr="00BD7D7F" w:rsidRDefault="006C6CC4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6C6CC4" w:rsidRPr="009E542A" w:rsidRDefault="006C6CC4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 w:val="restart"/>
          </w:tcPr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Итого по подпрограмме</w:t>
            </w:r>
          </w:p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2340,00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16,10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C06A77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06A77">
              <w:rPr>
                <w:b/>
                <w:i/>
                <w:sz w:val="24"/>
                <w:szCs w:val="24"/>
              </w:rPr>
              <w:t>16,10</w:t>
            </w:r>
          </w:p>
        </w:tc>
        <w:tc>
          <w:tcPr>
            <w:tcW w:w="1134" w:type="dxa"/>
          </w:tcPr>
          <w:p w:rsidR="00BD7D7F" w:rsidRPr="00C06A77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06A7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BD7D7F" w:rsidRPr="00BD7D7F" w:rsidRDefault="0008620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08620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20A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20A" w:rsidRPr="009E542A" w:rsidRDefault="0008620A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08620A" w:rsidRPr="009E542A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BD7D7F" w:rsidRDefault="00BD7D7F" w:rsidP="00BD7D7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1360" w:type="dxa"/>
          </w:tcPr>
          <w:p w:rsidR="00BD7D7F" w:rsidRPr="00C232AD" w:rsidRDefault="0008620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2616,10</w:t>
            </w:r>
          </w:p>
        </w:tc>
        <w:tc>
          <w:tcPr>
            <w:tcW w:w="1049" w:type="dxa"/>
          </w:tcPr>
          <w:p w:rsidR="00BD7D7F" w:rsidRPr="00C232AD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C232AD" w:rsidRDefault="0008620A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2356,10</w:t>
            </w:r>
          </w:p>
        </w:tc>
        <w:tc>
          <w:tcPr>
            <w:tcW w:w="1134" w:type="dxa"/>
          </w:tcPr>
          <w:p w:rsidR="00BD7D7F" w:rsidRPr="00C232AD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260,00</w:t>
            </w:r>
          </w:p>
        </w:tc>
        <w:tc>
          <w:tcPr>
            <w:tcW w:w="992" w:type="dxa"/>
          </w:tcPr>
          <w:p w:rsidR="00BD7D7F" w:rsidRPr="00C232AD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255"/>
          <w:jc w:val="center"/>
        </w:trPr>
        <w:tc>
          <w:tcPr>
            <w:tcW w:w="15492" w:type="dxa"/>
            <w:gridSpan w:val="10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  <w:lang w:val="en-US"/>
              </w:rPr>
              <w:t>IV</w:t>
            </w:r>
            <w:r w:rsidRPr="009E542A">
              <w:rPr>
                <w:sz w:val="24"/>
                <w:szCs w:val="24"/>
              </w:rPr>
              <w:t>. Подпрограмма «Чистая вода»</w:t>
            </w: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Проектирование объе</w:t>
            </w:r>
            <w:r w:rsidRPr="009E542A">
              <w:rPr>
                <w:sz w:val="24"/>
                <w:szCs w:val="24"/>
              </w:rPr>
              <w:t>к</w:t>
            </w:r>
            <w:r w:rsidRPr="009E542A">
              <w:rPr>
                <w:sz w:val="24"/>
                <w:szCs w:val="24"/>
              </w:rPr>
              <w:t>тов питьевого водосна</w:t>
            </w:r>
            <w:r w:rsidRPr="009E542A">
              <w:rPr>
                <w:sz w:val="24"/>
                <w:szCs w:val="24"/>
              </w:rPr>
              <w:t>б</w:t>
            </w:r>
            <w:r w:rsidRPr="009E542A">
              <w:rPr>
                <w:sz w:val="24"/>
                <w:szCs w:val="24"/>
              </w:rPr>
              <w:t>жения и водоподготовки</w:t>
            </w: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Отдел по жизнеобеспеч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нию администрации Л</w:t>
            </w:r>
            <w:r w:rsidRPr="009E542A">
              <w:rPr>
                <w:sz w:val="24"/>
                <w:szCs w:val="24"/>
              </w:rPr>
              <w:t>е</w:t>
            </w:r>
            <w:r w:rsidRPr="009E542A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 w:val="restart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7B6E18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7B6E18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7B6E18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7B6E18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7B6E18" w:rsidRDefault="00BD7D7F" w:rsidP="008311D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 w:val="restart"/>
          </w:tcPr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 w:val="restart"/>
          </w:tcPr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Итого по подпрограмме</w:t>
            </w:r>
          </w:p>
          <w:p w:rsidR="00BD7D7F" w:rsidRPr="009E542A" w:rsidRDefault="00BD7D7F" w:rsidP="008311D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 w:val="restart"/>
          </w:tcPr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2019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2020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2021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2022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7D7F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2023</w:t>
            </w:r>
          </w:p>
        </w:tc>
        <w:tc>
          <w:tcPr>
            <w:tcW w:w="1360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7D7F" w:rsidRPr="009E542A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BD7D7F" w:rsidRPr="009E542A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2024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E18" w:rsidRPr="009E542A" w:rsidTr="008311D8">
        <w:trPr>
          <w:trHeight w:val="110"/>
          <w:jc w:val="center"/>
        </w:trPr>
        <w:tc>
          <w:tcPr>
            <w:tcW w:w="770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1360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/>
          </w:tcPr>
          <w:p w:rsidR="007B6E18" w:rsidRPr="009E542A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11D8" w:rsidRPr="009E542A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5E2B4A" w:rsidRDefault="005E2B4A" w:rsidP="008311D8">
      <w:pPr>
        <w:widowControl w:val="0"/>
        <w:jc w:val="both"/>
        <w:rPr>
          <w:sz w:val="24"/>
          <w:szCs w:val="24"/>
        </w:rPr>
      </w:pPr>
    </w:p>
    <w:p w:rsidR="005E2B4A" w:rsidRDefault="005E2B4A" w:rsidP="008311D8">
      <w:pPr>
        <w:widowControl w:val="0"/>
        <w:jc w:val="both"/>
        <w:rPr>
          <w:sz w:val="24"/>
          <w:szCs w:val="24"/>
        </w:rPr>
      </w:pPr>
    </w:p>
    <w:p w:rsidR="005E2B4A" w:rsidRDefault="005E2B4A" w:rsidP="008311D8">
      <w:pPr>
        <w:widowControl w:val="0"/>
        <w:jc w:val="both"/>
        <w:rPr>
          <w:sz w:val="24"/>
          <w:szCs w:val="24"/>
        </w:rPr>
      </w:pPr>
    </w:p>
    <w:p w:rsidR="005E2B4A" w:rsidRDefault="005E2B4A" w:rsidP="008311D8">
      <w:pPr>
        <w:widowControl w:val="0"/>
        <w:jc w:val="both"/>
        <w:rPr>
          <w:sz w:val="24"/>
          <w:szCs w:val="24"/>
        </w:rPr>
      </w:pPr>
    </w:p>
    <w:p w:rsidR="005E2B4A" w:rsidRDefault="005E2B4A" w:rsidP="008311D8">
      <w:pPr>
        <w:widowControl w:val="0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jc w:val="both"/>
        <w:rPr>
          <w:sz w:val="24"/>
          <w:szCs w:val="24"/>
        </w:rPr>
      </w:pPr>
    </w:p>
    <w:p w:rsidR="001B1E6B" w:rsidRDefault="001B1E6B" w:rsidP="008311D8">
      <w:pPr>
        <w:widowControl w:val="0"/>
        <w:jc w:val="both"/>
        <w:rPr>
          <w:sz w:val="24"/>
          <w:szCs w:val="24"/>
        </w:rPr>
      </w:pPr>
    </w:p>
    <w:p w:rsidR="008311D8" w:rsidRDefault="008311D8" w:rsidP="008311D8">
      <w:pPr>
        <w:widowControl w:val="0"/>
        <w:jc w:val="both"/>
        <w:rPr>
          <w:sz w:val="24"/>
          <w:szCs w:val="24"/>
        </w:rPr>
      </w:pPr>
    </w:p>
    <w:p w:rsidR="008311D8" w:rsidRPr="008C1977" w:rsidRDefault="008311D8" w:rsidP="008311D8">
      <w:pPr>
        <w:widowControl w:val="0"/>
        <w:tabs>
          <w:tab w:val="left" w:pos="15593"/>
        </w:tabs>
        <w:ind w:left="9498" w:right="-142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8311D8" w:rsidRPr="008C1977" w:rsidRDefault="008311D8" w:rsidP="008311D8">
      <w:pPr>
        <w:widowControl w:val="0"/>
        <w:tabs>
          <w:tab w:val="left" w:pos="5529"/>
          <w:tab w:val="left" w:pos="15593"/>
        </w:tabs>
        <w:ind w:left="9498" w:right="-142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</w:t>
      </w:r>
      <w:r w:rsidRPr="008C1977">
        <w:rPr>
          <w:sz w:val="24"/>
          <w:szCs w:val="24"/>
        </w:rPr>
        <w:t>о</w:t>
      </w:r>
      <w:r w:rsidRPr="008C1977">
        <w:rPr>
          <w:sz w:val="24"/>
          <w:szCs w:val="24"/>
        </w:rPr>
        <w:t>го района», утвержденной постановлением администрации Ленинского муниципального района от 24.10.2017 № 524</w:t>
      </w:r>
    </w:p>
    <w:p w:rsidR="008311D8" w:rsidRPr="008C1977" w:rsidRDefault="008311D8" w:rsidP="008311D8">
      <w:pPr>
        <w:widowControl w:val="0"/>
        <w:tabs>
          <w:tab w:val="left" w:pos="15593"/>
        </w:tabs>
        <w:autoSpaceDE w:val="0"/>
        <w:autoSpaceDN w:val="0"/>
        <w:adjustRightInd w:val="0"/>
        <w:ind w:left="9498" w:right="-142"/>
        <w:jc w:val="center"/>
        <w:rPr>
          <w:sz w:val="8"/>
          <w:szCs w:val="26"/>
        </w:rPr>
      </w:pPr>
    </w:p>
    <w:p w:rsidR="008311D8" w:rsidRPr="00EA1005" w:rsidRDefault="008311D8" w:rsidP="008311D8">
      <w:pPr>
        <w:widowControl w:val="0"/>
        <w:tabs>
          <w:tab w:val="left" w:pos="15593"/>
        </w:tabs>
        <w:autoSpaceDE w:val="0"/>
        <w:autoSpaceDN w:val="0"/>
        <w:adjustRightInd w:val="0"/>
        <w:ind w:left="9498" w:right="-142"/>
        <w:jc w:val="center"/>
        <w:rPr>
          <w:szCs w:val="26"/>
        </w:rPr>
      </w:pPr>
    </w:p>
    <w:p w:rsidR="008311D8" w:rsidRPr="00656F4C" w:rsidRDefault="008311D8" w:rsidP="008311D8">
      <w:pPr>
        <w:widowControl w:val="0"/>
        <w:tabs>
          <w:tab w:val="left" w:pos="15593"/>
        </w:tabs>
        <w:autoSpaceDE w:val="0"/>
        <w:autoSpaceDN w:val="0"/>
        <w:adjustRightInd w:val="0"/>
        <w:ind w:right="-142"/>
        <w:jc w:val="center"/>
        <w:rPr>
          <w:b/>
          <w:sz w:val="24"/>
          <w:szCs w:val="26"/>
        </w:rPr>
      </w:pPr>
      <w:r w:rsidRPr="00656F4C">
        <w:rPr>
          <w:b/>
          <w:sz w:val="24"/>
          <w:szCs w:val="26"/>
        </w:rPr>
        <w:t>РЕСУРСНОЕ ОБЕСПЕЧЕНИЕ</w:t>
      </w:r>
    </w:p>
    <w:p w:rsidR="008311D8" w:rsidRPr="00656F4C" w:rsidRDefault="008311D8" w:rsidP="008311D8">
      <w:pPr>
        <w:widowControl w:val="0"/>
        <w:tabs>
          <w:tab w:val="left" w:pos="15593"/>
        </w:tabs>
        <w:ind w:right="-142"/>
        <w:jc w:val="center"/>
        <w:rPr>
          <w:b/>
          <w:sz w:val="24"/>
          <w:szCs w:val="28"/>
        </w:rPr>
      </w:pPr>
      <w:r w:rsidRPr="00656F4C">
        <w:rPr>
          <w:b/>
          <w:sz w:val="24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8311D8" w:rsidRPr="00656F4C" w:rsidRDefault="008311D8" w:rsidP="008311D8">
      <w:pPr>
        <w:widowControl w:val="0"/>
        <w:tabs>
          <w:tab w:val="left" w:pos="15593"/>
        </w:tabs>
        <w:ind w:right="-142"/>
        <w:jc w:val="center"/>
        <w:rPr>
          <w:b/>
          <w:sz w:val="24"/>
          <w:szCs w:val="28"/>
        </w:rPr>
      </w:pPr>
      <w:r w:rsidRPr="00656F4C">
        <w:rPr>
          <w:b/>
          <w:sz w:val="24"/>
          <w:szCs w:val="28"/>
        </w:rPr>
        <w:t xml:space="preserve">социальной сферы Ленинского муниципального района» </w:t>
      </w:r>
    </w:p>
    <w:p w:rsidR="008311D8" w:rsidRPr="00656F4C" w:rsidRDefault="008311D8" w:rsidP="008311D8">
      <w:pPr>
        <w:widowControl w:val="0"/>
        <w:tabs>
          <w:tab w:val="left" w:pos="15593"/>
        </w:tabs>
        <w:ind w:right="-142"/>
        <w:jc w:val="center"/>
        <w:rPr>
          <w:b/>
          <w:sz w:val="24"/>
          <w:szCs w:val="28"/>
        </w:rPr>
      </w:pPr>
      <w:r w:rsidRPr="00656F4C">
        <w:rPr>
          <w:b/>
          <w:sz w:val="24"/>
          <w:szCs w:val="28"/>
        </w:rPr>
        <w:t>за счет средств, привлеченных из различных источников финансирования</w:t>
      </w:r>
    </w:p>
    <w:p w:rsidR="008311D8" w:rsidRDefault="008311D8" w:rsidP="008311D8">
      <w:pPr>
        <w:widowControl w:val="0"/>
        <w:tabs>
          <w:tab w:val="left" w:pos="15593"/>
        </w:tabs>
        <w:ind w:right="-142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  <w:proofErr w:type="gramEnd"/>
    </w:p>
    <w:p w:rsidR="008311D8" w:rsidRDefault="008311D8" w:rsidP="008311D8">
      <w:pPr>
        <w:widowControl w:val="0"/>
        <w:tabs>
          <w:tab w:val="left" w:pos="15593"/>
        </w:tabs>
        <w:ind w:right="-142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8311D8" w:rsidRDefault="008311D8" w:rsidP="008311D8">
      <w:pPr>
        <w:widowControl w:val="0"/>
        <w:tabs>
          <w:tab w:val="left" w:pos="15593"/>
        </w:tabs>
        <w:ind w:right="-142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31.03.2021 № 182, от 18.05.2021 № 272, от 30.06.2021 № 345, от 11.08.2021 № 421, от 30.12.2021 № 685, от 12.04.2022 № 185, от 14.06.2022 № 278, </w:t>
      </w:r>
    </w:p>
    <w:p w:rsidR="008311D8" w:rsidRPr="008C1977" w:rsidRDefault="008311D8" w:rsidP="008311D8">
      <w:pPr>
        <w:widowControl w:val="0"/>
        <w:tabs>
          <w:tab w:val="left" w:pos="15593"/>
        </w:tabs>
        <w:ind w:right="-142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30.06.2022 № 327, от 16.02.2023 № 70, </w:t>
      </w:r>
      <w:r w:rsidR="005E2B4A">
        <w:rPr>
          <w:sz w:val="24"/>
          <w:szCs w:val="28"/>
        </w:rPr>
        <w:t xml:space="preserve">от 22.08.2023 №389, </w:t>
      </w:r>
      <w:r>
        <w:rPr>
          <w:sz w:val="24"/>
          <w:szCs w:val="28"/>
        </w:rPr>
        <w:t>от                               №</w:t>
      </w:r>
      <w:proofErr w:type="gramStart"/>
      <w:r>
        <w:rPr>
          <w:sz w:val="24"/>
          <w:szCs w:val="28"/>
        </w:rPr>
        <w:t xml:space="preserve">             </w:t>
      </w:r>
      <w:r w:rsidRPr="008C1977">
        <w:rPr>
          <w:sz w:val="24"/>
          <w:szCs w:val="28"/>
        </w:rPr>
        <w:t>)</w:t>
      </w:r>
      <w:proofErr w:type="gramEnd"/>
    </w:p>
    <w:p w:rsidR="008311D8" w:rsidRPr="00BB67AC" w:rsidRDefault="008311D8" w:rsidP="008311D8">
      <w:pPr>
        <w:widowControl w:val="0"/>
        <w:jc w:val="center"/>
        <w:rPr>
          <w:sz w:val="14"/>
          <w:szCs w:val="28"/>
        </w:rPr>
      </w:pPr>
    </w:p>
    <w:tbl>
      <w:tblPr>
        <w:tblW w:w="154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245"/>
        <w:gridCol w:w="1276"/>
        <w:gridCol w:w="4025"/>
        <w:gridCol w:w="1276"/>
        <w:gridCol w:w="1134"/>
        <w:gridCol w:w="1276"/>
        <w:gridCol w:w="1276"/>
        <w:gridCol w:w="1432"/>
      </w:tblGrid>
      <w:tr w:rsidR="008311D8" w:rsidRPr="00A0021F" w:rsidTr="008311D8">
        <w:trPr>
          <w:jc w:val="center"/>
        </w:trPr>
        <w:tc>
          <w:tcPr>
            <w:tcW w:w="542" w:type="dxa"/>
            <w:vMerge w:val="restart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№ </w:t>
            </w:r>
          </w:p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2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021F">
              <w:rPr>
                <w:sz w:val="24"/>
                <w:szCs w:val="24"/>
              </w:rPr>
              <w:t>/</w:t>
            </w:r>
            <w:proofErr w:type="spellStart"/>
            <w:r w:rsidRPr="00A002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vMerge w:val="restart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Наименование</w:t>
            </w:r>
          </w:p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6" w:type="dxa"/>
            <w:vMerge w:val="restart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Год</w:t>
            </w:r>
          </w:p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реализ</w:t>
            </w:r>
            <w:r w:rsidRPr="00A0021F">
              <w:rPr>
                <w:sz w:val="24"/>
                <w:szCs w:val="24"/>
              </w:rPr>
              <w:t>а</w:t>
            </w:r>
            <w:r w:rsidRPr="00A0021F">
              <w:rPr>
                <w:sz w:val="24"/>
                <w:szCs w:val="24"/>
              </w:rPr>
              <w:t>ции</w:t>
            </w:r>
          </w:p>
        </w:tc>
        <w:tc>
          <w:tcPr>
            <w:tcW w:w="4025" w:type="dxa"/>
            <w:vMerge w:val="restart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соисполнитель </w:t>
            </w:r>
            <w:proofErr w:type="gramStart"/>
            <w:r w:rsidRPr="00A0021F">
              <w:rPr>
                <w:sz w:val="24"/>
                <w:szCs w:val="24"/>
              </w:rPr>
              <w:t>муниципальной</w:t>
            </w:r>
            <w:proofErr w:type="gramEnd"/>
            <w:r w:rsidRPr="00A0021F">
              <w:rPr>
                <w:sz w:val="24"/>
                <w:szCs w:val="24"/>
              </w:rPr>
              <w:t xml:space="preserve"> </w:t>
            </w:r>
          </w:p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394" w:type="dxa"/>
            <w:gridSpan w:val="5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8311D8" w:rsidRPr="00A0021F" w:rsidTr="008311D8">
        <w:trPr>
          <w:jc w:val="center"/>
        </w:trPr>
        <w:tc>
          <w:tcPr>
            <w:tcW w:w="542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всего</w:t>
            </w:r>
          </w:p>
        </w:tc>
        <w:tc>
          <w:tcPr>
            <w:tcW w:w="5118" w:type="dxa"/>
            <w:gridSpan w:val="4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в том числе</w:t>
            </w:r>
          </w:p>
        </w:tc>
      </w:tr>
      <w:tr w:rsidR="008311D8" w:rsidRPr="00A0021F" w:rsidTr="008311D8">
        <w:trPr>
          <w:jc w:val="center"/>
        </w:trPr>
        <w:tc>
          <w:tcPr>
            <w:tcW w:w="542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фед</w:t>
            </w:r>
            <w:r w:rsidRPr="00A0021F">
              <w:rPr>
                <w:sz w:val="24"/>
                <w:szCs w:val="24"/>
              </w:rPr>
              <w:t>е</w:t>
            </w:r>
            <w:r w:rsidRPr="00A0021F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2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внебю</w:t>
            </w:r>
            <w:r w:rsidRPr="00A0021F">
              <w:rPr>
                <w:sz w:val="24"/>
                <w:szCs w:val="24"/>
              </w:rPr>
              <w:t>д</w:t>
            </w:r>
            <w:r w:rsidRPr="00A0021F">
              <w:rPr>
                <w:sz w:val="24"/>
                <w:szCs w:val="24"/>
              </w:rPr>
              <w:t xml:space="preserve">жетные </w:t>
            </w:r>
          </w:p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средства</w:t>
            </w:r>
          </w:p>
        </w:tc>
      </w:tr>
      <w:tr w:rsidR="008311D8" w:rsidRPr="00A0021F" w:rsidTr="008311D8">
        <w:trPr>
          <w:trHeight w:val="204"/>
          <w:jc w:val="center"/>
        </w:trPr>
        <w:tc>
          <w:tcPr>
            <w:tcW w:w="542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8311D8" w:rsidRPr="00A0021F" w:rsidRDefault="008311D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9</w:t>
            </w:r>
          </w:p>
        </w:tc>
      </w:tr>
      <w:tr w:rsidR="008311D8" w:rsidRPr="00A0021F" w:rsidTr="008311D8">
        <w:trPr>
          <w:trHeight w:val="283"/>
          <w:jc w:val="center"/>
        </w:trPr>
        <w:tc>
          <w:tcPr>
            <w:tcW w:w="15482" w:type="dxa"/>
            <w:gridSpan w:val="9"/>
          </w:tcPr>
          <w:p w:rsidR="008311D8" w:rsidRPr="00A0021F" w:rsidRDefault="008311D8" w:rsidP="008311D8">
            <w:pPr>
              <w:widowControl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 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 w:val="restart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2018</w:t>
            </w:r>
          </w:p>
        </w:tc>
        <w:tc>
          <w:tcPr>
            <w:tcW w:w="4025" w:type="dxa"/>
            <w:vMerge w:val="restart"/>
          </w:tcPr>
          <w:p w:rsidR="00AF4A77" w:rsidRPr="00A0021F" w:rsidRDefault="00AF4A77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администрации Лени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отдел по социальной политике админис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 xml:space="preserve">рации Ленинского муниципального района, МБУК «ДК Октябрь», </w:t>
            </w:r>
            <w:r w:rsidRPr="00A0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A002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A0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02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A0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2019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620,00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2020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28140,37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26265,00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1875,37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2021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37009,63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33746,49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3263,14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2022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73520,70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72296,00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1224,70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2023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16336,59</w:t>
            </w:r>
          </w:p>
        </w:tc>
        <w:tc>
          <w:tcPr>
            <w:tcW w:w="1134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15076,10</w:t>
            </w: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1260,49</w:t>
            </w:r>
          </w:p>
        </w:tc>
        <w:tc>
          <w:tcPr>
            <w:tcW w:w="1432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2024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11966,79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C06A77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9250,00</w:t>
            </w:r>
          </w:p>
        </w:tc>
        <w:tc>
          <w:tcPr>
            <w:tcW w:w="1276" w:type="dxa"/>
          </w:tcPr>
          <w:p w:rsidR="00AF4A77" w:rsidRPr="00C06A77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2716,79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2025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1775,79</w:t>
            </w:r>
          </w:p>
        </w:tc>
        <w:tc>
          <w:tcPr>
            <w:tcW w:w="1134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1775,79</w:t>
            </w:r>
          </w:p>
        </w:tc>
        <w:tc>
          <w:tcPr>
            <w:tcW w:w="1432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83"/>
          <w:jc w:val="center"/>
        </w:trPr>
        <w:tc>
          <w:tcPr>
            <w:tcW w:w="542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2351,44</w:t>
            </w:r>
          </w:p>
        </w:tc>
        <w:tc>
          <w:tcPr>
            <w:tcW w:w="1134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2351,44</w:t>
            </w:r>
          </w:p>
        </w:tc>
        <w:tc>
          <w:tcPr>
            <w:tcW w:w="1432" w:type="dxa"/>
          </w:tcPr>
          <w:p w:rsidR="00AF4A77" w:rsidRPr="007F3D70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F3D7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15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Итого по муниципальной </w:t>
            </w:r>
            <w:r w:rsidRPr="00A0021F"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2018-2026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171721,31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156633,59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15087,72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D7D7F" w:rsidRPr="00A0021F" w:rsidTr="008311D8">
        <w:trPr>
          <w:trHeight w:val="267"/>
          <w:jc w:val="center"/>
        </w:trPr>
        <w:tc>
          <w:tcPr>
            <w:tcW w:w="1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7F" w:rsidRPr="00A0021F" w:rsidRDefault="00BD7D7F" w:rsidP="00831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A0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 модернизация социальных объектов».</w:t>
            </w:r>
          </w:p>
        </w:tc>
      </w:tr>
      <w:tr w:rsidR="00055AD7" w:rsidRPr="00A0021F" w:rsidTr="008311D8">
        <w:trPr>
          <w:trHeight w:val="26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  <w:lang w:val="en-US"/>
              </w:rPr>
              <w:t>I</w:t>
            </w: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2018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администрации Лени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отдел по социальной политике админис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 xml:space="preserve">рации Ленинского муниципального района, МБУК «ДК Октябрь», </w:t>
            </w:r>
            <w:r w:rsidRPr="00A0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A002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A0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12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2019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23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663,79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hanging="5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21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2021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16147,55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594,55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255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2022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73520,70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72296,00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1224,70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E542A" w:rsidRDefault="00055AD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15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2023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16299,16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15060,00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1239,16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15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2024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10566</w:t>
            </w:r>
            <w:r w:rsidRPr="00CA5130">
              <w:rPr>
                <w:b/>
                <w:i/>
                <w:sz w:val="24"/>
                <w:szCs w:val="24"/>
              </w:rPr>
              <w:t>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1316</w:t>
            </w:r>
            <w:r w:rsidRPr="00CA5130">
              <w:rPr>
                <w:b/>
                <w:i/>
                <w:sz w:val="24"/>
                <w:szCs w:val="24"/>
              </w:rPr>
              <w:t>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15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2025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  <w:r w:rsidRPr="00CA5130">
              <w:rPr>
                <w:b/>
                <w:i/>
                <w:sz w:val="24"/>
                <w:szCs w:val="24"/>
              </w:rPr>
              <w:t>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15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951,44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CA5130" w:rsidRDefault="00055AD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A513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5AD7" w:rsidRPr="00A0021F" w:rsidTr="008311D8">
        <w:trPr>
          <w:trHeight w:val="26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A0021F" w:rsidRDefault="00055AD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144775,22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137909,00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6866,22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7" w:rsidRPr="009A077E" w:rsidRDefault="00055AD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D7D7F" w:rsidRPr="00A0021F" w:rsidTr="008311D8">
        <w:trPr>
          <w:trHeight w:val="123"/>
          <w:jc w:val="center"/>
        </w:trPr>
        <w:tc>
          <w:tcPr>
            <w:tcW w:w="1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Подпрограмма </w:t>
            </w:r>
            <w:r w:rsidRPr="00A0021F">
              <w:rPr>
                <w:sz w:val="24"/>
                <w:szCs w:val="24"/>
                <w:lang w:val="en-US"/>
              </w:rPr>
              <w:t xml:space="preserve">II </w:t>
            </w:r>
            <w:r w:rsidRPr="00A0021F">
              <w:rPr>
                <w:sz w:val="24"/>
                <w:szCs w:val="24"/>
              </w:rPr>
              <w:t>«Газификация»</w:t>
            </w:r>
          </w:p>
        </w:tc>
      </w:tr>
      <w:tr w:rsidR="00AF4A77" w:rsidRPr="00A0021F" w:rsidTr="008311D8">
        <w:trPr>
          <w:trHeight w:val="12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  <w:lang w:val="en-US"/>
              </w:rPr>
              <w:t>II</w:t>
            </w:r>
          </w:p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2018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Отдел по жизнеобеспечению, отдел образования администрации Лени</w:t>
            </w:r>
            <w:r w:rsidRPr="00A0021F">
              <w:rPr>
                <w:sz w:val="24"/>
                <w:szCs w:val="24"/>
              </w:rPr>
              <w:t>н</w:t>
            </w:r>
            <w:r w:rsidRPr="00A0021F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10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2019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2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1211,58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7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2021</w:t>
            </w:r>
          </w:p>
        </w:tc>
        <w:tc>
          <w:tcPr>
            <w:tcW w:w="4025" w:type="dxa"/>
            <w:vMerge/>
            <w:tcBorders>
              <w:top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18262,08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15853,49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2408,59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24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2022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1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2023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1134" w:type="dxa"/>
          </w:tcPr>
          <w:p w:rsidR="00AF4A77" w:rsidRPr="009A077E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21,33</w:t>
            </w:r>
          </w:p>
        </w:tc>
        <w:tc>
          <w:tcPr>
            <w:tcW w:w="1432" w:type="dxa"/>
          </w:tcPr>
          <w:p w:rsidR="00AF4A77" w:rsidRPr="009A077E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1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2024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134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1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2025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134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102A3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102A30" w:rsidRDefault="00AF4A77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1432" w:type="dxa"/>
          </w:tcPr>
          <w:p w:rsidR="00AF4A77" w:rsidRPr="009E542A" w:rsidRDefault="00AF4A77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1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C232AD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</w:t>
            </w: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F4A77" w:rsidRPr="00C232AD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C232AD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C232AD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</w:t>
            </w: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AF4A77" w:rsidRPr="00C232AD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AF4A77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4025" w:type="dxa"/>
            <w:vMerge/>
          </w:tcPr>
          <w:p w:rsidR="00AF4A77" w:rsidRPr="00A0021F" w:rsidRDefault="00AF4A77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24329,99</w:t>
            </w:r>
          </w:p>
        </w:tc>
        <w:tc>
          <w:tcPr>
            <w:tcW w:w="1134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16368,49</w:t>
            </w:r>
          </w:p>
        </w:tc>
        <w:tc>
          <w:tcPr>
            <w:tcW w:w="1276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7961,50</w:t>
            </w:r>
          </w:p>
        </w:tc>
        <w:tc>
          <w:tcPr>
            <w:tcW w:w="1432" w:type="dxa"/>
          </w:tcPr>
          <w:p w:rsidR="00AF4A77" w:rsidRPr="009A077E" w:rsidRDefault="00AF4A77" w:rsidP="00E911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A077E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15482" w:type="dxa"/>
            <w:gridSpan w:val="9"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Подпрограмма </w:t>
            </w:r>
            <w:r w:rsidRPr="00A0021F">
              <w:rPr>
                <w:sz w:val="24"/>
                <w:szCs w:val="24"/>
                <w:lang w:val="en-US"/>
              </w:rPr>
              <w:t>III</w:t>
            </w:r>
            <w:r w:rsidRPr="00A0021F">
              <w:rPr>
                <w:sz w:val="24"/>
                <w:szCs w:val="24"/>
              </w:rPr>
              <w:t xml:space="preserve"> «Увековечение памяти погибших при защите Отечества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021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2018</w:t>
            </w:r>
          </w:p>
        </w:tc>
        <w:tc>
          <w:tcPr>
            <w:tcW w:w="4025" w:type="dxa"/>
            <w:vMerge w:val="restart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Отдел по жизнеобеспечению, отдел по социальной политике админис</w:t>
            </w:r>
            <w:r w:rsidRPr="00A0021F">
              <w:rPr>
                <w:sz w:val="24"/>
                <w:szCs w:val="24"/>
              </w:rPr>
              <w:t>т</w:t>
            </w:r>
            <w:r w:rsidRPr="00A0021F">
              <w:rPr>
                <w:sz w:val="24"/>
                <w:szCs w:val="24"/>
              </w:rPr>
              <w:t>рации Ленинского муниципального района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2019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2020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2021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260,00</w:t>
            </w:r>
          </w:p>
        </w:tc>
        <w:tc>
          <w:tcPr>
            <w:tcW w:w="143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2022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2023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16,10</w:t>
            </w:r>
          </w:p>
        </w:tc>
        <w:tc>
          <w:tcPr>
            <w:tcW w:w="1134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C06A77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06A77">
              <w:rPr>
                <w:b/>
                <w:i/>
                <w:sz w:val="24"/>
                <w:szCs w:val="24"/>
              </w:rPr>
              <w:t>16,10</w:t>
            </w:r>
          </w:p>
        </w:tc>
        <w:tc>
          <w:tcPr>
            <w:tcW w:w="1276" w:type="dxa"/>
          </w:tcPr>
          <w:p w:rsidR="0008620A" w:rsidRPr="00C06A77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06A7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9E542A" w:rsidRDefault="0008620A" w:rsidP="00E9119F">
            <w:pPr>
              <w:widowControl w:val="0"/>
              <w:jc w:val="center"/>
              <w:rPr>
                <w:sz w:val="24"/>
                <w:szCs w:val="24"/>
              </w:rPr>
            </w:pPr>
            <w:r w:rsidRPr="009E542A">
              <w:rPr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2024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2025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08620A" w:rsidRPr="00BD7D7F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D7D7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8620A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2018-2025</w:t>
            </w:r>
          </w:p>
        </w:tc>
        <w:tc>
          <w:tcPr>
            <w:tcW w:w="4025" w:type="dxa"/>
            <w:vMerge/>
          </w:tcPr>
          <w:p w:rsidR="0008620A" w:rsidRPr="00A0021F" w:rsidRDefault="0008620A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20A" w:rsidRPr="00C232AD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2616,10</w:t>
            </w:r>
          </w:p>
        </w:tc>
        <w:tc>
          <w:tcPr>
            <w:tcW w:w="1134" w:type="dxa"/>
          </w:tcPr>
          <w:p w:rsidR="0008620A" w:rsidRPr="00C232AD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8620A" w:rsidRPr="00C232AD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2356,10</w:t>
            </w:r>
          </w:p>
        </w:tc>
        <w:tc>
          <w:tcPr>
            <w:tcW w:w="1276" w:type="dxa"/>
          </w:tcPr>
          <w:p w:rsidR="0008620A" w:rsidRPr="00C232AD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260,00</w:t>
            </w:r>
          </w:p>
        </w:tc>
        <w:tc>
          <w:tcPr>
            <w:tcW w:w="1432" w:type="dxa"/>
          </w:tcPr>
          <w:p w:rsidR="0008620A" w:rsidRPr="00C232AD" w:rsidRDefault="0008620A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C232AD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15482" w:type="dxa"/>
            <w:gridSpan w:val="9"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 xml:space="preserve">Подпрограмма </w:t>
            </w:r>
            <w:r w:rsidRPr="00A0021F">
              <w:rPr>
                <w:sz w:val="24"/>
                <w:szCs w:val="24"/>
                <w:lang w:val="en-US"/>
              </w:rPr>
              <w:t xml:space="preserve">IV </w:t>
            </w:r>
            <w:r w:rsidRPr="00A0021F">
              <w:rPr>
                <w:sz w:val="24"/>
                <w:szCs w:val="24"/>
              </w:rPr>
              <w:t>«Чистая вода»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021F">
              <w:rPr>
                <w:sz w:val="24"/>
                <w:szCs w:val="24"/>
                <w:lang w:val="en-US"/>
              </w:rPr>
              <w:t>IV</w:t>
            </w:r>
          </w:p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2018</w:t>
            </w:r>
          </w:p>
        </w:tc>
        <w:tc>
          <w:tcPr>
            <w:tcW w:w="4025" w:type="dxa"/>
            <w:vMerge w:val="restart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Отдел по жизнеобеспечению адм</w:t>
            </w:r>
            <w:r w:rsidRPr="00A0021F">
              <w:rPr>
                <w:sz w:val="24"/>
                <w:szCs w:val="24"/>
              </w:rPr>
              <w:t>и</w:t>
            </w:r>
            <w:r w:rsidRPr="00A0021F">
              <w:rPr>
                <w:sz w:val="24"/>
                <w:szCs w:val="24"/>
              </w:rPr>
              <w:t>нистрации Ленинского муниципал</w:t>
            </w:r>
            <w:r w:rsidRPr="00A0021F">
              <w:rPr>
                <w:sz w:val="24"/>
                <w:szCs w:val="24"/>
              </w:rPr>
              <w:t>ь</w:t>
            </w:r>
            <w:r w:rsidRPr="00A0021F">
              <w:rPr>
                <w:sz w:val="24"/>
                <w:szCs w:val="24"/>
              </w:rPr>
              <w:t>ного района</w:t>
            </w:r>
          </w:p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2019</w:t>
            </w:r>
          </w:p>
        </w:tc>
        <w:tc>
          <w:tcPr>
            <w:tcW w:w="4025" w:type="dxa"/>
            <w:vMerge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2020</w:t>
            </w:r>
          </w:p>
        </w:tc>
        <w:tc>
          <w:tcPr>
            <w:tcW w:w="4025" w:type="dxa"/>
            <w:vMerge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2021</w:t>
            </w:r>
          </w:p>
        </w:tc>
        <w:tc>
          <w:tcPr>
            <w:tcW w:w="4025" w:type="dxa"/>
            <w:vMerge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-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2022</w:t>
            </w:r>
          </w:p>
        </w:tc>
        <w:tc>
          <w:tcPr>
            <w:tcW w:w="4025" w:type="dxa"/>
            <w:vMerge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</w:tr>
      <w:tr w:rsidR="00BD7D7F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2023</w:t>
            </w:r>
          </w:p>
        </w:tc>
        <w:tc>
          <w:tcPr>
            <w:tcW w:w="4025" w:type="dxa"/>
            <w:vMerge/>
          </w:tcPr>
          <w:p w:rsidR="00BD7D7F" w:rsidRPr="00A0021F" w:rsidRDefault="00BD7D7F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BD7D7F" w:rsidRPr="00A0021F" w:rsidRDefault="00BD7D7F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0,00</w:t>
            </w:r>
          </w:p>
        </w:tc>
      </w:tr>
      <w:tr w:rsidR="007B6E18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7B6E18" w:rsidRPr="00A0021F" w:rsidRDefault="007B6E18" w:rsidP="008311D8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2024</w:t>
            </w:r>
          </w:p>
        </w:tc>
        <w:tc>
          <w:tcPr>
            <w:tcW w:w="4025" w:type="dxa"/>
            <w:vMerge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7B6E18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7B6E18" w:rsidRPr="00A0021F" w:rsidRDefault="007B6E18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B6E18" w:rsidRPr="00A0021F" w:rsidRDefault="007B6E18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2025</w:t>
            </w:r>
          </w:p>
        </w:tc>
        <w:tc>
          <w:tcPr>
            <w:tcW w:w="4025" w:type="dxa"/>
            <w:vMerge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7B6E18" w:rsidRPr="00A0021F" w:rsidTr="008311D8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7B6E18" w:rsidRPr="00A0021F" w:rsidRDefault="007B6E18" w:rsidP="00BD7D7F">
            <w:pPr>
              <w:widowControl w:val="0"/>
              <w:jc w:val="center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B6E18" w:rsidRPr="00A0021F" w:rsidRDefault="007B6E18" w:rsidP="00BD7D7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025" w:type="dxa"/>
            <w:vMerge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7B6E18" w:rsidRPr="00A0021F" w:rsidTr="008311D8">
        <w:trPr>
          <w:trHeight w:val="81"/>
          <w:jc w:val="center"/>
        </w:trPr>
        <w:tc>
          <w:tcPr>
            <w:tcW w:w="542" w:type="dxa"/>
            <w:tcBorders>
              <w:left w:val="single" w:sz="4" w:space="0" w:color="auto"/>
            </w:tcBorders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1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4025" w:type="dxa"/>
          </w:tcPr>
          <w:p w:rsidR="007B6E18" w:rsidRPr="00A0021F" w:rsidRDefault="007B6E18" w:rsidP="008311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7B6E18" w:rsidRPr="007B6E18" w:rsidRDefault="007B6E18" w:rsidP="00E9119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B6E18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8311D8" w:rsidRPr="00DE6673" w:rsidRDefault="008311D8" w:rsidP="008311D8">
      <w:pPr>
        <w:widowControl w:val="0"/>
        <w:shd w:val="clear" w:color="auto" w:fill="FFFFFF"/>
        <w:ind w:firstLine="709"/>
        <w:jc w:val="both"/>
        <w:rPr>
          <w:sz w:val="2"/>
          <w:szCs w:val="2"/>
        </w:rPr>
      </w:pPr>
    </w:p>
    <w:p w:rsidR="00C43748" w:rsidRPr="00DE6673" w:rsidRDefault="00C43748" w:rsidP="008311D8">
      <w:pPr>
        <w:widowControl w:val="0"/>
        <w:autoSpaceDE w:val="0"/>
        <w:autoSpaceDN w:val="0"/>
        <w:adjustRightInd w:val="0"/>
        <w:ind w:left="5103"/>
        <w:jc w:val="both"/>
        <w:rPr>
          <w:sz w:val="2"/>
          <w:szCs w:val="2"/>
        </w:rPr>
      </w:pPr>
    </w:p>
    <w:sectPr w:rsidR="00C43748" w:rsidRPr="00DE6673" w:rsidSect="00912915">
      <w:pgSz w:w="16840" w:h="11907" w:orient="landscape" w:code="9"/>
      <w:pgMar w:top="1559" w:right="822" w:bottom="1276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EEFAB08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E214732"/>
    <w:multiLevelType w:val="hybridMultilevel"/>
    <w:tmpl w:val="23CCC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763326"/>
    <w:multiLevelType w:val="hybridMultilevel"/>
    <w:tmpl w:val="FD90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61F2"/>
    <w:multiLevelType w:val="hybridMultilevel"/>
    <w:tmpl w:val="578E4C6C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EAF62B3"/>
    <w:multiLevelType w:val="multilevel"/>
    <w:tmpl w:val="903606E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1">
    <w:nsid w:val="247E3B05"/>
    <w:multiLevelType w:val="hybridMultilevel"/>
    <w:tmpl w:val="9CBE9C3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9D64FD"/>
    <w:multiLevelType w:val="multilevel"/>
    <w:tmpl w:val="C9BCEC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</w:rPr>
    </w:lvl>
  </w:abstractNum>
  <w:abstractNum w:abstractNumId="17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23">
    <w:nsid w:val="65FF3286"/>
    <w:multiLevelType w:val="hybridMultilevel"/>
    <w:tmpl w:val="6EC025B6"/>
    <w:lvl w:ilvl="0" w:tplc="100E3AF6">
      <w:start w:val="1"/>
      <w:numFmt w:val="decimal"/>
      <w:lvlText w:val="%1."/>
      <w:lvlJc w:val="left"/>
      <w:pPr>
        <w:ind w:left="78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255C21"/>
    <w:multiLevelType w:val="hybridMultilevel"/>
    <w:tmpl w:val="3DBCC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6"/>
  </w:num>
  <w:num w:numId="5">
    <w:abstractNumId w:val="6"/>
  </w:num>
  <w:num w:numId="6">
    <w:abstractNumId w:val="20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9"/>
  </w:num>
  <w:num w:numId="13">
    <w:abstractNumId w:val="28"/>
  </w:num>
  <w:num w:numId="14">
    <w:abstractNumId w:val="18"/>
  </w:num>
  <w:num w:numId="15">
    <w:abstractNumId w:val="2"/>
  </w:num>
  <w:num w:numId="16">
    <w:abstractNumId w:val="14"/>
  </w:num>
  <w:num w:numId="17">
    <w:abstractNumId w:val="24"/>
  </w:num>
  <w:num w:numId="18">
    <w:abstractNumId w:val="13"/>
  </w:num>
  <w:num w:numId="19">
    <w:abstractNumId w:val="5"/>
  </w:num>
  <w:num w:numId="20">
    <w:abstractNumId w:val="22"/>
  </w:num>
  <w:num w:numId="21">
    <w:abstractNumId w:val="27"/>
  </w:num>
  <w:num w:numId="22">
    <w:abstractNumId w:val="25"/>
  </w:num>
  <w:num w:numId="23">
    <w:abstractNumId w:val="8"/>
  </w:num>
  <w:num w:numId="24">
    <w:abstractNumId w:val="15"/>
  </w:num>
  <w:num w:numId="25">
    <w:abstractNumId w:val="11"/>
  </w:num>
  <w:num w:numId="26">
    <w:abstractNumId w:val="7"/>
  </w:num>
  <w:num w:numId="27">
    <w:abstractNumId w:val="16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0106"/>
    <w:rsid w:val="00004AD4"/>
    <w:rsid w:val="0000589E"/>
    <w:rsid w:val="000078A1"/>
    <w:rsid w:val="00011E07"/>
    <w:rsid w:val="00017827"/>
    <w:rsid w:val="000179E9"/>
    <w:rsid w:val="00033277"/>
    <w:rsid w:val="00040575"/>
    <w:rsid w:val="00041323"/>
    <w:rsid w:val="00051F34"/>
    <w:rsid w:val="000536BE"/>
    <w:rsid w:val="00055AD7"/>
    <w:rsid w:val="00056CFF"/>
    <w:rsid w:val="00073CC7"/>
    <w:rsid w:val="00074833"/>
    <w:rsid w:val="00075106"/>
    <w:rsid w:val="00083401"/>
    <w:rsid w:val="0008620A"/>
    <w:rsid w:val="00093873"/>
    <w:rsid w:val="000959A5"/>
    <w:rsid w:val="00096214"/>
    <w:rsid w:val="000974BE"/>
    <w:rsid w:val="000A2933"/>
    <w:rsid w:val="000A5C8D"/>
    <w:rsid w:val="000B25EB"/>
    <w:rsid w:val="000C1D17"/>
    <w:rsid w:val="000C32FE"/>
    <w:rsid w:val="000C4491"/>
    <w:rsid w:val="000C6772"/>
    <w:rsid w:val="000D4258"/>
    <w:rsid w:val="000E10B6"/>
    <w:rsid w:val="000E4283"/>
    <w:rsid w:val="000E6F6E"/>
    <w:rsid w:val="000F4699"/>
    <w:rsid w:val="000F4F83"/>
    <w:rsid w:val="00102183"/>
    <w:rsid w:val="00102658"/>
    <w:rsid w:val="00114375"/>
    <w:rsid w:val="00117C05"/>
    <w:rsid w:val="00122AB1"/>
    <w:rsid w:val="001242F5"/>
    <w:rsid w:val="00131891"/>
    <w:rsid w:val="00141228"/>
    <w:rsid w:val="00141B7F"/>
    <w:rsid w:val="0014258A"/>
    <w:rsid w:val="00143C7D"/>
    <w:rsid w:val="001465DD"/>
    <w:rsid w:val="001465E7"/>
    <w:rsid w:val="00147FE6"/>
    <w:rsid w:val="00152BEB"/>
    <w:rsid w:val="00155B51"/>
    <w:rsid w:val="001628F2"/>
    <w:rsid w:val="00164185"/>
    <w:rsid w:val="00165439"/>
    <w:rsid w:val="001660AC"/>
    <w:rsid w:val="00166673"/>
    <w:rsid w:val="00173B42"/>
    <w:rsid w:val="00181926"/>
    <w:rsid w:val="00183B3E"/>
    <w:rsid w:val="00191025"/>
    <w:rsid w:val="001927CD"/>
    <w:rsid w:val="00196E4F"/>
    <w:rsid w:val="0019714B"/>
    <w:rsid w:val="001A6601"/>
    <w:rsid w:val="001B1E6B"/>
    <w:rsid w:val="001E43D4"/>
    <w:rsid w:val="001E4F8C"/>
    <w:rsid w:val="001E6A74"/>
    <w:rsid w:val="001F413A"/>
    <w:rsid w:val="001F577D"/>
    <w:rsid w:val="0020001B"/>
    <w:rsid w:val="00204A87"/>
    <w:rsid w:val="00204C6D"/>
    <w:rsid w:val="00205DA2"/>
    <w:rsid w:val="00207239"/>
    <w:rsid w:val="002133A0"/>
    <w:rsid w:val="00215B34"/>
    <w:rsid w:val="002258D1"/>
    <w:rsid w:val="002260C8"/>
    <w:rsid w:val="0022677E"/>
    <w:rsid w:val="00232F38"/>
    <w:rsid w:val="00233470"/>
    <w:rsid w:val="00234736"/>
    <w:rsid w:val="00237855"/>
    <w:rsid w:val="00241F55"/>
    <w:rsid w:val="0024509E"/>
    <w:rsid w:val="00260B57"/>
    <w:rsid w:val="00277AED"/>
    <w:rsid w:val="002814A1"/>
    <w:rsid w:val="00282858"/>
    <w:rsid w:val="002969D6"/>
    <w:rsid w:val="002A2A75"/>
    <w:rsid w:val="002A67CC"/>
    <w:rsid w:val="002B1A2C"/>
    <w:rsid w:val="002B59A0"/>
    <w:rsid w:val="002B61D8"/>
    <w:rsid w:val="002C4AD7"/>
    <w:rsid w:val="002C5976"/>
    <w:rsid w:val="002D2371"/>
    <w:rsid w:val="002D2F9F"/>
    <w:rsid w:val="002D48E1"/>
    <w:rsid w:val="002E1687"/>
    <w:rsid w:val="002E3273"/>
    <w:rsid w:val="002E6543"/>
    <w:rsid w:val="00302905"/>
    <w:rsid w:val="00306FC3"/>
    <w:rsid w:val="003171A2"/>
    <w:rsid w:val="00321459"/>
    <w:rsid w:val="00321A26"/>
    <w:rsid w:val="0033148B"/>
    <w:rsid w:val="003335D3"/>
    <w:rsid w:val="00336600"/>
    <w:rsid w:val="00336682"/>
    <w:rsid w:val="0034193E"/>
    <w:rsid w:val="003429DF"/>
    <w:rsid w:val="00343F0E"/>
    <w:rsid w:val="00355825"/>
    <w:rsid w:val="00367C65"/>
    <w:rsid w:val="00373D2C"/>
    <w:rsid w:val="003843BB"/>
    <w:rsid w:val="0038780D"/>
    <w:rsid w:val="003879FB"/>
    <w:rsid w:val="00396793"/>
    <w:rsid w:val="003A07DA"/>
    <w:rsid w:val="003B4713"/>
    <w:rsid w:val="003B75A7"/>
    <w:rsid w:val="003C4A4B"/>
    <w:rsid w:val="003C5EC7"/>
    <w:rsid w:val="003C75B2"/>
    <w:rsid w:val="003D6093"/>
    <w:rsid w:val="003E1A25"/>
    <w:rsid w:val="003E2AE6"/>
    <w:rsid w:val="003E370B"/>
    <w:rsid w:val="003E656A"/>
    <w:rsid w:val="003F4D12"/>
    <w:rsid w:val="003F54BD"/>
    <w:rsid w:val="0040193F"/>
    <w:rsid w:val="00404CAF"/>
    <w:rsid w:val="004164D0"/>
    <w:rsid w:val="00446C45"/>
    <w:rsid w:val="00454012"/>
    <w:rsid w:val="00457E91"/>
    <w:rsid w:val="00462BFF"/>
    <w:rsid w:val="00464F9F"/>
    <w:rsid w:val="0047555D"/>
    <w:rsid w:val="0047638A"/>
    <w:rsid w:val="00495190"/>
    <w:rsid w:val="004A52FC"/>
    <w:rsid w:val="004B054E"/>
    <w:rsid w:val="004C0F30"/>
    <w:rsid w:val="004C264D"/>
    <w:rsid w:val="004C491A"/>
    <w:rsid w:val="004D2E4A"/>
    <w:rsid w:val="004D4851"/>
    <w:rsid w:val="004E12F5"/>
    <w:rsid w:val="004E2D11"/>
    <w:rsid w:val="00503D8F"/>
    <w:rsid w:val="005041D6"/>
    <w:rsid w:val="0051182D"/>
    <w:rsid w:val="0051625A"/>
    <w:rsid w:val="00522F14"/>
    <w:rsid w:val="005529A2"/>
    <w:rsid w:val="0055352B"/>
    <w:rsid w:val="005548E2"/>
    <w:rsid w:val="00557415"/>
    <w:rsid w:val="0056583E"/>
    <w:rsid w:val="00565F51"/>
    <w:rsid w:val="005717DF"/>
    <w:rsid w:val="00574E16"/>
    <w:rsid w:val="00576723"/>
    <w:rsid w:val="00576EF0"/>
    <w:rsid w:val="00581BE4"/>
    <w:rsid w:val="00584D4A"/>
    <w:rsid w:val="00590A62"/>
    <w:rsid w:val="005A5C19"/>
    <w:rsid w:val="005C1590"/>
    <w:rsid w:val="005C32A2"/>
    <w:rsid w:val="005D3242"/>
    <w:rsid w:val="005D730D"/>
    <w:rsid w:val="005E1EDA"/>
    <w:rsid w:val="005E2B4A"/>
    <w:rsid w:val="005F1A00"/>
    <w:rsid w:val="005F7A7D"/>
    <w:rsid w:val="00605E83"/>
    <w:rsid w:val="00611E5B"/>
    <w:rsid w:val="0062326C"/>
    <w:rsid w:val="0062667A"/>
    <w:rsid w:val="00630401"/>
    <w:rsid w:val="00630DB2"/>
    <w:rsid w:val="00637BC2"/>
    <w:rsid w:val="00645232"/>
    <w:rsid w:val="00647D45"/>
    <w:rsid w:val="00650909"/>
    <w:rsid w:val="00653CF4"/>
    <w:rsid w:val="006568D8"/>
    <w:rsid w:val="00656F4C"/>
    <w:rsid w:val="006605AA"/>
    <w:rsid w:val="00665592"/>
    <w:rsid w:val="00665CAA"/>
    <w:rsid w:val="00670337"/>
    <w:rsid w:val="00673E3C"/>
    <w:rsid w:val="00676171"/>
    <w:rsid w:val="00680ACF"/>
    <w:rsid w:val="00682AE3"/>
    <w:rsid w:val="00683351"/>
    <w:rsid w:val="00691101"/>
    <w:rsid w:val="00694015"/>
    <w:rsid w:val="00695D57"/>
    <w:rsid w:val="006B06AC"/>
    <w:rsid w:val="006C180A"/>
    <w:rsid w:val="006C3052"/>
    <w:rsid w:val="006C3F3D"/>
    <w:rsid w:val="006C47B4"/>
    <w:rsid w:val="006C6CC4"/>
    <w:rsid w:val="006D2958"/>
    <w:rsid w:val="006D5411"/>
    <w:rsid w:val="006D6CAD"/>
    <w:rsid w:val="006F0B82"/>
    <w:rsid w:val="006F709D"/>
    <w:rsid w:val="00712834"/>
    <w:rsid w:val="007138BF"/>
    <w:rsid w:val="0071466F"/>
    <w:rsid w:val="007163BF"/>
    <w:rsid w:val="0072034A"/>
    <w:rsid w:val="00730D68"/>
    <w:rsid w:val="00742225"/>
    <w:rsid w:val="00742F03"/>
    <w:rsid w:val="00747BF1"/>
    <w:rsid w:val="0075280F"/>
    <w:rsid w:val="00756DA9"/>
    <w:rsid w:val="00757C01"/>
    <w:rsid w:val="007635CE"/>
    <w:rsid w:val="00763EF2"/>
    <w:rsid w:val="00765663"/>
    <w:rsid w:val="00767B87"/>
    <w:rsid w:val="0077016C"/>
    <w:rsid w:val="00775811"/>
    <w:rsid w:val="00782272"/>
    <w:rsid w:val="007A233E"/>
    <w:rsid w:val="007B3638"/>
    <w:rsid w:val="007B6E18"/>
    <w:rsid w:val="007B7607"/>
    <w:rsid w:val="007B7BEA"/>
    <w:rsid w:val="007C1D14"/>
    <w:rsid w:val="007E0C98"/>
    <w:rsid w:val="007E35A2"/>
    <w:rsid w:val="007E43A4"/>
    <w:rsid w:val="007F3D70"/>
    <w:rsid w:val="00805E59"/>
    <w:rsid w:val="00806234"/>
    <w:rsid w:val="00806DDF"/>
    <w:rsid w:val="00807B2E"/>
    <w:rsid w:val="00817E52"/>
    <w:rsid w:val="00824265"/>
    <w:rsid w:val="00824388"/>
    <w:rsid w:val="00824DD9"/>
    <w:rsid w:val="008303A7"/>
    <w:rsid w:val="008311D8"/>
    <w:rsid w:val="008339E8"/>
    <w:rsid w:val="0084318F"/>
    <w:rsid w:val="00852B21"/>
    <w:rsid w:val="00853D4D"/>
    <w:rsid w:val="008659A2"/>
    <w:rsid w:val="008673B1"/>
    <w:rsid w:val="00876C31"/>
    <w:rsid w:val="00880987"/>
    <w:rsid w:val="00881639"/>
    <w:rsid w:val="008853A3"/>
    <w:rsid w:val="008A08E2"/>
    <w:rsid w:val="008A40C2"/>
    <w:rsid w:val="008C0ED0"/>
    <w:rsid w:val="008C3937"/>
    <w:rsid w:val="008C5F0E"/>
    <w:rsid w:val="008D751B"/>
    <w:rsid w:val="008D7CD2"/>
    <w:rsid w:val="0090630A"/>
    <w:rsid w:val="00912915"/>
    <w:rsid w:val="00912B04"/>
    <w:rsid w:val="009156B2"/>
    <w:rsid w:val="00925EC6"/>
    <w:rsid w:val="009270FD"/>
    <w:rsid w:val="009328BB"/>
    <w:rsid w:val="00934D85"/>
    <w:rsid w:val="00936B72"/>
    <w:rsid w:val="00945EC1"/>
    <w:rsid w:val="0094669F"/>
    <w:rsid w:val="00956505"/>
    <w:rsid w:val="00965A9D"/>
    <w:rsid w:val="009803BD"/>
    <w:rsid w:val="00982EF6"/>
    <w:rsid w:val="00983013"/>
    <w:rsid w:val="0098450B"/>
    <w:rsid w:val="009864FD"/>
    <w:rsid w:val="00987B8E"/>
    <w:rsid w:val="009952D3"/>
    <w:rsid w:val="009A077E"/>
    <w:rsid w:val="009A44ED"/>
    <w:rsid w:val="009A4C1A"/>
    <w:rsid w:val="009A5C24"/>
    <w:rsid w:val="009A668C"/>
    <w:rsid w:val="009B382A"/>
    <w:rsid w:val="009B4DA9"/>
    <w:rsid w:val="009C032B"/>
    <w:rsid w:val="009D21EB"/>
    <w:rsid w:val="009E3FE7"/>
    <w:rsid w:val="009E542A"/>
    <w:rsid w:val="009F05F2"/>
    <w:rsid w:val="009F0966"/>
    <w:rsid w:val="009F3765"/>
    <w:rsid w:val="009F3DCC"/>
    <w:rsid w:val="009F3E1F"/>
    <w:rsid w:val="009F447F"/>
    <w:rsid w:val="009F5C79"/>
    <w:rsid w:val="00A0021F"/>
    <w:rsid w:val="00A2332E"/>
    <w:rsid w:val="00A2616E"/>
    <w:rsid w:val="00A26B33"/>
    <w:rsid w:val="00A364BF"/>
    <w:rsid w:val="00A43B04"/>
    <w:rsid w:val="00A527D1"/>
    <w:rsid w:val="00A53054"/>
    <w:rsid w:val="00A57BFB"/>
    <w:rsid w:val="00A60754"/>
    <w:rsid w:val="00A6342F"/>
    <w:rsid w:val="00A64699"/>
    <w:rsid w:val="00A70693"/>
    <w:rsid w:val="00A7207F"/>
    <w:rsid w:val="00A73162"/>
    <w:rsid w:val="00A8062B"/>
    <w:rsid w:val="00A818D1"/>
    <w:rsid w:val="00A81B55"/>
    <w:rsid w:val="00A839C4"/>
    <w:rsid w:val="00A85FC9"/>
    <w:rsid w:val="00A86CFC"/>
    <w:rsid w:val="00A91B5A"/>
    <w:rsid w:val="00A96A81"/>
    <w:rsid w:val="00A978EE"/>
    <w:rsid w:val="00AA10D7"/>
    <w:rsid w:val="00AA3873"/>
    <w:rsid w:val="00AC0DE1"/>
    <w:rsid w:val="00AC396D"/>
    <w:rsid w:val="00AC6B19"/>
    <w:rsid w:val="00AC7D7A"/>
    <w:rsid w:val="00AE0FBA"/>
    <w:rsid w:val="00AE1C7D"/>
    <w:rsid w:val="00AE64E8"/>
    <w:rsid w:val="00AE76C5"/>
    <w:rsid w:val="00AF23B3"/>
    <w:rsid w:val="00AF4A77"/>
    <w:rsid w:val="00AF4EB2"/>
    <w:rsid w:val="00AF4F13"/>
    <w:rsid w:val="00AF5CF8"/>
    <w:rsid w:val="00AF6A68"/>
    <w:rsid w:val="00B06CB6"/>
    <w:rsid w:val="00B113D9"/>
    <w:rsid w:val="00B17C1C"/>
    <w:rsid w:val="00B24278"/>
    <w:rsid w:val="00B244D2"/>
    <w:rsid w:val="00B270EB"/>
    <w:rsid w:val="00B3054F"/>
    <w:rsid w:val="00B321E1"/>
    <w:rsid w:val="00B377BC"/>
    <w:rsid w:val="00B4314C"/>
    <w:rsid w:val="00B55055"/>
    <w:rsid w:val="00B556F4"/>
    <w:rsid w:val="00B62FFF"/>
    <w:rsid w:val="00B71922"/>
    <w:rsid w:val="00B73583"/>
    <w:rsid w:val="00B753E2"/>
    <w:rsid w:val="00B80479"/>
    <w:rsid w:val="00B842A8"/>
    <w:rsid w:val="00B9293B"/>
    <w:rsid w:val="00B93E38"/>
    <w:rsid w:val="00B965A3"/>
    <w:rsid w:val="00B9663F"/>
    <w:rsid w:val="00B97589"/>
    <w:rsid w:val="00B978B0"/>
    <w:rsid w:val="00BA08CC"/>
    <w:rsid w:val="00BB4CA0"/>
    <w:rsid w:val="00BB67AC"/>
    <w:rsid w:val="00BB77DB"/>
    <w:rsid w:val="00BC2C48"/>
    <w:rsid w:val="00BC3E6B"/>
    <w:rsid w:val="00BC4D0C"/>
    <w:rsid w:val="00BC55F6"/>
    <w:rsid w:val="00BC5B4B"/>
    <w:rsid w:val="00BC6DA6"/>
    <w:rsid w:val="00BD30E1"/>
    <w:rsid w:val="00BD59D0"/>
    <w:rsid w:val="00BD7D7F"/>
    <w:rsid w:val="00BE05CA"/>
    <w:rsid w:val="00BE238B"/>
    <w:rsid w:val="00BE78E8"/>
    <w:rsid w:val="00BF32D4"/>
    <w:rsid w:val="00BF5335"/>
    <w:rsid w:val="00BF7F83"/>
    <w:rsid w:val="00C05400"/>
    <w:rsid w:val="00C06A77"/>
    <w:rsid w:val="00C12124"/>
    <w:rsid w:val="00C1337B"/>
    <w:rsid w:val="00C17E47"/>
    <w:rsid w:val="00C2077C"/>
    <w:rsid w:val="00C21CA2"/>
    <w:rsid w:val="00C22C35"/>
    <w:rsid w:val="00C232AD"/>
    <w:rsid w:val="00C3020E"/>
    <w:rsid w:val="00C31183"/>
    <w:rsid w:val="00C43748"/>
    <w:rsid w:val="00C44FA2"/>
    <w:rsid w:val="00C50CB0"/>
    <w:rsid w:val="00C51A5E"/>
    <w:rsid w:val="00C56855"/>
    <w:rsid w:val="00C625C6"/>
    <w:rsid w:val="00C626C5"/>
    <w:rsid w:val="00C75D51"/>
    <w:rsid w:val="00C760BC"/>
    <w:rsid w:val="00C80AA6"/>
    <w:rsid w:val="00C838F5"/>
    <w:rsid w:val="00C84524"/>
    <w:rsid w:val="00C90ADE"/>
    <w:rsid w:val="00C922F8"/>
    <w:rsid w:val="00C93CD6"/>
    <w:rsid w:val="00C97796"/>
    <w:rsid w:val="00CA289F"/>
    <w:rsid w:val="00CA5130"/>
    <w:rsid w:val="00CA7EA1"/>
    <w:rsid w:val="00CC3B69"/>
    <w:rsid w:val="00CC630F"/>
    <w:rsid w:val="00CD00AE"/>
    <w:rsid w:val="00CD6F94"/>
    <w:rsid w:val="00CE0648"/>
    <w:rsid w:val="00CE33EA"/>
    <w:rsid w:val="00CF1195"/>
    <w:rsid w:val="00CF2F6C"/>
    <w:rsid w:val="00CF7C49"/>
    <w:rsid w:val="00D01617"/>
    <w:rsid w:val="00D04B9C"/>
    <w:rsid w:val="00D05E00"/>
    <w:rsid w:val="00D06A5A"/>
    <w:rsid w:val="00D12FC8"/>
    <w:rsid w:val="00D13F18"/>
    <w:rsid w:val="00D40DE7"/>
    <w:rsid w:val="00D43D2B"/>
    <w:rsid w:val="00D46540"/>
    <w:rsid w:val="00D47494"/>
    <w:rsid w:val="00D52824"/>
    <w:rsid w:val="00D5523A"/>
    <w:rsid w:val="00D6141E"/>
    <w:rsid w:val="00D643DA"/>
    <w:rsid w:val="00D716C4"/>
    <w:rsid w:val="00D77433"/>
    <w:rsid w:val="00D81B33"/>
    <w:rsid w:val="00D9378F"/>
    <w:rsid w:val="00D939F7"/>
    <w:rsid w:val="00D972CF"/>
    <w:rsid w:val="00D97488"/>
    <w:rsid w:val="00DB2A4F"/>
    <w:rsid w:val="00DC7269"/>
    <w:rsid w:val="00DD10BD"/>
    <w:rsid w:val="00DD63B1"/>
    <w:rsid w:val="00DE44ED"/>
    <w:rsid w:val="00DE4C56"/>
    <w:rsid w:val="00DE4FA4"/>
    <w:rsid w:val="00DE6673"/>
    <w:rsid w:val="00DE6D4B"/>
    <w:rsid w:val="00DF7740"/>
    <w:rsid w:val="00E010AF"/>
    <w:rsid w:val="00E020B6"/>
    <w:rsid w:val="00E06A2C"/>
    <w:rsid w:val="00E1078F"/>
    <w:rsid w:val="00E1147F"/>
    <w:rsid w:val="00E17CC6"/>
    <w:rsid w:val="00E17F43"/>
    <w:rsid w:val="00E26A7F"/>
    <w:rsid w:val="00E3769B"/>
    <w:rsid w:val="00E44B4C"/>
    <w:rsid w:val="00E539EA"/>
    <w:rsid w:val="00E60A2B"/>
    <w:rsid w:val="00E62275"/>
    <w:rsid w:val="00E71C5F"/>
    <w:rsid w:val="00E73B7D"/>
    <w:rsid w:val="00E84736"/>
    <w:rsid w:val="00E87837"/>
    <w:rsid w:val="00E90E6B"/>
    <w:rsid w:val="00E9119F"/>
    <w:rsid w:val="00E96DAD"/>
    <w:rsid w:val="00EA1005"/>
    <w:rsid w:val="00EB3BC6"/>
    <w:rsid w:val="00EC48A3"/>
    <w:rsid w:val="00ED65FA"/>
    <w:rsid w:val="00EE08E5"/>
    <w:rsid w:val="00EE1670"/>
    <w:rsid w:val="00EE2D05"/>
    <w:rsid w:val="00EE3133"/>
    <w:rsid w:val="00EF2FAB"/>
    <w:rsid w:val="00F02200"/>
    <w:rsid w:val="00F02784"/>
    <w:rsid w:val="00F07682"/>
    <w:rsid w:val="00F10FCB"/>
    <w:rsid w:val="00F13DA3"/>
    <w:rsid w:val="00F16D21"/>
    <w:rsid w:val="00F3239D"/>
    <w:rsid w:val="00F37862"/>
    <w:rsid w:val="00F43309"/>
    <w:rsid w:val="00F50BC5"/>
    <w:rsid w:val="00F627E1"/>
    <w:rsid w:val="00F77AB5"/>
    <w:rsid w:val="00F77BEE"/>
    <w:rsid w:val="00F80689"/>
    <w:rsid w:val="00F8465B"/>
    <w:rsid w:val="00F87C74"/>
    <w:rsid w:val="00F946EA"/>
    <w:rsid w:val="00F96E0B"/>
    <w:rsid w:val="00FA3CF7"/>
    <w:rsid w:val="00FA46D3"/>
    <w:rsid w:val="00FA722B"/>
    <w:rsid w:val="00FA7F67"/>
    <w:rsid w:val="00FC18C9"/>
    <w:rsid w:val="00FC328F"/>
    <w:rsid w:val="00FC654D"/>
    <w:rsid w:val="00FD072B"/>
    <w:rsid w:val="00FE197F"/>
    <w:rsid w:val="00FE3D0F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1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C2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803E-46E0-4034-A0C0-6927FE8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1449</TotalTime>
  <Pages>50</Pages>
  <Words>14183</Words>
  <Characters>80846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94840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5</cp:revision>
  <cp:lastPrinted>2024-03-22T12:49:00Z</cp:lastPrinted>
  <dcterms:created xsi:type="dcterms:W3CDTF">2024-03-21T10:29:00Z</dcterms:created>
  <dcterms:modified xsi:type="dcterms:W3CDTF">2024-03-22T12:53:00Z</dcterms:modified>
</cp:coreProperties>
</file>