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D70AE9" w:rsidP="00D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июня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D70AE9" w:rsidP="00D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D70AE9" w:rsidRDefault="005947D7" w:rsidP="00C9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AE9">
        <w:rPr>
          <w:rFonts w:ascii="Times New Roman" w:hAnsi="Times New Roman"/>
          <w:sz w:val="28"/>
          <w:szCs w:val="28"/>
          <w:lang w:eastAsia="en-US"/>
        </w:rPr>
        <w:t>«</w:t>
      </w:r>
      <w:r w:rsidR="00D70AE9" w:rsidRPr="00D70AE9">
        <w:rPr>
          <w:rFonts w:ascii="Times New Roman" w:hAnsi="Times New Roman"/>
          <w:sz w:val="28"/>
          <w:szCs w:val="28"/>
        </w:rPr>
        <w:t xml:space="preserve">Мониторинг реализации Порядка межведомственного взаимодействия по раннему выявлению и работе со случаем нарушения прав ребенка </w:t>
      </w:r>
    </w:p>
    <w:p w:rsidR="00D67FB4" w:rsidRPr="00D70AE9" w:rsidRDefault="00D70AE9" w:rsidP="00C90C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70AE9">
        <w:rPr>
          <w:rFonts w:ascii="Times New Roman" w:hAnsi="Times New Roman"/>
          <w:sz w:val="28"/>
          <w:szCs w:val="28"/>
        </w:rPr>
        <w:t>за 1 квартал 2022 года</w:t>
      </w:r>
      <w:r w:rsidR="00D67FB4" w:rsidRPr="00D70AE9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57C88" w:rsidRDefault="00E022A3" w:rsidP="00857C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7C88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и.о. председателя Петровой Л.А., ответственного секретаря </w:t>
      </w:r>
      <w:proofErr w:type="spellStart"/>
      <w:r w:rsidR="00857C88">
        <w:rPr>
          <w:rFonts w:ascii="Times New Roman" w:hAnsi="Times New Roman"/>
          <w:sz w:val="28"/>
          <w:szCs w:val="28"/>
        </w:rPr>
        <w:t>Граняк</w:t>
      </w:r>
      <w:proofErr w:type="spellEnd"/>
      <w:r w:rsidR="00857C88">
        <w:rPr>
          <w:rFonts w:ascii="Times New Roman" w:hAnsi="Times New Roman"/>
          <w:sz w:val="28"/>
          <w:szCs w:val="28"/>
        </w:rPr>
        <w:t xml:space="preserve"> Ю.Г.,  членов комиссии: Ягуповой И.В., </w:t>
      </w:r>
      <w:proofErr w:type="spellStart"/>
      <w:r w:rsidR="00857C88">
        <w:rPr>
          <w:rFonts w:ascii="Times New Roman" w:hAnsi="Times New Roman"/>
          <w:sz w:val="28"/>
          <w:szCs w:val="28"/>
        </w:rPr>
        <w:t>Цабыбина</w:t>
      </w:r>
      <w:proofErr w:type="spellEnd"/>
      <w:r w:rsidR="00857C88">
        <w:rPr>
          <w:rFonts w:ascii="Times New Roman" w:hAnsi="Times New Roman"/>
          <w:sz w:val="28"/>
          <w:szCs w:val="28"/>
        </w:rPr>
        <w:t xml:space="preserve"> А.С., Алешиной А.В., </w:t>
      </w:r>
      <w:proofErr w:type="spellStart"/>
      <w:r w:rsidR="00857C88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857C88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857C88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857C88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857C88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857C88">
        <w:rPr>
          <w:rFonts w:ascii="Times New Roman" w:hAnsi="Times New Roman"/>
          <w:sz w:val="28"/>
          <w:szCs w:val="28"/>
        </w:rPr>
        <w:t xml:space="preserve"> И.В.</w:t>
      </w:r>
    </w:p>
    <w:p w:rsidR="00857C88" w:rsidRDefault="00857C88" w:rsidP="00857C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Приглашенные: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Михайловка - инспектор ПДН ОУУП и ПДН ОМВД России по Ленинскому району.</w:t>
      </w:r>
    </w:p>
    <w:p w:rsidR="00926AF5" w:rsidRDefault="00E022A3" w:rsidP="00857C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926AF5">
        <w:rPr>
          <w:rFonts w:ascii="Times New Roman" w:hAnsi="Times New Roman"/>
          <w:sz w:val="28"/>
          <w:szCs w:val="28"/>
        </w:rPr>
        <w:t xml:space="preserve">В открытом заседании заслушали и.о. </w:t>
      </w:r>
      <w:r w:rsidR="00926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председателя комиссии Петрову Л.А.</w:t>
      </w:r>
      <w:r w:rsidR="00926A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26AF5">
        <w:rPr>
          <w:rFonts w:ascii="Times New Roman" w:hAnsi="Times New Roman"/>
          <w:sz w:val="28"/>
          <w:szCs w:val="28"/>
        </w:rPr>
        <w:t>информацию комиссии по делам несовершеннолетних и защите их прав Волгоградской области</w:t>
      </w:r>
      <w:r w:rsidR="00926AF5">
        <w:rPr>
          <w:rFonts w:ascii="Times New Roman" w:hAnsi="Times New Roman"/>
          <w:sz w:val="28"/>
          <w:szCs w:val="28"/>
          <w:lang w:eastAsia="en-US"/>
        </w:rPr>
        <w:t xml:space="preserve"> «Реализация Порядка межведомственного взаимодействия по раннему выявлению и работе со случаем нарушения прав ребенка за </w:t>
      </w:r>
      <w:r w:rsidR="00926AF5">
        <w:rPr>
          <w:rFonts w:ascii="Times New Roman" w:hAnsi="Times New Roman"/>
          <w:sz w:val="28"/>
          <w:szCs w:val="28"/>
          <w:lang w:val="en-US" w:eastAsia="en-US"/>
        </w:rPr>
        <w:t>I</w:t>
      </w:r>
      <w:r w:rsidR="00926AF5">
        <w:rPr>
          <w:rFonts w:ascii="Times New Roman" w:hAnsi="Times New Roman"/>
          <w:sz w:val="28"/>
          <w:szCs w:val="28"/>
          <w:lang w:eastAsia="en-US"/>
        </w:rPr>
        <w:t xml:space="preserve"> квартал 2022 года»,</w:t>
      </w:r>
    </w:p>
    <w:p w:rsidR="00E022A3" w:rsidRPr="000154F9" w:rsidRDefault="00E022A3" w:rsidP="00926A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327FC0" w:rsidRPr="00327FC0" w:rsidRDefault="00AD1026" w:rsidP="0032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Отделом профилактической работы и обеспечения деятельности комиссии по делам несовершеннолетних и защите их прав Волгоградской области Облкомобразоваиия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  <w:vertAlign w:val="superscript"/>
        </w:rPr>
        <w:t>1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продолжено проведение мониторинга реализации Порядка межведомственного взаимодействия по раннему выявлению и работе со случаем нарушения нрав ребенка.</w:t>
      </w:r>
    </w:p>
    <w:p w:rsidR="00327FC0" w:rsidRPr="00327FC0" w:rsidRDefault="003522B5" w:rsidP="0032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Установлено, что в течение I квартала 2022 года специалисты системы профилактики всех муниципальных районов и городских округов Волгоградской области (за исключением Чернышковского района) реализовали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мероприятия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но раннему выявлению семейного неблагополучия и работе со случаем нарушения нрав ребенка.</w:t>
      </w:r>
    </w:p>
    <w:p w:rsidR="00327FC0" w:rsidRPr="00327FC0" w:rsidRDefault="003522B5" w:rsidP="0032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Как показал проведенный анализ, в I квартале 2022 г. количество сигналов о нарушении нрав детей, поступивших в муниципальные комиссии, но сравнению с 1 кв. 2021 г. увеличилось на 27% (293 сигнала в 1 квартале 2021 г.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  <w:vertAlign w:val="superscript"/>
        </w:rPr>
        <w:t>2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, 372 сигнала - в анализируемом периоде).</w:t>
      </w:r>
    </w:p>
    <w:p w:rsidR="00327FC0" w:rsidRPr="00327FC0" w:rsidRDefault="003522B5" w:rsidP="0032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Наибольшее количество сигналов о нарушении прав детей приняли муниципальные комиссии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Тракторозаводского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(27 сигналов), Красноармейского (24 сигнала), Краснооктябрьско</w:t>
      </w:r>
      <w:r>
        <w:rPr>
          <w:rFonts w:ascii="Times New Roman" w:eastAsia="Batang" w:hAnsi="Times New Roman"/>
          <w:color w:val="000000"/>
          <w:sz w:val="28"/>
          <w:szCs w:val="28"/>
        </w:rPr>
        <w:t>го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(21 сигнал) районов Волгограда и городского округа город Камышин (20 сигналов).</w:t>
      </w:r>
    </w:p>
    <w:p w:rsidR="00327FC0" w:rsidRPr="00327FC0" w:rsidRDefault="003522B5" w:rsidP="0032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lastRenderedPageBreak/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По 1 сигналу о нарушении прав детей поступило в муниципальные комиссии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Жирновского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,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Калачевского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,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Киквидзснского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,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Клстского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, </w:t>
      </w:r>
      <w:proofErr w:type="spellStart"/>
      <w:r w:rsidR="00327FC0" w:rsidRPr="00327FC0">
        <w:rPr>
          <w:rFonts w:ascii="Times New Roman" w:eastAsia="Batang" w:hAnsi="Times New Roman"/>
          <w:bCs/>
          <w:color w:val="000000"/>
          <w:sz w:val="28"/>
          <w:szCs w:val="28"/>
        </w:rPr>
        <w:t>Средн</w:t>
      </w:r>
      <w:r>
        <w:rPr>
          <w:rFonts w:ascii="Times New Roman" w:eastAsia="Batang" w:hAnsi="Times New Roman"/>
          <w:bCs/>
          <w:color w:val="000000"/>
          <w:sz w:val="28"/>
          <w:szCs w:val="28"/>
        </w:rPr>
        <w:t>е</w:t>
      </w:r>
      <w:r w:rsidR="00327FC0" w:rsidRPr="00327FC0">
        <w:rPr>
          <w:rFonts w:ascii="Times New Roman" w:eastAsia="Batang" w:hAnsi="Times New Roman"/>
          <w:bCs/>
          <w:color w:val="000000"/>
          <w:sz w:val="28"/>
          <w:szCs w:val="28"/>
        </w:rPr>
        <w:t>ахтуби</w:t>
      </w:r>
      <w:r>
        <w:rPr>
          <w:rFonts w:ascii="Times New Roman" w:eastAsia="Batang" w:hAnsi="Times New Roman"/>
          <w:bCs/>
          <w:color w:val="000000"/>
          <w:sz w:val="28"/>
          <w:szCs w:val="28"/>
        </w:rPr>
        <w:t>н</w:t>
      </w:r>
      <w:r w:rsidR="00327FC0" w:rsidRPr="00327FC0">
        <w:rPr>
          <w:rFonts w:ascii="Times New Roman" w:eastAsia="Batang" w:hAnsi="Times New Roman"/>
          <w:bCs/>
          <w:color w:val="000000"/>
          <w:sz w:val="28"/>
          <w:szCs w:val="28"/>
        </w:rPr>
        <w:t>ского</w:t>
      </w:r>
      <w:proofErr w:type="spellEnd"/>
      <w:r w:rsidR="00327FC0" w:rsidRPr="00327FC0">
        <w:rPr>
          <w:rFonts w:ascii="Times New Roman" w:eastAsia="Batang" w:hAnsi="Times New Roman"/>
          <w:bCs/>
          <w:color w:val="000000"/>
          <w:sz w:val="28"/>
          <w:szCs w:val="28"/>
        </w:rPr>
        <w:t xml:space="preserve"> 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районов Волго</w:t>
      </w:r>
      <w:r>
        <w:rPr>
          <w:rFonts w:ascii="Times New Roman" w:eastAsia="Batang" w:hAnsi="Times New Roman"/>
          <w:color w:val="000000"/>
          <w:sz w:val="28"/>
          <w:szCs w:val="28"/>
        </w:rPr>
        <w:t>гр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адской области.</w:t>
      </w:r>
    </w:p>
    <w:p w:rsidR="00327FC0" w:rsidRPr="00327FC0" w:rsidRDefault="003522B5" w:rsidP="0032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Председателям отмеченных выше муниципальных комиссий необходимо организовать дополнительные мероприятия, направленные на активизацию темпов внедрения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технологии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но работе со случаем нарушения прав детей, на территории вверенных муниципальных образований региона.</w:t>
      </w:r>
    </w:p>
    <w:p w:rsidR="00327FC0" w:rsidRPr="00327FC0" w:rsidRDefault="003522B5" w:rsidP="00327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Сведения об источниках получения сигналов о детях, нуждающихся в государственной защите, поступивших в муниципальные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в 1 квартале 2022 года, а также динамика этой работы за 4 года представлены в Таблице 1.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25"/>
        <w:gridCol w:w="1267"/>
        <w:gridCol w:w="1267"/>
        <w:gridCol w:w="1118"/>
        <w:gridCol w:w="989"/>
      </w:tblGrid>
      <w:tr w:rsidR="00327FC0" w:rsidRPr="00327FC0" w:rsidTr="009E0505">
        <w:trPr>
          <w:trHeight w:hRule="exact" w:val="370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  <w:color w:val="000000"/>
              </w:rPr>
              <w:t>Показатель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2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ab/>
            </w:r>
            <w:r w:rsidRPr="00327FC0">
              <w:rPr>
                <w:rFonts w:ascii="Times New Roman" w:eastAsia="Batang" w:hAnsi="Times New Roman"/>
                <w:color w:val="000000"/>
              </w:rPr>
              <w:tab/>
            </w:r>
            <w:r w:rsidRPr="00327FC0">
              <w:rPr>
                <w:rFonts w:ascii="Times New Roman" w:eastAsia="Batang" w:hAnsi="Times New Roman"/>
                <w:color w:val="000000"/>
              </w:rPr>
              <w:tab/>
            </w:r>
            <w:r w:rsidRPr="00327FC0">
              <w:rPr>
                <w:rFonts w:ascii="Times New Roman" w:eastAsia="Batang" w:hAnsi="Times New Roman"/>
                <w:color w:val="000000"/>
              </w:rPr>
              <w:tab/>
              <w:t>—</w:t>
            </w:r>
            <w:r w:rsidRPr="00327FC0">
              <w:rPr>
                <w:rFonts w:ascii="Times New Roman" w:eastAsia="Batang" w:hAnsi="Times New Roman"/>
                <w:color w:val="000000"/>
              </w:rPr>
              <w:tab/>
            </w:r>
            <w:r w:rsidRPr="00327FC0">
              <w:rPr>
                <w:rFonts w:ascii="Times New Roman" w:eastAsia="Batang" w:hAnsi="Times New Roman"/>
                <w:color w:val="000000"/>
              </w:rPr>
              <w:tab/>
            </w:r>
          </w:p>
        </w:tc>
        <w:tc>
          <w:tcPr>
            <w:tcW w:w="2385" w:type="dxa"/>
            <w:gridSpan w:val="2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Количество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2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ab/>
            </w:r>
            <w:r w:rsidRPr="00327FC0">
              <w:rPr>
                <w:rFonts w:ascii="Times New Roman" w:eastAsia="Batang" w:hAnsi="Times New Roman"/>
                <w:color w:val="000000"/>
              </w:rPr>
              <w:tab/>
            </w:r>
          </w:p>
        </w:tc>
      </w:tr>
      <w:tr w:rsidR="00327FC0" w:rsidRPr="00327FC0" w:rsidTr="009E0505">
        <w:trPr>
          <w:trHeight w:hRule="exact" w:val="470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FFFFFF"/>
          </w:tcPr>
          <w:p w:rsidR="00327FC0" w:rsidRDefault="00327FC0" w:rsidP="00327FC0">
            <w:pPr>
              <w:spacing w:after="0" w:line="240" w:lineRule="auto"/>
              <w:rPr>
                <w:rFonts w:ascii="Times New Roman" w:eastAsia="Batang" w:hAnsi="Times New Roman"/>
                <w:color w:val="000000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1 кв. </w:t>
            </w:r>
          </w:p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2019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 кв.</w:t>
            </w:r>
          </w:p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2020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 кв.</w:t>
            </w:r>
          </w:p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2021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 кв.</w:t>
            </w:r>
          </w:p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2022</w:t>
            </w:r>
          </w:p>
        </w:tc>
      </w:tr>
      <w:tr w:rsidR="00327FC0" w:rsidRPr="00327FC0" w:rsidTr="009E0505">
        <w:trPr>
          <w:trHeight w:hRule="exact" w:val="730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Всего получено сигналов о детях</w:t>
            </w:r>
            <w:r>
              <w:rPr>
                <w:rFonts w:ascii="Times New Roman" w:eastAsia="Batang" w:hAnsi="Times New Roman"/>
                <w:color w:val="000000"/>
              </w:rPr>
              <w:t xml:space="preserve">, </w:t>
            </w:r>
            <w:r w:rsidRPr="00327FC0">
              <w:rPr>
                <w:rFonts w:ascii="Times New Roman" w:eastAsia="Batang" w:hAnsi="Times New Roman"/>
                <w:color w:val="000000"/>
              </w:rPr>
              <w:t xml:space="preserve"> нуждающихся </w:t>
            </w:r>
            <w:r>
              <w:rPr>
                <w:rFonts w:ascii="Times New Roman" w:eastAsia="Batang" w:hAnsi="Times New Roman"/>
                <w:color w:val="000000"/>
              </w:rPr>
              <w:t>в</w:t>
            </w:r>
            <w:r w:rsidRPr="00327FC0">
              <w:rPr>
                <w:rFonts w:ascii="Times New Roman" w:eastAsia="Batang" w:hAnsi="Times New Roman"/>
                <w:color w:val="000000"/>
              </w:rPr>
              <w:t xml:space="preserve"> государственной защите (п</w:t>
            </w:r>
            <w:r>
              <w:rPr>
                <w:rFonts w:ascii="Times New Roman" w:eastAsia="Batang" w:hAnsi="Times New Roman"/>
                <w:color w:val="000000"/>
              </w:rPr>
              <w:t xml:space="preserve">. </w:t>
            </w:r>
            <w:r w:rsidRPr="00327FC0">
              <w:rPr>
                <w:rFonts w:ascii="Times New Roman" w:eastAsia="Batang" w:hAnsi="Times New Roman"/>
                <w:color w:val="000000"/>
              </w:rPr>
              <w:t>3.1 Порядка),</w:t>
            </w:r>
            <w:r>
              <w:rPr>
                <w:rFonts w:ascii="Times New Roman" w:eastAsia="Batang" w:hAnsi="Times New Roman"/>
                <w:color w:val="000000"/>
              </w:rPr>
              <w:t xml:space="preserve"> </w:t>
            </w:r>
            <w:r w:rsidRPr="00327FC0">
              <w:rPr>
                <w:rFonts w:ascii="Times New Roman" w:eastAsia="Batang" w:hAnsi="Times New Roman"/>
                <w:color w:val="000000"/>
              </w:rPr>
              <w:t>в т.ч.: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2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568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294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293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372</w:t>
            </w:r>
          </w:p>
        </w:tc>
      </w:tr>
      <w:tr w:rsidR="00327FC0" w:rsidRPr="00327FC0" w:rsidTr="009E0505">
        <w:trPr>
          <w:trHeight w:hRule="exact" w:val="250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1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из ОВД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31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34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51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66</w:t>
            </w:r>
          </w:p>
        </w:tc>
      </w:tr>
      <w:tr w:rsidR="00327FC0" w:rsidRPr="00327FC0" w:rsidTr="009E0505">
        <w:trPr>
          <w:trHeight w:hRule="exact" w:val="254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из образовательных организаций: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48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38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41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64</w:t>
            </w:r>
          </w:p>
        </w:tc>
      </w:tr>
      <w:tr w:rsidR="00327FC0" w:rsidRPr="00327FC0" w:rsidTr="009E0505">
        <w:trPr>
          <w:trHeight w:hRule="exact" w:val="240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из учреждений здравоохранения: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74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66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58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82</w:t>
            </w:r>
          </w:p>
        </w:tc>
      </w:tr>
      <w:tr w:rsidR="00327FC0" w:rsidRPr="00327FC0" w:rsidTr="009E0505">
        <w:trPr>
          <w:trHeight w:hRule="exact" w:val="480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из учреждений социальной защиты и социального обслуживания населения: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48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24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22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2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i/>
                <w:iCs/>
                <w:color w:val="000000"/>
                <w:spacing w:val="-40"/>
              </w:rPr>
              <w:t>16</w:t>
            </w:r>
          </w:p>
        </w:tc>
      </w:tr>
      <w:tr w:rsidR="00327FC0" w:rsidRPr="00327FC0" w:rsidTr="009E0505">
        <w:trPr>
          <w:trHeight w:hRule="exact" w:val="250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из органон</w:t>
            </w:r>
            <w:r>
              <w:rPr>
                <w:rFonts w:ascii="Times New Roman" w:eastAsia="Batang" w:hAnsi="Times New Roman"/>
                <w:color w:val="000000"/>
              </w:rPr>
              <w:t>ов опеки</w:t>
            </w:r>
            <w:r w:rsidRPr="00327FC0">
              <w:rPr>
                <w:rFonts w:ascii="Times New Roman" w:eastAsia="Batang" w:hAnsi="Times New Roman"/>
                <w:color w:val="000000"/>
              </w:rPr>
              <w:t xml:space="preserve"> и попечительства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13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24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13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27</w:t>
            </w:r>
          </w:p>
        </w:tc>
      </w:tr>
      <w:tr w:rsidR="00327FC0" w:rsidRPr="00327FC0" w:rsidTr="009E0505">
        <w:trPr>
          <w:trHeight w:hRule="exact" w:val="259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из учреждений сферы молодежной политики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0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</w:t>
            </w:r>
          </w:p>
        </w:tc>
      </w:tr>
      <w:tr w:rsidR="00327FC0" w:rsidRPr="00327FC0" w:rsidTr="009E0505">
        <w:trPr>
          <w:trHeight w:hRule="exact" w:val="480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из учреждени</w:t>
            </w:r>
            <w:r>
              <w:rPr>
                <w:rFonts w:ascii="Times New Roman" w:eastAsia="Batang" w:hAnsi="Times New Roman"/>
                <w:color w:val="000000"/>
              </w:rPr>
              <w:t>й</w:t>
            </w:r>
            <w:r w:rsidRPr="00327FC0">
              <w:rPr>
                <w:rFonts w:ascii="Times New Roman" w:eastAsia="Batang" w:hAnsi="Times New Roman"/>
                <w:color w:val="000000"/>
              </w:rPr>
              <w:t xml:space="preserve"> сферы физической культуры и спорта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0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0</w:t>
            </w:r>
          </w:p>
        </w:tc>
      </w:tr>
      <w:tr w:rsidR="00327FC0" w:rsidRPr="00327FC0" w:rsidTr="009E0505">
        <w:trPr>
          <w:trHeight w:hRule="exact" w:val="1440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из др. ведомств и организаций (указать): муниципальные КДН</w:t>
            </w:r>
            <w:r>
              <w:rPr>
                <w:rFonts w:ascii="Times New Roman" w:eastAsia="Batang" w:hAnsi="Times New Roman"/>
                <w:color w:val="000000"/>
              </w:rPr>
              <w:t xml:space="preserve"> </w:t>
            </w:r>
            <w:r w:rsidRPr="00327FC0">
              <w:rPr>
                <w:rFonts w:ascii="Times New Roman" w:eastAsia="Batang" w:hAnsi="Times New Roman"/>
                <w:color w:val="000000"/>
              </w:rPr>
              <w:t>и</w:t>
            </w:r>
            <w:r>
              <w:rPr>
                <w:rFonts w:ascii="Times New Roman" w:eastAsia="Batang" w:hAnsi="Times New Roman"/>
                <w:color w:val="000000"/>
              </w:rPr>
              <w:t xml:space="preserve"> </w:t>
            </w:r>
            <w:r w:rsidRPr="00327FC0">
              <w:rPr>
                <w:rFonts w:ascii="Times New Roman" w:eastAsia="Batang" w:hAnsi="Times New Roman"/>
                <w:color w:val="000000"/>
              </w:rPr>
              <w:t xml:space="preserve">ЗП. прокуратура, аппарат </w:t>
            </w:r>
            <w:proofErr w:type="gramStart"/>
            <w:r w:rsidRPr="00327FC0">
              <w:rPr>
                <w:rFonts w:ascii="Times New Roman" w:eastAsia="Batang" w:hAnsi="Times New Roman"/>
                <w:color w:val="000000"/>
              </w:rPr>
              <w:t>уполномоченного</w:t>
            </w:r>
            <w:proofErr w:type="gramEnd"/>
            <w:r w:rsidRPr="00327FC0">
              <w:rPr>
                <w:rFonts w:ascii="Times New Roman" w:eastAsia="Batang" w:hAnsi="Times New Roman"/>
                <w:color w:val="000000"/>
              </w:rPr>
              <w:t xml:space="preserve"> но </w:t>
            </w:r>
            <w:r>
              <w:rPr>
                <w:rFonts w:ascii="Times New Roman" w:eastAsia="Batang" w:hAnsi="Times New Roman"/>
                <w:color w:val="000000"/>
              </w:rPr>
              <w:t>правам</w:t>
            </w:r>
            <w:r w:rsidRPr="00327FC0">
              <w:rPr>
                <w:rFonts w:ascii="Times New Roman" w:eastAsia="Batang" w:hAnsi="Times New Roman"/>
                <w:color w:val="000000"/>
              </w:rPr>
              <w:t xml:space="preserve"> ребенка в ВО.</w:t>
            </w:r>
            <w:r>
              <w:rPr>
                <w:rFonts w:ascii="Times New Roman" w:eastAsia="Batang" w:hAnsi="Times New Roman"/>
                <w:color w:val="000000"/>
              </w:rPr>
              <w:t>,</w:t>
            </w:r>
            <w:r w:rsidRPr="00327FC0">
              <w:rPr>
                <w:rFonts w:ascii="Times New Roman" w:eastAsia="Batang" w:hAnsi="Times New Roman"/>
                <w:color w:val="000000"/>
              </w:rPr>
              <w:t xml:space="preserve"> УФСИН России но Волгоградской области, СУ СК России но Волгоградской области: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18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17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6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19</w:t>
            </w:r>
          </w:p>
          <w:p w:rsidR="00327FC0" w:rsidRPr="00327FC0" w:rsidRDefault="00327FC0" w:rsidP="00327FC0">
            <w:pPr>
              <w:spacing w:after="0" w:line="220" w:lineRule="exact"/>
              <w:rPr>
                <w:rFonts w:ascii="Times New Roman" w:hAnsi="Times New Roman"/>
              </w:rPr>
            </w:pPr>
          </w:p>
        </w:tc>
      </w:tr>
      <w:tr w:rsidR="00327FC0" w:rsidRPr="00327FC0" w:rsidTr="009E0505">
        <w:trPr>
          <w:trHeight w:hRule="exact" w:val="490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от общественных </w:t>
            </w:r>
            <w:proofErr w:type="gramStart"/>
            <w:r w:rsidRPr="00327FC0">
              <w:rPr>
                <w:rFonts w:ascii="Times New Roman" w:eastAsia="Batang" w:hAnsi="Times New Roman"/>
                <w:color w:val="000000"/>
              </w:rPr>
              <w:t>советов</w:t>
            </w:r>
            <w:proofErr w:type="gramEnd"/>
            <w:r w:rsidRPr="00327FC0">
              <w:rPr>
                <w:rFonts w:ascii="Times New Roman" w:eastAsia="Batang" w:hAnsi="Times New Roman"/>
                <w:color w:val="000000"/>
              </w:rPr>
              <w:t xml:space="preserve"> но делам несовершеннолетних и защите их нрав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24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11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17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</w:t>
            </w:r>
          </w:p>
        </w:tc>
      </w:tr>
      <w:tr w:rsidR="00327FC0" w:rsidRPr="00327FC0" w:rsidTr="009E0505">
        <w:trPr>
          <w:trHeight w:hRule="exact" w:val="245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от граждан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93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75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69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56</w:t>
            </w:r>
          </w:p>
        </w:tc>
      </w:tr>
      <w:tr w:rsidR="00327FC0" w:rsidRPr="00327FC0" w:rsidTr="009E0505">
        <w:trPr>
          <w:trHeight w:hRule="exact" w:val="523"/>
        </w:trPr>
        <w:tc>
          <w:tcPr>
            <w:tcW w:w="4925" w:type="dxa"/>
            <w:shd w:val="clear" w:color="auto" w:fill="FFFFFF"/>
          </w:tcPr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иные источники (указать): ГСЖ. </w:t>
            </w:r>
            <w:proofErr w:type="spellStart"/>
            <w:r w:rsidRPr="00327FC0">
              <w:rPr>
                <w:rFonts w:ascii="Times New Roman" w:eastAsia="Batang" w:hAnsi="Times New Roman"/>
                <w:color w:val="000000"/>
              </w:rPr>
              <w:t>ГОСы</w:t>
            </w:r>
            <w:proofErr w:type="spellEnd"/>
            <w:r w:rsidRPr="00327FC0">
              <w:rPr>
                <w:rFonts w:ascii="Times New Roman" w:eastAsia="Batang" w:hAnsi="Times New Roman"/>
                <w:color w:val="000000"/>
              </w:rPr>
              <w:t>, детский телефон доверия.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19</w:t>
            </w:r>
          </w:p>
        </w:tc>
        <w:tc>
          <w:tcPr>
            <w:tcW w:w="1267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16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16</w:t>
            </w:r>
          </w:p>
        </w:tc>
      </w:tr>
    </w:tbl>
    <w:p w:rsidR="00327FC0" w:rsidRPr="00327FC0" w:rsidRDefault="003522B5" w:rsidP="00352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Как видно из таблицы, в течение трех лет большая часть сведений о детях, нуждающихся в государственной защите, поступала в муниципальные комиссии от граждан (ежегодно - более 20 %), что свидетельствует об активной работе комиссий по информированию населения о государственных механизмах защиты детей. Тогда как в анализируемом периоде 2022 г. этот показатель снизился на 19%. Граждане вовлечены в деятельность по раннему выявлению семейного неблагополучия и работе со случаем нарушения прав ребенка </w:t>
      </w:r>
      <w:r>
        <w:rPr>
          <w:rFonts w:ascii="Times New Roman" w:eastAsia="Batang" w:hAnsi="Times New Roman"/>
          <w:color w:val="000000"/>
          <w:sz w:val="28"/>
          <w:szCs w:val="28"/>
        </w:rPr>
        <w:t>н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а территории 14 муниципальных районов и городских округов ре</w:t>
      </w:r>
      <w:r>
        <w:rPr>
          <w:rFonts w:ascii="Times New Roman" w:eastAsia="Batang" w:hAnsi="Times New Roman"/>
          <w:color w:val="000000"/>
          <w:sz w:val="28"/>
          <w:szCs w:val="28"/>
        </w:rPr>
        <w:t>гиона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Жирновский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,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Кумылжсиский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, Ленинский, Октябрьский,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Палласовский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,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Рудняпский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,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Ссрафимовичский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, Урюпинский районы, г. Волжский, г.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Камыши</w:t>
      </w:r>
      <w:r>
        <w:rPr>
          <w:rFonts w:ascii="Times New Roman" w:eastAsia="Batang" w:hAnsi="Times New Roman"/>
          <w:color w:val="000000"/>
          <w:sz w:val="28"/>
          <w:szCs w:val="28"/>
        </w:rPr>
        <w:t>н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, г.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Михайловка, г.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Урюпинск, г. Фролово, районы Волгограда (кроме Красноармейского района Волгограда).</w:t>
      </w:r>
      <w:proofErr w:type="gramEnd"/>
    </w:p>
    <w:p w:rsidR="00327FC0" w:rsidRPr="00327FC0" w:rsidRDefault="007245DA" w:rsidP="00352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Председателям муниципальных комиссий рекомендовано организовать разъяснительную работу, направленную на активизацию раннего выявления гражданами семейного неблагополучия, случаев нарушения </w:t>
      </w:r>
      <w:r>
        <w:rPr>
          <w:rFonts w:ascii="Times New Roman" w:eastAsia="Batang" w:hAnsi="Times New Roman"/>
          <w:color w:val="000000"/>
          <w:sz w:val="28"/>
          <w:szCs w:val="28"/>
        </w:rPr>
        <w:t>п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рав детей.</w:t>
      </w:r>
    </w:p>
    <w:p w:rsidR="00327FC0" w:rsidRPr="003522B5" w:rsidRDefault="007245DA" w:rsidP="00352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lastRenderedPageBreak/>
        <w:tab/>
      </w:r>
      <w:r w:rsidR="00327FC0" w:rsidRPr="003522B5">
        <w:rPr>
          <w:rFonts w:ascii="Times New Roman" w:eastAsia="Batang" w:hAnsi="Times New Roman"/>
          <w:color w:val="000000"/>
          <w:sz w:val="28"/>
          <w:szCs w:val="28"/>
        </w:rPr>
        <w:t xml:space="preserve">Анализ </w:t>
      </w:r>
      <w:proofErr w:type="gramStart"/>
      <w:r w:rsidR="00327FC0" w:rsidRPr="003522B5">
        <w:rPr>
          <w:rFonts w:ascii="Times New Roman" w:eastAsia="Batang" w:hAnsi="Times New Roman"/>
          <w:color w:val="000000"/>
          <w:sz w:val="28"/>
          <w:szCs w:val="28"/>
        </w:rPr>
        <w:t>степени участия специалистов системы профилактики</w:t>
      </w:r>
      <w:proofErr w:type="gramEnd"/>
      <w:r w:rsidR="00327FC0" w:rsidRPr="003522B5">
        <w:rPr>
          <w:rFonts w:ascii="Times New Roman" w:eastAsia="Batang" w:hAnsi="Times New Roman"/>
          <w:color w:val="000000"/>
          <w:sz w:val="28"/>
          <w:szCs w:val="28"/>
        </w:rPr>
        <w:t xml:space="preserve"> в реализации технологии раннего выявления семейного неблагополучия показал, что в 1 квартале 2022 года значительно активизировали работу по выявлению раннего семейного неблагополучия </w:t>
      </w:r>
      <w:r w:rsidR="00327FC0" w:rsidRPr="003522B5">
        <w:rPr>
          <w:rFonts w:ascii="Times New Roman" w:hAnsi="Times New Roman"/>
          <w:color w:val="000000"/>
          <w:spacing w:val="-20"/>
          <w:sz w:val="28"/>
          <w:szCs w:val="28"/>
        </w:rPr>
        <w:t xml:space="preserve">специалисты учреждений </w:t>
      </w:r>
      <w:r w:rsidR="00327FC0" w:rsidRPr="003522B5">
        <w:rPr>
          <w:rFonts w:ascii="Times New Roman" w:eastAsia="Batang" w:hAnsi="Times New Roman"/>
          <w:color w:val="000000"/>
          <w:sz w:val="28"/>
          <w:szCs w:val="28"/>
        </w:rPr>
        <w:t xml:space="preserve">здравоохранения (на 41%). </w:t>
      </w:r>
      <w:r w:rsidR="001B545D">
        <w:rPr>
          <w:rFonts w:ascii="Times New Roman" w:eastAsia="Batang" w:hAnsi="Times New Roman"/>
          <w:color w:val="000000"/>
          <w:sz w:val="28"/>
          <w:szCs w:val="28"/>
        </w:rPr>
        <w:t>Н</w:t>
      </w:r>
      <w:r w:rsidR="00327FC0" w:rsidRPr="003522B5">
        <w:rPr>
          <w:rFonts w:ascii="Times New Roman" w:eastAsia="Batang" w:hAnsi="Times New Roman"/>
          <w:color w:val="000000"/>
          <w:sz w:val="28"/>
          <w:szCs w:val="28"/>
        </w:rPr>
        <w:t>а долю медицинских работников приходится 22% направленных в муниципальные комиссии сигналов.</w:t>
      </w:r>
      <w:r w:rsidR="00327FC0" w:rsidRPr="003522B5">
        <w:rPr>
          <w:rFonts w:ascii="Times New Roman" w:eastAsia="Batang" w:hAnsi="Times New Roman"/>
          <w:sz w:val="28"/>
          <w:szCs w:val="28"/>
        </w:rPr>
        <w:t xml:space="preserve"> </w:t>
      </w:r>
      <w:r w:rsidR="00327FC0" w:rsidRPr="003522B5">
        <w:rPr>
          <w:rFonts w:ascii="Times New Roman" w:eastAsia="Batang" w:hAnsi="Times New Roman"/>
          <w:color w:val="000000"/>
          <w:sz w:val="28"/>
          <w:szCs w:val="28"/>
        </w:rPr>
        <w:t>18% сигналов поступили в муниципальные комиссии из ОВД, 17,2% сигналов выявлены специалистами образовательных организаций.</w:t>
      </w:r>
    </w:p>
    <w:p w:rsidR="00327FC0" w:rsidRPr="00327FC0" w:rsidRDefault="001B545D" w:rsidP="00352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Кроме этого, по сравнению с </w:t>
      </w:r>
      <w:r>
        <w:rPr>
          <w:rFonts w:ascii="Times New Roman" w:eastAsia="Batang" w:hAnsi="Times New Roman"/>
          <w:color w:val="000000"/>
          <w:sz w:val="28"/>
          <w:szCs w:val="28"/>
          <w:lang w:eastAsia="en-US"/>
        </w:rPr>
        <w:t>АП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  <w:lang w:eastAsia="en-US"/>
        </w:rPr>
        <w:t xml:space="preserve"> 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в 2 раза увеличилась результативность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работы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но раннему выявлению семейного неблагополучия специалистов органов опеки и попечительства.</w:t>
      </w:r>
    </w:p>
    <w:p w:rsidR="00327FC0" w:rsidRPr="00327FC0" w:rsidRDefault="001B545D" w:rsidP="00352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  <w:t>Н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а фо</w:t>
      </w:r>
      <w:r>
        <w:rPr>
          <w:rFonts w:ascii="Times New Roman" w:eastAsia="Batang" w:hAnsi="Times New Roman"/>
          <w:color w:val="000000"/>
          <w:sz w:val="28"/>
          <w:szCs w:val="28"/>
        </w:rPr>
        <w:t>н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е общего увеличения фактов раннего выявления семейного неблагополучия в течение 4 лет продолжается динамика снижения количества сигналов о нарушении прав детей,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выявленных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но инициативе специалистов учреждений социальной защиты населения (с 48 сигналов в 1 квартале 2019 г. до 20 сигналов - в анализируемом периоде).</w:t>
      </w:r>
    </w:p>
    <w:p w:rsidR="00327FC0" w:rsidRPr="00327FC0" w:rsidRDefault="001B545D" w:rsidP="00352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Учитывая, что именно на учреждения социальной защиты населения законодатель возлагает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обязанность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но выявлению несовершеннолетних, находящихся в социально опасном положении, а также семей, несовершеннолетние члены которых нуждаются в социальных услугах, осуществлению социальной реабилитации этих лиц, председателям муниципальных комиссий в ходе рассмотрения па заседаниях комиссий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общепрофилактических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вопросов необходимо дать оценку исполнению данных полномочий учреждениями социальной защиты населения.</w:t>
      </w:r>
    </w:p>
    <w:p w:rsidR="00327FC0" w:rsidRPr="00327FC0" w:rsidRDefault="001B545D" w:rsidP="00352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Как показал проведенный мониторинг, по итогам проверок переданных сигналов о рисках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семейного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неблагополучии получены следующие результаты:</w:t>
      </w:r>
    </w:p>
    <w:p w:rsidR="00327FC0" w:rsidRPr="00327FC0" w:rsidRDefault="00327FC0" w:rsidP="00352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FC0">
        <w:rPr>
          <w:rFonts w:ascii="Times New Roman" w:eastAsia="Batang" w:hAnsi="Times New Roman"/>
          <w:color w:val="000000"/>
          <w:sz w:val="28"/>
          <w:szCs w:val="28"/>
        </w:rPr>
        <w:t>Таблица 2.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1"/>
        <w:gridCol w:w="994"/>
        <w:gridCol w:w="989"/>
        <w:gridCol w:w="989"/>
        <w:gridCol w:w="634"/>
      </w:tblGrid>
      <w:tr w:rsidR="00327FC0" w:rsidRPr="00327FC0" w:rsidTr="009E0505">
        <w:trPr>
          <w:trHeight w:hRule="exact" w:val="595"/>
        </w:trPr>
        <w:tc>
          <w:tcPr>
            <w:tcW w:w="5621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Выводы из </w:t>
            </w:r>
            <w:proofErr w:type="gramStart"/>
            <w:r w:rsidRPr="00327FC0">
              <w:rPr>
                <w:rFonts w:ascii="Times New Roman" w:eastAsia="Batang" w:hAnsi="Times New Roman"/>
                <w:color w:val="000000"/>
              </w:rPr>
              <w:t>заключений</w:t>
            </w:r>
            <w:proofErr w:type="gramEnd"/>
            <w:r w:rsidRPr="00327FC0">
              <w:rPr>
                <w:rFonts w:ascii="Times New Roman" w:eastAsia="Batang" w:hAnsi="Times New Roman"/>
                <w:color w:val="000000"/>
              </w:rPr>
              <w:t xml:space="preserve"> но результатам проверок:</w:t>
            </w:r>
          </w:p>
        </w:tc>
        <w:tc>
          <w:tcPr>
            <w:tcW w:w="994" w:type="dxa"/>
            <w:shd w:val="clear" w:color="auto" w:fill="FFFFFF"/>
          </w:tcPr>
          <w:p w:rsidR="001B545D" w:rsidRDefault="00327FC0" w:rsidP="00327FC0">
            <w:pPr>
              <w:spacing w:after="0" w:line="240" w:lineRule="auto"/>
              <w:rPr>
                <w:rFonts w:ascii="Times New Roman" w:eastAsia="Batang" w:hAnsi="Times New Roman"/>
                <w:color w:val="000000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1 кв. </w:t>
            </w:r>
          </w:p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2019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 кв.</w:t>
            </w:r>
          </w:p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2020</w:t>
            </w:r>
          </w:p>
        </w:tc>
        <w:tc>
          <w:tcPr>
            <w:tcW w:w="989" w:type="dxa"/>
            <w:shd w:val="clear" w:color="auto" w:fill="FFFFFF"/>
          </w:tcPr>
          <w:p w:rsidR="001B545D" w:rsidRDefault="00327FC0" w:rsidP="00327FC0">
            <w:pPr>
              <w:spacing w:after="0" w:line="240" w:lineRule="auto"/>
              <w:rPr>
                <w:rFonts w:ascii="Times New Roman" w:eastAsia="Batang" w:hAnsi="Times New Roman"/>
                <w:color w:val="000000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1 кв. </w:t>
            </w:r>
          </w:p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2021</w:t>
            </w:r>
          </w:p>
        </w:tc>
        <w:tc>
          <w:tcPr>
            <w:tcW w:w="634" w:type="dxa"/>
            <w:shd w:val="clear" w:color="auto" w:fill="FFFFFF"/>
          </w:tcPr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 кв. 2022</w:t>
            </w:r>
          </w:p>
        </w:tc>
      </w:tr>
      <w:tr w:rsidR="00327FC0" w:rsidRPr="00327FC0" w:rsidTr="009E0505">
        <w:trPr>
          <w:trHeight w:hRule="exact" w:val="278"/>
        </w:trPr>
        <w:tc>
          <w:tcPr>
            <w:tcW w:w="5621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всего проведено проверок</w:t>
            </w:r>
          </w:p>
        </w:tc>
        <w:tc>
          <w:tcPr>
            <w:tcW w:w="994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368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291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286</w:t>
            </w:r>
          </w:p>
        </w:tc>
        <w:tc>
          <w:tcPr>
            <w:tcW w:w="634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372</w:t>
            </w:r>
          </w:p>
        </w:tc>
      </w:tr>
      <w:tr w:rsidR="00327FC0" w:rsidRPr="00327FC0" w:rsidTr="009E0505">
        <w:trPr>
          <w:trHeight w:hRule="exact" w:val="278"/>
        </w:trPr>
        <w:tc>
          <w:tcPr>
            <w:tcW w:w="5621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в семье благоприятная обстановка</w:t>
            </w:r>
          </w:p>
        </w:tc>
        <w:tc>
          <w:tcPr>
            <w:tcW w:w="994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168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126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121</w:t>
            </w:r>
          </w:p>
        </w:tc>
        <w:tc>
          <w:tcPr>
            <w:tcW w:w="634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132</w:t>
            </w:r>
          </w:p>
        </w:tc>
      </w:tr>
      <w:tr w:rsidR="00327FC0" w:rsidRPr="00327FC0" w:rsidTr="009E0505">
        <w:trPr>
          <w:trHeight w:hRule="exact" w:val="278"/>
        </w:trPr>
        <w:tc>
          <w:tcPr>
            <w:tcW w:w="5621" w:type="dxa"/>
            <w:shd w:val="clear" w:color="auto" w:fill="FFFFFF"/>
          </w:tcPr>
          <w:p w:rsidR="00327FC0" w:rsidRPr="00327FC0" w:rsidRDefault="00327FC0" w:rsidP="00327FC0">
            <w:pPr>
              <w:spacing w:after="0" w:line="21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семья </w:t>
            </w:r>
            <w:r w:rsidRPr="00327FC0">
              <w:rPr>
                <w:rFonts w:ascii="Times New Roman" w:hAnsi="Times New Roman"/>
                <w:iCs/>
                <w:color w:val="000000"/>
              </w:rPr>
              <w:t>на</w:t>
            </w:r>
            <w:r w:rsidRPr="00327FC0">
              <w:rPr>
                <w:rFonts w:ascii="Times New Roman" w:eastAsia="Batang" w:hAnsi="Times New Roman"/>
                <w:color w:val="000000"/>
              </w:rPr>
              <w:t xml:space="preserve"> ранней стадии неблагополучия</w:t>
            </w:r>
          </w:p>
        </w:tc>
        <w:tc>
          <w:tcPr>
            <w:tcW w:w="994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130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95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84</w:t>
            </w:r>
          </w:p>
        </w:tc>
        <w:tc>
          <w:tcPr>
            <w:tcW w:w="634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117</w:t>
            </w:r>
          </w:p>
        </w:tc>
      </w:tr>
      <w:tr w:rsidR="00327FC0" w:rsidRPr="00327FC0" w:rsidTr="009E0505">
        <w:trPr>
          <w:trHeight w:hRule="exact" w:val="326"/>
        </w:trPr>
        <w:tc>
          <w:tcPr>
            <w:tcW w:w="5621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семья находится в социально опасном положении</w:t>
            </w:r>
          </w:p>
        </w:tc>
        <w:tc>
          <w:tcPr>
            <w:tcW w:w="994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70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70</w:t>
            </w:r>
          </w:p>
        </w:tc>
        <w:tc>
          <w:tcPr>
            <w:tcW w:w="98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81</w:t>
            </w:r>
          </w:p>
        </w:tc>
        <w:tc>
          <w:tcPr>
            <w:tcW w:w="634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123</w:t>
            </w:r>
          </w:p>
        </w:tc>
      </w:tr>
    </w:tbl>
    <w:p w:rsidR="00327FC0" w:rsidRPr="00327FC0" w:rsidRDefault="001B545D" w:rsidP="001B5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Как и в </w:t>
      </w:r>
      <w:r>
        <w:rPr>
          <w:rFonts w:ascii="Times New Roman" w:eastAsia="Batang" w:hAnsi="Times New Roman"/>
          <w:color w:val="000000"/>
          <w:sz w:val="28"/>
          <w:szCs w:val="28"/>
        </w:rPr>
        <w:t>АП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, в большинстве случаев (36%) в ходе проверки сигналов информация о нарушении прав детей не подтвердилась.</w:t>
      </w:r>
    </w:p>
    <w:p w:rsidR="00327FC0" w:rsidRPr="00327FC0" w:rsidRDefault="001B545D" w:rsidP="001B5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Но сравнению с А</w:t>
      </w:r>
      <w:r>
        <w:rPr>
          <w:rFonts w:ascii="Times New Roman" w:eastAsia="Batang" w:hAnsi="Times New Roman"/>
          <w:color w:val="000000"/>
          <w:sz w:val="28"/>
          <w:szCs w:val="28"/>
        </w:rPr>
        <w:t>П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выросло количество семей, в отношении которых было принято решение о присвоении статуса "находящихся в социально опасном положении" (с 28% до 33%).</w:t>
      </w:r>
    </w:p>
    <w:p w:rsidR="00327FC0" w:rsidRPr="00327FC0" w:rsidRDefault="001B545D" w:rsidP="001B5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В 31% случаев семьи находились на ранней стадии семейного неблагополучия и были зачислены на ведомственный контроль для оказания своевременной помощи по предупреждению социально опасного положения, в том числе 60 семей поставлены па социальное обсаживание в учреждения социальной защиты населения.</w:t>
      </w:r>
    </w:p>
    <w:p w:rsidR="009E0505" w:rsidRDefault="001B545D" w:rsidP="001B545D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1B545D">
        <w:rPr>
          <w:rFonts w:ascii="Times New Roman" w:eastAsia="Batang" w:hAnsi="Times New Roman"/>
          <w:color w:val="000000"/>
          <w:sz w:val="28"/>
          <w:szCs w:val="28"/>
        </w:rPr>
        <w:t xml:space="preserve">По данным, представленным Центром передового опыта ГК У </w:t>
      </w:r>
      <w:proofErr w:type="gramStart"/>
      <w:r w:rsidR="00327FC0" w:rsidRPr="001B545D">
        <w:rPr>
          <w:rFonts w:ascii="Times New Roman" w:eastAsia="Batang" w:hAnsi="Times New Roman"/>
          <w:color w:val="000000"/>
          <w:sz w:val="28"/>
          <w:szCs w:val="28"/>
        </w:rPr>
        <w:t>СО</w:t>
      </w:r>
      <w:proofErr w:type="gramEnd"/>
      <w:r w:rsidR="00327FC0" w:rsidRPr="001B545D">
        <w:rPr>
          <w:rFonts w:ascii="Times New Roman" w:eastAsia="Batang" w:hAnsi="Times New Roman"/>
          <w:color w:val="000000"/>
          <w:sz w:val="28"/>
          <w:szCs w:val="28"/>
        </w:rPr>
        <w:t xml:space="preserve"> "Волгоградский областной центр </w:t>
      </w:r>
      <w:proofErr w:type="spellStart"/>
      <w:r w:rsidR="00327FC0" w:rsidRPr="001B545D">
        <w:rPr>
          <w:rFonts w:ascii="Times New Roman" w:eastAsia="Batang" w:hAnsi="Times New Roman"/>
          <w:color w:val="000000"/>
          <w:sz w:val="28"/>
          <w:szCs w:val="28"/>
        </w:rPr>
        <w:t>психолого-падагогичсской</w:t>
      </w:r>
      <w:proofErr w:type="spellEnd"/>
      <w:r w:rsidR="00327FC0" w:rsidRPr="001B545D">
        <w:rPr>
          <w:rFonts w:ascii="Times New Roman" w:eastAsia="Batang" w:hAnsi="Times New Roman"/>
          <w:color w:val="000000"/>
          <w:sz w:val="28"/>
          <w:szCs w:val="28"/>
        </w:rPr>
        <w:t xml:space="preserve"> помощи </w:t>
      </w:r>
    </w:p>
    <w:p w:rsidR="00E022A3" w:rsidRPr="001B545D" w:rsidRDefault="00327FC0" w:rsidP="001B545D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B545D">
        <w:rPr>
          <w:rFonts w:ascii="Times New Roman" w:eastAsia="Batang" w:hAnsi="Times New Roman"/>
          <w:color w:val="000000"/>
          <w:sz w:val="28"/>
          <w:szCs w:val="28"/>
        </w:rPr>
        <w:lastRenderedPageBreak/>
        <w:t>населению", из 60 семей, поставленных па социальное обслуживание, 55 были направлены муниципальными комиссиями, 5 семей выявлены самостоятельно учреждениями социального обслуживания.</w:t>
      </w:r>
    </w:p>
    <w:p w:rsidR="00327FC0" w:rsidRPr="00327FC0" w:rsidRDefault="001B545D" w:rsidP="001B5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В 1 квартале 2022 г. из 117 семей, находящихся на ранней стадии неблагополучия, 88 семей сняты с учета по различным причинам (</w:t>
      </w:r>
      <w:r w:rsidR="003328E6">
        <w:rPr>
          <w:rFonts w:ascii="Times New Roman" w:eastAsia="Batang" w:hAnsi="Times New Roman"/>
          <w:color w:val="000000"/>
          <w:sz w:val="28"/>
          <w:szCs w:val="28"/>
        </w:rPr>
        <w:t>АП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-80).</w:t>
      </w:r>
    </w:p>
    <w:p w:rsidR="00327FC0" w:rsidRPr="00327FC0" w:rsidRDefault="003328E6" w:rsidP="001B5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Решения о снятии семей с учета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принимались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но следующим </w:t>
      </w:r>
      <w:r w:rsidR="00327FC0" w:rsidRPr="00327FC0">
        <w:rPr>
          <w:rFonts w:ascii="Times New Roman" w:hAnsi="Times New Roman"/>
          <w:color w:val="000000"/>
          <w:spacing w:val="-20"/>
          <w:sz w:val="28"/>
          <w:szCs w:val="28"/>
        </w:rPr>
        <w:t>основаниям:</w:t>
      </w:r>
    </w:p>
    <w:p w:rsidR="00327FC0" w:rsidRPr="00327FC0" w:rsidRDefault="00327FC0" w:rsidP="001B5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FC0">
        <w:rPr>
          <w:rFonts w:ascii="Times New Roman" w:eastAsia="Batang" w:hAnsi="Times New Roman"/>
          <w:color w:val="000000"/>
          <w:sz w:val="28"/>
          <w:szCs w:val="28"/>
        </w:rPr>
        <w:t>Таблица 3.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06"/>
        <w:gridCol w:w="1128"/>
        <w:gridCol w:w="1128"/>
        <w:gridCol w:w="1118"/>
        <w:gridCol w:w="1142"/>
      </w:tblGrid>
      <w:tr w:rsidR="00327FC0" w:rsidRPr="00327FC0" w:rsidTr="009E0505">
        <w:trPr>
          <w:trHeight w:hRule="exact" w:val="773"/>
        </w:trPr>
        <w:tc>
          <w:tcPr>
            <w:tcW w:w="4906" w:type="dxa"/>
            <w:shd w:val="clear" w:color="auto" w:fill="FFFFFF"/>
          </w:tcPr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b/>
                <w:bCs/>
                <w:color w:val="000000"/>
              </w:rPr>
              <w:t xml:space="preserve">Количество семей на ранней стадии семейного неблагополучия, снятых с учета (обслуживания), в </w:t>
            </w:r>
            <w:proofErr w:type="gramStart"/>
            <w:r w:rsidRPr="00327FC0">
              <w:rPr>
                <w:rFonts w:ascii="Times New Roman" w:eastAsia="Batang" w:hAnsi="Times New Roman"/>
                <w:b/>
                <w:bCs/>
                <w:color w:val="000000"/>
              </w:rPr>
              <w:t>г</w:t>
            </w:r>
            <w:proofErr w:type="gramEnd"/>
            <w:r w:rsidRPr="00327FC0">
              <w:rPr>
                <w:rFonts w:ascii="Times New Roman" w:eastAsia="Batang" w:hAnsi="Times New Roman"/>
                <w:b/>
                <w:bCs/>
                <w:color w:val="000000"/>
              </w:rPr>
              <w:t>.ч. но причинам:</w:t>
            </w:r>
          </w:p>
        </w:tc>
        <w:tc>
          <w:tcPr>
            <w:tcW w:w="1128" w:type="dxa"/>
            <w:shd w:val="clear" w:color="auto" w:fill="FFFFFF"/>
          </w:tcPr>
          <w:p w:rsidR="0039355D" w:rsidRPr="00926AF5" w:rsidRDefault="00327FC0" w:rsidP="00327FC0">
            <w:pPr>
              <w:spacing w:after="0" w:line="240" w:lineRule="auto"/>
              <w:rPr>
                <w:rFonts w:ascii="Times New Roman" w:eastAsia="Batang" w:hAnsi="Times New Roman"/>
                <w:color w:val="000000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1 кв. </w:t>
            </w:r>
          </w:p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2019</w:t>
            </w:r>
          </w:p>
        </w:tc>
        <w:tc>
          <w:tcPr>
            <w:tcW w:w="1128" w:type="dxa"/>
            <w:shd w:val="clear" w:color="auto" w:fill="FFFFFF"/>
          </w:tcPr>
          <w:p w:rsidR="0039355D" w:rsidRPr="00926AF5" w:rsidRDefault="00327FC0" w:rsidP="0039355D">
            <w:pPr>
              <w:spacing w:after="0" w:line="240" w:lineRule="auto"/>
              <w:rPr>
                <w:rFonts w:ascii="Times New Roman" w:eastAsia="Batang" w:hAnsi="Times New Roman"/>
                <w:color w:val="000000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 к</w:t>
            </w:r>
            <w:r w:rsidR="0039355D" w:rsidRPr="00926AF5">
              <w:rPr>
                <w:rFonts w:ascii="Times New Roman" w:eastAsia="Batang" w:hAnsi="Times New Roman"/>
                <w:color w:val="000000"/>
              </w:rPr>
              <w:t>в</w:t>
            </w:r>
            <w:r w:rsidRPr="00327FC0">
              <w:rPr>
                <w:rFonts w:ascii="Times New Roman" w:eastAsia="Batang" w:hAnsi="Times New Roman"/>
                <w:color w:val="000000"/>
              </w:rPr>
              <w:t xml:space="preserve">. </w:t>
            </w:r>
          </w:p>
          <w:p w:rsidR="00327FC0" w:rsidRPr="00327FC0" w:rsidRDefault="00327FC0" w:rsidP="0039355D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2020</w:t>
            </w:r>
          </w:p>
        </w:tc>
        <w:tc>
          <w:tcPr>
            <w:tcW w:w="1118" w:type="dxa"/>
            <w:shd w:val="clear" w:color="auto" w:fill="FFFFFF"/>
          </w:tcPr>
          <w:p w:rsidR="0039355D" w:rsidRPr="00926AF5" w:rsidRDefault="00327FC0" w:rsidP="0039355D">
            <w:pPr>
              <w:spacing w:after="0" w:line="240" w:lineRule="auto"/>
              <w:rPr>
                <w:rFonts w:ascii="Times New Roman" w:eastAsia="Batang" w:hAnsi="Times New Roman"/>
                <w:color w:val="000000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 к</w:t>
            </w:r>
            <w:r w:rsidR="0039355D" w:rsidRPr="00926AF5">
              <w:rPr>
                <w:rFonts w:ascii="Times New Roman" w:eastAsia="Batang" w:hAnsi="Times New Roman"/>
                <w:color w:val="000000"/>
              </w:rPr>
              <w:t>в</w:t>
            </w:r>
            <w:r w:rsidRPr="00327FC0">
              <w:rPr>
                <w:rFonts w:ascii="Times New Roman" w:eastAsia="Batang" w:hAnsi="Times New Roman"/>
                <w:color w:val="000000"/>
              </w:rPr>
              <w:t xml:space="preserve">. </w:t>
            </w:r>
          </w:p>
          <w:p w:rsidR="00327FC0" w:rsidRPr="00327FC0" w:rsidRDefault="00327FC0" w:rsidP="0039355D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2021</w:t>
            </w:r>
          </w:p>
        </w:tc>
        <w:tc>
          <w:tcPr>
            <w:tcW w:w="1142" w:type="dxa"/>
            <w:shd w:val="clear" w:color="auto" w:fill="FFFFFF"/>
          </w:tcPr>
          <w:p w:rsidR="0039355D" w:rsidRPr="00926AF5" w:rsidRDefault="00327FC0" w:rsidP="0039355D">
            <w:pPr>
              <w:spacing w:after="0" w:line="240" w:lineRule="auto"/>
              <w:rPr>
                <w:rFonts w:ascii="Times New Roman" w:eastAsia="Batang" w:hAnsi="Times New Roman"/>
                <w:color w:val="000000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 к</w:t>
            </w:r>
            <w:r w:rsidR="0039355D" w:rsidRPr="00926AF5">
              <w:rPr>
                <w:rFonts w:ascii="Times New Roman" w:eastAsia="Batang" w:hAnsi="Times New Roman"/>
                <w:color w:val="000000"/>
              </w:rPr>
              <w:t>в</w:t>
            </w:r>
            <w:r w:rsidRPr="00327FC0">
              <w:rPr>
                <w:rFonts w:ascii="Times New Roman" w:eastAsia="Batang" w:hAnsi="Times New Roman"/>
                <w:color w:val="000000"/>
              </w:rPr>
              <w:t xml:space="preserve">. </w:t>
            </w:r>
          </w:p>
          <w:p w:rsidR="00327FC0" w:rsidRPr="00327FC0" w:rsidRDefault="00327FC0" w:rsidP="0039355D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2022</w:t>
            </w:r>
          </w:p>
        </w:tc>
      </w:tr>
      <w:tr w:rsidR="00327FC0" w:rsidRPr="00327FC0" w:rsidTr="009E0505">
        <w:trPr>
          <w:trHeight w:hRule="exact" w:val="226"/>
        </w:trPr>
        <w:tc>
          <w:tcPr>
            <w:tcW w:w="4906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75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55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80</w:t>
            </w:r>
          </w:p>
        </w:tc>
        <w:tc>
          <w:tcPr>
            <w:tcW w:w="1142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88</w:t>
            </w:r>
          </w:p>
        </w:tc>
      </w:tr>
      <w:tr w:rsidR="00327FC0" w:rsidRPr="00327FC0" w:rsidTr="009E0505">
        <w:trPr>
          <w:trHeight w:hRule="exact" w:val="250"/>
        </w:trPr>
        <w:tc>
          <w:tcPr>
            <w:tcW w:w="4906" w:type="dxa"/>
            <w:shd w:val="clear" w:color="auto" w:fill="FFFFFF"/>
          </w:tcPr>
          <w:p w:rsidR="00327FC0" w:rsidRPr="00327FC0" w:rsidRDefault="0039355D" w:rsidP="0039355D">
            <w:pPr>
              <w:spacing w:after="0" w:line="210" w:lineRule="exact"/>
              <w:rPr>
                <w:rFonts w:ascii="Times New Roman" w:hAnsi="Times New Roman"/>
              </w:rPr>
            </w:pPr>
            <w:r w:rsidRPr="00926AF5">
              <w:rPr>
                <w:rFonts w:ascii="Times New Roman" w:eastAsia="Batang" w:hAnsi="Times New Roman"/>
                <w:color w:val="000000"/>
              </w:rPr>
              <w:t>улучшения ситуации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50</w:t>
            </w:r>
            <w:r w:rsidRPr="00327FC0">
              <w:rPr>
                <w:rFonts w:ascii="Times New Roman" w:eastAsia="Batang" w:hAnsi="Times New Roman"/>
                <w:color w:val="000000"/>
              </w:rPr>
              <w:tab/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29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bCs/>
                <w:color w:val="000000"/>
              </w:rPr>
              <w:t>46</w:t>
            </w:r>
          </w:p>
        </w:tc>
        <w:tc>
          <w:tcPr>
            <w:tcW w:w="1142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40</w:t>
            </w:r>
          </w:p>
        </w:tc>
      </w:tr>
      <w:tr w:rsidR="00327FC0" w:rsidRPr="00327FC0" w:rsidTr="009E0505">
        <w:trPr>
          <w:trHeight w:hRule="exact" w:val="245"/>
        </w:trPr>
        <w:tc>
          <w:tcPr>
            <w:tcW w:w="4906" w:type="dxa"/>
            <w:shd w:val="clear" w:color="auto" w:fill="FFFFFF"/>
          </w:tcPr>
          <w:p w:rsidR="00327FC0" w:rsidRPr="00327FC0" w:rsidRDefault="00327FC0" w:rsidP="0039355D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постановки в </w:t>
            </w:r>
            <w:r w:rsidR="0039355D" w:rsidRPr="00926AF5">
              <w:rPr>
                <w:rFonts w:ascii="Times New Roman" w:eastAsia="Batang" w:hAnsi="Times New Roman"/>
                <w:color w:val="000000"/>
              </w:rPr>
              <w:t>ЕБД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16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22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21</w:t>
            </w:r>
          </w:p>
        </w:tc>
        <w:tc>
          <w:tcPr>
            <w:tcW w:w="1142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19</w:t>
            </w:r>
          </w:p>
        </w:tc>
      </w:tr>
      <w:tr w:rsidR="00327FC0" w:rsidRPr="00327FC0" w:rsidTr="009E0505">
        <w:trPr>
          <w:trHeight w:hRule="exact" w:val="254"/>
        </w:trPr>
        <w:tc>
          <w:tcPr>
            <w:tcW w:w="4906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лишение родительских прав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bCs/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F212C2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926AF5">
              <w:rPr>
                <w:rFonts w:ascii="Times New Roman" w:eastAsia="Batang" w:hAnsi="Times New Roman"/>
                <w:bCs/>
                <w:color w:val="000000"/>
              </w:rPr>
              <w:t>3</w:t>
            </w:r>
          </w:p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6</w:t>
            </w:r>
          </w:p>
        </w:tc>
      </w:tr>
      <w:tr w:rsidR="00327FC0" w:rsidRPr="00327FC0" w:rsidTr="009E0505">
        <w:trPr>
          <w:trHeight w:hRule="exact" w:val="245"/>
        </w:trPr>
        <w:tc>
          <w:tcPr>
            <w:tcW w:w="4906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смена места жительства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bCs/>
                <w:color w:val="000000"/>
              </w:rPr>
              <w:t>4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7 </w:t>
            </w:r>
          </w:p>
        </w:tc>
        <w:tc>
          <w:tcPr>
            <w:tcW w:w="1142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12 </w:t>
            </w:r>
          </w:p>
        </w:tc>
      </w:tr>
      <w:tr w:rsidR="00327FC0" w:rsidRPr="00327FC0" w:rsidTr="009E0505">
        <w:trPr>
          <w:trHeight w:hRule="exact" w:val="259"/>
        </w:trPr>
        <w:tc>
          <w:tcPr>
            <w:tcW w:w="4906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достижение детьми </w:t>
            </w:r>
            <w:r w:rsidRPr="00327FC0">
              <w:rPr>
                <w:rFonts w:ascii="Times New Roman" w:eastAsia="Batang" w:hAnsi="Times New Roman"/>
                <w:bCs/>
                <w:color w:val="000000"/>
              </w:rPr>
              <w:t>18</w:t>
            </w:r>
            <w:r w:rsidRPr="00327FC0">
              <w:rPr>
                <w:rFonts w:ascii="Times New Roman" w:eastAsia="Batang" w:hAnsi="Times New Roman"/>
                <w:b/>
                <w:bCs/>
                <w:color w:val="000000"/>
              </w:rPr>
              <w:t xml:space="preserve"> </w:t>
            </w:r>
            <w:r w:rsidRPr="00327FC0">
              <w:rPr>
                <w:rFonts w:ascii="Times New Roman" w:eastAsia="Batang" w:hAnsi="Times New Roman"/>
                <w:color w:val="000000"/>
              </w:rPr>
              <w:t>лет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</w:t>
            </w:r>
          </w:p>
        </w:tc>
      </w:tr>
      <w:tr w:rsidR="00327FC0" w:rsidRPr="00327FC0" w:rsidTr="009E0505">
        <w:trPr>
          <w:trHeight w:hRule="exact" w:val="288"/>
        </w:trPr>
        <w:tc>
          <w:tcPr>
            <w:tcW w:w="4906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другое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bCs/>
                <w:color w:val="000000"/>
              </w:rPr>
              <w:t>3</w:t>
            </w:r>
          </w:p>
        </w:tc>
        <w:tc>
          <w:tcPr>
            <w:tcW w:w="1128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0</w:t>
            </w:r>
          </w:p>
        </w:tc>
        <w:tc>
          <w:tcPr>
            <w:tcW w:w="1118" w:type="dxa"/>
            <w:shd w:val="clear" w:color="auto" w:fill="FFFFFF"/>
          </w:tcPr>
          <w:p w:rsidR="00327FC0" w:rsidRPr="00327FC0" w:rsidRDefault="00F212C2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926AF5"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12</w:t>
            </w:r>
          </w:p>
        </w:tc>
      </w:tr>
    </w:tbl>
    <w:p w:rsidR="00327FC0" w:rsidRPr="00327FC0" w:rsidRDefault="00F212C2" w:rsidP="00F21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Из Таблицы 3 видно, что 45,5 % семей, находящихся на ранней стадии семейного неблагополучия, были сняты с учета в связи с улучшением ситуации. По сравнению с АП показатель эффективности этой работы снизился на 12 % 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  <w:lang w:eastAsia="en-US"/>
        </w:rPr>
        <w:t>(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  <w:lang w:val="en-US" w:eastAsia="en-US"/>
        </w:rPr>
        <w:t>A</w:t>
      </w:r>
      <w:proofErr w:type="gramEnd"/>
      <w:r w:rsidR="002968BB">
        <w:rPr>
          <w:rFonts w:ascii="Times New Roman" w:eastAsia="Batang" w:hAnsi="Times New Roman"/>
          <w:color w:val="000000"/>
          <w:sz w:val="28"/>
          <w:szCs w:val="28"/>
          <w:lang w:eastAsia="en-US"/>
        </w:rPr>
        <w:t>П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- 57,5%). Наиболее эффективно в данном направлении работают субъекты системы профилактики Котовского,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Палласовского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,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Светлоярского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,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Старополтавско</w:t>
      </w:r>
      <w:r w:rsidR="002968BB">
        <w:rPr>
          <w:rFonts w:ascii="Times New Roman" w:eastAsia="Batang" w:hAnsi="Times New Roman"/>
          <w:color w:val="000000"/>
          <w:sz w:val="28"/>
          <w:szCs w:val="28"/>
        </w:rPr>
        <w:t>го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муниципальных районов и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г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. Урюпинск (100% семей сняты с учета в связи с улучшением ситуации).</w:t>
      </w:r>
    </w:p>
    <w:p w:rsidR="00327FC0" w:rsidRPr="00327FC0" w:rsidRDefault="002968BB" w:rsidP="00F21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Деятельность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специалистов системы профилактики Даниловского района Волго</w:t>
      </w:r>
      <w:r>
        <w:rPr>
          <w:rFonts w:ascii="Times New Roman" w:eastAsia="Batang" w:hAnsi="Times New Roman"/>
          <w:color w:val="000000"/>
          <w:sz w:val="28"/>
          <w:szCs w:val="28"/>
        </w:rPr>
        <w:t>гр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адской области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требует принятия мер, направленных на повышение эффективности работы с семьями, находящимися на ранней стадии семейного неблагополучия. В районе все семьи, находящиеся на ранней стадии неблагополучия, сняты с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учета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но причине их постановки па учет в единый банк данных о семьях и несовершеннолетних, находящихся в социально опасном положении (5 семей).</w:t>
      </w:r>
    </w:p>
    <w:p w:rsidR="00327FC0" w:rsidRPr="00327FC0" w:rsidRDefault="002968BB" w:rsidP="00F21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Сведения о ведомственной принадлежности муниципальных специалистов системы профилактики, принявших участие в реализации Порядка межведомственного взаимодействия по раннему выявлению и работе со случаем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нарушения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нрав ребенка, представлены в таблице ниже.</w:t>
      </w:r>
    </w:p>
    <w:p w:rsidR="00327FC0" w:rsidRPr="00327FC0" w:rsidRDefault="00327FC0" w:rsidP="00F21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FC0">
        <w:rPr>
          <w:rFonts w:ascii="Times New Roman" w:eastAsia="Batang" w:hAnsi="Times New Roman"/>
          <w:color w:val="000000"/>
          <w:sz w:val="28"/>
          <w:szCs w:val="28"/>
        </w:rPr>
        <w:t>Таблица 5.</w:t>
      </w:r>
    </w:p>
    <w:tbl>
      <w:tblPr>
        <w:tblW w:w="95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76"/>
        <w:gridCol w:w="1135"/>
        <w:gridCol w:w="1140"/>
        <w:gridCol w:w="1049"/>
        <w:gridCol w:w="855"/>
      </w:tblGrid>
      <w:tr w:rsidR="00327FC0" w:rsidRPr="00327FC0" w:rsidTr="009E0505">
        <w:trPr>
          <w:trHeight w:hRule="exact" w:val="622"/>
        </w:trPr>
        <w:tc>
          <w:tcPr>
            <w:tcW w:w="5376" w:type="dxa"/>
            <w:shd w:val="clear" w:color="auto" w:fill="FFFFFF"/>
          </w:tcPr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Количество специалистов, участвующих в реализации Порядка,</w:t>
            </w:r>
          </w:p>
        </w:tc>
        <w:tc>
          <w:tcPr>
            <w:tcW w:w="1135" w:type="dxa"/>
            <w:shd w:val="clear" w:color="auto" w:fill="FFFFFF"/>
          </w:tcPr>
          <w:p w:rsidR="00A357F2" w:rsidRDefault="00327FC0" w:rsidP="00327FC0">
            <w:pPr>
              <w:spacing w:after="0" w:line="240" w:lineRule="auto"/>
              <w:rPr>
                <w:rFonts w:ascii="Times New Roman" w:eastAsia="Batang" w:hAnsi="Times New Roman"/>
                <w:color w:val="000000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1 кв. </w:t>
            </w:r>
          </w:p>
          <w:p w:rsidR="00327FC0" w:rsidRPr="00327FC0" w:rsidRDefault="00327FC0" w:rsidP="00327FC0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2019</w:t>
            </w:r>
          </w:p>
        </w:tc>
        <w:tc>
          <w:tcPr>
            <w:tcW w:w="1140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 кв.</w:t>
            </w:r>
          </w:p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2020</w:t>
            </w:r>
          </w:p>
        </w:tc>
        <w:tc>
          <w:tcPr>
            <w:tcW w:w="1049" w:type="dxa"/>
            <w:shd w:val="clear" w:color="auto" w:fill="FFFFFF"/>
          </w:tcPr>
          <w:p w:rsidR="00A357F2" w:rsidRDefault="00327FC0" w:rsidP="00A357F2">
            <w:pPr>
              <w:spacing w:after="0" w:line="240" w:lineRule="auto"/>
              <w:rPr>
                <w:rFonts w:ascii="Times New Roman" w:eastAsia="Batang" w:hAnsi="Times New Roman"/>
                <w:color w:val="000000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 к</w:t>
            </w:r>
            <w:r w:rsidR="00A357F2">
              <w:rPr>
                <w:rFonts w:ascii="Times New Roman" w:eastAsia="Batang" w:hAnsi="Times New Roman"/>
                <w:color w:val="000000"/>
              </w:rPr>
              <w:t>в</w:t>
            </w:r>
            <w:r w:rsidRPr="00327FC0">
              <w:rPr>
                <w:rFonts w:ascii="Times New Roman" w:eastAsia="Batang" w:hAnsi="Times New Roman"/>
                <w:color w:val="000000"/>
              </w:rPr>
              <w:t>.</w:t>
            </w:r>
          </w:p>
          <w:p w:rsidR="00327FC0" w:rsidRPr="00327FC0" w:rsidRDefault="00327FC0" w:rsidP="00A357F2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 2021</w:t>
            </w:r>
          </w:p>
        </w:tc>
        <w:tc>
          <w:tcPr>
            <w:tcW w:w="85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 к</w:t>
            </w:r>
            <w:r w:rsidR="00A357F2">
              <w:rPr>
                <w:rFonts w:ascii="Times New Roman" w:eastAsia="Batang" w:hAnsi="Times New Roman"/>
                <w:color w:val="000000"/>
              </w:rPr>
              <w:t>в</w:t>
            </w:r>
            <w:r w:rsidRPr="00327FC0">
              <w:rPr>
                <w:rFonts w:ascii="Times New Roman" w:eastAsia="Batang" w:hAnsi="Times New Roman"/>
                <w:color w:val="000000"/>
              </w:rPr>
              <w:t>.</w:t>
            </w:r>
          </w:p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2022</w:t>
            </w:r>
          </w:p>
        </w:tc>
      </w:tr>
      <w:tr w:rsidR="00327FC0" w:rsidRPr="00327FC0" w:rsidTr="009E0505">
        <w:trPr>
          <w:trHeight w:hRule="exact" w:val="445"/>
        </w:trPr>
        <w:tc>
          <w:tcPr>
            <w:tcW w:w="5376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всего:</w:t>
            </w:r>
          </w:p>
          <w:p w:rsidR="00327FC0" w:rsidRPr="00327FC0" w:rsidRDefault="00327FC0" w:rsidP="00A357F2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и </w:t>
            </w:r>
            <w:r w:rsidR="00A357F2">
              <w:rPr>
                <w:rFonts w:ascii="Times New Roman" w:eastAsia="Batang" w:hAnsi="Times New Roman"/>
                <w:color w:val="000000"/>
              </w:rPr>
              <w:t>т</w:t>
            </w:r>
            <w:r w:rsidRPr="00327FC0">
              <w:rPr>
                <w:rFonts w:ascii="Times New Roman" w:eastAsia="Batang" w:hAnsi="Times New Roman"/>
                <w:color w:val="000000"/>
              </w:rPr>
              <w:t>.ч. из числа:</w:t>
            </w:r>
          </w:p>
        </w:tc>
        <w:tc>
          <w:tcPr>
            <w:tcW w:w="113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451</w:t>
            </w:r>
          </w:p>
        </w:tc>
        <w:tc>
          <w:tcPr>
            <w:tcW w:w="1140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354</w:t>
            </w:r>
          </w:p>
        </w:tc>
        <w:tc>
          <w:tcPr>
            <w:tcW w:w="104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398</w:t>
            </w:r>
          </w:p>
        </w:tc>
        <w:tc>
          <w:tcPr>
            <w:tcW w:w="85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447</w:t>
            </w:r>
          </w:p>
        </w:tc>
      </w:tr>
      <w:tr w:rsidR="00327FC0" w:rsidRPr="00327FC0" w:rsidTr="009E0505">
        <w:trPr>
          <w:trHeight w:hRule="exact" w:val="597"/>
        </w:trPr>
        <w:tc>
          <w:tcPr>
            <w:tcW w:w="5376" w:type="dxa"/>
            <w:shd w:val="clear" w:color="auto" w:fill="FFFFFF"/>
          </w:tcPr>
          <w:p w:rsidR="00327FC0" w:rsidRPr="00327FC0" w:rsidRDefault="00327FC0" w:rsidP="00A357F2">
            <w:pPr>
              <w:spacing w:after="0" w:line="240" w:lineRule="auto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специалистов, обеспечивающих деятельность </w:t>
            </w:r>
            <w:proofErr w:type="spellStart"/>
            <w:r w:rsidRPr="00327FC0">
              <w:rPr>
                <w:rFonts w:ascii="Times New Roman" w:eastAsia="Batang" w:hAnsi="Times New Roman"/>
                <w:color w:val="000000"/>
              </w:rPr>
              <w:t>МКД</w:t>
            </w:r>
            <w:r w:rsidR="00A357F2">
              <w:rPr>
                <w:rFonts w:ascii="Times New Roman" w:eastAsia="Batang" w:hAnsi="Times New Roman"/>
                <w:color w:val="000000"/>
              </w:rPr>
              <w:t>Н</w:t>
            </w:r>
            <w:r w:rsidRPr="00327FC0">
              <w:rPr>
                <w:rFonts w:ascii="Times New Roman" w:eastAsia="Batang" w:hAnsi="Times New Roman"/>
                <w:color w:val="000000"/>
              </w:rPr>
              <w:t>иЗП</w:t>
            </w:r>
            <w:proofErr w:type="spellEnd"/>
          </w:p>
        </w:tc>
        <w:tc>
          <w:tcPr>
            <w:tcW w:w="113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50</w:t>
            </w:r>
          </w:p>
        </w:tc>
        <w:tc>
          <w:tcPr>
            <w:tcW w:w="1140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48</w:t>
            </w:r>
          </w:p>
        </w:tc>
        <w:tc>
          <w:tcPr>
            <w:tcW w:w="104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50</w:t>
            </w:r>
          </w:p>
        </w:tc>
        <w:tc>
          <w:tcPr>
            <w:tcW w:w="85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62</w:t>
            </w:r>
          </w:p>
        </w:tc>
      </w:tr>
      <w:tr w:rsidR="00327FC0" w:rsidRPr="00327FC0" w:rsidTr="009E0505">
        <w:trPr>
          <w:trHeight w:hRule="exact" w:val="295"/>
        </w:trPr>
        <w:tc>
          <w:tcPr>
            <w:tcW w:w="5376" w:type="dxa"/>
            <w:shd w:val="clear" w:color="auto" w:fill="FFFFFF"/>
          </w:tcPr>
          <w:p w:rsidR="00327FC0" w:rsidRPr="00327FC0" w:rsidRDefault="00327FC0" w:rsidP="00327FC0">
            <w:pPr>
              <w:spacing w:after="0" w:line="21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органов опеки и попечительства</w:t>
            </w:r>
          </w:p>
        </w:tc>
        <w:tc>
          <w:tcPr>
            <w:tcW w:w="113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53</w:t>
            </w:r>
          </w:p>
        </w:tc>
        <w:tc>
          <w:tcPr>
            <w:tcW w:w="1140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48</w:t>
            </w:r>
          </w:p>
        </w:tc>
        <w:tc>
          <w:tcPr>
            <w:tcW w:w="104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57</w:t>
            </w:r>
          </w:p>
        </w:tc>
        <w:tc>
          <w:tcPr>
            <w:tcW w:w="85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60</w:t>
            </w:r>
          </w:p>
        </w:tc>
      </w:tr>
      <w:tr w:rsidR="00327FC0" w:rsidRPr="00327FC0" w:rsidTr="009E0505">
        <w:trPr>
          <w:trHeight w:hRule="exact" w:val="295"/>
        </w:trPr>
        <w:tc>
          <w:tcPr>
            <w:tcW w:w="5376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организаций социального обслуживания</w:t>
            </w:r>
          </w:p>
        </w:tc>
        <w:tc>
          <w:tcPr>
            <w:tcW w:w="113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77</w:t>
            </w:r>
          </w:p>
        </w:tc>
        <w:tc>
          <w:tcPr>
            <w:tcW w:w="1140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82</w:t>
            </w:r>
          </w:p>
        </w:tc>
        <w:tc>
          <w:tcPr>
            <w:tcW w:w="1049" w:type="dxa"/>
            <w:shd w:val="clear" w:color="auto" w:fill="FFFFFF"/>
          </w:tcPr>
          <w:p w:rsidR="00327FC0" w:rsidRPr="00327FC0" w:rsidRDefault="00A357F2" w:rsidP="00327FC0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  <w:color w:val="000000"/>
              </w:rPr>
              <w:t>77</w:t>
            </w:r>
          </w:p>
        </w:tc>
        <w:tc>
          <w:tcPr>
            <w:tcW w:w="85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87</w:t>
            </w:r>
          </w:p>
        </w:tc>
      </w:tr>
      <w:tr w:rsidR="00327FC0" w:rsidRPr="00327FC0" w:rsidTr="009E0505">
        <w:trPr>
          <w:trHeight w:hRule="exact" w:val="295"/>
        </w:trPr>
        <w:tc>
          <w:tcPr>
            <w:tcW w:w="5376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образовательных организаций</w:t>
            </w:r>
          </w:p>
        </w:tc>
        <w:tc>
          <w:tcPr>
            <w:tcW w:w="113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131</w:t>
            </w:r>
          </w:p>
        </w:tc>
        <w:tc>
          <w:tcPr>
            <w:tcW w:w="1140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81</w:t>
            </w:r>
          </w:p>
        </w:tc>
        <w:tc>
          <w:tcPr>
            <w:tcW w:w="104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100</w:t>
            </w:r>
          </w:p>
        </w:tc>
        <w:tc>
          <w:tcPr>
            <w:tcW w:w="85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106</w:t>
            </w:r>
          </w:p>
        </w:tc>
      </w:tr>
      <w:tr w:rsidR="00327FC0" w:rsidRPr="00327FC0" w:rsidTr="009E0505">
        <w:trPr>
          <w:trHeight w:hRule="exact" w:val="241"/>
        </w:trPr>
        <w:tc>
          <w:tcPr>
            <w:tcW w:w="5376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 </w:t>
            </w:r>
            <w:proofErr w:type="gramStart"/>
            <w:r w:rsidRPr="00327FC0">
              <w:rPr>
                <w:rFonts w:ascii="Times New Roman" w:eastAsia="Batang" w:hAnsi="Times New Roman"/>
                <w:color w:val="000000"/>
              </w:rPr>
              <w:t>медицинских</w:t>
            </w:r>
            <w:proofErr w:type="gramEnd"/>
            <w:r w:rsidRPr="00327FC0">
              <w:rPr>
                <w:rFonts w:ascii="Times New Roman" w:eastAsia="Batang" w:hAnsi="Times New Roman"/>
                <w:color w:val="000000"/>
              </w:rPr>
              <w:t xml:space="preserve"> организации</w:t>
            </w:r>
          </w:p>
        </w:tc>
        <w:tc>
          <w:tcPr>
            <w:tcW w:w="113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53</w:t>
            </w:r>
          </w:p>
        </w:tc>
        <w:tc>
          <w:tcPr>
            <w:tcW w:w="1140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36</w:t>
            </w:r>
          </w:p>
        </w:tc>
        <w:tc>
          <w:tcPr>
            <w:tcW w:w="104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49</w:t>
            </w:r>
          </w:p>
        </w:tc>
        <w:tc>
          <w:tcPr>
            <w:tcW w:w="85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55</w:t>
            </w:r>
          </w:p>
        </w:tc>
      </w:tr>
      <w:tr w:rsidR="00327FC0" w:rsidRPr="00327FC0" w:rsidTr="009E0505">
        <w:trPr>
          <w:trHeight w:hRule="exact" w:val="298"/>
        </w:trPr>
        <w:tc>
          <w:tcPr>
            <w:tcW w:w="5376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 xml:space="preserve">представители иных учреждений (ОВД и </w:t>
            </w:r>
            <w:proofErr w:type="spellStart"/>
            <w:proofErr w:type="gramStart"/>
            <w:r w:rsidRPr="00327FC0">
              <w:rPr>
                <w:rFonts w:ascii="Times New Roman" w:eastAsia="Batang" w:hAnsi="Times New Roman"/>
                <w:color w:val="000000"/>
              </w:rPr>
              <w:t>др</w:t>
            </w:r>
            <w:proofErr w:type="spellEnd"/>
            <w:proofErr w:type="gramEnd"/>
            <w:r w:rsidRPr="00327FC0">
              <w:rPr>
                <w:rFonts w:ascii="Times New Roman" w:eastAsia="Batang" w:hAnsi="Times New Roman"/>
                <w:color w:val="000000"/>
              </w:rPr>
              <w:t>).</w:t>
            </w:r>
          </w:p>
        </w:tc>
        <w:tc>
          <w:tcPr>
            <w:tcW w:w="113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87</w:t>
            </w:r>
          </w:p>
        </w:tc>
        <w:tc>
          <w:tcPr>
            <w:tcW w:w="1140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87</w:t>
            </w:r>
          </w:p>
        </w:tc>
        <w:tc>
          <w:tcPr>
            <w:tcW w:w="1049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65</w:t>
            </w:r>
          </w:p>
        </w:tc>
        <w:tc>
          <w:tcPr>
            <w:tcW w:w="855" w:type="dxa"/>
            <w:shd w:val="clear" w:color="auto" w:fill="FFFFFF"/>
          </w:tcPr>
          <w:p w:rsidR="00327FC0" w:rsidRPr="00327FC0" w:rsidRDefault="00327FC0" w:rsidP="00327FC0">
            <w:pPr>
              <w:spacing w:after="0" w:line="200" w:lineRule="exact"/>
              <w:rPr>
                <w:rFonts w:ascii="Times New Roman" w:hAnsi="Times New Roman"/>
              </w:rPr>
            </w:pPr>
            <w:r w:rsidRPr="00327FC0">
              <w:rPr>
                <w:rFonts w:ascii="Times New Roman" w:eastAsia="Batang" w:hAnsi="Times New Roman"/>
                <w:color w:val="000000"/>
              </w:rPr>
              <w:t>77</w:t>
            </w:r>
          </w:p>
        </w:tc>
      </w:tr>
    </w:tbl>
    <w:p w:rsidR="009E0505" w:rsidRDefault="004404AE" w:rsidP="0044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27FC0" w:rsidRPr="00327FC0" w:rsidRDefault="009E0505" w:rsidP="00440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lastRenderedPageBreak/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Как видно из таблицы, </w:t>
      </w:r>
      <w:r w:rsidR="004404AE">
        <w:rPr>
          <w:rFonts w:ascii="Times New Roman" w:eastAsia="Batang" w:hAnsi="Times New Roman"/>
          <w:color w:val="000000"/>
          <w:sz w:val="28"/>
          <w:szCs w:val="28"/>
        </w:rPr>
        <w:t>п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о сравнению с </w:t>
      </w:r>
      <w:r w:rsidR="004404AE">
        <w:rPr>
          <w:rFonts w:ascii="Times New Roman" w:eastAsia="Batang" w:hAnsi="Times New Roman"/>
          <w:color w:val="000000"/>
          <w:sz w:val="28"/>
          <w:szCs w:val="28"/>
        </w:rPr>
        <w:t>АП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произошло увеличение количества специалистов, участвующих в реализации Порядка, по всем ведомствам, задействованным в работе с семьей.</w:t>
      </w:r>
    </w:p>
    <w:p w:rsidR="00327FC0" w:rsidRPr="00327FC0" w:rsidRDefault="004404AE" w:rsidP="00A35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При этом, как показал мониторинг,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во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Фроловском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районе не принимает участие в работе со случаем нарушения прав ребенка специалист, обеспечивающий деятельность муниципальной комиссии, что не соответствует требованиям, утвержденным постановлением </w:t>
      </w:r>
      <w:proofErr w:type="spell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КДПиЗП</w:t>
      </w:r>
      <w:proofErr w:type="spell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Волгоградской области от 13.05.2016 № 2/1.</w:t>
      </w:r>
    </w:p>
    <w:p w:rsidR="00327FC0" w:rsidRPr="00327FC0" w:rsidRDefault="004404AE" w:rsidP="00A35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ab/>
        <w:t>Т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ак, вышеуказанным постановлением Комиссии предусмотрено, что сигнал о нарушении прав ребенка передается в </w:t>
      </w:r>
      <w:proofErr w:type="gramStart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КД</w:t>
      </w:r>
      <w:r>
        <w:rPr>
          <w:rFonts w:ascii="Times New Roman" w:eastAsia="Batang" w:hAnsi="Times New Roman"/>
          <w:color w:val="000000"/>
          <w:sz w:val="28"/>
          <w:szCs w:val="28"/>
        </w:rPr>
        <w:t>Н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иЗП</w:t>
      </w:r>
      <w:proofErr w:type="gramEnd"/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 xml:space="preserve"> но месту фактического проживания ребенка и семьи. Специалист муниципальной комиссии регистрирует полученную информацию, определяет экстренность реагирования на сигнал, состав специалистов для проверки сигнала. Заключение о результатах проверки сигнала в течение грех рабочих дней направляется в КД</w:t>
      </w:r>
      <w:r>
        <w:rPr>
          <w:rFonts w:ascii="Times New Roman" w:eastAsia="Batang" w:hAnsi="Times New Roman"/>
          <w:color w:val="000000"/>
          <w:sz w:val="28"/>
          <w:szCs w:val="28"/>
        </w:rPr>
        <w:t>Н</w:t>
      </w:r>
      <w:r w:rsidR="00327FC0" w:rsidRPr="00327FC0">
        <w:rPr>
          <w:rFonts w:ascii="Times New Roman" w:eastAsia="Batang" w:hAnsi="Times New Roman"/>
          <w:color w:val="000000"/>
          <w:sz w:val="28"/>
          <w:szCs w:val="28"/>
        </w:rPr>
        <w:t>иЗП для принятия дальнейшего решения.</w:t>
      </w:r>
    </w:p>
    <w:p w:rsidR="00327FC0" w:rsidRDefault="00327FC0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327FC0" w:rsidRDefault="00327FC0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926AF5" w:rsidRDefault="00CE111A" w:rsidP="00926AF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26AF5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926AF5">
        <w:rPr>
          <w:sz w:val="28"/>
          <w:szCs w:val="28"/>
        </w:rPr>
        <w:t>комиссии по делам несовершеннолетних и защите их прав Волгоградской области</w:t>
      </w:r>
      <w:r w:rsidR="00926AF5">
        <w:rPr>
          <w:sz w:val="28"/>
          <w:szCs w:val="28"/>
          <w:lang w:eastAsia="en-US"/>
        </w:rPr>
        <w:t xml:space="preserve"> «Реализация Порядка межведомственного взаимодействия по раннему выявлению и работе со случаем нарушения прав ребенка за </w:t>
      </w:r>
      <w:r w:rsidR="00926AF5">
        <w:rPr>
          <w:sz w:val="28"/>
          <w:szCs w:val="28"/>
          <w:lang w:val="en-US" w:eastAsia="en-US"/>
        </w:rPr>
        <w:t>I</w:t>
      </w:r>
      <w:r w:rsidR="00926AF5">
        <w:rPr>
          <w:sz w:val="28"/>
          <w:szCs w:val="28"/>
          <w:lang w:eastAsia="en-US"/>
        </w:rPr>
        <w:t xml:space="preserve"> квартал 2022 года»</w:t>
      </w:r>
      <w:r w:rsidR="00926AF5">
        <w:rPr>
          <w:color w:val="000000"/>
          <w:sz w:val="28"/>
          <w:szCs w:val="28"/>
          <w:shd w:val="clear" w:color="auto" w:fill="FFFFFF"/>
        </w:rPr>
        <w:t xml:space="preserve"> </w:t>
      </w:r>
      <w:r w:rsidR="00926AF5">
        <w:rPr>
          <w:sz w:val="28"/>
          <w:szCs w:val="28"/>
        </w:rPr>
        <w:t>принять к сведению.</w:t>
      </w:r>
    </w:p>
    <w:p w:rsidR="00926AF5" w:rsidRDefault="00926AF5" w:rsidP="00926AF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субъектам системы профилактики популяризировать действующую службу экстренной помощи «Детский телефон доверия» среди несовершеннолетних. </w:t>
      </w:r>
    </w:p>
    <w:p w:rsidR="00926AF5" w:rsidRDefault="00926AF5" w:rsidP="00926AF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организациям и учреждениям системы профилактики, </w:t>
      </w:r>
      <w:r>
        <w:rPr>
          <w:color w:val="000000"/>
          <w:sz w:val="28"/>
          <w:szCs w:val="28"/>
        </w:rPr>
        <w:t>специалистам органов по делам молодежи, работников учреждений культуры, физической культуры и спорта</w:t>
      </w:r>
      <w:r>
        <w:rPr>
          <w:sz w:val="28"/>
          <w:szCs w:val="28"/>
        </w:rPr>
        <w:t xml:space="preserve"> организовать </w:t>
      </w:r>
      <w:r>
        <w:rPr>
          <w:color w:val="000000"/>
          <w:sz w:val="28"/>
          <w:szCs w:val="28"/>
        </w:rPr>
        <w:t>работу по выявлению раннего семейного неблагополучия, случаев нарушения прав детей, сообщать о проделанной работе в КДН и ЗП Ленинского муниципального района</w:t>
      </w:r>
      <w:r>
        <w:rPr>
          <w:sz w:val="28"/>
          <w:szCs w:val="28"/>
        </w:rPr>
        <w:t>.</w:t>
      </w:r>
    </w:p>
    <w:p w:rsidR="00926AF5" w:rsidRDefault="00926AF5" w:rsidP="00926AF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CE111A" w:rsidRPr="00926AF5" w:rsidRDefault="00926AF5" w:rsidP="00926A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111A" w:rsidRPr="00926AF5">
        <w:rPr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CE111A" w:rsidRPr="003322F5" w:rsidRDefault="00CE111A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AF5" w:rsidRDefault="00926AF5" w:rsidP="00926AF5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председателя комиссии                                                      Л.А. Петрова                       </w:t>
      </w:r>
    </w:p>
    <w:p w:rsidR="00926AF5" w:rsidRDefault="00926AF5" w:rsidP="00926AF5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AF5" w:rsidRDefault="00926AF5" w:rsidP="00926AF5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926AF5" w:rsidRDefault="00926AF5" w:rsidP="00926AF5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9E050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60D6B"/>
    <w:rsid w:val="000713A1"/>
    <w:rsid w:val="00081EFB"/>
    <w:rsid w:val="000A0A79"/>
    <w:rsid w:val="000A380B"/>
    <w:rsid w:val="000A73B7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B545D"/>
    <w:rsid w:val="001E7E2B"/>
    <w:rsid w:val="0020287F"/>
    <w:rsid w:val="00261D52"/>
    <w:rsid w:val="00277148"/>
    <w:rsid w:val="00283185"/>
    <w:rsid w:val="002968BB"/>
    <w:rsid w:val="002B53E3"/>
    <w:rsid w:val="00327FC0"/>
    <w:rsid w:val="003328E6"/>
    <w:rsid w:val="00344DC0"/>
    <w:rsid w:val="003522B5"/>
    <w:rsid w:val="003656DC"/>
    <w:rsid w:val="003751F1"/>
    <w:rsid w:val="00391EE0"/>
    <w:rsid w:val="0039355D"/>
    <w:rsid w:val="003E3FC3"/>
    <w:rsid w:val="00415023"/>
    <w:rsid w:val="00420E77"/>
    <w:rsid w:val="00436708"/>
    <w:rsid w:val="004404AE"/>
    <w:rsid w:val="004456CC"/>
    <w:rsid w:val="00450B0B"/>
    <w:rsid w:val="00450CEA"/>
    <w:rsid w:val="004810EC"/>
    <w:rsid w:val="00481575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81024"/>
    <w:rsid w:val="006D113D"/>
    <w:rsid w:val="006D34A4"/>
    <w:rsid w:val="006E5D49"/>
    <w:rsid w:val="007245DA"/>
    <w:rsid w:val="007321D2"/>
    <w:rsid w:val="007475A0"/>
    <w:rsid w:val="00763B90"/>
    <w:rsid w:val="007D1DE0"/>
    <w:rsid w:val="007E46E9"/>
    <w:rsid w:val="00845D9D"/>
    <w:rsid w:val="00857C88"/>
    <w:rsid w:val="00876E42"/>
    <w:rsid w:val="00885EAE"/>
    <w:rsid w:val="00885F4B"/>
    <w:rsid w:val="00896633"/>
    <w:rsid w:val="008E1526"/>
    <w:rsid w:val="008F10D4"/>
    <w:rsid w:val="00910D64"/>
    <w:rsid w:val="0092652A"/>
    <w:rsid w:val="00926AF5"/>
    <w:rsid w:val="009308E1"/>
    <w:rsid w:val="00955293"/>
    <w:rsid w:val="00962454"/>
    <w:rsid w:val="00975016"/>
    <w:rsid w:val="009A2D4C"/>
    <w:rsid w:val="009C05FA"/>
    <w:rsid w:val="009E0505"/>
    <w:rsid w:val="009F0742"/>
    <w:rsid w:val="00A14637"/>
    <w:rsid w:val="00A32C48"/>
    <w:rsid w:val="00A357F2"/>
    <w:rsid w:val="00A616A8"/>
    <w:rsid w:val="00A6247A"/>
    <w:rsid w:val="00A72579"/>
    <w:rsid w:val="00AB5F4D"/>
    <w:rsid w:val="00AC4F0F"/>
    <w:rsid w:val="00AC75F3"/>
    <w:rsid w:val="00AD1026"/>
    <w:rsid w:val="00AD684B"/>
    <w:rsid w:val="00AE353D"/>
    <w:rsid w:val="00AF008D"/>
    <w:rsid w:val="00B02089"/>
    <w:rsid w:val="00B05037"/>
    <w:rsid w:val="00B1018C"/>
    <w:rsid w:val="00B20447"/>
    <w:rsid w:val="00B362E7"/>
    <w:rsid w:val="00B71A98"/>
    <w:rsid w:val="00B93271"/>
    <w:rsid w:val="00BE5F50"/>
    <w:rsid w:val="00C1031D"/>
    <w:rsid w:val="00C44430"/>
    <w:rsid w:val="00C676BF"/>
    <w:rsid w:val="00C75C16"/>
    <w:rsid w:val="00C84435"/>
    <w:rsid w:val="00C90C3E"/>
    <w:rsid w:val="00CC1EDC"/>
    <w:rsid w:val="00CE111A"/>
    <w:rsid w:val="00CE7CAA"/>
    <w:rsid w:val="00D03634"/>
    <w:rsid w:val="00D14042"/>
    <w:rsid w:val="00D25995"/>
    <w:rsid w:val="00D45465"/>
    <w:rsid w:val="00D572EA"/>
    <w:rsid w:val="00D63E18"/>
    <w:rsid w:val="00D67F13"/>
    <w:rsid w:val="00D67FB4"/>
    <w:rsid w:val="00D70AE9"/>
    <w:rsid w:val="00D844C8"/>
    <w:rsid w:val="00DA31A6"/>
    <w:rsid w:val="00DC6AA4"/>
    <w:rsid w:val="00DF5597"/>
    <w:rsid w:val="00E022A3"/>
    <w:rsid w:val="00E05BE5"/>
    <w:rsid w:val="00E64406"/>
    <w:rsid w:val="00E818A7"/>
    <w:rsid w:val="00E926EA"/>
    <w:rsid w:val="00EB784E"/>
    <w:rsid w:val="00EE407B"/>
    <w:rsid w:val="00EF154E"/>
    <w:rsid w:val="00F212C2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F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15</cp:revision>
  <cp:lastPrinted>2022-06-30T09:38:00Z</cp:lastPrinted>
  <dcterms:created xsi:type="dcterms:W3CDTF">2022-06-28T08:23:00Z</dcterms:created>
  <dcterms:modified xsi:type="dcterms:W3CDTF">2022-06-30T09:43:00Z</dcterms:modified>
</cp:coreProperties>
</file>