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EFF" w:rsidRPr="00CD151B" w:rsidRDefault="005E1EFF" w:rsidP="005E1EFF">
      <w:pPr>
        <w:tabs>
          <w:tab w:val="left" w:pos="7845"/>
        </w:tabs>
        <w:jc w:val="right"/>
        <w:rPr>
          <w:bCs/>
          <w:iCs/>
          <w:color w:val="000000"/>
        </w:rPr>
      </w:pPr>
      <w:r w:rsidRPr="00CD151B">
        <w:rPr>
          <w:bCs/>
          <w:iCs/>
          <w:color w:val="000000"/>
        </w:rPr>
        <w:t>Электронный документ</w:t>
      </w:r>
    </w:p>
    <w:p w:rsidR="005E1EFF" w:rsidRPr="00CD151B" w:rsidRDefault="005E1EFF" w:rsidP="005E1EFF">
      <w:pPr>
        <w:tabs>
          <w:tab w:val="left" w:pos="7845"/>
        </w:tabs>
        <w:jc w:val="right"/>
        <w:rPr>
          <w:bCs/>
          <w:iCs/>
          <w:color w:val="000000"/>
        </w:rPr>
      </w:pPr>
      <w:r w:rsidRPr="00CD151B">
        <w:rPr>
          <w:bCs/>
          <w:iCs/>
          <w:color w:val="000000"/>
        </w:rPr>
        <w:t>ИК</w:t>
      </w:r>
      <w:r>
        <w:rPr>
          <w:bCs/>
          <w:iCs/>
          <w:color w:val="000000"/>
        </w:rPr>
        <w:t xml:space="preserve">З </w:t>
      </w:r>
      <w:r w:rsidR="00C344E7" w:rsidRPr="006F0E71">
        <w:rPr>
          <w:color w:val="2C2D2E"/>
          <w:shd w:val="clear" w:color="auto" w:fill="FFFFFF"/>
        </w:rPr>
        <w:t>223341500630134150100100050016832244</w:t>
      </w:r>
    </w:p>
    <w:p w:rsidR="00CE01CA" w:rsidRDefault="00CE01CA" w:rsidP="009C77AE">
      <w:pPr>
        <w:ind w:firstLine="709"/>
        <w:jc w:val="right"/>
        <w:rPr>
          <w:sz w:val="28"/>
          <w:szCs w:val="28"/>
        </w:rPr>
      </w:pPr>
    </w:p>
    <w:p w:rsidR="00915E70" w:rsidRPr="000370E1" w:rsidRDefault="00E77F7C" w:rsidP="006F7C31">
      <w:pPr>
        <w:ind w:firstLine="709"/>
        <w:jc w:val="right"/>
        <w:rPr>
          <w:b/>
          <w:bCs/>
        </w:rPr>
      </w:pPr>
      <w:r w:rsidRPr="00745588">
        <w:rPr>
          <w:sz w:val="28"/>
          <w:szCs w:val="28"/>
        </w:rPr>
        <w:t xml:space="preserve"> </w:t>
      </w:r>
      <w:r w:rsidR="004F1FBA" w:rsidRPr="000370E1">
        <w:rPr>
          <w:b/>
          <w:bCs/>
        </w:rPr>
        <w:t xml:space="preserve">ПРОЕКТ </w:t>
      </w:r>
      <w:r w:rsidR="00792A84" w:rsidRPr="000370E1">
        <w:rPr>
          <w:b/>
          <w:bCs/>
        </w:rPr>
        <w:t>КОНТРАКТА</w:t>
      </w:r>
      <w:r w:rsidR="00EC75C1" w:rsidRPr="000370E1">
        <w:rPr>
          <w:b/>
          <w:bCs/>
        </w:rPr>
        <w:t xml:space="preserve"> </w:t>
      </w:r>
      <w:r w:rsidR="00792A84" w:rsidRPr="000370E1">
        <w:rPr>
          <w:b/>
          <w:bCs/>
        </w:rPr>
        <w:t>(</w:t>
      </w:r>
      <w:r w:rsidR="004A7A18" w:rsidRPr="000370E1">
        <w:rPr>
          <w:b/>
          <w:bCs/>
        </w:rPr>
        <w:t>МУНИЦИПАЛЬН</w:t>
      </w:r>
      <w:r w:rsidR="00792A84" w:rsidRPr="000370E1">
        <w:rPr>
          <w:b/>
          <w:bCs/>
        </w:rPr>
        <w:t>ЫЙ</w:t>
      </w:r>
      <w:r w:rsidR="00915E70" w:rsidRPr="000370E1">
        <w:rPr>
          <w:b/>
          <w:bCs/>
        </w:rPr>
        <w:t xml:space="preserve"> КОНТРАКТ</w:t>
      </w:r>
      <w:r w:rsidR="00792A84" w:rsidRPr="000370E1">
        <w:rPr>
          <w:b/>
          <w:bCs/>
        </w:rPr>
        <w:t>__________</w:t>
      </w:r>
      <w:r w:rsidR="000370E1">
        <w:rPr>
          <w:b/>
          <w:bCs/>
        </w:rPr>
        <w:t>)</w:t>
      </w:r>
    </w:p>
    <w:p w:rsidR="00792A84" w:rsidRPr="000370E1" w:rsidRDefault="00792A84" w:rsidP="000370E1">
      <w:pPr>
        <w:jc w:val="both"/>
        <w:rPr>
          <w:color w:val="000000"/>
        </w:rPr>
      </w:pPr>
    </w:p>
    <w:p w:rsidR="006F5F60" w:rsidRDefault="00C344E7" w:rsidP="006F5F60">
      <w:pPr>
        <w:jc w:val="center"/>
      </w:pPr>
      <w:r>
        <w:t>Изготовление технических планов и технических паспортов на объекты</w:t>
      </w:r>
    </w:p>
    <w:p w:rsidR="007816BB" w:rsidRPr="000370E1" w:rsidRDefault="007816BB" w:rsidP="000370E1">
      <w:pPr>
        <w:pStyle w:val="aff5"/>
        <w:spacing w:before="0" w:beforeAutospacing="0" w:after="0" w:afterAutospacing="0"/>
        <w:jc w:val="both"/>
      </w:pPr>
    </w:p>
    <w:p w:rsidR="00477BDC" w:rsidRDefault="00477BDC" w:rsidP="00477BDC">
      <w:pPr>
        <w:jc w:val="center"/>
        <w:rPr>
          <w:bCs/>
          <w:iCs/>
          <w:color w:val="000000"/>
        </w:rPr>
      </w:pPr>
      <w:r w:rsidRPr="00CD151B">
        <w:rPr>
          <w:bCs/>
          <w:iCs/>
          <w:color w:val="000000"/>
        </w:rPr>
        <w:t>ИК</w:t>
      </w:r>
      <w:r>
        <w:rPr>
          <w:bCs/>
          <w:iCs/>
          <w:color w:val="000000"/>
        </w:rPr>
        <w:t xml:space="preserve">З </w:t>
      </w:r>
      <w:r w:rsidR="00C344E7" w:rsidRPr="006F0E71">
        <w:rPr>
          <w:color w:val="2C2D2E"/>
          <w:shd w:val="clear" w:color="auto" w:fill="FFFFFF"/>
        </w:rPr>
        <w:t>223341500630134150100100050016832244</w:t>
      </w:r>
    </w:p>
    <w:p w:rsidR="00477BDC" w:rsidRDefault="00477BDC" w:rsidP="000370E1">
      <w:pPr>
        <w:jc w:val="both"/>
        <w:rPr>
          <w:bCs/>
          <w:iCs/>
          <w:color w:val="000000"/>
        </w:rPr>
      </w:pPr>
    </w:p>
    <w:p w:rsidR="00915E70" w:rsidRPr="000370E1" w:rsidRDefault="00783BCB" w:rsidP="000370E1">
      <w:pPr>
        <w:jc w:val="both"/>
      </w:pPr>
      <w:r w:rsidRPr="000370E1">
        <w:rPr>
          <w:bCs/>
        </w:rPr>
        <w:t>г. Ленинск</w:t>
      </w:r>
      <w:r w:rsidR="002D7C01" w:rsidRPr="000370E1">
        <w:rPr>
          <w:bCs/>
        </w:rPr>
        <w:t xml:space="preserve">   </w:t>
      </w:r>
      <w:r w:rsidR="00A45E7A">
        <w:rPr>
          <w:bCs/>
        </w:rPr>
        <w:t>Волгоградской области</w:t>
      </w:r>
      <w:r w:rsidR="002D7C01" w:rsidRPr="000370E1">
        <w:rPr>
          <w:bCs/>
        </w:rPr>
        <w:t xml:space="preserve">                                                «</w:t>
      </w:r>
      <w:r w:rsidRPr="000370E1">
        <w:rPr>
          <w:bCs/>
        </w:rPr>
        <w:t xml:space="preserve"> </w:t>
      </w:r>
      <w:r w:rsidR="00531C10">
        <w:t>___» ______________ 2022</w:t>
      </w:r>
      <w:r w:rsidR="00915E70" w:rsidRPr="000370E1">
        <w:t xml:space="preserve"> года</w:t>
      </w:r>
    </w:p>
    <w:p w:rsidR="00915E70" w:rsidRPr="000370E1" w:rsidRDefault="00915E70" w:rsidP="000370E1">
      <w:pPr>
        <w:ind w:firstLine="709"/>
        <w:jc w:val="both"/>
      </w:pPr>
    </w:p>
    <w:p w:rsidR="00915E70" w:rsidRPr="000370E1" w:rsidRDefault="00F66849" w:rsidP="000370E1">
      <w:pPr>
        <w:autoSpaceDE w:val="0"/>
        <w:autoSpaceDN w:val="0"/>
        <w:adjustRightInd w:val="0"/>
        <w:ind w:firstLine="709"/>
        <w:jc w:val="both"/>
        <w:rPr>
          <w:color w:val="000000"/>
        </w:rPr>
      </w:pPr>
      <w:r w:rsidRPr="000370E1">
        <w:rPr>
          <w:bCs/>
        </w:rPr>
        <w:t>Администрация Ленинского муниципального района</w:t>
      </w:r>
      <w:r w:rsidR="00ED4729" w:rsidRPr="000370E1">
        <w:rPr>
          <w:bCs/>
        </w:rPr>
        <w:t xml:space="preserve"> Волгоградской области</w:t>
      </w:r>
      <w:r w:rsidR="00AD5BCF" w:rsidRPr="000370E1">
        <w:rPr>
          <w:bCs/>
        </w:rPr>
        <w:t>,</w:t>
      </w:r>
      <w:r w:rsidR="00F530EA" w:rsidRPr="000370E1">
        <w:rPr>
          <w:bCs/>
        </w:rPr>
        <w:t xml:space="preserve"> именуемая </w:t>
      </w:r>
      <w:r w:rsidR="00915E70" w:rsidRPr="000370E1">
        <w:rPr>
          <w:bCs/>
        </w:rPr>
        <w:t>в дал</w:t>
      </w:r>
      <w:r w:rsidR="00F530EA" w:rsidRPr="000370E1">
        <w:rPr>
          <w:bCs/>
        </w:rPr>
        <w:t xml:space="preserve">ьнейшем </w:t>
      </w:r>
      <w:r w:rsidR="006E0C23" w:rsidRPr="000370E1">
        <w:rPr>
          <w:bCs/>
        </w:rPr>
        <w:t xml:space="preserve"> З</w:t>
      </w:r>
      <w:r w:rsidR="00915E70" w:rsidRPr="000370E1">
        <w:rPr>
          <w:bCs/>
        </w:rPr>
        <w:t xml:space="preserve">аказчик, в лице  </w:t>
      </w:r>
      <w:proofErr w:type="spellStart"/>
      <w:r w:rsidR="009735EB" w:rsidRPr="000370E1">
        <w:rPr>
          <w:bCs/>
        </w:rPr>
        <w:t>_______________________________</w:t>
      </w:r>
      <w:r w:rsidR="00915E70" w:rsidRPr="000370E1">
        <w:t>с</w:t>
      </w:r>
      <w:proofErr w:type="spellEnd"/>
      <w:r w:rsidR="00915E70" w:rsidRPr="000370E1">
        <w:t xml:space="preserve"> одной стороны, и __________________, именуем</w:t>
      </w:r>
      <w:r w:rsidR="0068452D">
        <w:t>ая</w:t>
      </w:r>
      <w:r w:rsidR="00915E70" w:rsidRPr="000370E1">
        <w:t xml:space="preserve"> в дальнейшем </w:t>
      </w:r>
      <w:r w:rsidR="0015527B" w:rsidRPr="000370E1">
        <w:t>Исполнитель</w:t>
      </w:r>
      <w:r w:rsidR="00915E70" w:rsidRPr="000370E1">
        <w:t xml:space="preserve">, в лице __________________, действующего на основании _____________, с другой стороны, в дальнейшем именуемые Стороны, в соответствии с </w:t>
      </w:r>
      <w:r w:rsidR="00915E70" w:rsidRPr="000370E1">
        <w:rPr>
          <w:color w:val="000000"/>
        </w:rPr>
        <w:t xml:space="preserve">требованиями Федерального закона </w:t>
      </w:r>
      <w:r w:rsidR="00915E70" w:rsidRPr="000370E1">
        <w:t>от 05 апреля 2013 № 44-ФЗ «О контрактной системе в сфере закупок товаров, работ, услуг для обеспечения государственных и муниципальных нужд»</w:t>
      </w:r>
      <w:r w:rsidR="00915E70" w:rsidRPr="000370E1">
        <w:rPr>
          <w:color w:val="000000"/>
        </w:rPr>
        <w:t xml:space="preserve"> и иного законодательства Российск</w:t>
      </w:r>
      <w:r w:rsidR="009735EB" w:rsidRPr="000370E1">
        <w:rPr>
          <w:color w:val="000000"/>
        </w:rPr>
        <w:t>ой Федерации</w:t>
      </w:r>
      <w:r w:rsidR="00AD5BCF" w:rsidRPr="000370E1">
        <w:rPr>
          <w:color w:val="000000"/>
        </w:rPr>
        <w:t xml:space="preserve"> и на </w:t>
      </w:r>
      <w:r w:rsidR="00AD5BCF" w:rsidRPr="000370E1">
        <w:rPr>
          <w:color w:val="000000"/>
          <w:spacing w:val="2"/>
        </w:rPr>
        <w:t xml:space="preserve"> основании протокола №______________________ от «__» _______20__ г.</w:t>
      </w:r>
      <w:r w:rsidR="00915E70" w:rsidRPr="000370E1">
        <w:rPr>
          <w:color w:val="000000"/>
        </w:rPr>
        <w:t>, зак</w:t>
      </w:r>
      <w:r w:rsidR="009735EB" w:rsidRPr="000370E1">
        <w:rPr>
          <w:color w:val="000000"/>
        </w:rPr>
        <w:t xml:space="preserve">лючили настоящий </w:t>
      </w:r>
      <w:r w:rsidR="00ED4729" w:rsidRPr="000370E1">
        <w:rPr>
          <w:color w:val="000000"/>
        </w:rPr>
        <w:t xml:space="preserve">муниципальный </w:t>
      </w:r>
      <w:r w:rsidR="00915E70" w:rsidRPr="000370E1">
        <w:rPr>
          <w:color w:val="000000"/>
        </w:rPr>
        <w:t>контракт (далее - Контракт) о нижеследующем:</w:t>
      </w:r>
    </w:p>
    <w:p w:rsidR="00E51D50" w:rsidRPr="000370E1" w:rsidRDefault="00E51D50" w:rsidP="000370E1">
      <w:pPr>
        <w:autoSpaceDE w:val="0"/>
        <w:autoSpaceDN w:val="0"/>
        <w:adjustRightInd w:val="0"/>
        <w:ind w:firstLine="709"/>
        <w:jc w:val="both"/>
        <w:rPr>
          <w:color w:val="000000"/>
        </w:rPr>
      </w:pPr>
    </w:p>
    <w:p w:rsidR="00224554" w:rsidRDefault="00915E70" w:rsidP="000370E1">
      <w:pPr>
        <w:pStyle w:val="affff2"/>
        <w:numPr>
          <w:ilvl w:val="0"/>
          <w:numId w:val="29"/>
        </w:numPr>
        <w:jc w:val="center"/>
        <w:rPr>
          <w:b/>
          <w:szCs w:val="24"/>
        </w:rPr>
      </w:pPr>
      <w:r w:rsidRPr="000370E1">
        <w:rPr>
          <w:b/>
          <w:szCs w:val="24"/>
        </w:rPr>
        <w:t>ПРЕДМЕТ КОНТРАКТА</w:t>
      </w:r>
    </w:p>
    <w:p w:rsidR="00B73067" w:rsidRPr="000370E1" w:rsidRDefault="00B73067" w:rsidP="00B73067">
      <w:pPr>
        <w:pStyle w:val="affff2"/>
        <w:ind w:left="1069"/>
        <w:jc w:val="center"/>
        <w:rPr>
          <w:b/>
          <w:szCs w:val="24"/>
        </w:rPr>
      </w:pPr>
    </w:p>
    <w:p w:rsidR="004F1FBA" w:rsidRPr="00E832F7" w:rsidRDefault="00915E70" w:rsidP="000370E1">
      <w:pPr>
        <w:pStyle w:val="afff9"/>
        <w:widowControl w:val="0"/>
        <w:suppressAutoHyphens/>
        <w:ind w:firstLine="709"/>
        <w:jc w:val="both"/>
        <w:rPr>
          <w:rFonts w:ascii="Times New Roman" w:hAnsi="Times New Roman"/>
          <w:color w:val="000000"/>
          <w:sz w:val="24"/>
          <w:szCs w:val="24"/>
        </w:rPr>
      </w:pPr>
      <w:r w:rsidRPr="00E832F7">
        <w:rPr>
          <w:rFonts w:ascii="Times New Roman" w:hAnsi="Times New Roman"/>
          <w:sz w:val="24"/>
          <w:szCs w:val="24"/>
        </w:rPr>
        <w:t xml:space="preserve">1.1. </w:t>
      </w:r>
      <w:r w:rsidRPr="00E832F7">
        <w:rPr>
          <w:rFonts w:ascii="Times New Roman" w:hAnsi="Times New Roman"/>
          <w:color w:val="000000"/>
          <w:sz w:val="24"/>
          <w:szCs w:val="24"/>
        </w:rPr>
        <w:t>По настоящему Контракту</w:t>
      </w:r>
      <w:r w:rsidR="005A15B6" w:rsidRPr="00E832F7">
        <w:rPr>
          <w:rFonts w:ascii="Times New Roman" w:hAnsi="Times New Roman"/>
          <w:color w:val="000000"/>
          <w:sz w:val="24"/>
          <w:szCs w:val="24"/>
        </w:rPr>
        <w:t xml:space="preserve"> </w:t>
      </w:r>
      <w:r w:rsidR="0015527B" w:rsidRPr="00E832F7">
        <w:rPr>
          <w:rFonts w:ascii="Times New Roman" w:hAnsi="Times New Roman"/>
          <w:sz w:val="24"/>
          <w:szCs w:val="24"/>
        </w:rPr>
        <w:t>Исполнитель</w:t>
      </w:r>
      <w:r w:rsidRPr="00E832F7">
        <w:rPr>
          <w:rFonts w:ascii="Times New Roman" w:hAnsi="Times New Roman"/>
          <w:color w:val="000000"/>
          <w:sz w:val="24"/>
          <w:szCs w:val="24"/>
        </w:rPr>
        <w:t xml:space="preserve"> принимает на себя обязательства по </w:t>
      </w:r>
      <w:r w:rsidR="00C344E7">
        <w:rPr>
          <w:rFonts w:ascii="Times New Roman" w:hAnsi="Times New Roman"/>
          <w:color w:val="000000"/>
          <w:sz w:val="24"/>
          <w:szCs w:val="24"/>
        </w:rPr>
        <w:t>изготовлению технических планов и технических паспортов на объекты</w:t>
      </w:r>
      <w:r w:rsidR="00E832F7" w:rsidRPr="00E832F7">
        <w:rPr>
          <w:rFonts w:ascii="Times New Roman" w:hAnsi="Times New Roman"/>
          <w:sz w:val="24"/>
          <w:szCs w:val="24"/>
        </w:rPr>
        <w:t>, расположенны</w:t>
      </w:r>
      <w:r w:rsidR="00C344E7">
        <w:rPr>
          <w:rFonts w:ascii="Times New Roman" w:hAnsi="Times New Roman"/>
          <w:sz w:val="24"/>
          <w:szCs w:val="24"/>
        </w:rPr>
        <w:t>е</w:t>
      </w:r>
      <w:r w:rsidR="00E832F7" w:rsidRPr="00E832F7">
        <w:rPr>
          <w:rFonts w:ascii="Times New Roman" w:hAnsi="Times New Roman"/>
          <w:sz w:val="24"/>
          <w:szCs w:val="24"/>
        </w:rPr>
        <w:t xml:space="preserve"> </w:t>
      </w:r>
      <w:r w:rsidR="00C344E7">
        <w:rPr>
          <w:rFonts w:ascii="Times New Roman" w:hAnsi="Times New Roman"/>
          <w:sz w:val="24"/>
          <w:szCs w:val="24"/>
        </w:rPr>
        <w:t>на территории</w:t>
      </w:r>
      <w:r w:rsidR="00E832F7" w:rsidRPr="00E832F7">
        <w:rPr>
          <w:rFonts w:ascii="Times New Roman" w:hAnsi="Times New Roman"/>
          <w:sz w:val="24"/>
          <w:szCs w:val="24"/>
        </w:rPr>
        <w:t xml:space="preserve"> Ленинского района Волгоградской</w:t>
      </w:r>
      <w:r w:rsidR="00EE354C">
        <w:rPr>
          <w:rFonts w:ascii="Times New Roman" w:hAnsi="Times New Roman"/>
          <w:sz w:val="24"/>
          <w:szCs w:val="24"/>
        </w:rPr>
        <w:t xml:space="preserve"> области</w:t>
      </w:r>
      <w:r w:rsidR="00E832F7" w:rsidRPr="00E832F7">
        <w:rPr>
          <w:rFonts w:ascii="Times New Roman" w:hAnsi="Times New Roman"/>
          <w:sz w:val="24"/>
          <w:szCs w:val="24"/>
        </w:rPr>
        <w:t xml:space="preserve">, в целях постановки на государственный кадастровый учет </w:t>
      </w:r>
      <w:r w:rsidR="006F5F60" w:rsidRPr="00E832F7">
        <w:rPr>
          <w:rFonts w:ascii="Times New Roman" w:hAnsi="Times New Roman"/>
          <w:sz w:val="24"/>
          <w:szCs w:val="24"/>
        </w:rPr>
        <w:t>(далее работа)</w:t>
      </w:r>
      <w:r w:rsidR="00792A84" w:rsidRPr="00E832F7">
        <w:rPr>
          <w:rFonts w:ascii="Times New Roman" w:hAnsi="Times New Roman"/>
          <w:color w:val="000000"/>
          <w:sz w:val="24"/>
          <w:szCs w:val="24"/>
        </w:rPr>
        <w:t>.</w:t>
      </w:r>
    </w:p>
    <w:p w:rsidR="00915E70" w:rsidRPr="000370E1" w:rsidRDefault="00915E70" w:rsidP="00EB1A48">
      <w:pPr>
        <w:pStyle w:val="af0"/>
        <w:spacing w:after="0"/>
        <w:rPr>
          <w:rFonts w:eastAsia="MS Mincho"/>
        </w:rPr>
      </w:pPr>
      <w:r w:rsidRPr="000370E1">
        <w:rPr>
          <w:szCs w:val="24"/>
        </w:rPr>
        <w:t xml:space="preserve">        1.2. Объем работ, их состав, требования к качеству, а также перечень документов, подлежащих оформлению и сдаче </w:t>
      </w:r>
      <w:r w:rsidR="0015527B" w:rsidRPr="000370E1">
        <w:rPr>
          <w:szCs w:val="24"/>
        </w:rPr>
        <w:t>Исполнителем</w:t>
      </w:r>
      <w:r w:rsidR="004F1FBA" w:rsidRPr="000370E1">
        <w:rPr>
          <w:szCs w:val="24"/>
        </w:rPr>
        <w:t xml:space="preserve"> З</w:t>
      </w:r>
      <w:r w:rsidRPr="000370E1">
        <w:rPr>
          <w:szCs w:val="24"/>
        </w:rPr>
        <w:t xml:space="preserve">аказчику, определяются </w:t>
      </w:r>
      <w:r w:rsidR="00477BDC">
        <w:rPr>
          <w:szCs w:val="24"/>
        </w:rPr>
        <w:t>Описанием объекта закупки</w:t>
      </w:r>
      <w:r w:rsidR="008200CD" w:rsidRPr="000370E1">
        <w:rPr>
          <w:szCs w:val="24"/>
        </w:rPr>
        <w:t xml:space="preserve"> (Приложение №1)</w:t>
      </w:r>
      <w:r w:rsidRPr="000370E1">
        <w:rPr>
          <w:szCs w:val="24"/>
        </w:rPr>
        <w:t>,  являющимся неотъемлемой частью  Контракта.</w:t>
      </w:r>
      <w:r w:rsidRPr="000370E1">
        <w:rPr>
          <w:rFonts w:eastAsia="MS Mincho"/>
        </w:rPr>
        <w:t xml:space="preserve">           </w:t>
      </w:r>
    </w:p>
    <w:p w:rsidR="00F13584" w:rsidRPr="000370E1" w:rsidRDefault="00F13584" w:rsidP="000370E1">
      <w:pPr>
        <w:jc w:val="both"/>
      </w:pPr>
    </w:p>
    <w:p w:rsidR="005717B8" w:rsidRDefault="000370E1" w:rsidP="000370E1">
      <w:pPr>
        <w:ind w:left="709"/>
        <w:jc w:val="center"/>
        <w:rPr>
          <w:b/>
        </w:rPr>
      </w:pPr>
      <w:r>
        <w:rPr>
          <w:b/>
        </w:rPr>
        <w:t>2.</w:t>
      </w:r>
      <w:r w:rsidR="00915E70" w:rsidRPr="000370E1">
        <w:rPr>
          <w:b/>
        </w:rPr>
        <w:t>ПРАВА И ОБЯЗАННОСТИ СТОРОН</w:t>
      </w:r>
    </w:p>
    <w:p w:rsidR="00B73067" w:rsidRPr="000370E1" w:rsidRDefault="00B73067" w:rsidP="000370E1">
      <w:pPr>
        <w:ind w:left="709"/>
        <w:jc w:val="center"/>
        <w:rPr>
          <w:b/>
        </w:rPr>
      </w:pPr>
    </w:p>
    <w:p w:rsidR="00915E70" w:rsidRPr="000370E1" w:rsidRDefault="00915E70" w:rsidP="000370E1">
      <w:pPr>
        <w:pStyle w:val="af0"/>
        <w:spacing w:after="0"/>
        <w:ind w:firstLine="748"/>
        <w:rPr>
          <w:szCs w:val="24"/>
        </w:rPr>
      </w:pPr>
      <w:r w:rsidRPr="000370E1">
        <w:rPr>
          <w:szCs w:val="24"/>
        </w:rPr>
        <w:t>2.1. Стороны имеют право использовать результаты выполненных работ на условиях, предусмотренных Контрактом.</w:t>
      </w:r>
    </w:p>
    <w:p w:rsidR="00915E70" w:rsidRPr="000370E1" w:rsidRDefault="00915E70" w:rsidP="000370E1">
      <w:pPr>
        <w:pStyle w:val="af0"/>
        <w:spacing w:after="0"/>
        <w:ind w:firstLine="748"/>
        <w:rPr>
          <w:szCs w:val="24"/>
        </w:rPr>
      </w:pPr>
      <w:r w:rsidRPr="000370E1">
        <w:rPr>
          <w:szCs w:val="24"/>
        </w:rPr>
        <w:t>2.2. </w:t>
      </w:r>
      <w:r w:rsidR="00F17ED8" w:rsidRPr="000370E1">
        <w:rPr>
          <w:szCs w:val="24"/>
        </w:rPr>
        <w:t>Исполнитель</w:t>
      </w:r>
      <w:r w:rsidR="002D7C01" w:rsidRPr="000370E1">
        <w:rPr>
          <w:szCs w:val="24"/>
        </w:rPr>
        <w:t xml:space="preserve"> </w:t>
      </w:r>
      <w:r w:rsidRPr="000370E1">
        <w:rPr>
          <w:szCs w:val="24"/>
        </w:rPr>
        <w:t>не вправе передавать результаты выполненных по  Контракту работ или их часть (документы, материалы, информацию) третьим лицам без письм</w:t>
      </w:r>
      <w:r w:rsidR="002F4BA2" w:rsidRPr="000370E1">
        <w:rPr>
          <w:szCs w:val="24"/>
        </w:rPr>
        <w:t xml:space="preserve">енного согласия </w:t>
      </w:r>
      <w:r w:rsidR="00F13584" w:rsidRPr="000370E1">
        <w:rPr>
          <w:szCs w:val="24"/>
        </w:rPr>
        <w:t xml:space="preserve"> З</w:t>
      </w:r>
      <w:r w:rsidRPr="000370E1">
        <w:rPr>
          <w:szCs w:val="24"/>
        </w:rPr>
        <w:t>аказчика.</w:t>
      </w:r>
    </w:p>
    <w:p w:rsidR="00915E70" w:rsidRPr="000370E1" w:rsidRDefault="008D49AB" w:rsidP="000370E1">
      <w:pPr>
        <w:pStyle w:val="af0"/>
        <w:spacing w:after="0"/>
        <w:ind w:firstLine="748"/>
        <w:rPr>
          <w:szCs w:val="24"/>
        </w:rPr>
      </w:pPr>
      <w:r w:rsidRPr="000370E1">
        <w:rPr>
          <w:szCs w:val="24"/>
        </w:rPr>
        <w:t>2.3. Исполнитель</w:t>
      </w:r>
      <w:r w:rsidR="00915E70" w:rsidRPr="000370E1">
        <w:rPr>
          <w:szCs w:val="24"/>
        </w:rPr>
        <w:t xml:space="preserve"> при выполнении работ по Контракту вправе привлекать субподрядчиков, при этом </w:t>
      </w:r>
      <w:r w:rsidRPr="000370E1">
        <w:rPr>
          <w:szCs w:val="24"/>
        </w:rPr>
        <w:t>Исполнитель</w:t>
      </w:r>
      <w:r w:rsidR="00915E70" w:rsidRPr="000370E1">
        <w:rPr>
          <w:szCs w:val="24"/>
        </w:rPr>
        <w:t xml:space="preserve"> несет ответственность за действия субподрядчиков, как за свои собственные. К отношениям </w:t>
      </w:r>
      <w:r w:rsidRPr="000370E1">
        <w:rPr>
          <w:szCs w:val="24"/>
        </w:rPr>
        <w:t>Исполнителя</w:t>
      </w:r>
      <w:r w:rsidR="00915E70" w:rsidRPr="000370E1">
        <w:rPr>
          <w:szCs w:val="24"/>
        </w:rPr>
        <w:t xml:space="preserve"> с субподрядчиками применяются правила о генеральном подрядчике и субподрядчике (статья 706 Гражданского кодекса Российской Федерации). При этом условия Контракта подлежат включению </w:t>
      </w:r>
      <w:r w:rsidRPr="000370E1">
        <w:rPr>
          <w:szCs w:val="24"/>
        </w:rPr>
        <w:t>Исполнителем</w:t>
      </w:r>
      <w:r w:rsidR="00915E70" w:rsidRPr="000370E1">
        <w:rPr>
          <w:szCs w:val="24"/>
        </w:rPr>
        <w:t xml:space="preserve"> в контракты с субподрядчиками.</w:t>
      </w:r>
    </w:p>
    <w:p w:rsidR="00915E70" w:rsidRPr="000370E1" w:rsidRDefault="00915E70" w:rsidP="000370E1">
      <w:pPr>
        <w:ind w:firstLine="748"/>
        <w:jc w:val="both"/>
      </w:pPr>
      <w:r w:rsidRPr="000370E1">
        <w:t>2.4.</w:t>
      </w:r>
      <w:r w:rsidRPr="000370E1">
        <w:rPr>
          <w:lang w:val="en-US"/>
        </w:rPr>
        <w:t> </w:t>
      </w:r>
      <w:r w:rsidRPr="000370E1">
        <w:t xml:space="preserve">В порядке контроля за ходом выполнения работ </w:t>
      </w:r>
      <w:r w:rsidR="00027412" w:rsidRPr="000370E1">
        <w:t>Исполнитель</w:t>
      </w:r>
      <w:r w:rsidR="00357F0F" w:rsidRPr="000370E1">
        <w:t xml:space="preserve"> представляет </w:t>
      </w:r>
      <w:r w:rsidR="00F13584" w:rsidRPr="000370E1">
        <w:t>З</w:t>
      </w:r>
      <w:r w:rsidRPr="000370E1">
        <w:t>аказчику и (или) по его требованию третьим лицам необходимую информацию и документацию, относящуюся к работам по Контракту, и создает условия для проверки хода выполнения работ по Контракту.</w:t>
      </w:r>
    </w:p>
    <w:p w:rsidR="00915E70" w:rsidRPr="000370E1" w:rsidRDefault="00915E70" w:rsidP="000370E1">
      <w:pPr>
        <w:pStyle w:val="af0"/>
        <w:spacing w:after="0"/>
        <w:ind w:firstLine="748"/>
        <w:rPr>
          <w:bCs/>
          <w:szCs w:val="24"/>
        </w:rPr>
      </w:pPr>
      <w:r w:rsidRPr="000370E1">
        <w:rPr>
          <w:szCs w:val="24"/>
        </w:rPr>
        <w:t>2.5. </w:t>
      </w:r>
      <w:r w:rsidR="00027412" w:rsidRPr="000370E1">
        <w:rPr>
          <w:szCs w:val="24"/>
        </w:rPr>
        <w:t>Исполнитель</w:t>
      </w:r>
      <w:r w:rsidRPr="000370E1">
        <w:rPr>
          <w:bCs/>
          <w:szCs w:val="24"/>
        </w:rPr>
        <w:t xml:space="preserve"> обязан:</w:t>
      </w:r>
    </w:p>
    <w:p w:rsidR="00915E70" w:rsidRPr="000370E1" w:rsidRDefault="00915E70" w:rsidP="000370E1">
      <w:pPr>
        <w:ind w:firstLine="748"/>
        <w:jc w:val="both"/>
      </w:pPr>
      <w:r w:rsidRPr="000370E1">
        <w:t>2.5.1. Выполнить работы в соответстви</w:t>
      </w:r>
      <w:r w:rsidR="00357F0F" w:rsidRPr="000370E1">
        <w:t xml:space="preserve">и с утвержденным </w:t>
      </w:r>
      <w:r w:rsidR="00F13584" w:rsidRPr="000370E1">
        <w:t xml:space="preserve"> З</w:t>
      </w:r>
      <w:r w:rsidRPr="000370E1">
        <w:t xml:space="preserve">аказчиком </w:t>
      </w:r>
      <w:r w:rsidR="00477BDC">
        <w:t>Описанием объекта закупки</w:t>
      </w:r>
      <w:r w:rsidR="00095E05" w:rsidRPr="000370E1">
        <w:t xml:space="preserve"> (Приложение №1)</w:t>
      </w:r>
      <w:r w:rsidRPr="000370E1">
        <w:t>, являющимся неотъемлемой частью Контра</w:t>
      </w:r>
      <w:r w:rsidR="00357F0F" w:rsidRPr="000370E1">
        <w:t xml:space="preserve">кта, и передать </w:t>
      </w:r>
      <w:r w:rsidR="00F13584" w:rsidRPr="000370E1">
        <w:t>З</w:t>
      </w:r>
      <w:r w:rsidRPr="000370E1">
        <w:t xml:space="preserve">аказчику результаты работ в соответствии с </w:t>
      </w:r>
      <w:r w:rsidR="00477BDC">
        <w:t>Описанием объекта закупки</w:t>
      </w:r>
      <w:r w:rsidRPr="000370E1">
        <w:t xml:space="preserve"> в предусмотренный  Контрактом срок. </w:t>
      </w:r>
    </w:p>
    <w:p w:rsidR="00915E70" w:rsidRPr="000370E1" w:rsidRDefault="00915E70" w:rsidP="000370E1">
      <w:pPr>
        <w:ind w:firstLine="748"/>
        <w:jc w:val="both"/>
      </w:pPr>
      <w:r w:rsidRPr="000370E1">
        <w:t>2.5.2. Соблюдать при выполнении работ требования нормативно-правовых документов, относящиеся к выполняемым работам.</w:t>
      </w:r>
    </w:p>
    <w:p w:rsidR="00915E70" w:rsidRPr="000370E1" w:rsidRDefault="00915E70" w:rsidP="000370E1">
      <w:pPr>
        <w:ind w:firstLine="748"/>
        <w:jc w:val="both"/>
      </w:pPr>
      <w:r w:rsidRPr="000370E1">
        <w:t>2.5.3. Осуществлять, при необходимо</w:t>
      </w:r>
      <w:r w:rsidR="00567E31" w:rsidRPr="000370E1">
        <w:t xml:space="preserve">сти, по заданию </w:t>
      </w:r>
      <w:r w:rsidR="00F13584" w:rsidRPr="000370E1">
        <w:t xml:space="preserve"> З</w:t>
      </w:r>
      <w:r w:rsidRPr="000370E1">
        <w:rPr>
          <w:rFonts w:eastAsia="MS Mincho"/>
        </w:rPr>
        <w:t>аказчика</w:t>
      </w:r>
      <w:r w:rsidRPr="000370E1">
        <w:t xml:space="preserve"> авторское сопровожден</w:t>
      </w:r>
      <w:r w:rsidR="00567E31" w:rsidRPr="000370E1">
        <w:t xml:space="preserve">ие в отношениях </w:t>
      </w:r>
      <w:r w:rsidR="00F13584" w:rsidRPr="000370E1">
        <w:t xml:space="preserve"> З</w:t>
      </w:r>
      <w:r w:rsidRPr="000370E1">
        <w:rPr>
          <w:rFonts w:eastAsia="MS Mincho"/>
        </w:rPr>
        <w:t>аказчика</w:t>
      </w:r>
      <w:r w:rsidRPr="000370E1">
        <w:t xml:space="preserve"> с третьими лицами, в том числе в органах власти и управления, а также в судебных инстанциях.</w:t>
      </w:r>
    </w:p>
    <w:p w:rsidR="00915E70" w:rsidRPr="000370E1" w:rsidRDefault="00915E70" w:rsidP="000370E1">
      <w:pPr>
        <w:ind w:firstLine="748"/>
        <w:jc w:val="both"/>
      </w:pPr>
      <w:r w:rsidRPr="000370E1">
        <w:lastRenderedPageBreak/>
        <w:t>2.5.4. Своими силами и за свой счет, без дополнительной оплаты, в срок</w:t>
      </w:r>
      <w:r w:rsidR="00567E31" w:rsidRPr="000370E1">
        <w:t xml:space="preserve">и, установленные </w:t>
      </w:r>
      <w:r w:rsidR="00F13584" w:rsidRPr="000370E1">
        <w:t xml:space="preserve"> З</w:t>
      </w:r>
      <w:r w:rsidRPr="000370E1">
        <w:t xml:space="preserve">аказчиком, устранять выявленные замечания. </w:t>
      </w:r>
    </w:p>
    <w:p w:rsidR="00915E70" w:rsidRPr="000370E1" w:rsidRDefault="00915E70" w:rsidP="000370E1">
      <w:pPr>
        <w:ind w:firstLine="748"/>
        <w:jc w:val="both"/>
      </w:pPr>
      <w:r w:rsidRPr="000370E1">
        <w:t>2.5.5. Выполнять в полном объеме все свои обязательства, предусмотренные Контракт</w:t>
      </w:r>
      <w:r w:rsidR="00736A38" w:rsidRPr="000370E1">
        <w:t>ом</w:t>
      </w:r>
      <w:r w:rsidRPr="000370E1">
        <w:t>.</w:t>
      </w:r>
    </w:p>
    <w:p w:rsidR="00915E70" w:rsidRDefault="00915E70" w:rsidP="00F72ED1">
      <w:pPr>
        <w:tabs>
          <w:tab w:val="num" w:pos="360"/>
        </w:tabs>
        <w:ind w:firstLine="709"/>
        <w:jc w:val="both"/>
      </w:pPr>
      <w:r w:rsidRPr="000370E1">
        <w:t>2.5.6.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настоящим Контрактом сроку обяза</w:t>
      </w:r>
      <w:r w:rsidR="00567E31" w:rsidRPr="000370E1">
        <w:t xml:space="preserve">н предоставить </w:t>
      </w:r>
      <w:r w:rsidR="00F13584" w:rsidRPr="000370E1">
        <w:t>З</w:t>
      </w:r>
      <w:r w:rsidRPr="000370E1">
        <w:t>аказчику результаты выполненных работ.</w:t>
      </w:r>
    </w:p>
    <w:p w:rsidR="00F72ED1" w:rsidRDefault="00F72ED1" w:rsidP="00F72ED1">
      <w:pPr>
        <w:pStyle w:val="LBGovstyle3"/>
        <w:spacing w:before="0" w:after="0"/>
      </w:pPr>
      <w:r>
        <w:tab/>
        <w:t>2.5.7. Направлять с использованием единой информационной системы в сфере закупок (далее – «</w:t>
      </w:r>
      <w:r>
        <w:rPr>
          <w:b/>
          <w:bCs/>
        </w:rPr>
        <w:t>ЕИС</w:t>
      </w:r>
      <w:r>
        <w:t xml:space="preserve">») документы о приемке </w:t>
      </w:r>
      <w:r w:rsidRPr="00F741D5">
        <w:t>работ</w:t>
      </w:r>
      <w:r>
        <w:t xml:space="preserve">  Заказчику в порядке, предусмотренном </w:t>
      </w:r>
      <w:r w:rsidRPr="00905AEC">
        <w:t xml:space="preserve">пунктом </w:t>
      </w:r>
      <w:r w:rsidR="0068452D">
        <w:t xml:space="preserve">3.4. </w:t>
      </w:r>
      <w:r>
        <w:t>Контракта.</w:t>
      </w:r>
    </w:p>
    <w:p w:rsidR="00F72ED1" w:rsidRDefault="00F72ED1" w:rsidP="00F72ED1">
      <w:pPr>
        <w:pStyle w:val="LBBodyText2"/>
        <w:spacing w:before="0" w:after="0"/>
        <w:ind w:left="0"/>
      </w:pPr>
      <w:r>
        <w:t>При осуществлении обмена документами о приемке работ использовать форматы документов, предусмотренные ЕИС.</w:t>
      </w:r>
    </w:p>
    <w:p w:rsidR="00915E70" w:rsidRPr="000370E1" w:rsidRDefault="00567E31" w:rsidP="000370E1">
      <w:pPr>
        <w:pStyle w:val="af0"/>
        <w:spacing w:after="0"/>
        <w:ind w:firstLine="748"/>
        <w:rPr>
          <w:bCs/>
          <w:szCs w:val="24"/>
        </w:rPr>
      </w:pPr>
      <w:r w:rsidRPr="000370E1">
        <w:rPr>
          <w:szCs w:val="24"/>
        </w:rPr>
        <w:t>2.6. </w:t>
      </w:r>
      <w:r w:rsidR="00F13584" w:rsidRPr="000370E1">
        <w:rPr>
          <w:szCs w:val="24"/>
        </w:rPr>
        <w:t xml:space="preserve"> З</w:t>
      </w:r>
      <w:r w:rsidR="00915E70" w:rsidRPr="000370E1">
        <w:rPr>
          <w:bCs/>
          <w:szCs w:val="24"/>
        </w:rPr>
        <w:t>аказчик вправе:</w:t>
      </w:r>
    </w:p>
    <w:p w:rsidR="00915E70" w:rsidRDefault="00915E70" w:rsidP="00F72ED1">
      <w:pPr>
        <w:ind w:firstLine="748"/>
        <w:jc w:val="both"/>
      </w:pPr>
      <w:r w:rsidRPr="000370E1">
        <w:t xml:space="preserve">2.6.1. Проверять ход и качество выполнения работ </w:t>
      </w:r>
      <w:r w:rsidR="00027412" w:rsidRPr="000370E1">
        <w:t>Исполнителем</w:t>
      </w:r>
      <w:r w:rsidR="00F72ED1">
        <w:t xml:space="preserve"> в рамках Контракта.</w:t>
      </w:r>
    </w:p>
    <w:p w:rsidR="00F72ED1" w:rsidRDefault="00F72ED1" w:rsidP="00F72ED1">
      <w:pPr>
        <w:pStyle w:val="LBGovstyle3"/>
        <w:spacing w:before="0" w:after="0"/>
      </w:pPr>
      <w:r>
        <w:tab/>
        <w:t>2.6.2. Отказаться от оплаты работы в случае несоответствия результатов выполненной работы требованиям, установленным Контрактом.</w:t>
      </w:r>
    </w:p>
    <w:p w:rsidR="00915E70" w:rsidRPr="000370E1" w:rsidRDefault="00567E31" w:rsidP="00F72ED1">
      <w:pPr>
        <w:pStyle w:val="af0"/>
        <w:spacing w:after="0"/>
        <w:ind w:firstLine="748"/>
        <w:rPr>
          <w:bCs/>
          <w:szCs w:val="24"/>
        </w:rPr>
      </w:pPr>
      <w:r w:rsidRPr="000370E1">
        <w:rPr>
          <w:szCs w:val="24"/>
        </w:rPr>
        <w:t xml:space="preserve">2.7.  </w:t>
      </w:r>
      <w:r w:rsidR="00F13584" w:rsidRPr="000370E1">
        <w:rPr>
          <w:szCs w:val="24"/>
        </w:rPr>
        <w:tab/>
        <w:t>З</w:t>
      </w:r>
      <w:r w:rsidR="00915E70" w:rsidRPr="000370E1">
        <w:rPr>
          <w:bCs/>
          <w:szCs w:val="24"/>
        </w:rPr>
        <w:t>аказчик обязан:</w:t>
      </w:r>
    </w:p>
    <w:p w:rsidR="003C5F63" w:rsidRPr="000370E1" w:rsidRDefault="003C5F63" w:rsidP="00F72ED1">
      <w:pPr>
        <w:pStyle w:val="af0"/>
        <w:spacing w:after="0"/>
        <w:ind w:firstLine="748"/>
        <w:rPr>
          <w:bCs/>
          <w:szCs w:val="24"/>
        </w:rPr>
      </w:pPr>
      <w:r w:rsidRPr="000370E1">
        <w:rPr>
          <w:rFonts w:eastAsia="MS Mincho"/>
          <w:szCs w:val="24"/>
        </w:rPr>
        <w:t>2.7.1.  Заказчик обеспечивает приемку и оплату выполненных работ на условиях и в порядке, установленных в Контракте.</w:t>
      </w:r>
    </w:p>
    <w:p w:rsidR="00F72ED1" w:rsidRDefault="00F72ED1" w:rsidP="00F72ED1">
      <w:pPr>
        <w:pStyle w:val="LBGovstyle3"/>
        <w:spacing w:before="0" w:after="0"/>
      </w:pPr>
      <w:r>
        <w:t xml:space="preserve">             </w:t>
      </w:r>
      <w:r w:rsidR="003C5F63" w:rsidRPr="00F72ED1">
        <w:t>2.7.2</w:t>
      </w:r>
      <w:r w:rsidR="00027412" w:rsidRPr="00F72ED1">
        <w:t>.</w:t>
      </w:r>
      <w:r w:rsidRPr="00F72ED1">
        <w:t xml:space="preserve"> </w:t>
      </w:r>
      <w:r>
        <w:t>Требовать возмещения неустойки и (или) убытков, причиненных по вине Исполнителя.</w:t>
      </w:r>
    </w:p>
    <w:p w:rsidR="00F72ED1" w:rsidRDefault="00F72ED1" w:rsidP="00F72ED1">
      <w:pPr>
        <w:pStyle w:val="LBGovstyle3"/>
        <w:spacing w:before="0" w:after="0"/>
      </w:pPr>
      <w:r>
        <w:t xml:space="preserve">               2.7.3.  Проводить экспертизу предоставленных Исполнителем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rsidR="00F72ED1" w:rsidRDefault="00F72ED1" w:rsidP="00F72ED1">
      <w:pPr>
        <w:pStyle w:val="LBGovstyle3"/>
        <w:spacing w:before="0" w:after="0"/>
      </w:pPr>
    </w:p>
    <w:p w:rsidR="005717B8" w:rsidRDefault="00915E70" w:rsidP="000370E1">
      <w:pPr>
        <w:jc w:val="center"/>
        <w:rPr>
          <w:b/>
        </w:rPr>
      </w:pPr>
      <w:r w:rsidRPr="000370E1">
        <w:rPr>
          <w:b/>
        </w:rPr>
        <w:t>3.ПОРЯДОК ВЫПОЛНЕНИЯ, СДАЧИ И ПРИЕМКИ РАБОТ</w:t>
      </w:r>
    </w:p>
    <w:p w:rsidR="00B73067" w:rsidRPr="000370E1" w:rsidRDefault="00B73067" w:rsidP="000370E1">
      <w:pPr>
        <w:jc w:val="center"/>
        <w:rPr>
          <w:b/>
        </w:rPr>
      </w:pPr>
    </w:p>
    <w:p w:rsidR="003C5F63" w:rsidRPr="00CC7D06" w:rsidRDefault="00915E70" w:rsidP="00905AEC">
      <w:pPr>
        <w:pStyle w:val="af0"/>
        <w:numPr>
          <w:ilvl w:val="1"/>
          <w:numId w:val="20"/>
        </w:numPr>
        <w:tabs>
          <w:tab w:val="num" w:pos="0"/>
        </w:tabs>
        <w:spacing w:after="0"/>
        <w:ind w:left="0" w:firstLine="709"/>
        <w:rPr>
          <w:sz w:val="22"/>
          <w:szCs w:val="22"/>
        </w:rPr>
      </w:pPr>
      <w:r w:rsidRPr="00CC7D06">
        <w:rPr>
          <w:sz w:val="22"/>
          <w:szCs w:val="22"/>
        </w:rPr>
        <w:t xml:space="preserve">Выполнение работ по Контракту осуществляется в соответствии с </w:t>
      </w:r>
      <w:r w:rsidR="003B7B30" w:rsidRPr="00CC7D06">
        <w:rPr>
          <w:sz w:val="22"/>
          <w:szCs w:val="22"/>
        </w:rPr>
        <w:t>Описанием объекта закупки</w:t>
      </w:r>
      <w:r w:rsidR="00164FE7" w:rsidRPr="00CC7D06">
        <w:rPr>
          <w:sz w:val="22"/>
          <w:szCs w:val="22"/>
        </w:rPr>
        <w:t xml:space="preserve"> </w:t>
      </w:r>
      <w:r w:rsidR="003C5F63" w:rsidRPr="00CC7D06">
        <w:rPr>
          <w:sz w:val="22"/>
          <w:szCs w:val="22"/>
        </w:rPr>
        <w:t>(Приложение №1)</w:t>
      </w:r>
      <w:r w:rsidRPr="00CC7D06">
        <w:rPr>
          <w:sz w:val="22"/>
          <w:szCs w:val="22"/>
        </w:rPr>
        <w:t>, являющимся неотъемлемой частью Контракта.</w:t>
      </w:r>
    </w:p>
    <w:p w:rsidR="00164FE7" w:rsidRPr="00CC7D06" w:rsidRDefault="003C5F63" w:rsidP="00905AEC">
      <w:pPr>
        <w:pStyle w:val="af0"/>
        <w:numPr>
          <w:ilvl w:val="1"/>
          <w:numId w:val="20"/>
        </w:numPr>
        <w:tabs>
          <w:tab w:val="num" w:pos="0"/>
        </w:tabs>
        <w:spacing w:after="0"/>
        <w:ind w:left="0" w:firstLine="709"/>
        <w:rPr>
          <w:sz w:val="22"/>
          <w:szCs w:val="22"/>
        </w:rPr>
      </w:pPr>
      <w:r w:rsidRPr="00CC7D06">
        <w:rPr>
          <w:rFonts w:eastAsia="MS Mincho"/>
          <w:sz w:val="22"/>
          <w:szCs w:val="22"/>
        </w:rPr>
        <w:t>Сроки выполнения работ:</w:t>
      </w:r>
      <w:r w:rsidR="00164FE7" w:rsidRPr="00CC7D06">
        <w:rPr>
          <w:rFonts w:eastAsia="MS Mincho"/>
          <w:sz w:val="22"/>
          <w:szCs w:val="22"/>
        </w:rPr>
        <w:t xml:space="preserve"> </w:t>
      </w:r>
      <w:r w:rsidR="00164FE7" w:rsidRPr="00CC7D06">
        <w:rPr>
          <w:sz w:val="22"/>
          <w:szCs w:val="22"/>
        </w:rPr>
        <w:t xml:space="preserve">в течение </w:t>
      </w:r>
      <w:r w:rsidR="00C344E7">
        <w:rPr>
          <w:sz w:val="22"/>
          <w:szCs w:val="22"/>
        </w:rPr>
        <w:t>14</w:t>
      </w:r>
      <w:r w:rsidR="00164FE7" w:rsidRPr="00905AEC">
        <w:rPr>
          <w:sz w:val="22"/>
          <w:szCs w:val="22"/>
        </w:rPr>
        <w:t xml:space="preserve"> дней</w:t>
      </w:r>
      <w:r w:rsidR="00164FE7" w:rsidRPr="00CC7D06">
        <w:rPr>
          <w:sz w:val="22"/>
          <w:szCs w:val="22"/>
        </w:rPr>
        <w:t xml:space="preserve"> с момента заключения Контракта.</w:t>
      </w:r>
    </w:p>
    <w:p w:rsidR="003A2EC7" w:rsidRPr="00CC7D06" w:rsidRDefault="003A2EC7" w:rsidP="00905AEC">
      <w:pPr>
        <w:widowControl w:val="0"/>
        <w:numPr>
          <w:ilvl w:val="1"/>
          <w:numId w:val="20"/>
        </w:numPr>
        <w:tabs>
          <w:tab w:val="clear" w:pos="720"/>
          <w:tab w:val="num" w:pos="0"/>
        </w:tabs>
        <w:suppressAutoHyphens/>
        <w:autoSpaceDE w:val="0"/>
        <w:ind w:left="0" w:firstLine="709"/>
        <w:jc w:val="both"/>
        <w:rPr>
          <w:sz w:val="22"/>
          <w:szCs w:val="22"/>
        </w:rPr>
      </w:pPr>
      <w:r w:rsidRPr="00CC7D06">
        <w:rPr>
          <w:sz w:val="22"/>
          <w:szCs w:val="22"/>
        </w:rPr>
        <w:t xml:space="preserve">Исполнитель  вправе выполнить весь объем Работ, предусмотренный контрактом, досрочно с письменного согласия Заказчика. В случае досрочного выполнения Работ без письменного согласия Заказчика, </w:t>
      </w:r>
      <w:r w:rsidR="00CC7D06" w:rsidRPr="00CC7D06">
        <w:rPr>
          <w:sz w:val="22"/>
          <w:szCs w:val="22"/>
        </w:rPr>
        <w:t>Исполнитель</w:t>
      </w:r>
      <w:r w:rsidRPr="00CC7D06">
        <w:rPr>
          <w:sz w:val="22"/>
          <w:szCs w:val="22"/>
        </w:rPr>
        <w:t xml:space="preserve"> не вправе требовать досрочной оплаты за выполненные Работы.</w:t>
      </w:r>
    </w:p>
    <w:p w:rsidR="003A2EC7" w:rsidRPr="00CC7D06" w:rsidRDefault="003A2EC7" w:rsidP="00905AEC">
      <w:pPr>
        <w:shd w:val="clear" w:color="auto" w:fill="FFFFFF"/>
        <w:tabs>
          <w:tab w:val="left" w:pos="709"/>
        </w:tabs>
        <w:ind w:firstLine="709"/>
        <w:jc w:val="both"/>
        <w:rPr>
          <w:sz w:val="22"/>
          <w:szCs w:val="22"/>
        </w:rPr>
      </w:pPr>
      <w:r w:rsidRPr="00CC7D06">
        <w:rPr>
          <w:sz w:val="22"/>
          <w:szCs w:val="22"/>
        </w:rPr>
        <w:t>3.4. Порядок сдачи и приемки производится в соответствии с ч. 13 ст. 94 Федерального закона №44-ФЗ.</w:t>
      </w:r>
    </w:p>
    <w:p w:rsidR="00CC7D06" w:rsidRPr="00CC7D06" w:rsidRDefault="00905AEC" w:rsidP="00CC7D06">
      <w:pPr>
        <w:shd w:val="clear" w:color="auto" w:fill="FFFFFF"/>
        <w:tabs>
          <w:tab w:val="left" w:pos="567"/>
        </w:tabs>
        <w:ind w:firstLine="709"/>
        <w:jc w:val="both"/>
        <w:rPr>
          <w:sz w:val="22"/>
          <w:szCs w:val="22"/>
        </w:rPr>
      </w:pPr>
      <w:r>
        <w:rPr>
          <w:sz w:val="22"/>
          <w:szCs w:val="22"/>
        </w:rPr>
        <w:t>3.</w:t>
      </w:r>
      <w:r w:rsidR="007554D1">
        <w:rPr>
          <w:sz w:val="22"/>
          <w:szCs w:val="22"/>
        </w:rPr>
        <w:t>5</w:t>
      </w:r>
      <w:r>
        <w:rPr>
          <w:sz w:val="22"/>
          <w:szCs w:val="22"/>
        </w:rPr>
        <w:t>.</w:t>
      </w:r>
      <w:r w:rsidR="00CC7D06" w:rsidRPr="00CC7D06">
        <w:rPr>
          <w:sz w:val="22"/>
          <w:szCs w:val="22"/>
        </w:rPr>
        <w:t xml:space="preserve"> Исполнитель по факту выполненных работ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 который должен содержать информацию по п. 1 ч. 13 ст. 94 Федерального закона №44-ФЗ.</w:t>
      </w:r>
    </w:p>
    <w:p w:rsidR="00CC7D06" w:rsidRPr="00CC7D06" w:rsidRDefault="00CC7D06" w:rsidP="00CC7D06">
      <w:pPr>
        <w:shd w:val="clear" w:color="auto" w:fill="FFFFFF"/>
        <w:tabs>
          <w:tab w:val="left" w:pos="709"/>
        </w:tabs>
        <w:ind w:firstLine="709"/>
        <w:jc w:val="both"/>
        <w:rPr>
          <w:sz w:val="22"/>
          <w:szCs w:val="22"/>
        </w:rPr>
      </w:pPr>
      <w:r w:rsidRPr="00CC7D06">
        <w:rPr>
          <w:sz w:val="22"/>
          <w:szCs w:val="22"/>
        </w:rPr>
        <w:t>К документу о приемке, предусмотренному п. 1 ч. 13 ст. 94Федерального закона №44-ФЗ,  Исполнитель прилагает документы, которые считаются его неотъемлемой частью:</w:t>
      </w:r>
    </w:p>
    <w:p w:rsidR="00CC7D06" w:rsidRPr="00CC7D06" w:rsidRDefault="00CC7D06" w:rsidP="00CC7D06">
      <w:pPr>
        <w:shd w:val="clear" w:color="auto" w:fill="FFFFFF"/>
        <w:tabs>
          <w:tab w:val="left" w:pos="709"/>
        </w:tabs>
        <w:ind w:firstLine="284"/>
        <w:jc w:val="both"/>
        <w:rPr>
          <w:sz w:val="22"/>
          <w:szCs w:val="22"/>
        </w:rPr>
      </w:pPr>
      <w:r w:rsidRPr="00CC7D06">
        <w:rPr>
          <w:sz w:val="22"/>
          <w:szCs w:val="22"/>
        </w:rPr>
        <w:t>- счёт, счёт–фактура (при наличии).</w:t>
      </w:r>
    </w:p>
    <w:p w:rsidR="00CC7D06" w:rsidRPr="00CC7D06" w:rsidRDefault="00CC7D06" w:rsidP="00CC7D06">
      <w:pPr>
        <w:shd w:val="clear" w:color="auto" w:fill="FFFFFF"/>
        <w:tabs>
          <w:tab w:val="left" w:pos="709"/>
        </w:tabs>
        <w:ind w:firstLine="284"/>
        <w:jc w:val="both"/>
        <w:rPr>
          <w:sz w:val="22"/>
          <w:szCs w:val="22"/>
        </w:rPr>
      </w:pPr>
      <w:r w:rsidRPr="00CC7D06">
        <w:rPr>
          <w:sz w:val="22"/>
          <w:szCs w:val="22"/>
        </w:rPr>
        <w:t>- иные документы в соответствии с требованиями настоящего Контракта и/или Законодательства РФ.</w:t>
      </w:r>
    </w:p>
    <w:p w:rsidR="00CC7D06" w:rsidRPr="00CC7D06" w:rsidRDefault="00CC7D06" w:rsidP="00CC7D06">
      <w:pPr>
        <w:shd w:val="clear" w:color="auto" w:fill="FFFFFF"/>
        <w:tabs>
          <w:tab w:val="left" w:pos="709"/>
        </w:tabs>
        <w:ind w:firstLine="709"/>
        <w:jc w:val="both"/>
        <w:rPr>
          <w:sz w:val="22"/>
          <w:szCs w:val="22"/>
        </w:rPr>
      </w:pPr>
      <w:r w:rsidRPr="00CC7D06">
        <w:rPr>
          <w:sz w:val="22"/>
          <w:szCs w:val="22"/>
        </w:rPr>
        <w:t xml:space="preserve">Все документы должны быть оформлены в соответствии с требованиями действующего законодательства Российской Федерации. </w:t>
      </w:r>
      <w:r w:rsidRPr="00CC7D06">
        <w:rPr>
          <w:sz w:val="22"/>
          <w:szCs w:val="22"/>
        </w:rPr>
        <w:tab/>
      </w:r>
    </w:p>
    <w:p w:rsidR="00CC7D06" w:rsidRPr="00CC7D06" w:rsidRDefault="00CC7D06" w:rsidP="00CC7D06">
      <w:pPr>
        <w:shd w:val="clear" w:color="auto" w:fill="FFFFFF"/>
        <w:tabs>
          <w:tab w:val="left" w:pos="709"/>
        </w:tabs>
        <w:ind w:firstLine="709"/>
        <w:jc w:val="both"/>
        <w:rPr>
          <w:sz w:val="22"/>
          <w:szCs w:val="22"/>
        </w:rPr>
      </w:pPr>
      <w:r w:rsidRPr="00CC7D06">
        <w:rPr>
          <w:sz w:val="22"/>
          <w:szCs w:val="22"/>
        </w:rPr>
        <w:t>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 1 ч. 13 ст. 94</w:t>
      </w:r>
      <w:r w:rsidR="00E5535E">
        <w:rPr>
          <w:sz w:val="22"/>
          <w:szCs w:val="22"/>
        </w:rPr>
        <w:t xml:space="preserve"> </w:t>
      </w:r>
      <w:r w:rsidRPr="00CC7D06">
        <w:rPr>
          <w:sz w:val="22"/>
          <w:szCs w:val="22"/>
        </w:rPr>
        <w:t>Федерального закона №44-ФЗ информация, содержащаяся в документе о приемке.</w:t>
      </w:r>
    </w:p>
    <w:p w:rsidR="00CC7D06" w:rsidRPr="00CC7D06" w:rsidRDefault="00CC7D06" w:rsidP="00CC7D06">
      <w:pPr>
        <w:pStyle w:val="1e"/>
        <w:ind w:firstLine="567"/>
        <w:rPr>
          <w:rFonts w:ascii="Times New Roman" w:eastAsiaTheme="minorHAnsi" w:hAnsi="Times New Roman" w:cs="Times New Roman"/>
          <w:sz w:val="22"/>
          <w:szCs w:val="22"/>
          <w:lang w:eastAsia="en-US"/>
        </w:rPr>
      </w:pPr>
      <w:r w:rsidRPr="00CC7D06">
        <w:rPr>
          <w:rFonts w:ascii="Times New Roman" w:eastAsiaTheme="minorHAnsi" w:hAnsi="Times New Roman" w:cs="Times New Roman"/>
          <w:sz w:val="22"/>
          <w:szCs w:val="22"/>
          <w:lang w:eastAsia="en-US"/>
        </w:rPr>
        <w:t>3.</w:t>
      </w:r>
      <w:r w:rsidR="007554D1">
        <w:rPr>
          <w:rFonts w:ascii="Times New Roman" w:eastAsiaTheme="minorHAnsi" w:hAnsi="Times New Roman" w:cs="Times New Roman"/>
          <w:sz w:val="22"/>
          <w:szCs w:val="22"/>
          <w:lang w:eastAsia="en-US"/>
        </w:rPr>
        <w:t>6</w:t>
      </w:r>
      <w:r w:rsidR="00905AEC">
        <w:rPr>
          <w:rFonts w:ascii="Times New Roman" w:eastAsiaTheme="minorHAnsi" w:hAnsi="Times New Roman" w:cs="Times New Roman"/>
          <w:sz w:val="22"/>
          <w:szCs w:val="22"/>
          <w:lang w:eastAsia="en-US"/>
        </w:rPr>
        <w:t xml:space="preserve">. </w:t>
      </w:r>
      <w:r w:rsidRPr="00CC7D06">
        <w:rPr>
          <w:rFonts w:ascii="Times New Roman" w:eastAsiaTheme="minorHAnsi" w:hAnsi="Times New Roman" w:cs="Times New Roman"/>
          <w:sz w:val="22"/>
          <w:szCs w:val="22"/>
          <w:lang w:eastAsia="en-US"/>
        </w:rPr>
        <w:t xml:space="preserve"> Датой поступления Заказчику документа о приемке, подписанного Исполнителем, считается дата размещения такого документа в единой информационной системе в соответствии с часовой зоной, в которой расположен Заказчик.</w:t>
      </w:r>
    </w:p>
    <w:p w:rsidR="00CC7D06" w:rsidRPr="00CC7D06" w:rsidRDefault="00905AEC" w:rsidP="00CC7D06">
      <w:pPr>
        <w:shd w:val="clear" w:color="auto" w:fill="FFFFFF"/>
        <w:tabs>
          <w:tab w:val="left" w:pos="709"/>
        </w:tabs>
        <w:ind w:firstLine="567"/>
        <w:jc w:val="both"/>
        <w:rPr>
          <w:sz w:val="22"/>
          <w:szCs w:val="22"/>
        </w:rPr>
      </w:pPr>
      <w:r>
        <w:rPr>
          <w:sz w:val="22"/>
          <w:szCs w:val="22"/>
        </w:rPr>
        <w:t>3.</w:t>
      </w:r>
      <w:r w:rsidR="007554D1">
        <w:rPr>
          <w:sz w:val="22"/>
          <w:szCs w:val="22"/>
        </w:rPr>
        <w:t>7</w:t>
      </w:r>
      <w:r>
        <w:rPr>
          <w:sz w:val="22"/>
          <w:szCs w:val="22"/>
        </w:rPr>
        <w:t xml:space="preserve">. </w:t>
      </w:r>
      <w:r w:rsidR="00CC7D06" w:rsidRPr="00CC7D06">
        <w:rPr>
          <w:sz w:val="22"/>
          <w:szCs w:val="22"/>
        </w:rPr>
        <w:t>В срок не позднее двадцати рабочих дней, следующих за днем поступления документа о приемке в соответствии с п. 3 ч. 13 ст. 94</w:t>
      </w:r>
      <w:r w:rsidR="00E5535E">
        <w:rPr>
          <w:sz w:val="22"/>
          <w:szCs w:val="22"/>
        </w:rPr>
        <w:t xml:space="preserve"> </w:t>
      </w:r>
      <w:r w:rsidR="00CC7D06" w:rsidRPr="00CC7D06">
        <w:rPr>
          <w:sz w:val="22"/>
          <w:szCs w:val="22"/>
        </w:rPr>
        <w:t>Федерального закона №</w:t>
      </w:r>
      <w:r w:rsidR="00E5535E">
        <w:rPr>
          <w:sz w:val="22"/>
          <w:szCs w:val="22"/>
        </w:rPr>
        <w:t xml:space="preserve"> </w:t>
      </w:r>
      <w:r w:rsidR="00CC7D06" w:rsidRPr="00CC7D06">
        <w:rPr>
          <w:sz w:val="22"/>
          <w:szCs w:val="22"/>
        </w:rPr>
        <w:t>44-ФЗ, заказчик (за исключением случая создания приемочной комиссии в соответствии с ч. 6 ст. 94</w:t>
      </w:r>
      <w:r w:rsidR="00E5535E">
        <w:rPr>
          <w:sz w:val="22"/>
          <w:szCs w:val="22"/>
        </w:rPr>
        <w:t xml:space="preserve"> </w:t>
      </w:r>
      <w:r w:rsidR="00CC7D06" w:rsidRPr="00CC7D06">
        <w:rPr>
          <w:sz w:val="22"/>
          <w:szCs w:val="22"/>
        </w:rPr>
        <w:t>Федерального закона №</w:t>
      </w:r>
      <w:r w:rsidR="00E5535E">
        <w:rPr>
          <w:sz w:val="22"/>
          <w:szCs w:val="22"/>
        </w:rPr>
        <w:t xml:space="preserve"> </w:t>
      </w:r>
      <w:r w:rsidR="00CC7D06" w:rsidRPr="00CC7D06">
        <w:rPr>
          <w:sz w:val="22"/>
          <w:szCs w:val="22"/>
        </w:rPr>
        <w:t>44-ФЗ) осуществляет одно из действий указанных в п. 4  ч. 13 ст. 94</w:t>
      </w:r>
      <w:r w:rsidR="00E5535E">
        <w:rPr>
          <w:sz w:val="22"/>
          <w:szCs w:val="22"/>
        </w:rPr>
        <w:t xml:space="preserve"> </w:t>
      </w:r>
      <w:r w:rsidR="00CC7D06" w:rsidRPr="00CC7D06">
        <w:rPr>
          <w:sz w:val="22"/>
          <w:szCs w:val="22"/>
        </w:rPr>
        <w:t>Федерального закона №44-ФЗ</w:t>
      </w:r>
    </w:p>
    <w:p w:rsidR="00CC7D06" w:rsidRPr="00CC7D06" w:rsidRDefault="00CC7D06" w:rsidP="00CC7D06">
      <w:pPr>
        <w:shd w:val="clear" w:color="auto" w:fill="FFFFFF"/>
        <w:tabs>
          <w:tab w:val="left" w:pos="709"/>
        </w:tabs>
        <w:ind w:left="142" w:firstLine="567"/>
        <w:jc w:val="both"/>
        <w:rPr>
          <w:sz w:val="22"/>
          <w:szCs w:val="22"/>
        </w:rPr>
      </w:pPr>
      <w:r w:rsidRPr="00CC7D06">
        <w:rPr>
          <w:sz w:val="22"/>
          <w:szCs w:val="22"/>
        </w:rPr>
        <w:t>Датой приемки оказанной услуги считается дата размещения в единой информационной системе документа о приемке, подписанного Заказчиком.</w:t>
      </w:r>
    </w:p>
    <w:p w:rsidR="00CC7D06" w:rsidRPr="00CC7D06" w:rsidRDefault="00905AEC" w:rsidP="00CC7D06">
      <w:pPr>
        <w:shd w:val="clear" w:color="auto" w:fill="FFFFFF"/>
        <w:tabs>
          <w:tab w:val="left" w:pos="567"/>
        </w:tabs>
        <w:autoSpaceDN w:val="0"/>
        <w:ind w:firstLine="709"/>
        <w:jc w:val="both"/>
        <w:textAlignment w:val="baseline"/>
        <w:rPr>
          <w:rFonts w:eastAsia="Calibri"/>
          <w:sz w:val="22"/>
          <w:szCs w:val="22"/>
        </w:rPr>
      </w:pPr>
      <w:r>
        <w:rPr>
          <w:rFonts w:eastAsia="Calibri"/>
          <w:sz w:val="22"/>
          <w:szCs w:val="22"/>
        </w:rPr>
        <w:t>3.</w:t>
      </w:r>
      <w:r w:rsidR="007554D1">
        <w:rPr>
          <w:rFonts w:eastAsia="Calibri"/>
          <w:sz w:val="22"/>
          <w:szCs w:val="22"/>
        </w:rPr>
        <w:t>8</w:t>
      </w:r>
      <w:r>
        <w:rPr>
          <w:rFonts w:eastAsia="Calibri"/>
          <w:sz w:val="22"/>
          <w:szCs w:val="22"/>
        </w:rPr>
        <w:t xml:space="preserve">. </w:t>
      </w:r>
      <w:r w:rsidR="00CC7D06" w:rsidRPr="00CC7D06">
        <w:rPr>
          <w:rFonts w:eastAsia="Calibri"/>
          <w:sz w:val="22"/>
          <w:szCs w:val="22"/>
        </w:rPr>
        <w:t>Внесение исправлений в документ о приемке, оформленный в соответствии с ч. 13 ст. 94 Федерального закона №44-ФЗ, осуществляется путем формирования, подписания усиленными электронными подписями лиц, имеющих право действовать от имени Исполнителя, Заказчика, и размещения в единой информационной системе исправленного документа о приемке.</w:t>
      </w:r>
    </w:p>
    <w:p w:rsidR="00CC7D06" w:rsidRPr="00CC7D06" w:rsidRDefault="00905AEC" w:rsidP="00987556">
      <w:pPr>
        <w:ind w:firstLine="568"/>
        <w:jc w:val="both"/>
        <w:rPr>
          <w:sz w:val="22"/>
          <w:szCs w:val="22"/>
        </w:rPr>
      </w:pPr>
      <w:r>
        <w:rPr>
          <w:sz w:val="22"/>
          <w:szCs w:val="22"/>
        </w:rPr>
        <w:t>3.</w:t>
      </w:r>
      <w:r w:rsidR="007554D1">
        <w:rPr>
          <w:sz w:val="22"/>
          <w:szCs w:val="22"/>
        </w:rPr>
        <w:t>9</w:t>
      </w:r>
      <w:r>
        <w:rPr>
          <w:sz w:val="22"/>
          <w:szCs w:val="22"/>
        </w:rPr>
        <w:t xml:space="preserve">. </w:t>
      </w:r>
      <w:r w:rsidR="00CC7D06" w:rsidRPr="00CC7D06">
        <w:rPr>
          <w:sz w:val="22"/>
          <w:szCs w:val="22"/>
        </w:rPr>
        <w:t xml:space="preserve">Исполнитель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w:t>
      </w:r>
      <w:r w:rsidR="00CC7D06">
        <w:rPr>
          <w:sz w:val="22"/>
          <w:szCs w:val="22"/>
        </w:rPr>
        <w:t>выполнения работ</w:t>
      </w:r>
      <w:r w:rsidR="00CC7D06" w:rsidRPr="00CC7D06">
        <w:rPr>
          <w:sz w:val="22"/>
          <w:szCs w:val="22"/>
        </w:rPr>
        <w:t xml:space="preserve"> предусмотренных контрактом. Заказчик вправе отказаться от приемки результата </w:t>
      </w:r>
      <w:r w:rsidR="00CC7D06">
        <w:rPr>
          <w:sz w:val="22"/>
          <w:szCs w:val="22"/>
        </w:rPr>
        <w:t>выполненных работ</w:t>
      </w:r>
      <w:r w:rsidR="00CC7D06" w:rsidRPr="00CC7D06">
        <w:rPr>
          <w:sz w:val="22"/>
          <w:szCs w:val="22"/>
        </w:rPr>
        <w:t xml:space="preserve"> в случае обнаружения недостатков, которые исключают возможность его использования для указанной в настоящем Контракте цели и влияют на качество </w:t>
      </w:r>
      <w:r w:rsidR="00CC7D06">
        <w:rPr>
          <w:sz w:val="22"/>
          <w:szCs w:val="22"/>
        </w:rPr>
        <w:t>выполненных работ</w:t>
      </w:r>
      <w:r w:rsidR="00CC7D06" w:rsidRPr="00CC7D06">
        <w:rPr>
          <w:sz w:val="22"/>
          <w:szCs w:val="22"/>
        </w:rPr>
        <w:t>.</w:t>
      </w:r>
    </w:p>
    <w:p w:rsidR="00CC7D06" w:rsidRPr="00CC7D06" w:rsidRDefault="00905AEC" w:rsidP="00987556">
      <w:pPr>
        <w:shd w:val="clear" w:color="auto" w:fill="FFFFFF"/>
        <w:tabs>
          <w:tab w:val="left" w:pos="284"/>
          <w:tab w:val="left" w:pos="567"/>
        </w:tabs>
        <w:suppressAutoHyphens/>
        <w:autoSpaceDN w:val="0"/>
        <w:ind w:firstLine="568"/>
        <w:jc w:val="both"/>
        <w:textAlignment w:val="baseline"/>
        <w:rPr>
          <w:sz w:val="22"/>
          <w:szCs w:val="22"/>
        </w:rPr>
      </w:pPr>
      <w:r>
        <w:rPr>
          <w:sz w:val="22"/>
          <w:szCs w:val="22"/>
        </w:rPr>
        <w:t>3.</w:t>
      </w:r>
      <w:r w:rsidR="007554D1">
        <w:rPr>
          <w:sz w:val="22"/>
          <w:szCs w:val="22"/>
        </w:rPr>
        <w:t>10</w:t>
      </w:r>
      <w:r>
        <w:rPr>
          <w:sz w:val="22"/>
          <w:szCs w:val="22"/>
        </w:rPr>
        <w:t xml:space="preserve">. </w:t>
      </w:r>
      <w:r w:rsidR="00CC7D06" w:rsidRPr="00CC7D06">
        <w:rPr>
          <w:sz w:val="22"/>
          <w:szCs w:val="22"/>
        </w:rPr>
        <w:t>Для проверки предоставленных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Федерального закона №44-ФЗ.</w:t>
      </w:r>
    </w:p>
    <w:p w:rsidR="00CC7D06" w:rsidRPr="00CC7D06" w:rsidRDefault="00905AEC" w:rsidP="00987556">
      <w:pPr>
        <w:tabs>
          <w:tab w:val="left" w:pos="567"/>
        </w:tabs>
        <w:suppressAutoHyphens/>
        <w:autoSpaceDN w:val="0"/>
        <w:ind w:firstLine="568"/>
        <w:jc w:val="both"/>
        <w:textAlignment w:val="baseline"/>
        <w:rPr>
          <w:sz w:val="22"/>
          <w:szCs w:val="22"/>
        </w:rPr>
      </w:pPr>
      <w:r>
        <w:rPr>
          <w:sz w:val="22"/>
          <w:szCs w:val="22"/>
        </w:rPr>
        <w:t>3.1</w:t>
      </w:r>
      <w:r w:rsidR="007554D1">
        <w:rPr>
          <w:sz w:val="22"/>
          <w:szCs w:val="22"/>
        </w:rPr>
        <w:t>1</w:t>
      </w:r>
      <w:r>
        <w:rPr>
          <w:sz w:val="22"/>
          <w:szCs w:val="22"/>
        </w:rPr>
        <w:t xml:space="preserve">. </w:t>
      </w:r>
      <w:r w:rsidR="00CC7D06" w:rsidRPr="00CC7D06">
        <w:rPr>
          <w:sz w:val="22"/>
          <w:szCs w:val="22"/>
        </w:rPr>
        <w:t xml:space="preserve">В случае установления по результатам экспертизы факта </w:t>
      </w:r>
      <w:r w:rsidR="00CC7D06">
        <w:rPr>
          <w:sz w:val="22"/>
          <w:szCs w:val="22"/>
        </w:rPr>
        <w:t>выполнения работ</w:t>
      </w:r>
      <w:r w:rsidR="00CC7D06" w:rsidRPr="00CC7D06">
        <w:rPr>
          <w:sz w:val="22"/>
          <w:szCs w:val="22"/>
        </w:rPr>
        <w:t xml:space="preserve"> ненадлежащего качества Исполнитель 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CC7D06" w:rsidRPr="00CC7D06" w:rsidRDefault="00905AEC" w:rsidP="00987556">
      <w:pPr>
        <w:tabs>
          <w:tab w:val="left" w:pos="567"/>
        </w:tabs>
        <w:suppressAutoHyphens/>
        <w:autoSpaceDN w:val="0"/>
        <w:ind w:firstLine="568"/>
        <w:jc w:val="both"/>
        <w:textAlignment w:val="baseline"/>
        <w:rPr>
          <w:sz w:val="22"/>
          <w:szCs w:val="22"/>
        </w:rPr>
      </w:pPr>
      <w:r>
        <w:rPr>
          <w:sz w:val="22"/>
          <w:szCs w:val="22"/>
        </w:rPr>
        <w:t>3.1</w:t>
      </w:r>
      <w:r w:rsidR="007554D1">
        <w:rPr>
          <w:sz w:val="22"/>
          <w:szCs w:val="22"/>
        </w:rPr>
        <w:t>2</w:t>
      </w:r>
      <w:r>
        <w:rPr>
          <w:sz w:val="22"/>
          <w:szCs w:val="22"/>
        </w:rPr>
        <w:t xml:space="preserve">. </w:t>
      </w:r>
      <w:r w:rsidR="00CC7D06" w:rsidRPr="00CC7D06">
        <w:rPr>
          <w:sz w:val="22"/>
          <w:szCs w:val="22"/>
        </w:rPr>
        <w:t xml:space="preserve">В случае установления Заказчиком фактов </w:t>
      </w:r>
      <w:r w:rsidR="00CC7D06">
        <w:rPr>
          <w:sz w:val="22"/>
          <w:szCs w:val="22"/>
        </w:rPr>
        <w:t>выполнения работ</w:t>
      </w:r>
      <w:r w:rsidR="00CC7D06" w:rsidRPr="00CC7D06">
        <w:rPr>
          <w:sz w:val="22"/>
          <w:szCs w:val="22"/>
        </w:rPr>
        <w:t xml:space="preserve"> ненадлежащего качества Исполнитель обязан своими силами и за свой счет в установленные Заказчиком сроки устранить выявленные недостатки.</w:t>
      </w:r>
    </w:p>
    <w:p w:rsidR="00CC7D06" w:rsidRPr="00CC7D06" w:rsidRDefault="00905AEC" w:rsidP="00987556">
      <w:pPr>
        <w:tabs>
          <w:tab w:val="left" w:pos="567"/>
        </w:tabs>
        <w:suppressAutoHyphens/>
        <w:autoSpaceDN w:val="0"/>
        <w:ind w:firstLine="568"/>
        <w:jc w:val="both"/>
        <w:textAlignment w:val="baseline"/>
        <w:rPr>
          <w:sz w:val="22"/>
          <w:szCs w:val="22"/>
        </w:rPr>
      </w:pPr>
      <w:r>
        <w:rPr>
          <w:sz w:val="22"/>
          <w:szCs w:val="22"/>
        </w:rPr>
        <w:t>3.1</w:t>
      </w:r>
      <w:r w:rsidR="007554D1">
        <w:rPr>
          <w:sz w:val="22"/>
          <w:szCs w:val="22"/>
        </w:rPr>
        <w:t>3</w:t>
      </w:r>
      <w:r>
        <w:rPr>
          <w:sz w:val="22"/>
          <w:szCs w:val="22"/>
        </w:rPr>
        <w:t xml:space="preserve">. </w:t>
      </w:r>
      <w:r w:rsidR="00CC7D06" w:rsidRPr="00CC7D06">
        <w:rPr>
          <w:sz w:val="22"/>
          <w:szCs w:val="22"/>
        </w:rPr>
        <w:t xml:space="preserve">Устранение Исполнителем недостатков в </w:t>
      </w:r>
      <w:r w:rsidR="00CC7D06">
        <w:rPr>
          <w:sz w:val="22"/>
          <w:szCs w:val="22"/>
        </w:rPr>
        <w:t xml:space="preserve">выполнении работ </w:t>
      </w:r>
      <w:r w:rsidR="00CC7D06" w:rsidRPr="00CC7D06">
        <w:rPr>
          <w:sz w:val="22"/>
          <w:szCs w:val="22"/>
        </w:rPr>
        <w:t xml:space="preserve"> не освобождает его от уплаты пени и штрафа по Контракту.</w:t>
      </w:r>
    </w:p>
    <w:p w:rsidR="00CC7D06" w:rsidRPr="00987556" w:rsidRDefault="00987556" w:rsidP="00987556">
      <w:pPr>
        <w:suppressAutoHyphens/>
        <w:autoSpaceDN w:val="0"/>
        <w:ind w:firstLine="568"/>
        <w:jc w:val="both"/>
        <w:textAlignment w:val="baseline"/>
        <w:rPr>
          <w:sz w:val="22"/>
          <w:szCs w:val="22"/>
        </w:rPr>
      </w:pPr>
      <w:r>
        <w:rPr>
          <w:sz w:val="22"/>
          <w:szCs w:val="22"/>
        </w:rPr>
        <w:t>3.1</w:t>
      </w:r>
      <w:r w:rsidR="007554D1">
        <w:rPr>
          <w:sz w:val="22"/>
          <w:szCs w:val="22"/>
        </w:rPr>
        <w:t>4</w:t>
      </w:r>
      <w:r>
        <w:rPr>
          <w:sz w:val="22"/>
          <w:szCs w:val="22"/>
        </w:rPr>
        <w:t xml:space="preserve">. </w:t>
      </w:r>
      <w:r w:rsidR="00CC7D06" w:rsidRPr="00987556">
        <w:rPr>
          <w:sz w:val="22"/>
          <w:szCs w:val="22"/>
        </w:rPr>
        <w:t>Направлять с использованием единой информационной системы в сфере закупок (далее – «</w:t>
      </w:r>
      <w:r w:rsidR="00CC7D06" w:rsidRPr="00987556">
        <w:rPr>
          <w:bCs/>
          <w:sz w:val="22"/>
          <w:szCs w:val="22"/>
        </w:rPr>
        <w:t>ЕИС</w:t>
      </w:r>
      <w:r w:rsidR="00CC7D06" w:rsidRPr="00987556">
        <w:rPr>
          <w:sz w:val="22"/>
          <w:szCs w:val="22"/>
        </w:rPr>
        <w:t xml:space="preserve">») документы о приемке работ Заказчику </w:t>
      </w:r>
      <w:r w:rsidR="001747BB" w:rsidRPr="00987556">
        <w:rPr>
          <w:sz w:val="22"/>
          <w:szCs w:val="22"/>
        </w:rPr>
        <w:t>по факту выполненных работ</w:t>
      </w:r>
      <w:r w:rsidR="00CC7D06" w:rsidRPr="00987556">
        <w:rPr>
          <w:sz w:val="22"/>
          <w:szCs w:val="22"/>
        </w:rPr>
        <w:t>.</w:t>
      </w:r>
    </w:p>
    <w:p w:rsidR="00CC7D06" w:rsidRPr="00CC7D06" w:rsidRDefault="00CC7D06" w:rsidP="00987556">
      <w:pPr>
        <w:pStyle w:val="LBBodyText2"/>
        <w:spacing w:before="0" w:after="0"/>
        <w:ind w:left="0" w:firstLine="568"/>
        <w:rPr>
          <w:szCs w:val="22"/>
        </w:rPr>
      </w:pPr>
      <w:r w:rsidRPr="00CC7D06">
        <w:rPr>
          <w:szCs w:val="22"/>
        </w:rPr>
        <w:t>При осуществлении обмена документами о приемке работ использовать форматы документов, предусмотренные ЕИС.</w:t>
      </w:r>
    </w:p>
    <w:p w:rsidR="00CC7D06" w:rsidRPr="00CC7D06" w:rsidRDefault="00CC7D06" w:rsidP="00987556">
      <w:pPr>
        <w:pStyle w:val="LBBodyText2"/>
        <w:spacing w:before="0" w:after="0"/>
        <w:ind w:left="0" w:firstLine="568"/>
        <w:rPr>
          <w:szCs w:val="22"/>
        </w:rPr>
      </w:pPr>
      <w:r w:rsidRPr="00CC7D06">
        <w:rPr>
          <w:szCs w:val="22"/>
        </w:rPr>
        <w:t>В случае невозможности оформления документов о приемке работ и (или) их обмена между сторонами, и (или) их подписания в связи с технической недоступностью использования ЕИС по причинам, не зависящим от сторон, стороны обязаны своевременно информировать друг друга о такой невозможности. В этом случае в период технической недоступности использования ЕИС стороны производят оформление и обмен документами на бумажном носителе с подписанием собственноручной подписью.</w:t>
      </w:r>
    </w:p>
    <w:p w:rsidR="00CC7D06" w:rsidRPr="001747BB" w:rsidRDefault="00CC7D06" w:rsidP="00987556">
      <w:pPr>
        <w:pStyle w:val="LBBodyText2"/>
        <w:spacing w:before="0" w:after="0"/>
        <w:ind w:left="0" w:firstLine="568"/>
        <w:rPr>
          <w:szCs w:val="22"/>
        </w:rPr>
      </w:pPr>
      <w:r w:rsidRPr="001747BB">
        <w:rPr>
          <w:szCs w:val="22"/>
        </w:rPr>
        <w:t>При этом такая техническая недоступность использования ЕИС по причинам, не зависящим от сторон, должна быть подтверждена службой технической поддержки ЕИС.</w:t>
      </w:r>
    </w:p>
    <w:p w:rsidR="00915E70" w:rsidRPr="001747BB" w:rsidRDefault="00987556" w:rsidP="00987556">
      <w:pPr>
        <w:pStyle w:val="1e"/>
        <w:ind w:firstLine="568"/>
        <w:rPr>
          <w:rFonts w:ascii="Times New Roman" w:hAnsi="Times New Roman" w:cs="Times New Roman"/>
          <w:sz w:val="22"/>
          <w:szCs w:val="22"/>
        </w:rPr>
      </w:pPr>
      <w:r>
        <w:rPr>
          <w:rFonts w:ascii="Times New Roman" w:hAnsi="Times New Roman" w:cs="Times New Roman"/>
          <w:sz w:val="22"/>
          <w:szCs w:val="22"/>
        </w:rPr>
        <w:t>3</w:t>
      </w:r>
      <w:r w:rsidR="001747BB" w:rsidRPr="001747BB">
        <w:rPr>
          <w:rFonts w:ascii="Times New Roman" w:hAnsi="Times New Roman" w:cs="Times New Roman"/>
          <w:sz w:val="22"/>
          <w:szCs w:val="22"/>
        </w:rPr>
        <w:t>.1</w:t>
      </w:r>
      <w:r w:rsidR="007554D1">
        <w:rPr>
          <w:rFonts w:ascii="Times New Roman" w:hAnsi="Times New Roman" w:cs="Times New Roman"/>
          <w:sz w:val="22"/>
          <w:szCs w:val="22"/>
        </w:rPr>
        <w:t>5</w:t>
      </w:r>
      <w:r w:rsidR="00CC7D06" w:rsidRPr="001747BB">
        <w:rPr>
          <w:rFonts w:ascii="Times New Roman" w:hAnsi="Times New Roman" w:cs="Times New Roman"/>
          <w:sz w:val="22"/>
          <w:szCs w:val="22"/>
        </w:rPr>
        <w:t>. По факту выполненных работ Исполнитель должен представить следующие документы</w:t>
      </w:r>
      <w:r w:rsidR="001747BB" w:rsidRPr="001747BB">
        <w:rPr>
          <w:rFonts w:ascii="Times New Roman" w:hAnsi="Times New Roman" w:cs="Times New Roman"/>
          <w:sz w:val="22"/>
          <w:szCs w:val="22"/>
        </w:rPr>
        <w:t xml:space="preserve">: </w:t>
      </w:r>
      <w:r w:rsidR="00915E70" w:rsidRPr="001747BB">
        <w:rPr>
          <w:rFonts w:ascii="Times New Roman" w:hAnsi="Times New Roman" w:cs="Times New Roman"/>
          <w:sz w:val="22"/>
          <w:szCs w:val="22"/>
        </w:rPr>
        <w:t xml:space="preserve">Выходные материалы, подлежащие сдаче </w:t>
      </w:r>
      <w:r w:rsidR="001E2C3E" w:rsidRPr="001747BB">
        <w:rPr>
          <w:rFonts w:ascii="Times New Roman" w:hAnsi="Times New Roman" w:cs="Times New Roman"/>
          <w:sz w:val="22"/>
          <w:szCs w:val="22"/>
        </w:rPr>
        <w:t>Исполнителе</w:t>
      </w:r>
      <w:r w:rsidR="00F13584" w:rsidRPr="001747BB">
        <w:rPr>
          <w:rFonts w:ascii="Times New Roman" w:hAnsi="Times New Roman" w:cs="Times New Roman"/>
          <w:sz w:val="22"/>
          <w:szCs w:val="22"/>
        </w:rPr>
        <w:t>м З</w:t>
      </w:r>
      <w:r w:rsidR="008B4F6C" w:rsidRPr="001747BB">
        <w:rPr>
          <w:rFonts w:ascii="Times New Roman" w:hAnsi="Times New Roman" w:cs="Times New Roman"/>
          <w:sz w:val="22"/>
          <w:szCs w:val="22"/>
        </w:rPr>
        <w:t>а</w:t>
      </w:r>
      <w:r w:rsidR="00915E70" w:rsidRPr="001747BB">
        <w:rPr>
          <w:rFonts w:ascii="Times New Roman" w:hAnsi="Times New Roman" w:cs="Times New Roman"/>
          <w:sz w:val="22"/>
          <w:szCs w:val="22"/>
        </w:rPr>
        <w:t xml:space="preserve">казчику по результатам работ, определены </w:t>
      </w:r>
      <w:r w:rsidR="003B7B30" w:rsidRPr="001747BB">
        <w:rPr>
          <w:rFonts w:ascii="Times New Roman" w:hAnsi="Times New Roman" w:cs="Times New Roman"/>
          <w:sz w:val="22"/>
          <w:szCs w:val="22"/>
        </w:rPr>
        <w:t xml:space="preserve">Описанием объекта закупки </w:t>
      </w:r>
      <w:r w:rsidR="00FA7484" w:rsidRPr="001747BB">
        <w:rPr>
          <w:rFonts w:ascii="Times New Roman" w:hAnsi="Times New Roman" w:cs="Times New Roman"/>
          <w:sz w:val="22"/>
          <w:szCs w:val="22"/>
        </w:rPr>
        <w:t>(Приложение №1)</w:t>
      </w:r>
      <w:r w:rsidR="00915E70" w:rsidRPr="001747BB">
        <w:rPr>
          <w:rFonts w:ascii="Times New Roman" w:hAnsi="Times New Roman" w:cs="Times New Roman"/>
          <w:sz w:val="22"/>
          <w:szCs w:val="22"/>
        </w:rPr>
        <w:t>, являющ</w:t>
      </w:r>
      <w:r w:rsidR="00F13584" w:rsidRPr="001747BB">
        <w:rPr>
          <w:rFonts w:ascii="Times New Roman" w:hAnsi="Times New Roman" w:cs="Times New Roman"/>
          <w:sz w:val="22"/>
          <w:szCs w:val="22"/>
        </w:rPr>
        <w:t>имся</w:t>
      </w:r>
      <w:r w:rsidR="00915E70" w:rsidRPr="001747BB">
        <w:rPr>
          <w:rFonts w:ascii="Times New Roman" w:hAnsi="Times New Roman" w:cs="Times New Roman"/>
          <w:sz w:val="22"/>
          <w:szCs w:val="22"/>
        </w:rPr>
        <w:t xml:space="preserve"> неотъемлемой частью Контракта.</w:t>
      </w:r>
    </w:p>
    <w:p w:rsidR="00AD5BCF" w:rsidRPr="000370E1" w:rsidRDefault="00AD5BCF" w:rsidP="000370E1">
      <w:pPr>
        <w:pStyle w:val="afff9"/>
        <w:ind w:firstLine="748"/>
        <w:jc w:val="both"/>
        <w:rPr>
          <w:rFonts w:ascii="Times New Roman" w:eastAsia="MS Mincho" w:hAnsi="Times New Roman"/>
          <w:sz w:val="24"/>
          <w:szCs w:val="24"/>
        </w:rPr>
      </w:pPr>
    </w:p>
    <w:p w:rsidR="005717B8" w:rsidRDefault="00915E70" w:rsidP="000370E1">
      <w:pPr>
        <w:pStyle w:val="affff2"/>
        <w:numPr>
          <w:ilvl w:val="0"/>
          <w:numId w:val="20"/>
        </w:numPr>
        <w:ind w:left="0"/>
        <w:contextualSpacing w:val="0"/>
        <w:jc w:val="center"/>
        <w:rPr>
          <w:b/>
          <w:szCs w:val="24"/>
        </w:rPr>
      </w:pPr>
      <w:r w:rsidRPr="000370E1">
        <w:rPr>
          <w:b/>
          <w:szCs w:val="24"/>
        </w:rPr>
        <w:t>ЦЕНА КОНТРАКТА И ПОРЯДОК РАСЧЕТОВ</w:t>
      </w:r>
    </w:p>
    <w:p w:rsidR="00B73067" w:rsidRPr="000370E1" w:rsidRDefault="00B73067" w:rsidP="00F236CE">
      <w:pPr>
        <w:pStyle w:val="affff2"/>
        <w:ind w:left="0"/>
        <w:contextualSpacing w:val="0"/>
        <w:jc w:val="center"/>
        <w:rPr>
          <w:b/>
          <w:szCs w:val="24"/>
        </w:rPr>
      </w:pPr>
    </w:p>
    <w:p w:rsidR="00915E70" w:rsidRPr="00905AEC" w:rsidRDefault="00EC75C1" w:rsidP="000370E1">
      <w:pPr>
        <w:pStyle w:val="af0"/>
        <w:spacing w:after="0"/>
        <w:rPr>
          <w:sz w:val="22"/>
          <w:szCs w:val="22"/>
        </w:rPr>
      </w:pPr>
      <w:r w:rsidRPr="00905AEC">
        <w:rPr>
          <w:sz w:val="22"/>
          <w:szCs w:val="22"/>
        </w:rPr>
        <w:t xml:space="preserve">             4.1. </w:t>
      </w:r>
      <w:r w:rsidR="00043E69" w:rsidRPr="00905AEC">
        <w:rPr>
          <w:sz w:val="22"/>
          <w:szCs w:val="22"/>
        </w:rPr>
        <w:t xml:space="preserve">Цена Контракта составляет __________ (__________) рублей _______ копеек, </w:t>
      </w:r>
      <w:r w:rsidR="00526E2F" w:rsidRPr="00905AEC">
        <w:rPr>
          <w:sz w:val="22"/>
          <w:szCs w:val="22"/>
        </w:rPr>
        <w:t>с/без НДС</w:t>
      </w:r>
      <w:r w:rsidR="00043E69" w:rsidRPr="00905AEC">
        <w:rPr>
          <w:sz w:val="22"/>
          <w:szCs w:val="22"/>
        </w:rPr>
        <w:t>.</w:t>
      </w:r>
    </w:p>
    <w:p w:rsidR="00706EC2" w:rsidRPr="00905AEC" w:rsidRDefault="00706EC2" w:rsidP="00164FE7">
      <w:pPr>
        <w:pStyle w:val="affff2"/>
        <w:autoSpaceDE w:val="0"/>
        <w:autoSpaceDN w:val="0"/>
        <w:adjustRightInd w:val="0"/>
        <w:ind w:left="0" w:firstLine="420"/>
        <w:jc w:val="both"/>
        <w:rPr>
          <w:sz w:val="22"/>
          <w:szCs w:val="22"/>
        </w:rPr>
      </w:pPr>
      <w:r w:rsidRPr="00905AEC">
        <w:rPr>
          <w:sz w:val="22"/>
          <w:szCs w:val="22"/>
        </w:rPr>
        <w:t>В случае если настоящий Контракт заключается с юридическим лицом или физическим лицом, в том числе зарегистрированным в качестве индивидуального предпринимателя, сумма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15E70" w:rsidRPr="00905AEC" w:rsidRDefault="00915E70" w:rsidP="000370E1">
      <w:pPr>
        <w:pStyle w:val="afff9"/>
        <w:ind w:firstLine="748"/>
        <w:jc w:val="both"/>
        <w:rPr>
          <w:rFonts w:ascii="Times New Roman" w:eastAsia="MS Mincho" w:hAnsi="Times New Roman"/>
          <w:sz w:val="22"/>
          <w:szCs w:val="22"/>
        </w:rPr>
      </w:pPr>
      <w:r w:rsidRPr="00905AEC">
        <w:rPr>
          <w:rFonts w:ascii="Times New Roman" w:eastAsia="MS Mincho" w:hAnsi="Times New Roman"/>
          <w:sz w:val="22"/>
          <w:szCs w:val="22"/>
        </w:rPr>
        <w:t xml:space="preserve">4.2. Цена Контракта включает в себя: стоимость работ, материалов,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транспортных и иных расходов </w:t>
      </w:r>
      <w:r w:rsidR="005A7957" w:rsidRPr="00905AEC">
        <w:rPr>
          <w:rFonts w:ascii="Times New Roman" w:hAnsi="Times New Roman"/>
          <w:sz w:val="22"/>
          <w:szCs w:val="22"/>
        </w:rPr>
        <w:t>Исполнителя</w:t>
      </w:r>
      <w:r w:rsidRPr="00905AEC">
        <w:rPr>
          <w:rFonts w:ascii="Times New Roman" w:eastAsia="MS Mincho" w:hAnsi="Times New Roman"/>
          <w:sz w:val="22"/>
          <w:szCs w:val="22"/>
        </w:rPr>
        <w:t xml:space="preserve">.  </w:t>
      </w:r>
    </w:p>
    <w:p w:rsidR="00915E70" w:rsidRPr="00905AEC" w:rsidRDefault="00915E70" w:rsidP="000370E1">
      <w:pPr>
        <w:ind w:firstLine="709"/>
        <w:jc w:val="both"/>
        <w:rPr>
          <w:sz w:val="22"/>
          <w:szCs w:val="22"/>
        </w:rPr>
      </w:pPr>
      <w:r w:rsidRPr="00905AEC">
        <w:rPr>
          <w:sz w:val="22"/>
          <w:szCs w:val="22"/>
        </w:rPr>
        <w:t xml:space="preserve">4.3. </w:t>
      </w:r>
      <w:r w:rsidR="00706EC2" w:rsidRPr="00905AEC">
        <w:rPr>
          <w:sz w:val="22"/>
          <w:szCs w:val="22"/>
        </w:rPr>
        <w:t>Цена Контракта является твердой, определяется на весь срок исполнения контракта и не может изменяться в ходе его исполнения, за исключением случаев, установленных Контрактом и (или) предусмотренных законодательством Российской Федерации.</w:t>
      </w:r>
      <w:r w:rsidR="00240EF7" w:rsidRPr="00905AEC">
        <w:rPr>
          <w:sz w:val="22"/>
          <w:szCs w:val="22"/>
        </w:rPr>
        <w:t xml:space="preserve"> </w:t>
      </w:r>
    </w:p>
    <w:p w:rsidR="00706EC2" w:rsidRPr="00905AEC" w:rsidRDefault="00706EC2" w:rsidP="000370E1">
      <w:pPr>
        <w:pStyle w:val="af0"/>
        <w:tabs>
          <w:tab w:val="num" w:pos="900"/>
        </w:tabs>
        <w:spacing w:after="0"/>
        <w:rPr>
          <w:rFonts w:eastAsia="MS Mincho"/>
          <w:sz w:val="22"/>
          <w:szCs w:val="22"/>
        </w:rPr>
      </w:pPr>
      <w:r w:rsidRPr="00905AEC">
        <w:rPr>
          <w:sz w:val="22"/>
          <w:szCs w:val="22"/>
        </w:rPr>
        <w:t xml:space="preserve">         </w:t>
      </w:r>
      <w:r w:rsidRPr="00905AEC">
        <w:rPr>
          <w:rFonts w:eastAsia="MS Mincho"/>
          <w:sz w:val="22"/>
          <w:szCs w:val="22"/>
        </w:rPr>
        <w:t>4.4.Оплата работ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w:t>
      </w:r>
    </w:p>
    <w:p w:rsidR="00706EC2" w:rsidRPr="00905AEC" w:rsidRDefault="00706EC2" w:rsidP="000370E1">
      <w:pPr>
        <w:pStyle w:val="af0"/>
        <w:tabs>
          <w:tab w:val="num" w:pos="900"/>
        </w:tabs>
        <w:spacing w:after="0"/>
        <w:rPr>
          <w:sz w:val="22"/>
          <w:szCs w:val="22"/>
        </w:rPr>
      </w:pPr>
      <w:r w:rsidRPr="00905AEC">
        <w:rPr>
          <w:rFonts w:eastAsia="MS Mincho"/>
          <w:sz w:val="22"/>
          <w:szCs w:val="22"/>
        </w:rPr>
        <w:t xml:space="preserve">            4.4.1.</w:t>
      </w:r>
      <w:r w:rsidRPr="00905AEC">
        <w:rPr>
          <w:sz w:val="22"/>
          <w:szCs w:val="22"/>
        </w:rPr>
        <w:t>Оплата производится в рублях Российской Федерации.</w:t>
      </w:r>
    </w:p>
    <w:p w:rsidR="00706EC2" w:rsidRPr="00905AEC" w:rsidRDefault="00706EC2" w:rsidP="000370E1">
      <w:pPr>
        <w:ind w:firstLine="708"/>
        <w:jc w:val="both"/>
        <w:rPr>
          <w:sz w:val="22"/>
          <w:szCs w:val="22"/>
        </w:rPr>
      </w:pPr>
      <w:r w:rsidRPr="00905AEC">
        <w:rPr>
          <w:sz w:val="22"/>
          <w:szCs w:val="22"/>
        </w:rPr>
        <w:t>4.4.2.Авансовые платежи по Контракту не предусмотрены.</w:t>
      </w:r>
    </w:p>
    <w:p w:rsidR="00706EC2" w:rsidRPr="00905AEC" w:rsidRDefault="00555229" w:rsidP="000370E1">
      <w:pPr>
        <w:ind w:firstLine="708"/>
        <w:jc w:val="both"/>
        <w:rPr>
          <w:iCs/>
          <w:sz w:val="22"/>
          <w:szCs w:val="22"/>
        </w:rPr>
      </w:pPr>
      <w:r w:rsidRPr="00905AEC">
        <w:rPr>
          <w:sz w:val="22"/>
          <w:szCs w:val="22"/>
        </w:rPr>
        <w:t>4.4.3.</w:t>
      </w:r>
      <w:r w:rsidR="00706EC2" w:rsidRPr="00905AEC">
        <w:rPr>
          <w:sz w:val="22"/>
          <w:szCs w:val="22"/>
        </w:rPr>
        <w:t>Оплата производится за счет средств бюджета Ленинского муниципального района Волгоградской области.</w:t>
      </w:r>
    </w:p>
    <w:p w:rsidR="00706EC2" w:rsidRPr="00905AEC" w:rsidRDefault="00905AEC" w:rsidP="00905AEC">
      <w:pPr>
        <w:pStyle w:val="1e"/>
        <w:ind w:firstLine="709"/>
        <w:rPr>
          <w:rFonts w:ascii="Times New Roman" w:hAnsi="Times New Roman" w:cs="Times New Roman"/>
          <w:iCs/>
          <w:sz w:val="22"/>
          <w:szCs w:val="22"/>
        </w:rPr>
      </w:pPr>
      <w:r w:rsidRPr="00905AEC">
        <w:rPr>
          <w:rFonts w:ascii="Times New Roman" w:eastAsia="MS Mincho" w:hAnsi="Times New Roman" w:cs="Times New Roman"/>
          <w:sz w:val="22"/>
          <w:szCs w:val="22"/>
        </w:rPr>
        <w:t xml:space="preserve">4.5. </w:t>
      </w:r>
      <w:r w:rsidR="00706EC2" w:rsidRPr="00905AEC">
        <w:rPr>
          <w:rFonts w:ascii="Times New Roman" w:eastAsia="MS Mincho" w:hAnsi="Times New Roman" w:cs="Times New Roman"/>
          <w:sz w:val="22"/>
          <w:szCs w:val="22"/>
        </w:rPr>
        <w:t>О</w:t>
      </w:r>
      <w:r w:rsidR="00706EC2" w:rsidRPr="00905AEC">
        <w:rPr>
          <w:rFonts w:ascii="Times New Roman" w:hAnsi="Times New Roman" w:cs="Times New Roman"/>
          <w:iCs/>
          <w:sz w:val="22"/>
          <w:szCs w:val="22"/>
        </w:rPr>
        <w:t xml:space="preserve">плата </w:t>
      </w:r>
      <w:r w:rsidR="00901EDE" w:rsidRPr="00905AEC">
        <w:rPr>
          <w:rFonts w:ascii="Times New Roman" w:hAnsi="Times New Roman" w:cs="Times New Roman"/>
          <w:iCs/>
          <w:sz w:val="22"/>
          <w:szCs w:val="22"/>
        </w:rPr>
        <w:t xml:space="preserve"> за выполненные</w:t>
      </w:r>
      <w:r w:rsidR="00706EC2" w:rsidRPr="00905AEC">
        <w:rPr>
          <w:rFonts w:ascii="Times New Roman" w:hAnsi="Times New Roman" w:cs="Times New Roman"/>
          <w:iCs/>
          <w:sz w:val="22"/>
          <w:szCs w:val="22"/>
        </w:rPr>
        <w:t xml:space="preserve"> по Контракту работ</w:t>
      </w:r>
      <w:r w:rsidR="00901EDE" w:rsidRPr="00905AEC">
        <w:rPr>
          <w:rFonts w:ascii="Times New Roman" w:hAnsi="Times New Roman" w:cs="Times New Roman"/>
          <w:iCs/>
          <w:sz w:val="22"/>
          <w:szCs w:val="22"/>
        </w:rPr>
        <w:t xml:space="preserve">ы </w:t>
      </w:r>
      <w:r w:rsidR="00706EC2" w:rsidRPr="00905AEC">
        <w:rPr>
          <w:rFonts w:ascii="Times New Roman" w:hAnsi="Times New Roman" w:cs="Times New Roman"/>
          <w:iCs/>
          <w:sz w:val="22"/>
          <w:szCs w:val="22"/>
        </w:rPr>
        <w:t xml:space="preserve">производится  Заказчиком </w:t>
      </w:r>
      <w:r w:rsidR="00706EC2" w:rsidRPr="00905AEC">
        <w:rPr>
          <w:rFonts w:ascii="Times New Roman" w:hAnsi="Times New Roman" w:cs="Times New Roman"/>
          <w:sz w:val="22"/>
          <w:szCs w:val="22"/>
        </w:rPr>
        <w:t xml:space="preserve">  не более </w:t>
      </w:r>
      <w:r w:rsidR="003B7B30" w:rsidRPr="00905AEC">
        <w:rPr>
          <w:rFonts w:ascii="Times New Roman" w:hAnsi="Times New Roman" w:cs="Times New Roman"/>
          <w:sz w:val="22"/>
          <w:szCs w:val="22"/>
        </w:rPr>
        <w:t>7</w:t>
      </w:r>
      <w:r w:rsidR="00706EC2" w:rsidRPr="00905AEC">
        <w:rPr>
          <w:rFonts w:ascii="Times New Roman" w:hAnsi="Times New Roman" w:cs="Times New Roman"/>
          <w:sz w:val="22"/>
          <w:szCs w:val="22"/>
        </w:rPr>
        <w:t xml:space="preserve"> рабочих дней с даты подписания Заказчиком </w:t>
      </w:r>
      <w:r w:rsidR="00F1232C" w:rsidRPr="00905AEC">
        <w:rPr>
          <w:rFonts w:ascii="Times New Roman" w:hAnsi="Times New Roman" w:cs="Times New Roman"/>
          <w:sz w:val="22"/>
          <w:szCs w:val="22"/>
        </w:rPr>
        <w:t xml:space="preserve">документа о приемки  </w:t>
      </w:r>
      <w:r w:rsidR="00706EC2" w:rsidRPr="00905AEC">
        <w:rPr>
          <w:rFonts w:ascii="Times New Roman" w:hAnsi="Times New Roman" w:cs="Times New Roman"/>
          <w:sz w:val="22"/>
          <w:szCs w:val="22"/>
        </w:rPr>
        <w:t>без претензий</w:t>
      </w:r>
      <w:r w:rsidR="00901EDE" w:rsidRPr="00905AEC">
        <w:rPr>
          <w:rFonts w:ascii="Times New Roman" w:hAnsi="Times New Roman" w:cs="Times New Roman"/>
          <w:sz w:val="22"/>
          <w:szCs w:val="22"/>
        </w:rPr>
        <w:t xml:space="preserve"> и</w:t>
      </w:r>
      <w:r w:rsidR="00706EC2" w:rsidRPr="00905AEC">
        <w:rPr>
          <w:rFonts w:ascii="Times New Roman" w:hAnsi="Times New Roman" w:cs="Times New Roman"/>
          <w:iCs/>
          <w:sz w:val="22"/>
          <w:szCs w:val="22"/>
        </w:rPr>
        <w:t xml:space="preserve"> </w:t>
      </w:r>
      <w:r w:rsidR="00987556">
        <w:rPr>
          <w:rFonts w:ascii="Times New Roman" w:hAnsi="Times New Roman" w:cs="Times New Roman"/>
          <w:iCs/>
          <w:sz w:val="22"/>
          <w:szCs w:val="22"/>
        </w:rPr>
        <w:t>с представлением</w:t>
      </w:r>
      <w:r w:rsidR="00706EC2" w:rsidRPr="00905AEC">
        <w:rPr>
          <w:rFonts w:ascii="Times New Roman" w:hAnsi="Times New Roman" w:cs="Times New Roman"/>
          <w:iCs/>
          <w:sz w:val="22"/>
          <w:szCs w:val="22"/>
        </w:rPr>
        <w:t xml:space="preserve"> </w:t>
      </w:r>
      <w:r w:rsidR="00706EC2" w:rsidRPr="00905AEC">
        <w:rPr>
          <w:rFonts w:ascii="Times New Roman" w:eastAsia="MS Mincho" w:hAnsi="Times New Roman" w:cs="Times New Roman"/>
          <w:sz w:val="22"/>
          <w:szCs w:val="22"/>
        </w:rPr>
        <w:t>Исполнителем</w:t>
      </w:r>
      <w:r w:rsidR="00706EC2" w:rsidRPr="00905AEC">
        <w:rPr>
          <w:rFonts w:ascii="Times New Roman" w:hAnsi="Times New Roman" w:cs="Times New Roman"/>
          <w:iCs/>
          <w:sz w:val="22"/>
          <w:szCs w:val="22"/>
        </w:rPr>
        <w:t xml:space="preserve"> выходных материалов, в соответствии с </w:t>
      </w:r>
      <w:r w:rsidR="00F1232C" w:rsidRPr="00905AEC">
        <w:rPr>
          <w:rFonts w:ascii="Times New Roman" w:hAnsi="Times New Roman" w:cs="Times New Roman"/>
          <w:iCs/>
          <w:sz w:val="22"/>
          <w:szCs w:val="22"/>
        </w:rPr>
        <w:t>Описанием объекта закупки</w:t>
      </w:r>
      <w:r w:rsidR="00706EC2" w:rsidRPr="00905AEC">
        <w:rPr>
          <w:rFonts w:ascii="Times New Roman" w:hAnsi="Times New Roman" w:cs="Times New Roman"/>
          <w:iCs/>
          <w:sz w:val="22"/>
          <w:szCs w:val="22"/>
        </w:rPr>
        <w:t>.</w:t>
      </w:r>
    </w:p>
    <w:p w:rsidR="00224554" w:rsidRPr="00905AEC" w:rsidRDefault="00706EC2" w:rsidP="004C7F71">
      <w:pPr>
        <w:pStyle w:val="af0"/>
        <w:tabs>
          <w:tab w:val="num" w:pos="900"/>
        </w:tabs>
        <w:spacing w:after="0"/>
        <w:rPr>
          <w:rFonts w:eastAsia="MS Mincho"/>
          <w:sz w:val="22"/>
          <w:szCs w:val="22"/>
        </w:rPr>
      </w:pPr>
      <w:r w:rsidRPr="00905AEC">
        <w:rPr>
          <w:rFonts w:eastAsia="MS Mincho"/>
          <w:sz w:val="22"/>
          <w:szCs w:val="22"/>
        </w:rPr>
        <w:t xml:space="preserve">           </w:t>
      </w:r>
      <w:r w:rsidRPr="00524F9B">
        <w:rPr>
          <w:rFonts w:eastAsia="MS Mincho"/>
          <w:sz w:val="22"/>
          <w:szCs w:val="22"/>
        </w:rPr>
        <w:t>4.</w:t>
      </w:r>
      <w:r w:rsidR="00555229" w:rsidRPr="00524F9B">
        <w:rPr>
          <w:rFonts w:eastAsia="MS Mincho"/>
          <w:sz w:val="22"/>
          <w:szCs w:val="22"/>
        </w:rPr>
        <w:t>6</w:t>
      </w:r>
      <w:r w:rsidRPr="00524F9B">
        <w:rPr>
          <w:rFonts w:eastAsia="MS Mincho"/>
          <w:sz w:val="22"/>
          <w:szCs w:val="22"/>
        </w:rPr>
        <w:t>. В случае изменения его расчетного счета, Исполнитель обязан в пятидневный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p w:rsidR="00164FE7" w:rsidRPr="004C7F71" w:rsidRDefault="00164FE7" w:rsidP="004C7F71">
      <w:pPr>
        <w:pStyle w:val="af0"/>
        <w:tabs>
          <w:tab w:val="num" w:pos="900"/>
        </w:tabs>
        <w:spacing w:after="0"/>
        <w:rPr>
          <w:szCs w:val="24"/>
        </w:rPr>
      </w:pPr>
    </w:p>
    <w:p w:rsidR="00164FE7" w:rsidRPr="00B73067" w:rsidRDefault="00915E70" w:rsidP="00164FE7">
      <w:pPr>
        <w:pStyle w:val="affff2"/>
        <w:numPr>
          <w:ilvl w:val="0"/>
          <w:numId w:val="20"/>
        </w:numPr>
        <w:ind w:left="0"/>
        <w:contextualSpacing w:val="0"/>
        <w:jc w:val="center"/>
        <w:rPr>
          <w:b/>
        </w:rPr>
      </w:pPr>
      <w:r w:rsidRPr="00EB1A48">
        <w:rPr>
          <w:b/>
          <w:szCs w:val="24"/>
        </w:rPr>
        <w:t>ОТВЕТСТВЕННОСТЬ СТОРОН</w:t>
      </w:r>
    </w:p>
    <w:p w:rsidR="00B73067" w:rsidRPr="00EB1A48" w:rsidRDefault="00B73067" w:rsidP="00F236CE">
      <w:pPr>
        <w:pStyle w:val="affff2"/>
        <w:ind w:left="0"/>
        <w:contextualSpacing w:val="0"/>
        <w:jc w:val="center"/>
        <w:rPr>
          <w:b/>
        </w:rPr>
      </w:pPr>
    </w:p>
    <w:p w:rsidR="00164FE7" w:rsidRPr="001A5D1C" w:rsidRDefault="00164FE7" w:rsidP="00164FE7">
      <w:pPr>
        <w:autoSpaceDE w:val="0"/>
        <w:autoSpaceDN w:val="0"/>
        <w:adjustRightInd w:val="0"/>
        <w:ind w:firstLine="709"/>
        <w:jc w:val="both"/>
        <w:rPr>
          <w:rFonts w:eastAsia="Calibri"/>
          <w:lang w:eastAsia="en-US"/>
        </w:rPr>
      </w:pPr>
      <w:r>
        <w:rPr>
          <w:rFonts w:eastAsia="Calibri"/>
          <w:sz w:val="22"/>
          <w:szCs w:val="22"/>
          <w:lang w:eastAsia="en-US"/>
        </w:rPr>
        <w:t>5</w:t>
      </w:r>
      <w:r w:rsidRPr="001A5D1C">
        <w:rPr>
          <w:rFonts w:eastAsia="Calibri"/>
          <w:sz w:val="22"/>
          <w:szCs w:val="22"/>
          <w:lang w:eastAsia="en-US"/>
        </w:rPr>
        <w:t xml:space="preserve">.1. </w:t>
      </w:r>
      <w:r w:rsidRPr="001A5D1C">
        <w:rPr>
          <w:rFonts w:eastAsia="Calibri"/>
          <w:lang w:eastAsia="en-US"/>
        </w:rPr>
        <w:t>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w:t>
      </w:r>
    </w:p>
    <w:p w:rsidR="00164FE7" w:rsidRPr="001A5D1C" w:rsidRDefault="00164FE7" w:rsidP="00164FE7">
      <w:pPr>
        <w:autoSpaceDE w:val="0"/>
        <w:autoSpaceDN w:val="0"/>
        <w:adjustRightInd w:val="0"/>
        <w:ind w:firstLine="709"/>
        <w:jc w:val="both"/>
        <w:rPr>
          <w:rFonts w:eastAsia="Calibri"/>
          <w:lang w:eastAsia="en-US"/>
        </w:rPr>
      </w:pPr>
      <w:r w:rsidRPr="001A5D1C">
        <w:rPr>
          <w:rFonts w:eastAsia="Calibri"/>
          <w:lang w:eastAsia="en-US"/>
        </w:rPr>
        <w:t xml:space="preserve">Определение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в соответствии с Постановлением Правительства Российской Федерации от 30 августа 2017 г. № 1042. </w:t>
      </w:r>
    </w:p>
    <w:p w:rsidR="00164FE7" w:rsidRPr="001A5D1C" w:rsidRDefault="00164FE7" w:rsidP="00164FE7">
      <w:pPr>
        <w:autoSpaceDE w:val="0"/>
        <w:autoSpaceDN w:val="0"/>
        <w:adjustRightInd w:val="0"/>
        <w:ind w:firstLine="709"/>
        <w:jc w:val="both"/>
        <w:rPr>
          <w:rFonts w:eastAsia="Calibri"/>
          <w:lang w:eastAsia="en-US"/>
        </w:rPr>
      </w:pPr>
      <w:r>
        <w:rPr>
          <w:rFonts w:eastAsia="Calibri"/>
          <w:lang w:eastAsia="en-US"/>
        </w:rPr>
        <w:t>5</w:t>
      </w:r>
      <w:r w:rsidRPr="001A5D1C">
        <w:rPr>
          <w:rFonts w:eastAsia="Calibri"/>
          <w:lang w:eastAsia="en-US"/>
        </w:rPr>
        <w:t xml:space="preserve">.2.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w:anchor="Par15" w:history="1">
        <w:r w:rsidR="003258C0">
          <w:rPr>
            <w:rFonts w:eastAsia="Calibri"/>
            <w:lang w:eastAsia="en-US"/>
          </w:rPr>
          <w:t>пунктами 5</w:t>
        </w:r>
        <w:r w:rsidRPr="001A5D1C">
          <w:rPr>
            <w:rFonts w:eastAsia="Calibri"/>
            <w:lang w:eastAsia="en-US"/>
          </w:rPr>
          <w:t>.</w:t>
        </w:r>
      </w:hyperlink>
      <w:r w:rsidR="003258C0">
        <w:rPr>
          <w:rFonts w:eastAsia="Calibri"/>
          <w:lang w:eastAsia="en-US"/>
        </w:rPr>
        <w:t>3 – 5</w:t>
      </w:r>
      <w:r w:rsidRPr="001A5D1C">
        <w:rPr>
          <w:rFonts w:eastAsia="Calibri"/>
          <w:lang w:eastAsia="en-US"/>
        </w:rPr>
        <w:t>.5. настоящего Контракта):</w:t>
      </w:r>
    </w:p>
    <w:p w:rsidR="00164FE7" w:rsidRPr="001A5D1C" w:rsidRDefault="00164FE7" w:rsidP="00164FE7">
      <w:pPr>
        <w:autoSpaceDE w:val="0"/>
        <w:autoSpaceDN w:val="0"/>
        <w:adjustRightInd w:val="0"/>
        <w:ind w:firstLine="709"/>
        <w:jc w:val="both"/>
        <w:rPr>
          <w:rFonts w:eastAsia="Calibri"/>
          <w:lang w:eastAsia="en-US"/>
        </w:rPr>
      </w:pPr>
      <w:r w:rsidRPr="001A5D1C">
        <w:rPr>
          <w:rFonts w:eastAsia="Calibri"/>
          <w:lang w:eastAsia="en-US"/>
        </w:rPr>
        <w:t>а) 10 процентов цены Контракта (этапа) в случае, если цена Контракта (этапа) не превышает 3 млн. рублей;</w:t>
      </w:r>
    </w:p>
    <w:p w:rsidR="00164FE7" w:rsidRPr="001A5D1C" w:rsidRDefault="003258C0" w:rsidP="00164FE7">
      <w:pPr>
        <w:autoSpaceDE w:val="0"/>
        <w:autoSpaceDN w:val="0"/>
        <w:adjustRightInd w:val="0"/>
        <w:ind w:firstLine="709"/>
        <w:jc w:val="both"/>
        <w:rPr>
          <w:rFonts w:eastAsia="Calibri"/>
          <w:lang w:eastAsia="en-US"/>
        </w:rPr>
      </w:pPr>
      <w:r>
        <w:rPr>
          <w:rFonts w:eastAsia="Calibri"/>
          <w:lang w:eastAsia="en-US"/>
        </w:rPr>
        <w:t>5</w:t>
      </w:r>
      <w:r w:rsidR="00164FE7" w:rsidRPr="001A5D1C">
        <w:rPr>
          <w:rFonts w:eastAsia="Calibri"/>
          <w:lang w:eastAsia="en-US"/>
        </w:rPr>
        <w:t>.3.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164FE7" w:rsidRPr="001A5D1C" w:rsidRDefault="003258C0" w:rsidP="00164FE7">
      <w:pPr>
        <w:autoSpaceDE w:val="0"/>
        <w:autoSpaceDN w:val="0"/>
        <w:adjustRightInd w:val="0"/>
        <w:ind w:firstLine="709"/>
        <w:jc w:val="both"/>
        <w:rPr>
          <w:rFonts w:eastAsia="Calibri"/>
          <w:lang w:eastAsia="en-US"/>
        </w:rPr>
      </w:pPr>
      <w:r>
        <w:rPr>
          <w:rFonts w:eastAsia="Calibri"/>
          <w:lang w:eastAsia="en-US"/>
        </w:rPr>
        <w:t>5</w:t>
      </w:r>
      <w:r w:rsidR="00164FE7" w:rsidRPr="001A5D1C">
        <w:rPr>
          <w:rFonts w:eastAsia="Calibri"/>
          <w:lang w:eastAsia="en-US"/>
        </w:rPr>
        <w:t xml:space="preserve">.4.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8" w:history="1">
        <w:r w:rsidR="00164FE7" w:rsidRPr="001A5D1C">
          <w:rPr>
            <w:rFonts w:eastAsia="Calibri"/>
            <w:lang w:eastAsia="en-US"/>
          </w:rPr>
          <w:t>законом</w:t>
        </w:r>
      </w:hyperlink>
      <w:r w:rsidR="00164FE7" w:rsidRPr="001A5D1C">
        <w:rPr>
          <w:rFonts w:eastAsia="Calibri"/>
          <w:lang w:eastAsia="en-US"/>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164FE7" w:rsidRPr="001A5D1C" w:rsidRDefault="00164FE7" w:rsidP="00164FE7">
      <w:pPr>
        <w:autoSpaceDE w:val="0"/>
        <w:autoSpaceDN w:val="0"/>
        <w:adjustRightInd w:val="0"/>
        <w:ind w:firstLine="709"/>
        <w:jc w:val="both"/>
        <w:rPr>
          <w:rFonts w:eastAsia="Calibri"/>
          <w:lang w:eastAsia="en-US"/>
        </w:rPr>
      </w:pPr>
      <w:r w:rsidRPr="001A5D1C">
        <w:rPr>
          <w:rFonts w:eastAsia="Calibri"/>
          <w:lang w:eastAsia="en-US"/>
        </w:rPr>
        <w:t>а) в случае, если цена Контракта не превышает начальную (максимальную) цену Контракта:</w:t>
      </w:r>
    </w:p>
    <w:p w:rsidR="00164FE7" w:rsidRPr="001A5D1C" w:rsidRDefault="00164FE7" w:rsidP="00164FE7">
      <w:pPr>
        <w:autoSpaceDE w:val="0"/>
        <w:autoSpaceDN w:val="0"/>
        <w:adjustRightInd w:val="0"/>
        <w:ind w:firstLine="709"/>
        <w:jc w:val="both"/>
        <w:rPr>
          <w:rFonts w:eastAsia="Calibri"/>
          <w:lang w:eastAsia="en-US"/>
        </w:rPr>
      </w:pPr>
      <w:r w:rsidRPr="001A5D1C">
        <w:rPr>
          <w:rFonts w:eastAsia="Calibri"/>
          <w:lang w:eastAsia="en-US"/>
        </w:rPr>
        <w:t>10 процентов начальной (максимальной) цены Контракта, если цена Контракта не превышает 3 млн. рублей;</w:t>
      </w:r>
    </w:p>
    <w:p w:rsidR="00164FE7" w:rsidRPr="001A5D1C" w:rsidRDefault="00164FE7" w:rsidP="00164FE7">
      <w:pPr>
        <w:autoSpaceDE w:val="0"/>
        <w:autoSpaceDN w:val="0"/>
        <w:adjustRightInd w:val="0"/>
        <w:ind w:firstLine="709"/>
        <w:jc w:val="both"/>
        <w:rPr>
          <w:rFonts w:eastAsia="Calibri"/>
          <w:lang w:eastAsia="en-US"/>
        </w:rPr>
      </w:pPr>
      <w:r w:rsidRPr="001A5D1C">
        <w:rPr>
          <w:rFonts w:eastAsia="Calibri"/>
          <w:lang w:eastAsia="en-US"/>
        </w:rPr>
        <w:t>5 процентов начальной (максимальной) цены Контракта, если цена Контракта составляет от 3 млн. рублей до 50 млн. рублей (включительно);</w:t>
      </w:r>
    </w:p>
    <w:p w:rsidR="00164FE7" w:rsidRPr="001A5D1C" w:rsidRDefault="00164FE7" w:rsidP="00164FE7">
      <w:pPr>
        <w:autoSpaceDE w:val="0"/>
        <w:autoSpaceDN w:val="0"/>
        <w:adjustRightInd w:val="0"/>
        <w:ind w:firstLine="709"/>
        <w:jc w:val="both"/>
        <w:rPr>
          <w:rFonts w:eastAsia="Calibri"/>
          <w:lang w:eastAsia="en-US"/>
        </w:rPr>
      </w:pPr>
      <w:r w:rsidRPr="001A5D1C">
        <w:rPr>
          <w:rFonts w:eastAsia="Calibri"/>
          <w:lang w:eastAsia="en-US"/>
        </w:rPr>
        <w:t>1 процент начальной (максимальной) цены Контракта, если цена Контракта составляет от 50 млн. рублей до 100 млн. рублей (включительно);</w:t>
      </w:r>
    </w:p>
    <w:p w:rsidR="00164FE7" w:rsidRPr="001A5D1C" w:rsidRDefault="00164FE7" w:rsidP="00164FE7">
      <w:pPr>
        <w:autoSpaceDE w:val="0"/>
        <w:autoSpaceDN w:val="0"/>
        <w:adjustRightInd w:val="0"/>
        <w:ind w:firstLine="709"/>
        <w:jc w:val="both"/>
        <w:rPr>
          <w:rFonts w:eastAsia="Calibri"/>
          <w:lang w:eastAsia="en-US"/>
        </w:rPr>
      </w:pPr>
      <w:r w:rsidRPr="001A5D1C">
        <w:rPr>
          <w:rFonts w:eastAsia="Calibri"/>
          <w:lang w:eastAsia="en-US"/>
        </w:rPr>
        <w:t>б) в случае, если цена Контракта превышает начальную (максимальную) цену Контракта:</w:t>
      </w:r>
    </w:p>
    <w:p w:rsidR="00164FE7" w:rsidRPr="001A5D1C" w:rsidRDefault="00164FE7" w:rsidP="00164FE7">
      <w:pPr>
        <w:autoSpaceDE w:val="0"/>
        <w:autoSpaceDN w:val="0"/>
        <w:adjustRightInd w:val="0"/>
        <w:ind w:firstLine="709"/>
        <w:jc w:val="both"/>
        <w:rPr>
          <w:rFonts w:eastAsia="Calibri"/>
          <w:lang w:eastAsia="en-US"/>
        </w:rPr>
      </w:pPr>
      <w:r w:rsidRPr="001A5D1C">
        <w:rPr>
          <w:rFonts w:eastAsia="Calibri"/>
          <w:lang w:eastAsia="en-US"/>
        </w:rPr>
        <w:t>10 процентов цены Контракта, если цена Контракта не превышает 3 млн. рублей;</w:t>
      </w:r>
    </w:p>
    <w:p w:rsidR="00164FE7" w:rsidRPr="001A5D1C" w:rsidRDefault="00164FE7" w:rsidP="00164FE7">
      <w:pPr>
        <w:autoSpaceDE w:val="0"/>
        <w:autoSpaceDN w:val="0"/>
        <w:adjustRightInd w:val="0"/>
        <w:ind w:firstLine="709"/>
        <w:jc w:val="both"/>
        <w:rPr>
          <w:rFonts w:eastAsia="Calibri"/>
          <w:lang w:eastAsia="en-US"/>
        </w:rPr>
      </w:pPr>
      <w:r w:rsidRPr="001A5D1C">
        <w:rPr>
          <w:rFonts w:eastAsia="Calibri"/>
          <w:lang w:eastAsia="en-US"/>
        </w:rPr>
        <w:t>5 процентов цены Контракта, если цена Контракта составляет от 3 млн. рублей до 50 млн. рублей (включительно);</w:t>
      </w:r>
    </w:p>
    <w:p w:rsidR="00164FE7" w:rsidRPr="001A5D1C" w:rsidRDefault="00164FE7" w:rsidP="00164FE7">
      <w:pPr>
        <w:autoSpaceDE w:val="0"/>
        <w:autoSpaceDN w:val="0"/>
        <w:adjustRightInd w:val="0"/>
        <w:ind w:firstLine="709"/>
        <w:jc w:val="both"/>
        <w:rPr>
          <w:rFonts w:eastAsia="Calibri"/>
          <w:lang w:eastAsia="en-US"/>
        </w:rPr>
      </w:pPr>
      <w:r w:rsidRPr="001A5D1C">
        <w:rPr>
          <w:rFonts w:eastAsia="Calibri"/>
          <w:lang w:eastAsia="en-US"/>
        </w:rPr>
        <w:t>1 процент цены Контракта, если цена Контракта составляет от 50 млн. рублей до 100 млн. рублей (включительно).</w:t>
      </w:r>
    </w:p>
    <w:p w:rsidR="00164FE7" w:rsidRPr="001A5D1C" w:rsidRDefault="003258C0" w:rsidP="00164FE7">
      <w:pPr>
        <w:autoSpaceDE w:val="0"/>
        <w:autoSpaceDN w:val="0"/>
        <w:adjustRightInd w:val="0"/>
        <w:ind w:firstLine="709"/>
        <w:jc w:val="both"/>
        <w:rPr>
          <w:rFonts w:eastAsia="Calibri"/>
          <w:lang w:eastAsia="en-US"/>
        </w:rPr>
      </w:pPr>
      <w:r>
        <w:rPr>
          <w:rFonts w:eastAsia="Calibri"/>
          <w:lang w:eastAsia="en-US"/>
        </w:rPr>
        <w:t>5</w:t>
      </w:r>
      <w:r w:rsidR="00164FE7" w:rsidRPr="001A5D1C">
        <w:rPr>
          <w:rFonts w:eastAsia="Calibri"/>
          <w:lang w:eastAsia="en-US"/>
        </w:rPr>
        <w:t>.5.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64FE7" w:rsidRPr="001A5D1C" w:rsidRDefault="00164FE7" w:rsidP="00164FE7">
      <w:pPr>
        <w:autoSpaceDE w:val="0"/>
        <w:autoSpaceDN w:val="0"/>
        <w:adjustRightInd w:val="0"/>
        <w:ind w:firstLine="709"/>
        <w:jc w:val="both"/>
        <w:rPr>
          <w:rFonts w:eastAsia="Calibri"/>
          <w:lang w:eastAsia="en-US"/>
        </w:rPr>
      </w:pPr>
      <w:r w:rsidRPr="001A5D1C">
        <w:rPr>
          <w:rFonts w:eastAsia="Calibri"/>
          <w:lang w:eastAsia="en-US"/>
        </w:rPr>
        <w:t>а) 1000 рублей, если цена Контракта не превышает 3 млн. рублей;</w:t>
      </w:r>
    </w:p>
    <w:p w:rsidR="00164FE7" w:rsidRPr="001A5D1C" w:rsidRDefault="003258C0" w:rsidP="00164FE7">
      <w:pPr>
        <w:autoSpaceDE w:val="0"/>
        <w:autoSpaceDN w:val="0"/>
        <w:adjustRightInd w:val="0"/>
        <w:ind w:firstLine="709"/>
        <w:jc w:val="both"/>
        <w:rPr>
          <w:rFonts w:eastAsia="Calibri"/>
          <w:lang w:eastAsia="en-US"/>
        </w:rPr>
      </w:pPr>
      <w:r>
        <w:rPr>
          <w:rFonts w:eastAsia="Calibri"/>
          <w:lang w:eastAsia="en-US"/>
        </w:rPr>
        <w:t>5</w:t>
      </w:r>
      <w:r w:rsidR="00164FE7" w:rsidRPr="001A5D1C">
        <w:rPr>
          <w:rFonts w:eastAsia="Calibri"/>
          <w:lang w:eastAsia="en-US"/>
        </w:rPr>
        <w:t>.6.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64FE7" w:rsidRPr="001A5D1C" w:rsidRDefault="00164FE7" w:rsidP="00164FE7">
      <w:pPr>
        <w:autoSpaceDE w:val="0"/>
        <w:autoSpaceDN w:val="0"/>
        <w:adjustRightInd w:val="0"/>
        <w:ind w:firstLine="709"/>
        <w:jc w:val="both"/>
        <w:rPr>
          <w:rFonts w:eastAsia="Calibri"/>
          <w:lang w:eastAsia="en-US"/>
        </w:rPr>
      </w:pPr>
      <w:r w:rsidRPr="001A5D1C">
        <w:rPr>
          <w:rFonts w:eastAsia="Calibri"/>
          <w:lang w:eastAsia="en-US"/>
        </w:rPr>
        <w:t>а) 1000 рублей, если цена Контракта не превышает 3 млн. рублей (включительно);</w:t>
      </w:r>
    </w:p>
    <w:p w:rsidR="00164FE7" w:rsidRPr="001A5D1C" w:rsidRDefault="003258C0" w:rsidP="00164FE7">
      <w:pPr>
        <w:autoSpaceDE w:val="0"/>
        <w:autoSpaceDN w:val="0"/>
        <w:adjustRightInd w:val="0"/>
        <w:ind w:firstLine="709"/>
        <w:jc w:val="both"/>
        <w:rPr>
          <w:rFonts w:eastAsia="Calibri"/>
          <w:lang w:eastAsia="en-US"/>
        </w:rPr>
      </w:pPr>
      <w:r>
        <w:rPr>
          <w:rFonts w:eastAsia="Calibri"/>
          <w:lang w:eastAsia="en-US"/>
        </w:rPr>
        <w:t>5</w:t>
      </w:r>
      <w:r w:rsidR="00164FE7" w:rsidRPr="001A5D1C">
        <w:rPr>
          <w:rFonts w:eastAsia="Calibri"/>
          <w:lang w:eastAsia="en-US"/>
        </w:rPr>
        <w:t>.7.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164FE7" w:rsidRPr="001A5D1C" w:rsidRDefault="003258C0" w:rsidP="00164FE7">
      <w:pPr>
        <w:autoSpaceDE w:val="0"/>
        <w:autoSpaceDN w:val="0"/>
        <w:adjustRightInd w:val="0"/>
        <w:ind w:firstLine="709"/>
        <w:jc w:val="both"/>
        <w:rPr>
          <w:rFonts w:eastAsia="Calibri"/>
          <w:lang w:eastAsia="en-US"/>
        </w:rPr>
      </w:pPr>
      <w:r>
        <w:rPr>
          <w:rFonts w:eastAsia="Calibri"/>
          <w:lang w:eastAsia="en-US"/>
        </w:rPr>
        <w:t>5</w:t>
      </w:r>
      <w:r w:rsidR="00164FE7" w:rsidRPr="001A5D1C">
        <w:rPr>
          <w:rFonts w:eastAsia="Calibri"/>
          <w:lang w:eastAsia="en-US"/>
        </w:rPr>
        <w:t>.8.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64FE7" w:rsidRPr="001A5D1C" w:rsidRDefault="003258C0" w:rsidP="00164FE7">
      <w:pPr>
        <w:autoSpaceDE w:val="0"/>
        <w:autoSpaceDN w:val="0"/>
        <w:adjustRightInd w:val="0"/>
        <w:ind w:firstLine="709"/>
        <w:jc w:val="both"/>
        <w:rPr>
          <w:rFonts w:eastAsia="Calibri"/>
          <w:lang w:eastAsia="en-US"/>
        </w:rPr>
      </w:pPr>
      <w:r>
        <w:rPr>
          <w:rFonts w:eastAsia="Calibri"/>
          <w:lang w:eastAsia="en-US"/>
        </w:rPr>
        <w:t>5</w:t>
      </w:r>
      <w:r w:rsidR="00164FE7" w:rsidRPr="001A5D1C">
        <w:rPr>
          <w:rFonts w:eastAsia="Calibri"/>
          <w:lang w:eastAsia="en-US"/>
        </w:rPr>
        <w:t>.9.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164FE7" w:rsidRPr="001A5D1C" w:rsidRDefault="003258C0" w:rsidP="00164FE7">
      <w:pPr>
        <w:autoSpaceDE w:val="0"/>
        <w:autoSpaceDN w:val="0"/>
        <w:adjustRightInd w:val="0"/>
        <w:ind w:firstLine="709"/>
        <w:jc w:val="both"/>
        <w:rPr>
          <w:rFonts w:eastAsia="Calibri"/>
          <w:lang w:eastAsia="en-US"/>
        </w:rPr>
      </w:pPr>
      <w:r>
        <w:rPr>
          <w:rFonts w:eastAsia="Calibri"/>
          <w:lang w:eastAsia="en-US"/>
        </w:rPr>
        <w:t>5</w:t>
      </w:r>
      <w:r w:rsidR="00164FE7" w:rsidRPr="001A5D1C">
        <w:rPr>
          <w:rFonts w:eastAsia="Calibri"/>
          <w:lang w:eastAsia="en-US"/>
        </w:rPr>
        <w:t>.10.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64FE7" w:rsidRPr="001A5D1C" w:rsidRDefault="003258C0" w:rsidP="00164FE7">
      <w:pPr>
        <w:autoSpaceDE w:val="0"/>
        <w:autoSpaceDN w:val="0"/>
        <w:adjustRightInd w:val="0"/>
        <w:ind w:firstLine="709"/>
        <w:jc w:val="both"/>
        <w:rPr>
          <w:rFonts w:eastAsia="Calibri"/>
          <w:lang w:eastAsia="en-US"/>
        </w:rPr>
      </w:pPr>
      <w:r>
        <w:rPr>
          <w:rFonts w:eastAsia="Calibri"/>
          <w:lang w:eastAsia="en-US"/>
        </w:rPr>
        <w:t>5</w:t>
      </w:r>
      <w:r w:rsidR="00164FE7" w:rsidRPr="001A5D1C">
        <w:rPr>
          <w:rFonts w:eastAsia="Calibri"/>
          <w:lang w:eastAsia="en-US"/>
        </w:rPr>
        <w:t>.11.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164FE7" w:rsidRPr="001A5D1C" w:rsidRDefault="003258C0" w:rsidP="00164FE7">
      <w:pPr>
        <w:ind w:firstLine="709"/>
        <w:jc w:val="both"/>
        <w:rPr>
          <w:rFonts w:eastAsia="Calibri"/>
          <w:lang w:eastAsia="en-US"/>
        </w:rPr>
      </w:pPr>
      <w:r>
        <w:rPr>
          <w:rFonts w:eastAsia="Calibri"/>
          <w:lang w:eastAsia="en-US"/>
        </w:rPr>
        <w:t>5</w:t>
      </w:r>
      <w:r w:rsidR="00164FE7" w:rsidRPr="001A5D1C">
        <w:rPr>
          <w:rFonts w:eastAsia="Calibri"/>
          <w:lang w:eastAsia="en-US"/>
        </w:rPr>
        <w:t>.12.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64FE7" w:rsidRDefault="00164FE7" w:rsidP="00164FE7">
      <w:pPr>
        <w:jc w:val="center"/>
        <w:rPr>
          <w:b/>
        </w:rPr>
      </w:pPr>
    </w:p>
    <w:p w:rsidR="003258C0" w:rsidRDefault="003258C0" w:rsidP="003258C0">
      <w:pPr>
        <w:jc w:val="center"/>
        <w:rPr>
          <w:rFonts w:eastAsia="Calibri"/>
          <w:b/>
          <w:sz w:val="22"/>
          <w:szCs w:val="22"/>
          <w:lang w:eastAsia="en-US"/>
        </w:rPr>
      </w:pPr>
      <w:r>
        <w:rPr>
          <w:rFonts w:eastAsia="Calibri"/>
          <w:b/>
          <w:sz w:val="22"/>
          <w:szCs w:val="22"/>
          <w:lang w:eastAsia="en-US"/>
        </w:rPr>
        <w:t>6</w:t>
      </w:r>
      <w:r w:rsidRPr="001A5D1C">
        <w:rPr>
          <w:rFonts w:eastAsia="Calibri"/>
          <w:b/>
          <w:sz w:val="22"/>
          <w:szCs w:val="22"/>
          <w:lang w:eastAsia="en-US"/>
        </w:rPr>
        <w:t>. ОБЕСПЕЧЕНИЕ ИСПОЛНЕНИЯ КОНТРАКТА</w:t>
      </w:r>
    </w:p>
    <w:p w:rsidR="00B73067" w:rsidRPr="001A5D1C" w:rsidRDefault="00B73067" w:rsidP="003258C0">
      <w:pPr>
        <w:jc w:val="center"/>
        <w:rPr>
          <w:rFonts w:eastAsia="Calibri"/>
          <w:b/>
          <w:sz w:val="22"/>
          <w:szCs w:val="22"/>
          <w:lang w:eastAsia="en-US"/>
        </w:rPr>
      </w:pPr>
    </w:p>
    <w:p w:rsidR="003A2EC7" w:rsidRPr="00C63780" w:rsidRDefault="003A2EC7" w:rsidP="003A2EC7">
      <w:pPr>
        <w:ind w:firstLine="709"/>
        <w:jc w:val="both"/>
      </w:pPr>
      <w:r w:rsidRPr="00B24FF9">
        <w:t xml:space="preserve">6.1. Исполнение контракта может обеспечиваться предоставлением независимой гарантии,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w:t>
      </w:r>
      <w:r w:rsidRPr="00C63780">
        <w:t>чем на один месяц, в том числе в случае его изменения в соответствии со статьей 95 Федерального закона №44-ФЗ.</w:t>
      </w:r>
    </w:p>
    <w:p w:rsidR="003A2EC7" w:rsidRPr="00C63780" w:rsidRDefault="003A2EC7" w:rsidP="003A2EC7">
      <w:pPr>
        <w:ind w:firstLine="709"/>
        <w:jc w:val="both"/>
      </w:pPr>
      <w:r w:rsidRPr="00C63780">
        <w:t xml:space="preserve">Размер обеспечения исполнения контракта составляет </w:t>
      </w:r>
      <w:r>
        <w:rPr>
          <w:b/>
        </w:rPr>
        <w:t>30</w:t>
      </w:r>
      <w:r w:rsidRPr="00C63780">
        <w:rPr>
          <w:b/>
        </w:rPr>
        <w:t>%</w:t>
      </w:r>
      <w:r w:rsidRPr="00C63780">
        <w:t xml:space="preserve"> от цены, по которой заключается настоящий Контракт, что составляет </w:t>
      </w:r>
      <w:r w:rsidRPr="00C63780">
        <w:rPr>
          <w:b/>
        </w:rPr>
        <w:t>____________</w:t>
      </w:r>
      <w:r w:rsidRPr="00C63780">
        <w:t xml:space="preserve"> рублей. </w:t>
      </w:r>
    </w:p>
    <w:p w:rsidR="003A2EC7" w:rsidRPr="00A268FD" w:rsidRDefault="003A2EC7" w:rsidP="003A2EC7">
      <w:pPr>
        <w:widowControl w:val="0"/>
        <w:jc w:val="both"/>
        <w:rPr>
          <w:rFonts w:eastAsia="Calibri"/>
        </w:rPr>
      </w:pPr>
      <w:r>
        <w:rPr>
          <w:rFonts w:eastAsia="Arial"/>
          <w:b/>
        </w:rPr>
        <w:tab/>
      </w:r>
      <w:r w:rsidRPr="00A268FD">
        <w:rPr>
          <w:rFonts w:eastAsia="Arial"/>
          <w:b/>
        </w:rPr>
        <w:t>Реквизиты счета для внесения обеспечения исполнения контракта:</w:t>
      </w:r>
    </w:p>
    <w:p w:rsidR="003A2EC7" w:rsidRPr="00A268FD" w:rsidRDefault="003A2EC7" w:rsidP="003A2EC7">
      <w:pPr>
        <w:widowControl w:val="0"/>
        <w:jc w:val="both"/>
        <w:rPr>
          <w:rFonts w:eastAsia="Calibri"/>
        </w:rPr>
      </w:pPr>
      <w:r w:rsidRPr="00A268FD">
        <w:rPr>
          <w:rFonts w:eastAsia="Calibri"/>
        </w:rPr>
        <w:t>ИНН 3415006301/КПП 341501001</w:t>
      </w:r>
    </w:p>
    <w:p w:rsidR="003A2EC7" w:rsidRPr="00A268FD" w:rsidRDefault="003A2EC7" w:rsidP="003A2EC7">
      <w:pPr>
        <w:jc w:val="both"/>
        <w:rPr>
          <w:rFonts w:eastAsia="Calibri"/>
        </w:rPr>
      </w:pPr>
      <w:r w:rsidRPr="00A268FD">
        <w:rPr>
          <w:rFonts w:eastAsia="Calibri"/>
        </w:rPr>
        <w:t xml:space="preserve">ФО администрации Ленинского муниципального района (администрация Ленинского муниципального района Волгоградской области, </w:t>
      </w:r>
      <w:proofErr w:type="spellStart"/>
      <w:r w:rsidRPr="00A268FD">
        <w:rPr>
          <w:rFonts w:eastAsia="Calibri"/>
        </w:rPr>
        <w:t>л\с</w:t>
      </w:r>
      <w:proofErr w:type="spellEnd"/>
      <w:r w:rsidRPr="00A268FD">
        <w:rPr>
          <w:rFonts w:eastAsia="Calibri"/>
        </w:rPr>
        <w:t xml:space="preserve"> 05293027940), </w:t>
      </w:r>
    </w:p>
    <w:p w:rsidR="003A2EC7" w:rsidRPr="00A268FD" w:rsidRDefault="003A2EC7" w:rsidP="003A2EC7">
      <w:pPr>
        <w:tabs>
          <w:tab w:val="left" w:pos="0"/>
        </w:tabs>
        <w:jc w:val="both"/>
      </w:pPr>
      <w:proofErr w:type="spellStart"/>
      <w:r w:rsidRPr="00A268FD">
        <w:t>р</w:t>
      </w:r>
      <w:proofErr w:type="spellEnd"/>
      <w:r w:rsidRPr="00A268FD">
        <w:t xml:space="preserve">/с 03232643186300002900 в ОТДЕЛЕНИЕ ВОЛГОГРАД БАНКА РОССИИ//УФК по Волгоградской области г. Волгоград, </w:t>
      </w:r>
    </w:p>
    <w:p w:rsidR="003A2EC7" w:rsidRDefault="003A2EC7" w:rsidP="003A2EC7">
      <w:pPr>
        <w:tabs>
          <w:tab w:val="left" w:pos="0"/>
        </w:tabs>
        <w:jc w:val="both"/>
      </w:pPr>
      <w:proofErr w:type="spellStart"/>
      <w:r w:rsidRPr="00A268FD">
        <w:t>кор</w:t>
      </w:r>
      <w:proofErr w:type="spellEnd"/>
      <w:r w:rsidRPr="00A268FD">
        <w:t>/счет банка 40102810445370000021, БИК 011806101</w:t>
      </w:r>
    </w:p>
    <w:p w:rsidR="003A2EC7" w:rsidRPr="00A268FD" w:rsidRDefault="003A2EC7" w:rsidP="00C344E7">
      <w:pPr>
        <w:ind w:firstLine="709"/>
      </w:pPr>
      <w:r w:rsidRPr="00A268FD">
        <w:rPr>
          <w:b/>
        </w:rPr>
        <w:t>В назначении платежа указывается</w:t>
      </w:r>
      <w:r w:rsidRPr="00A268FD">
        <w:t>: Обеспечение исполнения Контракта «</w:t>
      </w:r>
      <w:r w:rsidR="00C344E7">
        <w:t>Изготовление технических планов и техни</w:t>
      </w:r>
      <w:r w:rsidR="008D4B6E">
        <w:t>ческих паспортов на объекты</w:t>
      </w:r>
      <w:r w:rsidRPr="00A268FD">
        <w:t>».</w:t>
      </w:r>
    </w:p>
    <w:p w:rsidR="003A2EC7" w:rsidRPr="00CB68EF" w:rsidRDefault="003A2EC7" w:rsidP="003A2EC7">
      <w:pPr>
        <w:ind w:firstLine="709"/>
        <w:jc w:val="both"/>
        <w:rPr>
          <w:bCs/>
        </w:rPr>
      </w:pPr>
      <w:r w:rsidRPr="00CB68EF">
        <w:rPr>
          <w:bCs/>
        </w:rPr>
        <w:t xml:space="preserve">6.2. </w:t>
      </w:r>
      <w:r w:rsidRPr="008C3934">
        <w:rPr>
          <w:bCs/>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w:t>
      </w:r>
      <w:r w:rsidRPr="00A1481C">
        <w:rPr>
          <w:bCs/>
        </w:rPr>
        <w:t xml:space="preserve">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 6.1. настоящего Контракта, что составляет </w:t>
      </w:r>
      <w:r w:rsidRPr="00A1481C">
        <w:rPr>
          <w:b/>
          <w:bCs/>
        </w:rPr>
        <w:t xml:space="preserve">_______________ </w:t>
      </w:r>
      <w:r w:rsidRPr="00A1481C">
        <w:rPr>
          <w:bCs/>
        </w:rPr>
        <w:t>рублей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№44-ФЗ) и не менее размера аванса (если контрактом предусмотрена выплата аванса), или информации, подтверждающей добросовестность такого участника в соответствии с частью 3 ст. 37 Федерального закона №44-ФЗ, с</w:t>
      </w:r>
      <w:r w:rsidRPr="008C3934">
        <w:rPr>
          <w:bCs/>
        </w:rPr>
        <w:t xml:space="preserve"> одновременным предоставлением таким участником обеспечения исполнения контракта в размере обеспечения исполнения контракта, указанном в п. 6.1. настоящего Контракта.</w:t>
      </w:r>
    </w:p>
    <w:p w:rsidR="003A2EC7" w:rsidRPr="00CB68EF" w:rsidRDefault="003A2EC7" w:rsidP="003A2EC7">
      <w:pPr>
        <w:autoSpaceDE w:val="0"/>
        <w:autoSpaceDN w:val="0"/>
        <w:adjustRightInd w:val="0"/>
        <w:ind w:firstLine="709"/>
        <w:jc w:val="both"/>
      </w:pPr>
      <w:r w:rsidRPr="00CB68EF">
        <w:t xml:space="preserve">6.3. В случае, если по каким-либо причинам обеспечение исполнения Контракта стало </w:t>
      </w:r>
      <w:r w:rsidRPr="00B24FF9">
        <w:t>недействительным или стало ненадлежащим, поставщик (подрядчик, исполнитель) обязуется в течение 10 (десяти) рабочих дней предоставить Заказчику иное надлежащее обеспечение исполнения Контракта.</w:t>
      </w:r>
    </w:p>
    <w:p w:rsidR="003A2EC7" w:rsidRPr="00CB68EF" w:rsidRDefault="003A2EC7" w:rsidP="003A2EC7">
      <w:pPr>
        <w:widowControl w:val="0"/>
        <w:autoSpaceDE w:val="0"/>
        <w:autoSpaceDN w:val="0"/>
        <w:adjustRightInd w:val="0"/>
        <w:ind w:firstLine="709"/>
        <w:jc w:val="both"/>
        <w:rPr>
          <w:color w:val="FF0000"/>
        </w:rPr>
      </w:pPr>
      <w:r w:rsidRPr="00CB68EF">
        <w:t xml:space="preserve">6.4.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CB68EF">
          <w:t>частями 7.2</w:t>
        </w:r>
      </w:hyperlink>
      <w:r w:rsidRPr="00CB68EF">
        <w:t xml:space="preserve"> и </w:t>
      </w:r>
      <w:hyperlink r:id="rId10" w:history="1">
        <w:r w:rsidRPr="00CB68EF">
          <w:t>7.3</w:t>
        </w:r>
      </w:hyperlink>
      <w:r w:rsidRPr="00CB68EF">
        <w:t xml:space="preserve"> статьи 96</w:t>
      </w:r>
      <w:r w:rsidRPr="00CB68EF">
        <w:rPr>
          <w:bCs/>
        </w:rPr>
        <w:t xml:space="preserve"> Федерального закона №44-ФЗ</w:t>
      </w:r>
      <w:r w:rsidRPr="00CB68EF">
        <w:t xml:space="preserve">. </w:t>
      </w:r>
    </w:p>
    <w:p w:rsidR="003A2EC7" w:rsidRPr="00B24FF9" w:rsidRDefault="003A2EC7" w:rsidP="003A2EC7">
      <w:pPr>
        <w:ind w:firstLine="709"/>
        <w:jc w:val="both"/>
      </w:pPr>
      <w:r w:rsidRPr="00CB68EF">
        <w:t xml:space="preserve">6.5. Возврат Заказчиком поставщику (подрядчику, исполнителю)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w:t>
      </w:r>
      <w:r w:rsidRPr="00B24FF9">
        <w:t xml:space="preserve">контракта в соответствии с </w:t>
      </w:r>
      <w:hyperlink r:id="rId11" w:history="1">
        <w:r w:rsidRPr="00B24FF9">
          <w:t>частями 7</w:t>
        </w:r>
      </w:hyperlink>
      <w:r w:rsidRPr="00B24FF9">
        <w:t xml:space="preserve">, </w:t>
      </w:r>
      <w:hyperlink r:id="rId12" w:history="1">
        <w:r w:rsidRPr="00B24FF9">
          <w:t>7.1</w:t>
        </w:r>
      </w:hyperlink>
      <w:r w:rsidRPr="00B24FF9">
        <w:t xml:space="preserve"> и </w:t>
      </w:r>
      <w:hyperlink r:id="rId13" w:history="1">
        <w:r w:rsidRPr="00B24FF9">
          <w:t>7.2 статьи 96</w:t>
        </w:r>
      </w:hyperlink>
      <w:r w:rsidR="00D95D5F">
        <w:t xml:space="preserve"> </w:t>
      </w:r>
      <w:r w:rsidRPr="00B24FF9">
        <w:rPr>
          <w:bCs/>
        </w:rPr>
        <w:t>Федерального закона №44-ФЗ</w:t>
      </w:r>
      <w:r w:rsidRPr="00B24FF9">
        <w:t>. При этом срок возврата заказчиком поставщику (подрядчику, исполнителю) таких денежных средств не должен превышать</w:t>
      </w:r>
      <w:r w:rsidRPr="00B24FF9">
        <w:rPr>
          <w:b/>
        </w:rPr>
        <w:t xml:space="preserve"> 15дней</w:t>
      </w:r>
      <w:r w:rsidRPr="00B24FF9">
        <w:t xml:space="preserve"> с даты исполнения поставщиком (подрядчиком, исполнителем) обязательств, предусмотренных контрактом.</w:t>
      </w:r>
    </w:p>
    <w:p w:rsidR="003A2EC7" w:rsidRPr="00B24FF9" w:rsidRDefault="003A2EC7" w:rsidP="003A2EC7">
      <w:pPr>
        <w:ind w:firstLine="709"/>
        <w:jc w:val="both"/>
      </w:pPr>
      <w:r w:rsidRPr="00B24FF9">
        <w:t>6.6. В случае если поставщик (подрядчик, исполнитель) в ходе исполнения контракта были нарушены обязательства, предусмотренные настоящим Контрактом, Заказчик возвращает обеспечение в установленный п. 6.5. настоящего Контракта срок за вычетом суммы штрафных санкций, предусмотренных настоящим Контрактом.</w:t>
      </w:r>
    </w:p>
    <w:p w:rsidR="003A2EC7" w:rsidRPr="00B24FF9" w:rsidRDefault="003A2EC7" w:rsidP="003A2EC7">
      <w:pPr>
        <w:autoSpaceDE w:val="0"/>
        <w:autoSpaceDN w:val="0"/>
        <w:adjustRightInd w:val="0"/>
        <w:ind w:firstLine="709"/>
        <w:jc w:val="both"/>
      </w:pPr>
      <w:r w:rsidRPr="00B24FF9">
        <w:t>6.7. В случае отзыва в соответствии с законодательством Российской Федерации у банка, предоставившего независимую</w:t>
      </w:r>
      <w:r w:rsidR="00D95D5F">
        <w:t xml:space="preserve"> </w:t>
      </w:r>
      <w:r w:rsidRPr="00B24FF9">
        <w:t xml:space="preserve">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rsidRPr="00B24FF9">
        <w:rPr>
          <w:bCs/>
        </w:rPr>
        <w:t>Федерального закона №44-ФЗ</w:t>
      </w:r>
      <w:r w:rsidRPr="00B24FF9">
        <w:t xml:space="preserve">. 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w:t>
      </w:r>
      <w:r w:rsidRPr="00B24FF9">
        <w:rPr>
          <w:bCs/>
        </w:rPr>
        <w:t>Федерального закона №44-ФЗ</w:t>
      </w:r>
      <w:r w:rsidRPr="00B24FF9">
        <w:t>.</w:t>
      </w:r>
    </w:p>
    <w:p w:rsidR="003A2EC7" w:rsidRPr="00B24FF9" w:rsidRDefault="003A2EC7" w:rsidP="003A2EC7">
      <w:pPr>
        <w:autoSpaceDE w:val="0"/>
        <w:autoSpaceDN w:val="0"/>
        <w:adjustRightInd w:val="0"/>
        <w:ind w:firstLine="709"/>
        <w:jc w:val="both"/>
      </w:pPr>
      <w:r w:rsidRPr="00B24FF9">
        <w:t xml:space="preserve">6.8. В случае предоставления нового обеспечения исполнения контракта в соответствии с </w:t>
      </w:r>
      <w:hyperlink r:id="rId14" w:history="1">
        <w:r w:rsidRPr="00B24FF9">
          <w:t>частью 30 статьи 34</w:t>
        </w:r>
      </w:hyperlink>
      <w:r w:rsidRPr="00B24FF9">
        <w:t xml:space="preserve">, </w:t>
      </w:r>
      <w:hyperlink r:id="rId15" w:history="1">
        <w:r w:rsidRPr="00B24FF9">
          <w:t>пунктом 9 части 1 статьи 95</w:t>
        </w:r>
      </w:hyperlink>
      <w:r w:rsidRPr="00B24FF9">
        <w:t xml:space="preserve">, </w:t>
      </w:r>
      <w:hyperlink r:id="rId16" w:history="1">
        <w:r w:rsidRPr="00B24FF9">
          <w:t>частью 7 статьи 96</w:t>
        </w:r>
      </w:hyperlink>
      <w:r w:rsidR="008A614A">
        <w:t xml:space="preserve"> </w:t>
      </w:r>
      <w:r w:rsidRPr="008A235C">
        <w:rPr>
          <w:bCs/>
        </w:rPr>
        <w:t>Федерального закона №</w:t>
      </w:r>
      <w:r w:rsidR="008A614A">
        <w:rPr>
          <w:bCs/>
        </w:rPr>
        <w:t xml:space="preserve"> </w:t>
      </w:r>
      <w:r w:rsidRPr="008A235C">
        <w:rPr>
          <w:bCs/>
        </w:rPr>
        <w:t>44-ФЗ</w:t>
      </w:r>
      <w:r w:rsidRPr="008A235C">
        <w:t xml:space="preserve"> возврат независимой</w:t>
      </w:r>
      <w:r w:rsidR="008A614A">
        <w:t xml:space="preserve"> </w:t>
      </w:r>
      <w:r w:rsidRPr="008A235C">
        <w:t>гарантии заказчиком гаранту, предоставившему указанную независимую гарантию, не осуществляется, взыскание по ней не производится.</w:t>
      </w:r>
    </w:p>
    <w:p w:rsidR="003A2EC7" w:rsidRDefault="003A2EC7" w:rsidP="003A2EC7">
      <w:pPr>
        <w:autoSpaceDE w:val="0"/>
        <w:autoSpaceDN w:val="0"/>
        <w:adjustRightInd w:val="0"/>
        <w:ind w:firstLine="709"/>
        <w:jc w:val="both"/>
      </w:pPr>
      <w:r w:rsidRPr="00B24FF9">
        <w:t xml:space="preserve">6.9. Участник закупки, с которым заключается контракт по результатам определения поставщика (подрядчика, исполнителя) в соответствии с </w:t>
      </w:r>
      <w:hyperlink r:id="rId17" w:history="1">
        <w:r w:rsidRPr="00B24FF9">
          <w:t>пунктом 1 части 1 статьи 30</w:t>
        </w:r>
      </w:hyperlink>
      <w:r w:rsidRPr="00B24FF9">
        <w:rPr>
          <w:bCs/>
        </w:rPr>
        <w:t>Федерального закона №44-ФЗ</w:t>
      </w:r>
      <w:r w:rsidRPr="00B24FF9">
        <w:t xml:space="preserve">, освобождается от предоставления обеспечения исполнения контракта, в том числе с учетом положений </w:t>
      </w:r>
      <w:hyperlink r:id="rId18" w:history="1">
        <w:r w:rsidRPr="00B24FF9">
          <w:rPr>
            <w:color w:val="0000FF"/>
          </w:rPr>
          <w:t>статьи 37</w:t>
        </w:r>
      </w:hyperlink>
      <w:r w:rsidRPr="00B24FF9">
        <w:rPr>
          <w:bCs/>
        </w:rPr>
        <w:t>Федерального закона №44-ФЗ</w:t>
      </w:r>
      <w:r w:rsidRPr="00B24FF9">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w:t>
      </w:r>
      <w:r w:rsidRPr="00B24FF9">
        <w:rPr>
          <w:bCs/>
        </w:rPr>
        <w:t>Федеральным законом №44-ФЗ</w:t>
      </w:r>
      <w:r w:rsidRPr="00B24FF9">
        <w:t xml:space="preserve">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A2EC7" w:rsidRDefault="003A2EC7" w:rsidP="003A2EC7">
      <w:pPr>
        <w:autoSpaceDE w:val="0"/>
        <w:autoSpaceDN w:val="0"/>
        <w:adjustRightInd w:val="0"/>
        <w:ind w:firstLine="709"/>
        <w:jc w:val="both"/>
      </w:pPr>
    </w:p>
    <w:p w:rsidR="003A2EC7" w:rsidRDefault="003A2EC7" w:rsidP="003A2EC7">
      <w:pPr>
        <w:autoSpaceDE w:val="0"/>
        <w:autoSpaceDN w:val="0"/>
        <w:adjustRightInd w:val="0"/>
        <w:ind w:firstLine="709"/>
        <w:jc w:val="center"/>
        <w:rPr>
          <w:b/>
        </w:rPr>
      </w:pPr>
      <w:r w:rsidRPr="00B24FF9">
        <w:rPr>
          <w:b/>
        </w:rPr>
        <w:t>6.1. О</w:t>
      </w:r>
      <w:r w:rsidR="00987556">
        <w:rPr>
          <w:b/>
        </w:rPr>
        <w:t>БЕСПЕЧЕНИЕ ГАРАНТИЙНЫХ ОБЯЗАТЕЛЬСТВ</w:t>
      </w:r>
    </w:p>
    <w:p w:rsidR="003A2EC7" w:rsidRPr="00CB68EF" w:rsidRDefault="003A2EC7" w:rsidP="003A2EC7">
      <w:pPr>
        <w:autoSpaceDE w:val="0"/>
        <w:autoSpaceDN w:val="0"/>
        <w:adjustRightInd w:val="0"/>
        <w:ind w:firstLine="709"/>
        <w:jc w:val="center"/>
      </w:pPr>
    </w:p>
    <w:p w:rsidR="00EB1A48" w:rsidRDefault="003A2EC7" w:rsidP="003258C0">
      <w:pPr>
        <w:autoSpaceDE w:val="0"/>
        <w:autoSpaceDN w:val="0"/>
        <w:adjustRightInd w:val="0"/>
        <w:ind w:firstLine="709"/>
        <w:jc w:val="both"/>
      </w:pPr>
      <w:r>
        <w:t xml:space="preserve">6.1.1 Размер обеспечения </w:t>
      </w:r>
      <w:r w:rsidRPr="003A2EC7">
        <w:t>гарантийных обязательств</w:t>
      </w:r>
      <w:r>
        <w:t xml:space="preserve"> не установлен.</w:t>
      </w:r>
    </w:p>
    <w:p w:rsidR="003A2EC7" w:rsidRPr="001A5D1C" w:rsidRDefault="003A2EC7" w:rsidP="003258C0">
      <w:pPr>
        <w:autoSpaceDE w:val="0"/>
        <w:autoSpaceDN w:val="0"/>
        <w:adjustRightInd w:val="0"/>
        <w:ind w:firstLine="709"/>
        <w:jc w:val="both"/>
      </w:pPr>
    </w:p>
    <w:p w:rsidR="00EB1A48" w:rsidRDefault="00C76880" w:rsidP="00C76880">
      <w:pPr>
        <w:jc w:val="center"/>
        <w:rPr>
          <w:b/>
        </w:rPr>
      </w:pPr>
      <w:r>
        <w:rPr>
          <w:b/>
        </w:rPr>
        <w:t xml:space="preserve">7. </w:t>
      </w:r>
      <w:r w:rsidR="00915E70" w:rsidRPr="00C76880">
        <w:rPr>
          <w:b/>
        </w:rPr>
        <w:t>ИЗМЕНЕНИЕ И РАСТОРЖЕНИЕ КОНТРАКТА</w:t>
      </w:r>
    </w:p>
    <w:p w:rsidR="00B73067" w:rsidRPr="00C76880" w:rsidRDefault="00B73067" w:rsidP="00C76880">
      <w:pPr>
        <w:jc w:val="center"/>
        <w:rPr>
          <w:b/>
        </w:rPr>
      </w:pPr>
    </w:p>
    <w:p w:rsidR="004B13CE" w:rsidRPr="00EE03EC" w:rsidRDefault="004B13CE" w:rsidP="004B13CE">
      <w:pPr>
        <w:widowControl w:val="0"/>
        <w:autoSpaceDE w:val="0"/>
        <w:autoSpaceDN w:val="0"/>
        <w:adjustRightInd w:val="0"/>
        <w:ind w:firstLine="709"/>
        <w:jc w:val="both"/>
      </w:pPr>
      <w:r>
        <w:t>7</w:t>
      </w:r>
      <w:r w:rsidRPr="00CB68EF">
        <w:t xml:space="preserve">.1. Все изменения и дополнения к Контракту действительны, если совершены в письменной форме и подписаны </w:t>
      </w:r>
      <w:r w:rsidRPr="00EE03EC">
        <w:t>обеими Сторонами. Соответствующие дополнительные соглашения Сторон являются неотъемлемой частью Контракта.</w:t>
      </w:r>
    </w:p>
    <w:p w:rsidR="004B13CE" w:rsidRPr="00EE03EC" w:rsidRDefault="004B13CE" w:rsidP="004B13CE">
      <w:pPr>
        <w:widowControl w:val="0"/>
        <w:autoSpaceDE w:val="0"/>
        <w:autoSpaceDN w:val="0"/>
        <w:adjustRightInd w:val="0"/>
        <w:ind w:firstLine="709"/>
        <w:jc w:val="both"/>
      </w:pPr>
      <w:r>
        <w:t>7</w:t>
      </w:r>
      <w:r w:rsidRPr="00EE03EC">
        <w:t xml:space="preserve">.2. Расторжение Контракта допускается по соглашению Сторон, по решению суда, а также в случае одностороннего отказа </w:t>
      </w:r>
      <w:r w:rsidRPr="004C6353">
        <w:t xml:space="preserve">Стороны Контракта от исполнения Контракта в соответствии с гражданским законодательством в порядке, предусмотренном ч. 8 - 11, 13 - 19, 21 - 23 и 25 статьи 95 </w:t>
      </w:r>
      <w:r w:rsidRPr="004C6353">
        <w:rPr>
          <w:bCs/>
        </w:rPr>
        <w:t>Федерального закона №44-ФЗ</w:t>
      </w:r>
      <w:r w:rsidRPr="004C6353">
        <w:t>.Заказчик вправе принять решение об одностороннем отказе от исполнения Контракта при существенном нарушении условий исполнения Контракта Подрядчиком:</w:t>
      </w:r>
    </w:p>
    <w:p w:rsidR="004B13CE" w:rsidRPr="002065D2" w:rsidRDefault="004B13CE" w:rsidP="004B13CE">
      <w:pPr>
        <w:widowControl w:val="0"/>
        <w:autoSpaceDE w:val="0"/>
        <w:autoSpaceDN w:val="0"/>
        <w:adjustRightInd w:val="0"/>
        <w:ind w:firstLine="709"/>
        <w:jc w:val="both"/>
      </w:pPr>
      <w:r w:rsidRPr="002065D2">
        <w:t xml:space="preserve">- задержки </w:t>
      </w:r>
      <w:r>
        <w:t xml:space="preserve">Исполнителем </w:t>
      </w:r>
      <w:r w:rsidRPr="002065D2">
        <w:t xml:space="preserve"> начала работ более чем на 10 дней, по причинам, не зависящим от Заказчика;</w:t>
      </w:r>
    </w:p>
    <w:p w:rsidR="004B13CE" w:rsidRPr="002065D2" w:rsidRDefault="004B13CE" w:rsidP="004B13CE">
      <w:pPr>
        <w:widowControl w:val="0"/>
        <w:autoSpaceDE w:val="0"/>
        <w:autoSpaceDN w:val="0"/>
        <w:adjustRightInd w:val="0"/>
        <w:ind w:firstLine="709"/>
        <w:jc w:val="both"/>
      </w:pPr>
      <w:r w:rsidRPr="002065D2">
        <w:t>- нарушения сроков выполнения работ по контракту более чем на 30 дней.</w:t>
      </w:r>
    </w:p>
    <w:p w:rsidR="004B13CE" w:rsidRPr="002065D2" w:rsidRDefault="004B13CE" w:rsidP="004B13CE">
      <w:pPr>
        <w:widowControl w:val="0"/>
        <w:autoSpaceDE w:val="0"/>
        <w:autoSpaceDN w:val="0"/>
        <w:adjustRightInd w:val="0"/>
        <w:ind w:firstLine="709"/>
        <w:jc w:val="both"/>
      </w:pPr>
      <w:r w:rsidRPr="002065D2">
        <w:t xml:space="preserve">Заказчик в соответствии с ч.10 ст.95 </w:t>
      </w:r>
      <w:r w:rsidRPr="002065D2">
        <w:rPr>
          <w:bCs/>
        </w:rPr>
        <w:t>Федерального закона №44-ФЗ</w:t>
      </w:r>
      <w:r w:rsidRPr="002065D2">
        <w:t xml:space="preserve">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частью 8 ст. 95 </w:t>
      </w:r>
      <w:r w:rsidRPr="002065D2">
        <w:rPr>
          <w:bCs/>
        </w:rPr>
        <w:t>Федерального закона №44-ФЗ</w:t>
      </w:r>
      <w:r w:rsidRPr="002065D2">
        <w:t>.</w:t>
      </w:r>
    </w:p>
    <w:p w:rsidR="004B13CE" w:rsidRPr="002065D2" w:rsidRDefault="004B13CE" w:rsidP="004B13CE">
      <w:pPr>
        <w:widowControl w:val="0"/>
        <w:autoSpaceDE w:val="0"/>
        <w:autoSpaceDN w:val="0"/>
        <w:adjustRightInd w:val="0"/>
        <w:ind w:firstLine="709"/>
        <w:jc w:val="both"/>
      </w:pPr>
      <w:r w:rsidRPr="002065D2">
        <w:t>При расторжении контракта в связи с односторонним отказом стороны контракта от исполнения контракта другая сторона контракта вправе потребовать</w:t>
      </w:r>
      <w:r w:rsidRPr="00CB68EF">
        <w:t xml:space="preserve"> возмещения только </w:t>
      </w:r>
      <w:r w:rsidRPr="002065D2">
        <w:t>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B13CE" w:rsidRPr="002065D2" w:rsidRDefault="004B13CE" w:rsidP="004B13CE">
      <w:pPr>
        <w:widowControl w:val="0"/>
        <w:autoSpaceDE w:val="0"/>
        <w:autoSpaceDN w:val="0"/>
        <w:adjustRightInd w:val="0"/>
        <w:ind w:firstLine="709"/>
        <w:jc w:val="both"/>
      </w:pPr>
      <w:r>
        <w:rPr>
          <w:rFonts w:eastAsia="Calibri"/>
          <w:lang w:eastAsia="ar-SA"/>
        </w:rPr>
        <w:t>7</w:t>
      </w:r>
      <w:r w:rsidRPr="002065D2">
        <w:rPr>
          <w:rFonts w:eastAsia="Calibri"/>
          <w:lang w:eastAsia="ar-SA"/>
        </w:rPr>
        <w:t xml:space="preserve">.3. Заказчик обязан принять решение об одностороннем отказе от исполнения контракта в случае, предусмотренном частью 15 статьи 95 </w:t>
      </w:r>
      <w:r w:rsidRPr="002065D2">
        <w:rPr>
          <w:bCs/>
        </w:rPr>
        <w:t>Федерального закона №44-ФЗ</w:t>
      </w:r>
      <w:r w:rsidRPr="002065D2">
        <w:t xml:space="preserve">.  </w:t>
      </w:r>
    </w:p>
    <w:p w:rsidR="004B13CE" w:rsidRPr="002065D2" w:rsidRDefault="004B13CE" w:rsidP="004B13CE">
      <w:pPr>
        <w:widowControl w:val="0"/>
        <w:autoSpaceDE w:val="0"/>
        <w:autoSpaceDN w:val="0"/>
        <w:adjustRightInd w:val="0"/>
        <w:ind w:firstLine="709"/>
        <w:jc w:val="both"/>
      </w:pPr>
      <w:r>
        <w:t>7</w:t>
      </w:r>
      <w:r w:rsidRPr="002065D2">
        <w:t xml:space="preserve">.4. Изменение существенных условий контракта при его исполнении допускается по соглашению сторон в </w:t>
      </w:r>
      <w:r>
        <w:t xml:space="preserve">случаях, предусмотренных </w:t>
      </w:r>
      <w:r>
        <w:rPr>
          <w:bCs/>
        </w:rPr>
        <w:t>Федеральным законом</w:t>
      </w:r>
      <w:r w:rsidRPr="002065D2">
        <w:rPr>
          <w:bCs/>
        </w:rPr>
        <w:t xml:space="preserve"> №44-ФЗ</w:t>
      </w:r>
      <w:r w:rsidR="00987556">
        <w:rPr>
          <w:bCs/>
        </w:rPr>
        <w:t>.</w:t>
      </w:r>
    </w:p>
    <w:p w:rsidR="004B13CE" w:rsidRPr="00CB68EF" w:rsidRDefault="004B13CE" w:rsidP="004B13CE">
      <w:pPr>
        <w:widowControl w:val="0"/>
        <w:autoSpaceDE w:val="0"/>
        <w:autoSpaceDN w:val="0"/>
        <w:adjustRightInd w:val="0"/>
        <w:ind w:firstLine="709"/>
        <w:jc w:val="both"/>
        <w:rPr>
          <w:highlight w:val="magenta"/>
        </w:rPr>
      </w:pPr>
    </w:p>
    <w:p w:rsidR="005717B8" w:rsidRDefault="0067286B" w:rsidP="0067286B">
      <w:pPr>
        <w:jc w:val="center"/>
        <w:rPr>
          <w:b/>
        </w:rPr>
      </w:pPr>
      <w:r>
        <w:rPr>
          <w:b/>
        </w:rPr>
        <w:t xml:space="preserve">8. </w:t>
      </w:r>
      <w:r w:rsidR="00915E70" w:rsidRPr="0067286B">
        <w:rPr>
          <w:b/>
        </w:rPr>
        <w:t>УСЛОВИЯ КОНФИДЕНЦИАЛЬНОСТИ</w:t>
      </w:r>
    </w:p>
    <w:p w:rsidR="00B73067" w:rsidRPr="0067286B" w:rsidRDefault="00B73067" w:rsidP="0067286B">
      <w:pPr>
        <w:jc w:val="center"/>
        <w:rPr>
          <w:b/>
        </w:rPr>
      </w:pPr>
    </w:p>
    <w:p w:rsidR="00915E70" w:rsidRPr="000370E1" w:rsidRDefault="00EC75C1" w:rsidP="000370E1">
      <w:pPr>
        <w:pStyle w:val="af0"/>
        <w:spacing w:after="0"/>
        <w:ind w:firstLine="748"/>
        <w:rPr>
          <w:szCs w:val="24"/>
        </w:rPr>
      </w:pPr>
      <w:r w:rsidRPr="000370E1">
        <w:rPr>
          <w:szCs w:val="24"/>
        </w:rPr>
        <w:t>8</w:t>
      </w:r>
      <w:r w:rsidR="00915E70" w:rsidRPr="000370E1">
        <w:rPr>
          <w:szCs w:val="24"/>
        </w:rPr>
        <w:t xml:space="preserve">.1. Стороны обязуются обеспечить конфиденциальность информации, относящейся к предмету Контракта, ходу его исполнения и полученным результатам. </w:t>
      </w:r>
    </w:p>
    <w:p w:rsidR="00915E70" w:rsidRPr="000370E1" w:rsidRDefault="00EC75C1" w:rsidP="000370E1">
      <w:pPr>
        <w:pStyle w:val="af0"/>
        <w:spacing w:after="0"/>
        <w:ind w:firstLine="748"/>
        <w:rPr>
          <w:szCs w:val="24"/>
        </w:rPr>
      </w:pPr>
      <w:r w:rsidRPr="000370E1">
        <w:rPr>
          <w:szCs w:val="24"/>
        </w:rPr>
        <w:t>8</w:t>
      </w:r>
      <w:r w:rsidR="00915E70" w:rsidRPr="000370E1">
        <w:rPr>
          <w:szCs w:val="24"/>
        </w:rPr>
        <w:t>.2. Разглашение указанной информации (полное или частичное), а также ознакомление с ней третьих лиц осуществляется по взаимной договоренности (за исключением информации, распространение которой ограничено правительственными документами).</w:t>
      </w:r>
    </w:p>
    <w:p w:rsidR="00915E70" w:rsidRPr="000370E1" w:rsidRDefault="00EC75C1" w:rsidP="000370E1">
      <w:pPr>
        <w:pStyle w:val="af0"/>
        <w:spacing w:after="0"/>
        <w:ind w:firstLine="748"/>
        <w:rPr>
          <w:szCs w:val="24"/>
        </w:rPr>
      </w:pPr>
      <w:r w:rsidRPr="000370E1">
        <w:rPr>
          <w:szCs w:val="24"/>
        </w:rPr>
        <w:t>8</w:t>
      </w:r>
      <w:r w:rsidR="00915E70" w:rsidRPr="000370E1">
        <w:rPr>
          <w:szCs w:val="24"/>
        </w:rPr>
        <w:t>.3. Указанные конфиденциальные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EC75C1" w:rsidRPr="000370E1" w:rsidRDefault="00EC75C1" w:rsidP="00BE7C9B">
      <w:pPr>
        <w:pStyle w:val="af0"/>
        <w:spacing w:after="0"/>
        <w:rPr>
          <w:szCs w:val="24"/>
        </w:rPr>
      </w:pPr>
    </w:p>
    <w:p w:rsidR="00EC75C1" w:rsidRDefault="0067286B" w:rsidP="0067286B">
      <w:pPr>
        <w:pStyle w:val="afff9"/>
        <w:jc w:val="center"/>
        <w:rPr>
          <w:rFonts w:ascii="Times New Roman" w:eastAsia="MS Mincho" w:hAnsi="Times New Roman"/>
          <w:b/>
          <w:bCs/>
          <w:sz w:val="24"/>
          <w:szCs w:val="24"/>
        </w:rPr>
      </w:pPr>
      <w:r>
        <w:rPr>
          <w:rFonts w:ascii="Times New Roman" w:eastAsia="MS Mincho" w:hAnsi="Times New Roman"/>
          <w:b/>
          <w:bCs/>
          <w:sz w:val="24"/>
          <w:szCs w:val="24"/>
        </w:rPr>
        <w:t xml:space="preserve">9. </w:t>
      </w:r>
      <w:r w:rsidR="00EC75C1" w:rsidRPr="000370E1">
        <w:rPr>
          <w:rFonts w:ascii="Times New Roman" w:eastAsia="MS Mincho" w:hAnsi="Times New Roman"/>
          <w:b/>
          <w:bCs/>
          <w:sz w:val="24"/>
          <w:szCs w:val="24"/>
        </w:rPr>
        <w:t>ГАРАНТИЯ КАЧЕСТВА РАБОТ</w:t>
      </w:r>
    </w:p>
    <w:p w:rsidR="00B73067" w:rsidRPr="000370E1" w:rsidRDefault="00B73067" w:rsidP="0067286B">
      <w:pPr>
        <w:pStyle w:val="afff9"/>
        <w:jc w:val="center"/>
        <w:rPr>
          <w:rFonts w:ascii="Times New Roman" w:eastAsia="MS Mincho" w:hAnsi="Times New Roman"/>
          <w:b/>
          <w:bCs/>
          <w:sz w:val="24"/>
          <w:szCs w:val="24"/>
        </w:rPr>
      </w:pPr>
    </w:p>
    <w:p w:rsidR="00EC75C1" w:rsidRPr="000370E1" w:rsidRDefault="00EC75C1" w:rsidP="000370E1">
      <w:pPr>
        <w:pStyle w:val="afff9"/>
        <w:ind w:firstLine="748"/>
        <w:jc w:val="both"/>
        <w:rPr>
          <w:rFonts w:ascii="Times New Roman" w:hAnsi="Times New Roman"/>
          <w:sz w:val="24"/>
          <w:szCs w:val="24"/>
        </w:rPr>
      </w:pPr>
      <w:r w:rsidRPr="000370E1">
        <w:rPr>
          <w:rFonts w:ascii="Times New Roman" w:hAnsi="Times New Roman"/>
          <w:sz w:val="24"/>
          <w:szCs w:val="24"/>
        </w:rPr>
        <w:t>9.1. Исполнитель гарантирует качество выполнения работ по  Контракту.</w:t>
      </w:r>
    </w:p>
    <w:p w:rsidR="00EC75C1" w:rsidRPr="000370E1" w:rsidRDefault="00EC75C1" w:rsidP="000370E1">
      <w:pPr>
        <w:pStyle w:val="afff9"/>
        <w:ind w:firstLine="748"/>
        <w:jc w:val="both"/>
        <w:rPr>
          <w:rFonts w:ascii="Times New Roman" w:eastAsia="MS Mincho" w:hAnsi="Times New Roman"/>
          <w:sz w:val="24"/>
          <w:szCs w:val="24"/>
        </w:rPr>
      </w:pPr>
      <w:r w:rsidRPr="000370E1">
        <w:rPr>
          <w:rFonts w:ascii="Times New Roman" w:hAnsi="Times New Roman"/>
          <w:sz w:val="24"/>
          <w:szCs w:val="24"/>
        </w:rPr>
        <w:t xml:space="preserve">9.2. По всем </w:t>
      </w:r>
      <w:r w:rsidRPr="000370E1">
        <w:rPr>
          <w:rFonts w:ascii="Times New Roman" w:eastAsia="MS Mincho" w:hAnsi="Times New Roman"/>
          <w:sz w:val="24"/>
          <w:szCs w:val="24"/>
        </w:rPr>
        <w:t xml:space="preserve">вопросам, касающимся гарантии качества работ, Стороны руководствуются действующим законодательством Российской Федерации.  </w:t>
      </w:r>
    </w:p>
    <w:p w:rsidR="00AD5BCF" w:rsidRPr="000370E1" w:rsidRDefault="00AD5BCF" w:rsidP="000370E1">
      <w:pPr>
        <w:pStyle w:val="af0"/>
        <w:spacing w:after="0"/>
        <w:ind w:firstLine="748"/>
        <w:rPr>
          <w:szCs w:val="24"/>
        </w:rPr>
      </w:pPr>
    </w:p>
    <w:p w:rsidR="005717B8" w:rsidRDefault="0067286B" w:rsidP="0067286B">
      <w:pPr>
        <w:jc w:val="center"/>
        <w:rPr>
          <w:b/>
        </w:rPr>
      </w:pPr>
      <w:r>
        <w:rPr>
          <w:b/>
        </w:rPr>
        <w:t xml:space="preserve">10. </w:t>
      </w:r>
      <w:r w:rsidR="00915E70" w:rsidRPr="0067286B">
        <w:rPr>
          <w:b/>
        </w:rPr>
        <w:t>ПРАВА СТОРОН НА РЕЗУЛЬТАТЫ РАБОТ</w:t>
      </w:r>
    </w:p>
    <w:p w:rsidR="00B73067" w:rsidRPr="0067286B" w:rsidRDefault="00B73067" w:rsidP="0067286B">
      <w:pPr>
        <w:jc w:val="center"/>
        <w:rPr>
          <w:b/>
        </w:rPr>
      </w:pPr>
    </w:p>
    <w:p w:rsidR="00AD5BCF" w:rsidRDefault="0067286B" w:rsidP="00905AEC">
      <w:pPr>
        <w:pStyle w:val="af0"/>
        <w:spacing w:after="0"/>
        <w:ind w:firstLine="748"/>
        <w:rPr>
          <w:sz w:val="22"/>
          <w:szCs w:val="22"/>
        </w:rPr>
      </w:pPr>
      <w:r>
        <w:rPr>
          <w:snapToGrid w:val="0"/>
          <w:szCs w:val="24"/>
        </w:rPr>
        <w:t xml:space="preserve">10.1. </w:t>
      </w:r>
      <w:r w:rsidR="00915E70" w:rsidRPr="000370E1">
        <w:rPr>
          <w:snapToGrid w:val="0"/>
          <w:szCs w:val="24"/>
        </w:rPr>
        <w:t xml:space="preserve">Права на результаты работ, выполненных </w:t>
      </w:r>
      <w:r w:rsidR="005A7957" w:rsidRPr="000370E1">
        <w:rPr>
          <w:szCs w:val="24"/>
        </w:rPr>
        <w:t>Исполнителем</w:t>
      </w:r>
      <w:r w:rsidR="00915E70" w:rsidRPr="000370E1">
        <w:rPr>
          <w:snapToGrid w:val="0"/>
          <w:szCs w:val="24"/>
        </w:rPr>
        <w:t xml:space="preserve"> по Контрак</w:t>
      </w:r>
      <w:r w:rsidR="00F30595" w:rsidRPr="000370E1">
        <w:rPr>
          <w:snapToGrid w:val="0"/>
          <w:szCs w:val="24"/>
        </w:rPr>
        <w:t xml:space="preserve">ту, принадлежат </w:t>
      </w:r>
      <w:r w:rsidR="00DD1D62" w:rsidRPr="000370E1">
        <w:rPr>
          <w:snapToGrid w:val="0"/>
          <w:szCs w:val="24"/>
        </w:rPr>
        <w:t xml:space="preserve"> З</w:t>
      </w:r>
      <w:r w:rsidR="00915E70" w:rsidRPr="000370E1">
        <w:rPr>
          <w:snapToGrid w:val="0"/>
          <w:szCs w:val="24"/>
        </w:rPr>
        <w:t xml:space="preserve">аказчику с момента подписания </w:t>
      </w:r>
      <w:r w:rsidR="00905AEC">
        <w:rPr>
          <w:snapToGrid w:val="0"/>
          <w:szCs w:val="24"/>
        </w:rPr>
        <w:t xml:space="preserve">документа </w:t>
      </w:r>
      <w:r w:rsidR="00905AEC" w:rsidRPr="00CC7D06">
        <w:rPr>
          <w:sz w:val="22"/>
          <w:szCs w:val="22"/>
        </w:rPr>
        <w:t>о приемке</w:t>
      </w:r>
      <w:r w:rsidR="00905AEC">
        <w:rPr>
          <w:sz w:val="22"/>
          <w:szCs w:val="22"/>
        </w:rPr>
        <w:t>.</w:t>
      </w:r>
    </w:p>
    <w:p w:rsidR="00905AEC" w:rsidRPr="000370E1" w:rsidRDefault="00905AEC" w:rsidP="00905AEC">
      <w:pPr>
        <w:pStyle w:val="af0"/>
        <w:spacing w:after="0"/>
        <w:ind w:firstLine="748"/>
        <w:rPr>
          <w:szCs w:val="24"/>
        </w:rPr>
      </w:pPr>
    </w:p>
    <w:p w:rsidR="005717B8" w:rsidRDefault="0067286B" w:rsidP="0067286B">
      <w:pPr>
        <w:pStyle w:val="affff2"/>
        <w:ind w:left="0"/>
        <w:contextualSpacing w:val="0"/>
        <w:jc w:val="center"/>
        <w:rPr>
          <w:b/>
          <w:szCs w:val="24"/>
        </w:rPr>
      </w:pPr>
      <w:r>
        <w:rPr>
          <w:b/>
          <w:szCs w:val="24"/>
        </w:rPr>
        <w:t xml:space="preserve">11. </w:t>
      </w:r>
      <w:r w:rsidR="00915E70" w:rsidRPr="000370E1">
        <w:rPr>
          <w:b/>
          <w:szCs w:val="24"/>
        </w:rPr>
        <w:t>ПОРЯДОК УРЕГУЛИРОВАНИЯ СПОРОВ</w:t>
      </w:r>
    </w:p>
    <w:p w:rsidR="00B73067" w:rsidRPr="000370E1" w:rsidRDefault="00B73067" w:rsidP="0067286B">
      <w:pPr>
        <w:pStyle w:val="affff2"/>
        <w:ind w:left="0"/>
        <w:contextualSpacing w:val="0"/>
        <w:jc w:val="center"/>
        <w:rPr>
          <w:b/>
          <w:szCs w:val="24"/>
        </w:rPr>
      </w:pPr>
    </w:p>
    <w:p w:rsidR="00915E70" w:rsidRPr="000370E1" w:rsidRDefault="00EC75C1" w:rsidP="000370E1">
      <w:pPr>
        <w:pStyle w:val="ConsPlusNormal"/>
        <w:jc w:val="both"/>
        <w:rPr>
          <w:rFonts w:ascii="Times New Roman" w:hAnsi="Times New Roman" w:cs="Times New Roman"/>
          <w:sz w:val="24"/>
          <w:szCs w:val="24"/>
        </w:rPr>
      </w:pPr>
      <w:r w:rsidRPr="000370E1">
        <w:rPr>
          <w:rFonts w:ascii="Times New Roman" w:hAnsi="Times New Roman" w:cs="Times New Roman"/>
          <w:sz w:val="24"/>
          <w:szCs w:val="24"/>
        </w:rPr>
        <w:t>11</w:t>
      </w:r>
      <w:r w:rsidR="00915E70" w:rsidRPr="000370E1">
        <w:rPr>
          <w:rFonts w:ascii="Times New Roman" w:hAnsi="Times New Roman" w:cs="Times New Roman"/>
          <w:sz w:val="24"/>
          <w:szCs w:val="24"/>
        </w:rPr>
        <w:t xml:space="preserve">.1. Стороны принимают все меры к тому, чтобы любые спорные вопросы, разногласия либо претензии, касающиеся исполнения Контракта </w:t>
      </w:r>
      <w:r w:rsidR="00915E70" w:rsidRPr="000370E1">
        <w:rPr>
          <w:rFonts w:ascii="Times New Roman" w:eastAsia="MS Mincho" w:hAnsi="Times New Roman" w:cs="Times New Roman"/>
          <w:sz w:val="24"/>
          <w:szCs w:val="24"/>
        </w:rPr>
        <w:t>или в связи с ним, были урегулированы путем переговоров.</w:t>
      </w:r>
    </w:p>
    <w:p w:rsidR="00915E70" w:rsidRPr="000370E1" w:rsidRDefault="00EC75C1" w:rsidP="000370E1">
      <w:pPr>
        <w:pStyle w:val="ConsPlusNormal"/>
        <w:ind w:firstLine="0"/>
        <w:jc w:val="both"/>
        <w:rPr>
          <w:rFonts w:ascii="Times New Roman" w:hAnsi="Times New Roman" w:cs="Times New Roman"/>
          <w:sz w:val="24"/>
          <w:szCs w:val="24"/>
        </w:rPr>
      </w:pPr>
      <w:r w:rsidRPr="000370E1">
        <w:rPr>
          <w:rFonts w:ascii="Times New Roman" w:hAnsi="Times New Roman" w:cs="Times New Roman"/>
          <w:sz w:val="24"/>
          <w:szCs w:val="24"/>
        </w:rPr>
        <w:t xml:space="preserve">            11</w:t>
      </w:r>
      <w:r w:rsidR="00915E70" w:rsidRPr="000370E1">
        <w:rPr>
          <w:rFonts w:ascii="Times New Roman" w:hAnsi="Times New Roman" w:cs="Times New Roman"/>
          <w:sz w:val="24"/>
          <w:szCs w:val="24"/>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915E70" w:rsidRPr="000370E1" w:rsidRDefault="00EC75C1" w:rsidP="000370E1">
      <w:pPr>
        <w:pStyle w:val="ConsPlusNormal"/>
        <w:ind w:firstLine="709"/>
        <w:jc w:val="both"/>
        <w:rPr>
          <w:rFonts w:ascii="Times New Roman" w:hAnsi="Times New Roman" w:cs="Times New Roman"/>
          <w:sz w:val="24"/>
          <w:szCs w:val="24"/>
        </w:rPr>
      </w:pPr>
      <w:r w:rsidRPr="000370E1">
        <w:rPr>
          <w:rFonts w:ascii="Times New Roman" w:hAnsi="Times New Roman" w:cs="Times New Roman"/>
          <w:sz w:val="24"/>
          <w:szCs w:val="24"/>
        </w:rPr>
        <w:t>11</w:t>
      </w:r>
      <w:r w:rsidR="00915E70" w:rsidRPr="000370E1">
        <w:rPr>
          <w:rFonts w:ascii="Times New Roman" w:hAnsi="Times New Roman" w:cs="Times New Roman"/>
          <w:sz w:val="24"/>
          <w:szCs w:val="24"/>
        </w:rPr>
        <w:t>.3. Любые споры, не урегулированные во внесудебном порядке, разрешаются Арб</w:t>
      </w:r>
      <w:r w:rsidR="0012616B" w:rsidRPr="000370E1">
        <w:rPr>
          <w:rFonts w:ascii="Times New Roman" w:hAnsi="Times New Roman" w:cs="Times New Roman"/>
          <w:sz w:val="24"/>
          <w:szCs w:val="24"/>
        </w:rPr>
        <w:t>итражным судом</w:t>
      </w:r>
      <w:r w:rsidR="00AB2EA9" w:rsidRPr="000370E1">
        <w:rPr>
          <w:rFonts w:ascii="Times New Roman" w:hAnsi="Times New Roman" w:cs="Times New Roman"/>
          <w:sz w:val="24"/>
          <w:szCs w:val="24"/>
        </w:rPr>
        <w:t xml:space="preserve">  Волгоградской области</w:t>
      </w:r>
      <w:r w:rsidR="00915E70" w:rsidRPr="000370E1">
        <w:rPr>
          <w:rFonts w:ascii="Times New Roman" w:hAnsi="Times New Roman" w:cs="Times New Roman"/>
          <w:sz w:val="24"/>
          <w:szCs w:val="24"/>
        </w:rPr>
        <w:t>.</w:t>
      </w:r>
    </w:p>
    <w:p w:rsidR="00AD5BCF" w:rsidRPr="000370E1" w:rsidRDefault="00AD5BCF" w:rsidP="000370E1">
      <w:pPr>
        <w:pStyle w:val="ConsPlusNormal"/>
        <w:ind w:firstLine="709"/>
        <w:jc w:val="both"/>
        <w:rPr>
          <w:rFonts w:ascii="Times New Roman" w:hAnsi="Times New Roman" w:cs="Times New Roman"/>
          <w:sz w:val="24"/>
          <w:szCs w:val="24"/>
        </w:rPr>
      </w:pPr>
    </w:p>
    <w:p w:rsidR="006A71A3" w:rsidRDefault="0067286B" w:rsidP="0067286B">
      <w:pPr>
        <w:pStyle w:val="af7"/>
        <w:autoSpaceDE w:val="0"/>
        <w:autoSpaceDN w:val="0"/>
        <w:spacing w:after="0"/>
        <w:ind w:left="0"/>
        <w:jc w:val="center"/>
        <w:rPr>
          <w:b/>
        </w:rPr>
      </w:pPr>
      <w:r>
        <w:rPr>
          <w:b/>
        </w:rPr>
        <w:t xml:space="preserve">12. </w:t>
      </w:r>
      <w:r w:rsidR="00915E70" w:rsidRPr="000370E1">
        <w:rPr>
          <w:b/>
        </w:rPr>
        <w:t>ДЕЙСТВИЕ ОБСТОЯТЕЛЬСТВ НЕПРЕОДОЛИМОЙ СИЛЫ</w:t>
      </w:r>
    </w:p>
    <w:p w:rsidR="00B73067" w:rsidRPr="000370E1" w:rsidRDefault="00B73067" w:rsidP="0067286B">
      <w:pPr>
        <w:pStyle w:val="af7"/>
        <w:autoSpaceDE w:val="0"/>
        <w:autoSpaceDN w:val="0"/>
        <w:spacing w:after="0"/>
        <w:ind w:left="0"/>
        <w:jc w:val="center"/>
        <w:rPr>
          <w:b/>
        </w:rPr>
      </w:pPr>
    </w:p>
    <w:p w:rsidR="00915E70" w:rsidRPr="000370E1" w:rsidRDefault="00EC75C1" w:rsidP="000370E1">
      <w:pPr>
        <w:tabs>
          <w:tab w:val="center" w:pos="4677"/>
          <w:tab w:val="right" w:pos="9355"/>
        </w:tabs>
        <w:ind w:firstLine="708"/>
        <w:jc w:val="both"/>
        <w:rPr>
          <w:rFonts w:eastAsia="MS Mincho"/>
        </w:rPr>
      </w:pPr>
      <w:r w:rsidRPr="000370E1">
        <w:rPr>
          <w:rFonts w:eastAsia="MS Mincho"/>
        </w:rPr>
        <w:t>12</w:t>
      </w:r>
      <w:r w:rsidR="00915E70" w:rsidRPr="000370E1">
        <w:rPr>
          <w:rFonts w:eastAsia="MS Mincho"/>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915E70" w:rsidRPr="000370E1" w:rsidRDefault="00EC75C1" w:rsidP="000370E1">
      <w:pPr>
        <w:tabs>
          <w:tab w:val="center" w:pos="4677"/>
          <w:tab w:val="right" w:pos="9355"/>
        </w:tabs>
        <w:ind w:firstLine="708"/>
        <w:jc w:val="both"/>
        <w:rPr>
          <w:rFonts w:eastAsia="MS Mincho"/>
        </w:rPr>
      </w:pPr>
      <w:r w:rsidRPr="000370E1">
        <w:rPr>
          <w:rFonts w:eastAsia="MS Mincho"/>
        </w:rPr>
        <w:t>12</w:t>
      </w:r>
      <w:r w:rsidR="00915E70" w:rsidRPr="000370E1">
        <w:rPr>
          <w:rFonts w:eastAsia="MS Mincho"/>
        </w:rPr>
        <w:t>.2. В случае действия обстоятельств непреодолимой силы срок исполнения Контракта сторонами отодвигается соразмерно времени, в течение которого действуют обстоятельства непреодолимой силы и их последствия.</w:t>
      </w:r>
    </w:p>
    <w:p w:rsidR="00915E70" w:rsidRPr="000370E1" w:rsidRDefault="00EC75C1" w:rsidP="000370E1">
      <w:pPr>
        <w:ind w:firstLine="709"/>
        <w:jc w:val="both"/>
      </w:pPr>
      <w:r w:rsidRPr="000370E1">
        <w:t>12</w:t>
      </w:r>
      <w:r w:rsidR="00915E70" w:rsidRPr="000370E1">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Контракту.</w:t>
      </w:r>
    </w:p>
    <w:p w:rsidR="00915E70" w:rsidRPr="000370E1" w:rsidRDefault="00EC75C1" w:rsidP="000370E1">
      <w:pPr>
        <w:ind w:firstLine="709"/>
        <w:jc w:val="both"/>
      </w:pPr>
      <w:r w:rsidRPr="000370E1">
        <w:t>12</w:t>
      </w:r>
      <w:r w:rsidR="00915E70" w:rsidRPr="000370E1">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15E70" w:rsidRPr="000370E1" w:rsidRDefault="00EC75C1" w:rsidP="000370E1">
      <w:pPr>
        <w:pStyle w:val="af0"/>
        <w:spacing w:after="0"/>
        <w:rPr>
          <w:rFonts w:eastAsia="MS Mincho"/>
          <w:szCs w:val="24"/>
        </w:rPr>
      </w:pPr>
      <w:r w:rsidRPr="000370E1">
        <w:rPr>
          <w:rFonts w:eastAsia="MS Mincho"/>
          <w:szCs w:val="24"/>
        </w:rPr>
        <w:t xml:space="preserve">           12</w:t>
      </w:r>
      <w:r w:rsidR="00915E70" w:rsidRPr="000370E1">
        <w:rPr>
          <w:rFonts w:eastAsia="MS Mincho"/>
          <w:szCs w:val="24"/>
        </w:rPr>
        <w:t>.5.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rsidR="00AD5BCF" w:rsidRPr="000370E1" w:rsidRDefault="00AD5BCF" w:rsidP="000370E1">
      <w:pPr>
        <w:pStyle w:val="af0"/>
        <w:spacing w:after="0"/>
        <w:rPr>
          <w:rFonts w:eastAsia="MS Mincho"/>
          <w:szCs w:val="24"/>
        </w:rPr>
      </w:pPr>
    </w:p>
    <w:p w:rsidR="005717B8" w:rsidRDefault="0067286B" w:rsidP="0067286B">
      <w:pPr>
        <w:pStyle w:val="af0"/>
        <w:spacing w:after="0"/>
        <w:jc w:val="center"/>
        <w:rPr>
          <w:b/>
          <w:szCs w:val="24"/>
        </w:rPr>
      </w:pPr>
      <w:r>
        <w:rPr>
          <w:b/>
          <w:szCs w:val="24"/>
        </w:rPr>
        <w:t xml:space="preserve">13. </w:t>
      </w:r>
      <w:r w:rsidR="00915E70" w:rsidRPr="000370E1">
        <w:rPr>
          <w:b/>
          <w:szCs w:val="24"/>
        </w:rPr>
        <w:t>СРОК ДЕЙСТВИЯ КОНТРАКТА</w:t>
      </w:r>
    </w:p>
    <w:p w:rsidR="00B73067" w:rsidRPr="000370E1" w:rsidRDefault="00B73067" w:rsidP="0067286B">
      <w:pPr>
        <w:pStyle w:val="af0"/>
        <w:spacing w:after="0"/>
        <w:jc w:val="center"/>
        <w:rPr>
          <w:b/>
          <w:szCs w:val="24"/>
        </w:rPr>
      </w:pPr>
    </w:p>
    <w:p w:rsidR="004B13CE" w:rsidRPr="002065D2" w:rsidRDefault="00EC75C1" w:rsidP="0084767D">
      <w:pPr>
        <w:autoSpaceDE w:val="0"/>
        <w:autoSpaceDN w:val="0"/>
        <w:adjustRightInd w:val="0"/>
        <w:ind w:firstLine="709"/>
        <w:jc w:val="both"/>
        <w:rPr>
          <w:i/>
          <w:iCs/>
        </w:rPr>
      </w:pPr>
      <w:r w:rsidRPr="000370E1">
        <w:t>13</w:t>
      </w:r>
      <w:r w:rsidR="00915E70" w:rsidRPr="000370E1">
        <w:t xml:space="preserve">.1. </w:t>
      </w:r>
      <w:r w:rsidR="004B13CE" w:rsidRPr="002065D2">
        <w:t xml:space="preserve">Контракт вступает в силу со дня подписания его Сторонами и действует </w:t>
      </w:r>
      <w:r w:rsidR="004B13CE" w:rsidRPr="002065D2">
        <w:br/>
        <w:t>по 31 декабря 2022 г., а в части возмещения убытков, выплаты неустойки, исполнения гарантийных обязательств – до полного исполнения Сторонами своих обязательств по Контракту.</w:t>
      </w:r>
    </w:p>
    <w:p w:rsidR="00DD1D62" w:rsidRPr="000370E1" w:rsidRDefault="00DD1D62" w:rsidP="000370E1">
      <w:pPr>
        <w:pStyle w:val="af0"/>
        <w:spacing w:after="0"/>
        <w:ind w:firstLine="748"/>
        <w:rPr>
          <w:szCs w:val="24"/>
        </w:rPr>
      </w:pPr>
    </w:p>
    <w:p w:rsidR="00AF5D18" w:rsidRDefault="0067286B" w:rsidP="0067286B">
      <w:pPr>
        <w:pStyle w:val="af0"/>
        <w:spacing w:after="0"/>
        <w:jc w:val="center"/>
        <w:rPr>
          <w:b/>
          <w:szCs w:val="24"/>
        </w:rPr>
      </w:pPr>
      <w:r>
        <w:rPr>
          <w:b/>
          <w:szCs w:val="24"/>
        </w:rPr>
        <w:t xml:space="preserve">14. </w:t>
      </w:r>
      <w:r w:rsidR="00915E70" w:rsidRPr="000370E1">
        <w:rPr>
          <w:b/>
          <w:szCs w:val="24"/>
        </w:rPr>
        <w:t>ОСОБЫЕ УСЛОВИЯ</w:t>
      </w:r>
    </w:p>
    <w:p w:rsidR="00B73067" w:rsidRPr="000370E1" w:rsidRDefault="00B73067" w:rsidP="0067286B">
      <w:pPr>
        <w:pStyle w:val="af0"/>
        <w:spacing w:after="0"/>
        <w:jc w:val="center"/>
        <w:rPr>
          <w:b/>
          <w:szCs w:val="24"/>
        </w:rPr>
      </w:pPr>
    </w:p>
    <w:p w:rsidR="004B13CE" w:rsidRPr="00CB68EF" w:rsidRDefault="00915E70" w:rsidP="0084767D">
      <w:pPr>
        <w:autoSpaceDE w:val="0"/>
        <w:autoSpaceDN w:val="0"/>
        <w:adjustRightInd w:val="0"/>
        <w:ind w:firstLine="709"/>
        <w:jc w:val="both"/>
      </w:pPr>
      <w:r w:rsidRPr="000370E1">
        <w:t xml:space="preserve">14.1. </w:t>
      </w:r>
      <w:r w:rsidR="004B13CE" w:rsidRPr="00CB68EF">
        <w:t>Все приложения к Контракту являются его неотъемной частью.</w:t>
      </w:r>
    </w:p>
    <w:p w:rsidR="0084767D" w:rsidRDefault="0084767D" w:rsidP="0084767D">
      <w:pPr>
        <w:autoSpaceDE w:val="0"/>
        <w:autoSpaceDN w:val="0"/>
        <w:adjustRightInd w:val="0"/>
        <w:ind w:firstLine="709"/>
        <w:jc w:val="both"/>
      </w:pPr>
      <w:r>
        <w:t xml:space="preserve">14.2. </w:t>
      </w:r>
      <w:r w:rsidR="004B13CE" w:rsidRPr="00CB68EF">
        <w:t xml:space="preserve">К Контракту прилагается: </w:t>
      </w:r>
    </w:p>
    <w:p w:rsidR="0084767D" w:rsidRPr="000370E1" w:rsidRDefault="0084767D" w:rsidP="0084767D">
      <w:pPr>
        <w:pStyle w:val="afff9"/>
        <w:widowControl w:val="0"/>
        <w:suppressAutoHyphens/>
        <w:rPr>
          <w:rFonts w:ascii="Times New Roman" w:hAnsi="Times New Roman"/>
          <w:sz w:val="24"/>
          <w:szCs w:val="24"/>
        </w:rPr>
      </w:pPr>
      <w:r w:rsidRPr="000370E1">
        <w:rPr>
          <w:rFonts w:ascii="Times New Roman" w:hAnsi="Times New Roman"/>
          <w:sz w:val="24"/>
          <w:szCs w:val="24"/>
        </w:rPr>
        <w:t xml:space="preserve">приложение  № 1 –  </w:t>
      </w:r>
      <w:r>
        <w:rPr>
          <w:rFonts w:ascii="Times New Roman" w:hAnsi="Times New Roman"/>
          <w:sz w:val="24"/>
          <w:szCs w:val="24"/>
        </w:rPr>
        <w:t>Описание объекта закупки.</w:t>
      </w:r>
      <w:r w:rsidRPr="000370E1">
        <w:rPr>
          <w:rFonts w:ascii="Times New Roman" w:hAnsi="Times New Roman"/>
          <w:sz w:val="24"/>
          <w:szCs w:val="24"/>
        </w:rPr>
        <w:t xml:space="preserve"> </w:t>
      </w:r>
    </w:p>
    <w:p w:rsidR="004B13CE" w:rsidRPr="00CB68EF" w:rsidRDefault="0084767D" w:rsidP="0084767D">
      <w:pPr>
        <w:pStyle w:val="afff9"/>
        <w:widowControl w:val="0"/>
        <w:suppressAutoHyphens/>
        <w:ind w:firstLine="709"/>
        <w:jc w:val="both"/>
        <w:rPr>
          <w:rFonts w:ascii="Times New Roman" w:hAnsi="Times New Roman"/>
          <w:sz w:val="24"/>
          <w:szCs w:val="24"/>
        </w:rPr>
      </w:pPr>
      <w:r>
        <w:rPr>
          <w:rFonts w:ascii="Times New Roman" w:hAnsi="Times New Roman"/>
          <w:sz w:val="24"/>
          <w:szCs w:val="24"/>
        </w:rPr>
        <w:t xml:space="preserve">14.3. </w:t>
      </w:r>
      <w:r w:rsidR="004B13CE" w:rsidRPr="00CB68EF">
        <w:rPr>
          <w:rFonts w:ascii="Times New Roman" w:hAnsi="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пяти рабочих дней с даты такого изменения.</w:t>
      </w:r>
    </w:p>
    <w:p w:rsidR="004B13CE" w:rsidRPr="00CB68EF" w:rsidRDefault="0084767D" w:rsidP="0084767D">
      <w:pPr>
        <w:autoSpaceDE w:val="0"/>
        <w:autoSpaceDN w:val="0"/>
        <w:adjustRightInd w:val="0"/>
        <w:ind w:firstLine="709"/>
        <w:jc w:val="both"/>
      </w:pPr>
      <w:r>
        <w:t xml:space="preserve">14.4. </w:t>
      </w:r>
      <w:r w:rsidR="004B13CE" w:rsidRPr="00CB68EF">
        <w:t xml:space="preserve">При исполнении Контракта не допускается перемена </w:t>
      </w:r>
      <w:r>
        <w:t>Исполнителя</w:t>
      </w:r>
      <w:r w:rsidR="004B13CE" w:rsidRPr="00CB68EF">
        <w:t xml:space="preserve">, за исключением случаев, если новый </w:t>
      </w:r>
      <w:r>
        <w:t>Исполнитель</w:t>
      </w:r>
      <w:r w:rsidR="004B13CE" w:rsidRPr="00CB68EF">
        <w:t xml:space="preserve"> является правопреемником </w:t>
      </w:r>
      <w:r>
        <w:t>Исполнителя</w:t>
      </w:r>
      <w:r w:rsidR="004B13CE" w:rsidRPr="00CB68EF">
        <w:t xml:space="preserve"> по Контракту вследствие реорганизации юридического лица в форме преобразования, слияния или присоединения.</w:t>
      </w:r>
    </w:p>
    <w:p w:rsidR="004B13CE" w:rsidRPr="00CB68EF" w:rsidRDefault="0084767D" w:rsidP="0084767D">
      <w:pPr>
        <w:autoSpaceDE w:val="0"/>
        <w:autoSpaceDN w:val="0"/>
        <w:adjustRightInd w:val="0"/>
        <w:ind w:firstLine="709"/>
        <w:jc w:val="both"/>
      </w:pPr>
      <w:r>
        <w:t xml:space="preserve">14.5. </w:t>
      </w:r>
      <w:r w:rsidR="004B13CE" w:rsidRPr="00CB68EF">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4B13CE" w:rsidRPr="002065D2" w:rsidRDefault="0084767D" w:rsidP="0084767D">
      <w:pPr>
        <w:autoSpaceDE w:val="0"/>
        <w:autoSpaceDN w:val="0"/>
        <w:adjustRightInd w:val="0"/>
        <w:ind w:firstLine="709"/>
        <w:jc w:val="both"/>
      </w:pPr>
      <w:r>
        <w:t xml:space="preserve">14.6. </w:t>
      </w:r>
      <w:r w:rsidR="004B13CE" w:rsidRPr="00CB68EF">
        <w:t xml:space="preserve">При исполнении своих обязательств по Контракту Стороны, их </w:t>
      </w:r>
      <w:proofErr w:type="spellStart"/>
      <w:r w:rsidR="004B13CE" w:rsidRPr="00CB68EF">
        <w:t>аффилированные</w:t>
      </w:r>
      <w:proofErr w:type="spellEnd"/>
      <w:r w:rsidR="004B13CE" w:rsidRPr="00CB68EF">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w:t>
      </w:r>
      <w:r w:rsidR="004B13CE" w:rsidRPr="002065D2">
        <w:t>или иные неправомерные цели.</w:t>
      </w:r>
    </w:p>
    <w:p w:rsidR="004B13CE" w:rsidRDefault="0084767D" w:rsidP="0084767D">
      <w:pPr>
        <w:autoSpaceDE w:val="0"/>
        <w:autoSpaceDN w:val="0"/>
        <w:adjustRightInd w:val="0"/>
        <w:ind w:firstLine="709"/>
        <w:jc w:val="both"/>
      </w:pPr>
      <w:r>
        <w:t xml:space="preserve">14.7. </w:t>
      </w:r>
      <w:r w:rsidR="004B13CE" w:rsidRPr="002065D2">
        <w:t xml:space="preserve">Настоящий Контракт заключен в электронной форме в порядке, предусмотренном ст. 51 </w:t>
      </w:r>
      <w:r w:rsidR="004B13CE" w:rsidRPr="002065D2">
        <w:rPr>
          <w:bCs/>
        </w:rPr>
        <w:t>Федерального закона №44-ФЗ</w:t>
      </w:r>
      <w:r w:rsidR="004B13CE" w:rsidRPr="002065D2">
        <w:t>. Дополнительно Стороны вправе оформить настоящий Контракт в письменном виде в 2 (двух</w:t>
      </w:r>
      <w:r w:rsidR="004B13CE" w:rsidRPr="00A859E2">
        <w:t>) экземплярах, по одному экземпляру для каждой из Сторон.</w:t>
      </w:r>
    </w:p>
    <w:p w:rsidR="004B13CE" w:rsidRDefault="0084767D" w:rsidP="0084767D">
      <w:pPr>
        <w:autoSpaceDE w:val="0"/>
        <w:autoSpaceDN w:val="0"/>
        <w:adjustRightInd w:val="0"/>
        <w:ind w:firstLine="709"/>
        <w:jc w:val="both"/>
      </w:pPr>
      <w:r>
        <w:t xml:space="preserve">14.8. </w:t>
      </w:r>
      <w:r w:rsidR="004B13CE" w:rsidRPr="00A859E2">
        <w:t>Положения настоящего Контракта об обеспечении исполнения контракта, включая положения о предоставлении такого обеспечения с учетом положений статьи 37 Федерального закона № 44</w:t>
      </w:r>
      <w:r w:rsidR="004B13CE">
        <w:t>-</w:t>
      </w:r>
      <w:r w:rsidR="004B13CE" w:rsidRPr="00A859E2">
        <w:t>ФЗ, об обеспечении гарантийных обязательств (при наличии) не применяются в случаях</w:t>
      </w:r>
      <w:r w:rsidR="004B13CE">
        <w:t>,</w:t>
      </w:r>
      <w:r w:rsidR="004B13CE" w:rsidRPr="00A859E2">
        <w:t xml:space="preserve"> указанных в части 8 статьи 96 Федерального закона № 44-ФЗ.</w:t>
      </w:r>
    </w:p>
    <w:p w:rsidR="00AD5BCF" w:rsidRPr="000370E1" w:rsidRDefault="00AD5BCF" w:rsidP="000370E1">
      <w:pPr>
        <w:ind w:firstLine="709"/>
        <w:jc w:val="both"/>
      </w:pPr>
    </w:p>
    <w:p w:rsidR="004A45FD" w:rsidRDefault="004A45FD" w:rsidP="000370E1">
      <w:pPr>
        <w:ind w:left="420"/>
        <w:jc w:val="center"/>
        <w:rPr>
          <w:b/>
          <w:bCs/>
        </w:rPr>
      </w:pPr>
      <w:r w:rsidRPr="000370E1">
        <w:rPr>
          <w:b/>
          <w:bCs/>
        </w:rPr>
        <w:t>15.  ЮРИДИЧЕСКИЕ АДРЕСА, БАНКОВСКИЕ РЕКВИЗИТЫ И ПОДПИСИ СТОРОН</w:t>
      </w:r>
    </w:p>
    <w:tbl>
      <w:tblPr>
        <w:tblW w:w="9661" w:type="dxa"/>
        <w:jc w:val="center"/>
        <w:tblLayout w:type="fixed"/>
        <w:tblLook w:val="00A0"/>
      </w:tblPr>
      <w:tblGrid>
        <w:gridCol w:w="4785"/>
        <w:gridCol w:w="318"/>
        <w:gridCol w:w="4468"/>
        <w:gridCol w:w="90"/>
      </w:tblGrid>
      <w:tr w:rsidR="00524F9B" w:rsidRPr="00524F9B" w:rsidTr="004860B4">
        <w:trPr>
          <w:jc w:val="center"/>
        </w:trPr>
        <w:tc>
          <w:tcPr>
            <w:tcW w:w="5103" w:type="dxa"/>
            <w:gridSpan w:val="2"/>
          </w:tcPr>
          <w:p w:rsidR="00524F9B" w:rsidRPr="00524F9B" w:rsidRDefault="00524F9B" w:rsidP="004860B4">
            <w:pPr>
              <w:jc w:val="center"/>
              <w:rPr>
                <w:b/>
                <w:sz w:val="22"/>
                <w:szCs w:val="22"/>
              </w:rPr>
            </w:pPr>
            <w:r w:rsidRPr="00524F9B">
              <w:rPr>
                <w:b/>
                <w:sz w:val="22"/>
                <w:szCs w:val="22"/>
              </w:rPr>
              <w:t>«ЗАКАЗЧИК»</w:t>
            </w:r>
          </w:p>
        </w:tc>
        <w:tc>
          <w:tcPr>
            <w:tcW w:w="4558" w:type="dxa"/>
            <w:gridSpan w:val="2"/>
          </w:tcPr>
          <w:p w:rsidR="00524F9B" w:rsidRPr="00524F9B" w:rsidRDefault="00524F9B" w:rsidP="004860B4">
            <w:pPr>
              <w:jc w:val="center"/>
              <w:rPr>
                <w:b/>
                <w:sz w:val="22"/>
                <w:szCs w:val="22"/>
              </w:rPr>
            </w:pPr>
            <w:r w:rsidRPr="00524F9B">
              <w:rPr>
                <w:b/>
                <w:sz w:val="22"/>
                <w:szCs w:val="22"/>
              </w:rPr>
              <w:t>«ПОСТАВЩИК»</w:t>
            </w:r>
          </w:p>
        </w:tc>
      </w:tr>
      <w:tr w:rsidR="00524F9B" w:rsidRPr="00524F9B" w:rsidTr="004860B4">
        <w:trPr>
          <w:trHeight w:val="128"/>
          <w:jc w:val="center"/>
        </w:trPr>
        <w:tc>
          <w:tcPr>
            <w:tcW w:w="5103" w:type="dxa"/>
            <w:gridSpan w:val="2"/>
          </w:tcPr>
          <w:p w:rsidR="00524F9B" w:rsidRPr="00524F9B" w:rsidRDefault="00524F9B" w:rsidP="004860B4">
            <w:pPr>
              <w:tabs>
                <w:tab w:val="left" w:pos="510"/>
              </w:tabs>
              <w:spacing w:after="160" w:line="259" w:lineRule="auto"/>
              <w:jc w:val="center"/>
              <w:rPr>
                <w:sz w:val="22"/>
                <w:szCs w:val="22"/>
              </w:rPr>
            </w:pPr>
            <w:r w:rsidRPr="00524F9B">
              <w:rPr>
                <w:sz w:val="22"/>
                <w:szCs w:val="22"/>
              </w:rPr>
              <w:t>Администрация Ленинского муниципального района</w:t>
            </w:r>
          </w:p>
        </w:tc>
        <w:tc>
          <w:tcPr>
            <w:tcW w:w="4558" w:type="dxa"/>
            <w:gridSpan w:val="2"/>
          </w:tcPr>
          <w:p w:rsidR="00524F9B" w:rsidRPr="00524F9B" w:rsidRDefault="00524F9B" w:rsidP="004860B4">
            <w:pPr>
              <w:rPr>
                <w:b/>
                <w:sz w:val="22"/>
                <w:szCs w:val="22"/>
              </w:rPr>
            </w:pPr>
          </w:p>
        </w:tc>
      </w:tr>
      <w:tr w:rsidR="00524F9B" w:rsidRPr="00524F9B" w:rsidTr="004860B4">
        <w:trPr>
          <w:trHeight w:val="128"/>
          <w:jc w:val="center"/>
        </w:trPr>
        <w:tc>
          <w:tcPr>
            <w:tcW w:w="5103" w:type="dxa"/>
            <w:gridSpan w:val="2"/>
          </w:tcPr>
          <w:p w:rsidR="00F741D5" w:rsidRDefault="00524F9B" w:rsidP="004860B4">
            <w:pPr>
              <w:tabs>
                <w:tab w:val="left" w:pos="510"/>
              </w:tabs>
              <w:rPr>
                <w:sz w:val="22"/>
                <w:szCs w:val="22"/>
              </w:rPr>
            </w:pPr>
            <w:r w:rsidRPr="00524F9B">
              <w:rPr>
                <w:sz w:val="22"/>
                <w:szCs w:val="22"/>
              </w:rPr>
              <w:t xml:space="preserve">Место нахождения: Волгоградская область, </w:t>
            </w:r>
          </w:p>
          <w:p w:rsidR="00F741D5" w:rsidRDefault="00524F9B" w:rsidP="004860B4">
            <w:pPr>
              <w:tabs>
                <w:tab w:val="left" w:pos="510"/>
              </w:tabs>
              <w:rPr>
                <w:sz w:val="22"/>
                <w:szCs w:val="22"/>
              </w:rPr>
            </w:pPr>
            <w:r w:rsidRPr="00524F9B">
              <w:rPr>
                <w:sz w:val="22"/>
                <w:szCs w:val="22"/>
              </w:rPr>
              <w:t>г. Ленинск</w:t>
            </w:r>
          </w:p>
          <w:p w:rsidR="00524F9B" w:rsidRPr="00524F9B" w:rsidRDefault="00524F9B" w:rsidP="004860B4">
            <w:pPr>
              <w:tabs>
                <w:tab w:val="left" w:pos="510"/>
              </w:tabs>
              <w:rPr>
                <w:sz w:val="22"/>
                <w:szCs w:val="22"/>
              </w:rPr>
            </w:pPr>
            <w:r w:rsidRPr="00524F9B">
              <w:rPr>
                <w:sz w:val="22"/>
                <w:szCs w:val="22"/>
              </w:rPr>
              <w:t>Почтовый адрес: 404620, Волгоградская область, г. Ленинск, ул. им. Ленина,209</w:t>
            </w:r>
          </w:p>
          <w:p w:rsidR="00524F9B" w:rsidRPr="00524F9B" w:rsidRDefault="00524F9B" w:rsidP="004860B4">
            <w:pPr>
              <w:tabs>
                <w:tab w:val="left" w:pos="510"/>
              </w:tabs>
              <w:rPr>
                <w:sz w:val="22"/>
                <w:szCs w:val="22"/>
              </w:rPr>
            </w:pPr>
            <w:r w:rsidRPr="00524F9B">
              <w:rPr>
                <w:sz w:val="22"/>
                <w:szCs w:val="22"/>
              </w:rPr>
              <w:t>ИНН 3415006301</w:t>
            </w:r>
          </w:p>
          <w:p w:rsidR="00524F9B" w:rsidRPr="00524F9B" w:rsidRDefault="00524F9B" w:rsidP="004860B4">
            <w:pPr>
              <w:widowControl w:val="0"/>
              <w:rPr>
                <w:sz w:val="22"/>
                <w:szCs w:val="22"/>
              </w:rPr>
            </w:pPr>
            <w:r w:rsidRPr="00524F9B">
              <w:rPr>
                <w:sz w:val="22"/>
                <w:szCs w:val="22"/>
              </w:rPr>
              <w:t xml:space="preserve">КПП </w:t>
            </w:r>
            <w:r w:rsidRPr="00524F9B">
              <w:rPr>
                <w:rFonts w:eastAsia="SimSun"/>
                <w:kern w:val="2"/>
                <w:sz w:val="22"/>
                <w:szCs w:val="22"/>
                <w:lang w:eastAsia="zh-CN" w:bidi="hi-IN"/>
              </w:rPr>
              <w:t>341501001</w:t>
            </w:r>
          </w:p>
          <w:p w:rsidR="00524F9B" w:rsidRPr="00524F9B" w:rsidRDefault="00524F9B" w:rsidP="004860B4">
            <w:pPr>
              <w:tabs>
                <w:tab w:val="left" w:pos="510"/>
              </w:tabs>
              <w:rPr>
                <w:sz w:val="22"/>
                <w:szCs w:val="22"/>
              </w:rPr>
            </w:pPr>
            <w:r w:rsidRPr="00524F9B">
              <w:rPr>
                <w:sz w:val="22"/>
                <w:szCs w:val="22"/>
              </w:rPr>
              <w:t>ОГРН 1023405172878</w:t>
            </w:r>
          </w:p>
          <w:p w:rsidR="00524F9B" w:rsidRPr="00524F9B" w:rsidRDefault="00524F9B" w:rsidP="004860B4">
            <w:pPr>
              <w:tabs>
                <w:tab w:val="left" w:pos="510"/>
              </w:tabs>
              <w:rPr>
                <w:sz w:val="22"/>
                <w:szCs w:val="22"/>
              </w:rPr>
            </w:pPr>
            <w:r w:rsidRPr="00524F9B">
              <w:rPr>
                <w:sz w:val="22"/>
                <w:szCs w:val="22"/>
              </w:rPr>
              <w:t>Банковские реквизиты:</w:t>
            </w:r>
          </w:p>
          <w:p w:rsidR="00524F9B" w:rsidRPr="00524F9B" w:rsidRDefault="00524F9B" w:rsidP="004860B4">
            <w:pPr>
              <w:tabs>
                <w:tab w:val="left" w:pos="510"/>
              </w:tabs>
              <w:rPr>
                <w:sz w:val="22"/>
                <w:szCs w:val="22"/>
              </w:rPr>
            </w:pPr>
            <w:proofErr w:type="spellStart"/>
            <w:r w:rsidRPr="00524F9B">
              <w:rPr>
                <w:sz w:val="22"/>
                <w:szCs w:val="22"/>
              </w:rPr>
              <w:t>р</w:t>
            </w:r>
            <w:proofErr w:type="spellEnd"/>
            <w:r w:rsidRPr="00524F9B">
              <w:rPr>
                <w:sz w:val="22"/>
                <w:szCs w:val="22"/>
              </w:rPr>
              <w:t>/с 03231643186300002900</w:t>
            </w:r>
          </w:p>
          <w:p w:rsidR="00524F9B" w:rsidRPr="00524F9B" w:rsidRDefault="00524F9B" w:rsidP="004860B4">
            <w:pPr>
              <w:tabs>
                <w:tab w:val="left" w:pos="510"/>
              </w:tabs>
              <w:rPr>
                <w:sz w:val="22"/>
                <w:szCs w:val="22"/>
              </w:rPr>
            </w:pPr>
            <w:r w:rsidRPr="00524F9B">
              <w:rPr>
                <w:sz w:val="22"/>
                <w:szCs w:val="22"/>
              </w:rPr>
              <w:t>ОТДЕЛЕНИЕ ВОЛГОГРАД БАНКА РОССИИ/УФК по Волгоградской области,</w:t>
            </w:r>
          </w:p>
          <w:p w:rsidR="00524F9B" w:rsidRPr="00524F9B" w:rsidRDefault="00524F9B" w:rsidP="004860B4">
            <w:pPr>
              <w:tabs>
                <w:tab w:val="left" w:pos="510"/>
              </w:tabs>
              <w:rPr>
                <w:sz w:val="22"/>
                <w:szCs w:val="22"/>
              </w:rPr>
            </w:pPr>
            <w:r w:rsidRPr="00524F9B">
              <w:rPr>
                <w:sz w:val="22"/>
                <w:szCs w:val="22"/>
              </w:rPr>
              <w:t xml:space="preserve"> г. Волгоград </w:t>
            </w:r>
          </w:p>
          <w:p w:rsidR="00524F9B" w:rsidRPr="00524F9B" w:rsidRDefault="00524F9B" w:rsidP="004860B4">
            <w:pPr>
              <w:tabs>
                <w:tab w:val="left" w:pos="510"/>
              </w:tabs>
              <w:rPr>
                <w:sz w:val="22"/>
                <w:szCs w:val="22"/>
              </w:rPr>
            </w:pPr>
            <w:r w:rsidRPr="00524F9B">
              <w:rPr>
                <w:sz w:val="22"/>
                <w:szCs w:val="22"/>
              </w:rPr>
              <w:t xml:space="preserve">к/с № 40102810445370000021 </w:t>
            </w:r>
          </w:p>
          <w:p w:rsidR="00524F9B" w:rsidRPr="00524F9B" w:rsidRDefault="00524F9B" w:rsidP="004860B4">
            <w:pPr>
              <w:tabs>
                <w:tab w:val="left" w:pos="510"/>
              </w:tabs>
              <w:rPr>
                <w:sz w:val="22"/>
                <w:szCs w:val="22"/>
              </w:rPr>
            </w:pPr>
            <w:r w:rsidRPr="00524F9B">
              <w:rPr>
                <w:sz w:val="22"/>
                <w:szCs w:val="22"/>
              </w:rPr>
              <w:t>БИК 011806101</w:t>
            </w:r>
          </w:p>
          <w:p w:rsidR="00524F9B" w:rsidRPr="00524F9B" w:rsidRDefault="00524F9B" w:rsidP="004860B4">
            <w:pPr>
              <w:tabs>
                <w:tab w:val="left" w:pos="510"/>
              </w:tabs>
              <w:rPr>
                <w:sz w:val="22"/>
                <w:szCs w:val="22"/>
              </w:rPr>
            </w:pPr>
            <w:r w:rsidRPr="00524F9B">
              <w:rPr>
                <w:sz w:val="22"/>
                <w:szCs w:val="22"/>
              </w:rPr>
              <w:t>л/с № 0215В000101</w:t>
            </w:r>
          </w:p>
          <w:p w:rsidR="00524F9B" w:rsidRPr="00524F9B" w:rsidRDefault="00524F9B" w:rsidP="004860B4">
            <w:pPr>
              <w:tabs>
                <w:tab w:val="left" w:pos="510"/>
              </w:tabs>
              <w:rPr>
                <w:sz w:val="22"/>
                <w:szCs w:val="22"/>
              </w:rPr>
            </w:pPr>
            <w:r w:rsidRPr="00524F9B">
              <w:rPr>
                <w:sz w:val="22"/>
                <w:szCs w:val="22"/>
              </w:rPr>
              <w:t>ОКОПФ 75404</w:t>
            </w:r>
          </w:p>
          <w:p w:rsidR="00524F9B" w:rsidRPr="00524F9B" w:rsidRDefault="00524F9B" w:rsidP="004860B4">
            <w:pPr>
              <w:tabs>
                <w:tab w:val="left" w:pos="510"/>
              </w:tabs>
              <w:rPr>
                <w:sz w:val="22"/>
                <w:szCs w:val="22"/>
              </w:rPr>
            </w:pPr>
            <w:r w:rsidRPr="00524F9B">
              <w:rPr>
                <w:sz w:val="22"/>
                <w:szCs w:val="22"/>
              </w:rPr>
              <w:t>ОКВЭД2 84.11.31</w:t>
            </w:r>
          </w:p>
          <w:p w:rsidR="00524F9B" w:rsidRPr="00524F9B" w:rsidRDefault="00524F9B" w:rsidP="004860B4">
            <w:pPr>
              <w:tabs>
                <w:tab w:val="left" w:pos="510"/>
              </w:tabs>
              <w:rPr>
                <w:sz w:val="22"/>
                <w:szCs w:val="22"/>
              </w:rPr>
            </w:pPr>
            <w:r w:rsidRPr="00524F9B">
              <w:rPr>
                <w:sz w:val="22"/>
                <w:szCs w:val="22"/>
              </w:rPr>
              <w:t>Адрес электронной почты:</w:t>
            </w:r>
            <w:proofErr w:type="spellStart"/>
            <w:r w:rsidRPr="00524F9B">
              <w:rPr>
                <w:sz w:val="22"/>
                <w:szCs w:val="22"/>
                <w:lang w:val="en-US"/>
              </w:rPr>
              <w:t>ra</w:t>
            </w:r>
            <w:proofErr w:type="spellEnd"/>
            <w:r w:rsidRPr="00524F9B">
              <w:rPr>
                <w:sz w:val="22"/>
                <w:szCs w:val="22"/>
              </w:rPr>
              <w:t>_</w:t>
            </w:r>
            <w:proofErr w:type="spellStart"/>
            <w:r w:rsidRPr="00524F9B">
              <w:rPr>
                <w:sz w:val="22"/>
                <w:szCs w:val="22"/>
                <w:lang w:val="en-US"/>
              </w:rPr>
              <w:t>lenin</w:t>
            </w:r>
            <w:proofErr w:type="spellEnd"/>
            <w:r w:rsidRPr="00524F9B">
              <w:rPr>
                <w:sz w:val="22"/>
                <w:szCs w:val="22"/>
              </w:rPr>
              <w:t>@</w:t>
            </w:r>
            <w:proofErr w:type="spellStart"/>
            <w:r w:rsidRPr="00524F9B">
              <w:rPr>
                <w:sz w:val="22"/>
                <w:szCs w:val="22"/>
                <w:lang w:val="en-US"/>
              </w:rPr>
              <w:t>volganet</w:t>
            </w:r>
            <w:proofErr w:type="spellEnd"/>
            <w:r w:rsidRPr="00524F9B">
              <w:rPr>
                <w:sz w:val="22"/>
                <w:szCs w:val="22"/>
              </w:rPr>
              <w:t>.</w:t>
            </w:r>
            <w:proofErr w:type="spellStart"/>
            <w:r w:rsidRPr="00524F9B">
              <w:rPr>
                <w:sz w:val="22"/>
                <w:szCs w:val="22"/>
                <w:lang w:val="en-US"/>
              </w:rPr>
              <w:t>ru</w:t>
            </w:r>
            <w:proofErr w:type="spellEnd"/>
          </w:p>
          <w:p w:rsidR="00524F9B" w:rsidRPr="00524F9B" w:rsidRDefault="00524F9B" w:rsidP="004860B4">
            <w:pPr>
              <w:tabs>
                <w:tab w:val="left" w:pos="510"/>
              </w:tabs>
              <w:rPr>
                <w:sz w:val="22"/>
                <w:szCs w:val="22"/>
              </w:rPr>
            </w:pPr>
            <w:r w:rsidRPr="00524F9B">
              <w:rPr>
                <w:sz w:val="22"/>
                <w:szCs w:val="22"/>
              </w:rPr>
              <w:t>Тел.</w:t>
            </w:r>
            <w:r w:rsidRPr="00524F9B">
              <w:rPr>
                <w:sz w:val="22"/>
                <w:szCs w:val="22"/>
                <w:lang w:val="en-US"/>
              </w:rPr>
              <w:t>8(844</w:t>
            </w:r>
            <w:r w:rsidRPr="00524F9B">
              <w:rPr>
                <w:sz w:val="22"/>
                <w:szCs w:val="22"/>
              </w:rPr>
              <w:t>78</w:t>
            </w:r>
            <w:r w:rsidRPr="00524F9B">
              <w:rPr>
                <w:sz w:val="22"/>
                <w:szCs w:val="22"/>
                <w:lang w:val="en-US"/>
              </w:rPr>
              <w:t xml:space="preserve">) </w:t>
            </w:r>
            <w:r w:rsidRPr="00524F9B">
              <w:rPr>
                <w:sz w:val="22"/>
                <w:szCs w:val="22"/>
              </w:rPr>
              <w:t>4</w:t>
            </w:r>
            <w:r>
              <w:rPr>
                <w:sz w:val="22"/>
                <w:szCs w:val="22"/>
              </w:rPr>
              <w:t>3475</w:t>
            </w:r>
          </w:p>
          <w:p w:rsidR="00524F9B" w:rsidRPr="00524F9B" w:rsidRDefault="00524F9B" w:rsidP="004860B4">
            <w:pPr>
              <w:tabs>
                <w:tab w:val="left" w:pos="510"/>
              </w:tabs>
              <w:rPr>
                <w:sz w:val="22"/>
                <w:szCs w:val="22"/>
                <w:lang w:val="en-US"/>
              </w:rPr>
            </w:pPr>
          </w:p>
        </w:tc>
        <w:tc>
          <w:tcPr>
            <w:tcW w:w="4558" w:type="dxa"/>
            <w:gridSpan w:val="2"/>
          </w:tcPr>
          <w:p w:rsidR="00524F9B" w:rsidRPr="00524F9B" w:rsidRDefault="00524F9B" w:rsidP="004860B4">
            <w:pPr>
              <w:rPr>
                <w:b/>
                <w:sz w:val="22"/>
                <w:szCs w:val="22"/>
              </w:rPr>
            </w:pPr>
          </w:p>
        </w:tc>
      </w:tr>
      <w:tr w:rsidR="008A614A" w:rsidRPr="00524F9B" w:rsidTr="004860B4">
        <w:tblPrEx>
          <w:jc w:val="left"/>
          <w:tblCellMar>
            <w:left w:w="10" w:type="dxa"/>
            <w:right w:w="10" w:type="dxa"/>
          </w:tblCellMar>
          <w:tblLook w:val="0000"/>
        </w:tblPrEx>
        <w:trPr>
          <w:gridAfter w:val="1"/>
          <w:wAfter w:w="90" w:type="dxa"/>
        </w:trPr>
        <w:tc>
          <w:tcPr>
            <w:tcW w:w="4785" w:type="dxa"/>
            <w:shd w:val="clear" w:color="auto" w:fill="auto"/>
            <w:tcMar>
              <w:top w:w="0" w:type="dxa"/>
              <w:left w:w="108" w:type="dxa"/>
              <w:bottom w:w="0" w:type="dxa"/>
              <w:right w:w="108" w:type="dxa"/>
            </w:tcMar>
          </w:tcPr>
          <w:p w:rsidR="008A614A" w:rsidRPr="00F741D5" w:rsidRDefault="008A614A" w:rsidP="00B10932">
            <w:pPr>
              <w:tabs>
                <w:tab w:val="left" w:pos="720"/>
              </w:tabs>
              <w:autoSpaceDE w:val="0"/>
              <w:autoSpaceDN w:val="0"/>
              <w:adjustRightInd w:val="0"/>
              <w:ind w:left="43" w:right="-193"/>
              <w:rPr>
                <w:b/>
                <w:i/>
              </w:rPr>
            </w:pPr>
            <w:r w:rsidRPr="00F741D5">
              <w:rPr>
                <w:b/>
              </w:rPr>
              <w:t xml:space="preserve"> Заказчик:</w:t>
            </w:r>
          </w:p>
        </w:tc>
        <w:tc>
          <w:tcPr>
            <w:tcW w:w="4786" w:type="dxa"/>
            <w:gridSpan w:val="2"/>
            <w:shd w:val="clear" w:color="auto" w:fill="auto"/>
            <w:tcMar>
              <w:top w:w="0" w:type="dxa"/>
              <w:left w:w="108" w:type="dxa"/>
              <w:bottom w:w="0" w:type="dxa"/>
              <w:right w:w="108" w:type="dxa"/>
            </w:tcMar>
          </w:tcPr>
          <w:p w:rsidR="008A614A" w:rsidRPr="00F741D5" w:rsidRDefault="008A614A" w:rsidP="00B10932">
            <w:pPr>
              <w:tabs>
                <w:tab w:val="left" w:pos="720"/>
              </w:tabs>
              <w:ind w:left="43" w:right="-193"/>
              <w:rPr>
                <w:b/>
                <w:caps/>
              </w:rPr>
            </w:pPr>
            <w:r w:rsidRPr="00F741D5">
              <w:rPr>
                <w:b/>
              </w:rPr>
              <w:t xml:space="preserve">                  Исполнитель:</w:t>
            </w:r>
          </w:p>
        </w:tc>
      </w:tr>
      <w:tr w:rsidR="008A614A" w:rsidRPr="00524F9B" w:rsidTr="004860B4">
        <w:tblPrEx>
          <w:jc w:val="left"/>
          <w:tblCellMar>
            <w:left w:w="10" w:type="dxa"/>
            <w:right w:w="10" w:type="dxa"/>
          </w:tblCellMar>
          <w:tblLook w:val="0000"/>
        </w:tblPrEx>
        <w:trPr>
          <w:gridAfter w:val="1"/>
          <w:wAfter w:w="90" w:type="dxa"/>
        </w:trPr>
        <w:tc>
          <w:tcPr>
            <w:tcW w:w="4785" w:type="dxa"/>
            <w:shd w:val="clear" w:color="auto" w:fill="auto"/>
            <w:tcMar>
              <w:top w:w="0" w:type="dxa"/>
              <w:left w:w="108" w:type="dxa"/>
              <w:bottom w:w="0" w:type="dxa"/>
              <w:right w:w="108" w:type="dxa"/>
            </w:tcMar>
          </w:tcPr>
          <w:p w:rsidR="008A614A" w:rsidRPr="00F741D5" w:rsidRDefault="008A614A" w:rsidP="00B10932">
            <w:pPr>
              <w:ind w:left="43" w:right="-193"/>
            </w:pPr>
            <w:r w:rsidRPr="00F741D5">
              <w:t>Глава/И.о. главы Ленинского муниципального района</w:t>
            </w:r>
          </w:p>
          <w:p w:rsidR="008A614A" w:rsidRPr="00F741D5" w:rsidRDefault="008A614A" w:rsidP="00B10932"/>
          <w:p w:rsidR="008A614A" w:rsidRPr="00F741D5" w:rsidRDefault="008A614A" w:rsidP="00B10932"/>
          <w:p w:rsidR="008A614A" w:rsidRPr="00F741D5" w:rsidRDefault="008A614A" w:rsidP="00B10932"/>
          <w:p w:rsidR="008A614A" w:rsidRPr="00F741D5" w:rsidRDefault="008A614A" w:rsidP="00B10932">
            <w:pPr>
              <w:rPr>
                <w:b/>
                <w:i/>
              </w:rPr>
            </w:pPr>
            <w:r w:rsidRPr="00F741D5">
              <w:t>_____________ /_________________ / (подпись)                (Фамилия И.О.)</w:t>
            </w:r>
          </w:p>
        </w:tc>
        <w:tc>
          <w:tcPr>
            <w:tcW w:w="4786" w:type="dxa"/>
            <w:gridSpan w:val="2"/>
            <w:shd w:val="clear" w:color="auto" w:fill="auto"/>
            <w:tcMar>
              <w:top w:w="0" w:type="dxa"/>
              <w:left w:w="108" w:type="dxa"/>
              <w:bottom w:w="0" w:type="dxa"/>
              <w:right w:w="108" w:type="dxa"/>
            </w:tcMar>
          </w:tcPr>
          <w:p w:rsidR="008A614A" w:rsidRPr="00F741D5" w:rsidRDefault="008A614A" w:rsidP="00B10932">
            <w:pPr>
              <w:tabs>
                <w:tab w:val="left" w:pos="720"/>
              </w:tabs>
              <w:autoSpaceDE w:val="0"/>
              <w:autoSpaceDN w:val="0"/>
              <w:adjustRightInd w:val="0"/>
              <w:rPr>
                <w:bCs/>
              </w:rPr>
            </w:pPr>
          </w:p>
          <w:p w:rsidR="008A614A" w:rsidRPr="00F741D5" w:rsidRDefault="008A614A" w:rsidP="00B10932">
            <w:pPr>
              <w:tabs>
                <w:tab w:val="left" w:pos="720"/>
              </w:tabs>
              <w:autoSpaceDE w:val="0"/>
              <w:autoSpaceDN w:val="0"/>
              <w:adjustRightInd w:val="0"/>
              <w:rPr>
                <w:bCs/>
              </w:rPr>
            </w:pPr>
          </w:p>
          <w:p w:rsidR="008A614A" w:rsidRPr="00F741D5" w:rsidRDefault="008A614A" w:rsidP="00B10932">
            <w:pPr>
              <w:tabs>
                <w:tab w:val="left" w:pos="720"/>
              </w:tabs>
              <w:autoSpaceDE w:val="0"/>
              <w:autoSpaceDN w:val="0"/>
              <w:adjustRightInd w:val="0"/>
              <w:rPr>
                <w:bCs/>
              </w:rPr>
            </w:pPr>
          </w:p>
          <w:p w:rsidR="008A614A" w:rsidRPr="00F741D5" w:rsidRDefault="008A614A" w:rsidP="00B10932">
            <w:pPr>
              <w:tabs>
                <w:tab w:val="left" w:pos="720"/>
              </w:tabs>
              <w:autoSpaceDE w:val="0"/>
              <w:autoSpaceDN w:val="0"/>
              <w:adjustRightInd w:val="0"/>
              <w:rPr>
                <w:bCs/>
              </w:rPr>
            </w:pPr>
          </w:p>
          <w:p w:rsidR="008A614A" w:rsidRPr="00F741D5" w:rsidRDefault="008A614A" w:rsidP="00B10932">
            <w:pPr>
              <w:tabs>
                <w:tab w:val="left" w:pos="720"/>
              </w:tabs>
              <w:autoSpaceDE w:val="0"/>
              <w:autoSpaceDN w:val="0"/>
              <w:adjustRightInd w:val="0"/>
              <w:rPr>
                <w:bCs/>
              </w:rPr>
            </w:pPr>
          </w:p>
          <w:p w:rsidR="008A614A" w:rsidRPr="00F741D5" w:rsidRDefault="008A614A" w:rsidP="00B10932">
            <w:pPr>
              <w:tabs>
                <w:tab w:val="left" w:pos="720"/>
              </w:tabs>
              <w:autoSpaceDE w:val="0"/>
              <w:autoSpaceDN w:val="0"/>
              <w:adjustRightInd w:val="0"/>
              <w:ind w:hanging="590"/>
              <w:rPr>
                <w:bCs/>
              </w:rPr>
            </w:pPr>
            <w:r w:rsidRPr="00F741D5">
              <w:t>_____________________ /_____________./</w:t>
            </w:r>
          </w:p>
          <w:p w:rsidR="008A614A" w:rsidRPr="00F741D5" w:rsidRDefault="008A614A" w:rsidP="00B10932">
            <w:pPr>
              <w:pStyle w:val="FR2"/>
              <w:tabs>
                <w:tab w:val="left" w:pos="720"/>
              </w:tabs>
              <w:spacing w:line="240" w:lineRule="auto"/>
              <w:ind w:left="0" w:right="0"/>
              <w:jc w:val="left"/>
              <w:rPr>
                <w:rFonts w:ascii="Times New Roman" w:hAnsi="Times New Roman"/>
                <w:bCs/>
                <w:sz w:val="24"/>
                <w:szCs w:val="24"/>
              </w:rPr>
            </w:pPr>
            <w:r w:rsidRPr="00F741D5">
              <w:rPr>
                <w:rFonts w:ascii="Times New Roman" w:hAnsi="Times New Roman"/>
                <w:b w:val="0"/>
                <w:i w:val="0"/>
                <w:sz w:val="24"/>
                <w:szCs w:val="24"/>
              </w:rPr>
              <w:t>(подпись)                     (Фамилия И.О.)</w:t>
            </w:r>
          </w:p>
        </w:tc>
      </w:tr>
    </w:tbl>
    <w:p w:rsidR="00524F9B" w:rsidRDefault="00524F9B" w:rsidP="000370E1">
      <w:pPr>
        <w:ind w:left="420"/>
        <w:jc w:val="center"/>
        <w:rPr>
          <w:b/>
          <w:bCs/>
        </w:rPr>
      </w:pPr>
    </w:p>
    <w:p w:rsidR="00524F9B" w:rsidRDefault="00524F9B" w:rsidP="000370E1">
      <w:pPr>
        <w:ind w:left="420"/>
        <w:jc w:val="center"/>
        <w:rPr>
          <w:b/>
          <w:bCs/>
        </w:rPr>
      </w:pPr>
    </w:p>
    <w:p w:rsidR="000C4318" w:rsidRDefault="000C4318" w:rsidP="00EC75C1">
      <w:pPr>
        <w:jc w:val="right"/>
      </w:pPr>
    </w:p>
    <w:p w:rsidR="000C4318" w:rsidRDefault="000C4318" w:rsidP="00EC75C1">
      <w:pPr>
        <w:jc w:val="right"/>
      </w:pPr>
    </w:p>
    <w:p w:rsidR="000C4318" w:rsidRDefault="000C4318" w:rsidP="00EC75C1">
      <w:pPr>
        <w:jc w:val="right"/>
      </w:pPr>
    </w:p>
    <w:p w:rsidR="000C4318" w:rsidRDefault="000C4318" w:rsidP="00EC75C1">
      <w:pPr>
        <w:jc w:val="right"/>
      </w:pPr>
    </w:p>
    <w:p w:rsidR="000C4318" w:rsidRDefault="000C4318" w:rsidP="00EC75C1">
      <w:pPr>
        <w:jc w:val="right"/>
      </w:pPr>
    </w:p>
    <w:p w:rsidR="000C4318" w:rsidRDefault="000C4318" w:rsidP="00EC75C1">
      <w:pPr>
        <w:jc w:val="right"/>
      </w:pPr>
    </w:p>
    <w:p w:rsidR="000C4318" w:rsidRDefault="000C4318" w:rsidP="00EC75C1">
      <w:pPr>
        <w:jc w:val="right"/>
      </w:pPr>
    </w:p>
    <w:p w:rsidR="000C4318" w:rsidRDefault="000C4318" w:rsidP="00EC75C1">
      <w:pPr>
        <w:jc w:val="right"/>
      </w:pPr>
    </w:p>
    <w:p w:rsidR="000C4318" w:rsidRDefault="000C4318" w:rsidP="00EC75C1">
      <w:pPr>
        <w:jc w:val="right"/>
      </w:pPr>
    </w:p>
    <w:p w:rsidR="00EC75C1" w:rsidRPr="00D173F9" w:rsidRDefault="00EC75C1" w:rsidP="00EC75C1">
      <w:pPr>
        <w:jc w:val="right"/>
      </w:pPr>
      <w:r>
        <w:t>П</w:t>
      </w:r>
      <w:r w:rsidRPr="00D173F9">
        <w:t xml:space="preserve">риложение № 1 </w:t>
      </w:r>
    </w:p>
    <w:p w:rsidR="00EC75C1" w:rsidRPr="00D173F9" w:rsidRDefault="00EC75C1" w:rsidP="00EC75C1">
      <w:pPr>
        <w:jc w:val="right"/>
      </w:pPr>
      <w:r w:rsidRPr="00D173F9">
        <w:t>к</w:t>
      </w:r>
      <w:r w:rsidR="00524F9B">
        <w:t xml:space="preserve"> К</w:t>
      </w:r>
      <w:r w:rsidRPr="00D173F9">
        <w:t xml:space="preserve">онтракту </w:t>
      </w:r>
    </w:p>
    <w:p w:rsidR="00EC75C1" w:rsidRPr="00D173F9" w:rsidRDefault="00EC75C1" w:rsidP="00EC75C1">
      <w:pPr>
        <w:jc w:val="right"/>
      </w:pPr>
      <w:r w:rsidRPr="00D173F9">
        <w:t xml:space="preserve">                                                                                 </w:t>
      </w:r>
      <w:proofErr w:type="spellStart"/>
      <w:r w:rsidRPr="00D173F9">
        <w:t>от___________№</w:t>
      </w:r>
      <w:proofErr w:type="spellEnd"/>
      <w:r w:rsidRPr="00D173F9">
        <w:t xml:space="preserve"> __________</w:t>
      </w:r>
    </w:p>
    <w:p w:rsidR="00EC75C1" w:rsidRDefault="00EC75C1" w:rsidP="00EC75C1"/>
    <w:p w:rsidR="00EC75C1" w:rsidRPr="00F741D5" w:rsidRDefault="00EC75C1" w:rsidP="00EC75C1">
      <w:pPr>
        <w:jc w:val="center"/>
        <w:rPr>
          <w:b/>
        </w:rPr>
      </w:pPr>
      <w:r w:rsidRPr="00F741D5">
        <w:rPr>
          <w:b/>
        </w:rPr>
        <w:t xml:space="preserve"> </w:t>
      </w:r>
      <w:r w:rsidR="00C41B90" w:rsidRPr="00F741D5">
        <w:rPr>
          <w:b/>
        </w:rPr>
        <w:t>Описание объекта закупки</w:t>
      </w:r>
      <w:r w:rsidRPr="00F741D5">
        <w:rPr>
          <w:b/>
        </w:rPr>
        <w:t>.</w:t>
      </w:r>
    </w:p>
    <w:tbl>
      <w:tblPr>
        <w:tblW w:w="9943" w:type="dxa"/>
        <w:jc w:val="center"/>
        <w:tblLook w:val="04A0"/>
      </w:tblPr>
      <w:tblGrid>
        <w:gridCol w:w="3977"/>
        <w:gridCol w:w="1145"/>
        <w:gridCol w:w="4821"/>
      </w:tblGrid>
      <w:tr w:rsidR="00EC75C1" w:rsidRPr="00F741D5" w:rsidTr="00BF2FF4">
        <w:trPr>
          <w:trHeight w:val="377"/>
          <w:jc w:val="center"/>
        </w:trPr>
        <w:tc>
          <w:tcPr>
            <w:tcW w:w="9943" w:type="dxa"/>
            <w:gridSpan w:val="3"/>
          </w:tcPr>
          <w:p w:rsidR="00094ADD" w:rsidRPr="00F741D5" w:rsidRDefault="00094ADD" w:rsidP="00094ADD">
            <w:pPr>
              <w:jc w:val="center"/>
            </w:pPr>
            <w:r w:rsidRPr="00F741D5">
              <w:t>Изготовление технических планов и технических паспортов на объекты</w:t>
            </w:r>
          </w:p>
          <w:p w:rsidR="00094ADD" w:rsidRPr="00F741D5" w:rsidRDefault="00094ADD" w:rsidP="00094ADD">
            <w:pPr>
              <w:pStyle w:val="afff9"/>
              <w:widowControl w:val="0"/>
              <w:suppressAutoHyphens/>
              <w:ind w:firstLine="709"/>
              <w:jc w:val="center"/>
              <w:rPr>
                <w:rFonts w:ascii="Times New Roman" w:hAnsi="Times New Roman"/>
                <w:color w:val="000000"/>
                <w:sz w:val="24"/>
                <w:szCs w:val="24"/>
              </w:rPr>
            </w:pPr>
          </w:p>
          <w:p w:rsidR="00094ADD" w:rsidRPr="00F741D5" w:rsidRDefault="00094ADD" w:rsidP="00094ADD">
            <w:pPr>
              <w:pStyle w:val="afff9"/>
              <w:widowControl w:val="0"/>
              <w:suppressAutoHyphens/>
              <w:ind w:firstLine="709"/>
              <w:jc w:val="center"/>
              <w:rPr>
                <w:rFonts w:ascii="Times New Roman" w:hAnsi="Times New Roman"/>
                <w:b/>
                <w:bCs/>
                <w:sz w:val="24"/>
                <w:szCs w:val="24"/>
              </w:rPr>
            </w:pPr>
            <w:r w:rsidRPr="00F741D5">
              <w:rPr>
                <w:rFonts w:ascii="Times New Roman" w:hAnsi="Times New Roman"/>
                <w:b/>
                <w:bCs/>
                <w:sz w:val="24"/>
                <w:szCs w:val="24"/>
              </w:rPr>
              <w:t>1. Основания выполнения работ.</w:t>
            </w:r>
          </w:p>
          <w:p w:rsidR="00094ADD" w:rsidRPr="00F741D5" w:rsidRDefault="00094ADD" w:rsidP="00094ADD">
            <w:pPr>
              <w:ind w:firstLine="741"/>
              <w:jc w:val="both"/>
            </w:pPr>
            <w:r w:rsidRPr="00F741D5">
              <w:t>1.1.Федеральный закон от 13.07.2015г № 218-ФЗ «О государственной регистрации недвижимости»</w:t>
            </w:r>
          </w:p>
          <w:p w:rsidR="00094ADD" w:rsidRPr="00F741D5" w:rsidRDefault="00094ADD" w:rsidP="00094ADD">
            <w:pPr>
              <w:ind w:firstLine="741"/>
              <w:jc w:val="both"/>
            </w:pPr>
          </w:p>
          <w:p w:rsidR="00094ADD" w:rsidRPr="00F741D5" w:rsidRDefault="00094ADD" w:rsidP="00094ADD">
            <w:pPr>
              <w:ind w:firstLine="708"/>
              <w:jc w:val="both"/>
            </w:pPr>
            <w:r w:rsidRPr="00F741D5">
              <w:rPr>
                <w:u w:val="single"/>
              </w:rPr>
              <w:t>Заказчик работ</w:t>
            </w:r>
            <w:r w:rsidRPr="00F741D5">
              <w:t xml:space="preserve"> – администрация Ленинского муниципального района Волгоградской области.</w:t>
            </w:r>
          </w:p>
          <w:p w:rsidR="00094ADD" w:rsidRPr="00F741D5" w:rsidRDefault="00094ADD" w:rsidP="00094ADD">
            <w:pPr>
              <w:ind w:firstLine="708"/>
              <w:jc w:val="both"/>
            </w:pPr>
            <w:r w:rsidRPr="00F741D5">
              <w:rPr>
                <w:u w:val="single"/>
              </w:rPr>
              <w:t>Исполнитель работ</w:t>
            </w:r>
            <w:r w:rsidRPr="00F741D5">
              <w:t xml:space="preserve"> – определяется по итогам проведения открытого аукциона в электронной форме.</w:t>
            </w:r>
          </w:p>
          <w:p w:rsidR="00094ADD" w:rsidRPr="00F741D5" w:rsidRDefault="00094ADD" w:rsidP="00094ADD">
            <w:pPr>
              <w:ind w:firstLine="708"/>
              <w:jc w:val="both"/>
            </w:pPr>
            <w:r w:rsidRPr="00F741D5">
              <w:rPr>
                <w:u w:val="single"/>
              </w:rPr>
              <w:t>Источник финансирования</w:t>
            </w:r>
            <w:r w:rsidRPr="00F741D5">
              <w:t xml:space="preserve"> - бюджет Ленинского муниципального района на 2022 год.</w:t>
            </w:r>
          </w:p>
          <w:p w:rsidR="00094ADD" w:rsidRPr="00F741D5" w:rsidRDefault="00094ADD" w:rsidP="00094ADD">
            <w:pPr>
              <w:ind w:left="709"/>
              <w:jc w:val="center"/>
              <w:rPr>
                <w:b/>
              </w:rPr>
            </w:pPr>
            <w:r w:rsidRPr="00F741D5">
              <w:rPr>
                <w:b/>
              </w:rPr>
              <w:t>2.Объем выполняемых работ.</w:t>
            </w:r>
          </w:p>
          <w:p w:rsidR="00094ADD" w:rsidRPr="00F741D5" w:rsidRDefault="00094ADD" w:rsidP="00094ADD">
            <w:pPr>
              <w:ind w:left="44" w:firstLine="665"/>
              <w:jc w:val="both"/>
              <w:rPr>
                <w:b/>
              </w:rPr>
            </w:pPr>
            <w:r w:rsidRPr="00F741D5">
              <w:t xml:space="preserve">Выполнение работ по изготовлению 4-х </w:t>
            </w:r>
            <w:r w:rsidRPr="00F741D5">
              <w:rPr>
                <w:bCs/>
              </w:rPr>
              <w:t xml:space="preserve">технических планов и 2-х технических паспортов в электронном и бумажном виде для постановки на государственный кадастровый учет. </w:t>
            </w:r>
          </w:p>
          <w:p w:rsidR="00094ADD" w:rsidRPr="00F741D5" w:rsidRDefault="00094ADD" w:rsidP="00094ADD">
            <w:pPr>
              <w:ind w:left="709"/>
              <w:jc w:val="both"/>
              <w:rPr>
                <w:b/>
              </w:rPr>
            </w:pPr>
          </w:p>
          <w:tbl>
            <w:tblPr>
              <w:tblpPr w:leftFromText="180" w:rightFromText="180" w:bottomFromText="20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5513"/>
              <w:gridCol w:w="1481"/>
              <w:gridCol w:w="1808"/>
            </w:tblGrid>
            <w:tr w:rsidR="00094ADD" w:rsidRPr="00F741D5" w:rsidTr="004514C8">
              <w:trPr>
                <w:trHeight w:val="729"/>
              </w:trPr>
              <w:tc>
                <w:tcPr>
                  <w:tcW w:w="0" w:type="auto"/>
                  <w:tcBorders>
                    <w:top w:val="single" w:sz="4" w:space="0" w:color="auto"/>
                    <w:left w:val="single" w:sz="4" w:space="0" w:color="auto"/>
                    <w:bottom w:val="single" w:sz="4" w:space="0" w:color="auto"/>
                    <w:right w:val="single" w:sz="4" w:space="0" w:color="auto"/>
                  </w:tcBorders>
                  <w:vAlign w:val="center"/>
                  <w:hideMark/>
                </w:tcPr>
                <w:p w:rsidR="00094ADD" w:rsidRPr="00F741D5" w:rsidRDefault="00094ADD" w:rsidP="004514C8">
                  <w:pPr>
                    <w:jc w:val="center"/>
                    <w:rPr>
                      <w:b/>
                      <w:lang w:eastAsia="en-US"/>
                    </w:rPr>
                  </w:pPr>
                  <w:r w:rsidRPr="00F741D5">
                    <w:rPr>
                      <w:b/>
                      <w:lang w:eastAsia="en-US"/>
                    </w:rPr>
                    <w:t xml:space="preserve">№ </w:t>
                  </w:r>
                  <w:proofErr w:type="spellStart"/>
                  <w:r w:rsidRPr="00F741D5">
                    <w:rPr>
                      <w:b/>
                      <w:lang w:eastAsia="en-US"/>
                    </w:rPr>
                    <w:t>п</w:t>
                  </w:r>
                  <w:proofErr w:type="spellEnd"/>
                  <w:r w:rsidRPr="00F741D5">
                    <w:rPr>
                      <w:b/>
                      <w:lang w:eastAsia="en-US"/>
                    </w:rPr>
                    <w:t>/</w:t>
                  </w:r>
                  <w:proofErr w:type="spellStart"/>
                  <w:r w:rsidRPr="00F741D5">
                    <w:rPr>
                      <w:b/>
                      <w:lang w:eastAsia="en-US"/>
                    </w:rPr>
                    <w:t>п</w:t>
                  </w:r>
                  <w:proofErr w:type="spellEnd"/>
                </w:p>
              </w:tc>
              <w:tc>
                <w:tcPr>
                  <w:tcW w:w="5513" w:type="dxa"/>
                  <w:tcBorders>
                    <w:top w:val="single" w:sz="4" w:space="0" w:color="auto"/>
                    <w:left w:val="single" w:sz="4" w:space="0" w:color="auto"/>
                    <w:bottom w:val="single" w:sz="4" w:space="0" w:color="auto"/>
                    <w:right w:val="single" w:sz="4" w:space="0" w:color="auto"/>
                  </w:tcBorders>
                  <w:vAlign w:val="center"/>
                  <w:hideMark/>
                </w:tcPr>
                <w:p w:rsidR="00094ADD" w:rsidRPr="00F741D5" w:rsidRDefault="00094ADD" w:rsidP="004514C8">
                  <w:pPr>
                    <w:jc w:val="center"/>
                    <w:rPr>
                      <w:b/>
                      <w:lang w:eastAsia="en-US"/>
                    </w:rPr>
                  </w:pPr>
                  <w:r w:rsidRPr="00F741D5">
                    <w:rPr>
                      <w:b/>
                      <w:lang w:eastAsia="en-US"/>
                    </w:rPr>
                    <w:t>Наименование работ</w:t>
                  </w:r>
                </w:p>
              </w:tc>
              <w:tc>
                <w:tcPr>
                  <w:tcW w:w="1481" w:type="dxa"/>
                  <w:tcBorders>
                    <w:top w:val="single" w:sz="4" w:space="0" w:color="auto"/>
                    <w:left w:val="single" w:sz="4" w:space="0" w:color="auto"/>
                    <w:bottom w:val="single" w:sz="4" w:space="0" w:color="auto"/>
                    <w:right w:val="single" w:sz="4" w:space="0" w:color="auto"/>
                  </w:tcBorders>
                  <w:vAlign w:val="center"/>
                  <w:hideMark/>
                </w:tcPr>
                <w:p w:rsidR="00094ADD" w:rsidRPr="00F741D5" w:rsidRDefault="00094ADD" w:rsidP="004514C8">
                  <w:pPr>
                    <w:jc w:val="center"/>
                    <w:rPr>
                      <w:b/>
                      <w:lang w:eastAsia="en-US"/>
                    </w:rPr>
                  </w:pPr>
                  <w:r w:rsidRPr="00F741D5">
                    <w:rPr>
                      <w:b/>
                      <w:lang w:eastAsia="en-US"/>
                    </w:rPr>
                    <w:t>Единица измерения (по ОКЕЙ)</w:t>
                  </w:r>
                </w:p>
              </w:tc>
              <w:tc>
                <w:tcPr>
                  <w:tcW w:w="1808" w:type="dxa"/>
                  <w:tcBorders>
                    <w:top w:val="single" w:sz="4" w:space="0" w:color="auto"/>
                    <w:left w:val="single" w:sz="4" w:space="0" w:color="auto"/>
                    <w:bottom w:val="single" w:sz="4" w:space="0" w:color="auto"/>
                    <w:right w:val="single" w:sz="4" w:space="0" w:color="auto"/>
                  </w:tcBorders>
                  <w:vAlign w:val="center"/>
                  <w:hideMark/>
                </w:tcPr>
                <w:p w:rsidR="00094ADD" w:rsidRPr="00F741D5" w:rsidRDefault="00094ADD" w:rsidP="004514C8">
                  <w:pPr>
                    <w:jc w:val="center"/>
                    <w:rPr>
                      <w:b/>
                      <w:lang w:eastAsia="en-US"/>
                    </w:rPr>
                  </w:pPr>
                  <w:r w:rsidRPr="00F741D5">
                    <w:rPr>
                      <w:b/>
                      <w:lang w:eastAsia="en-US"/>
                    </w:rPr>
                    <w:t>Количество</w:t>
                  </w:r>
                </w:p>
              </w:tc>
            </w:tr>
            <w:tr w:rsidR="00094ADD" w:rsidRPr="00F741D5" w:rsidTr="004514C8">
              <w:trPr>
                <w:trHeight w:val="19"/>
              </w:trPr>
              <w:tc>
                <w:tcPr>
                  <w:tcW w:w="0" w:type="auto"/>
                  <w:tcBorders>
                    <w:top w:val="single" w:sz="4" w:space="0" w:color="auto"/>
                    <w:left w:val="single" w:sz="4" w:space="0" w:color="auto"/>
                    <w:bottom w:val="single" w:sz="4" w:space="0" w:color="auto"/>
                    <w:right w:val="single" w:sz="4" w:space="0" w:color="auto"/>
                  </w:tcBorders>
                  <w:noWrap/>
                  <w:vAlign w:val="center"/>
                  <w:hideMark/>
                </w:tcPr>
                <w:p w:rsidR="00094ADD" w:rsidRPr="00F741D5" w:rsidRDefault="00094ADD" w:rsidP="004514C8">
                  <w:pPr>
                    <w:jc w:val="center"/>
                  </w:pPr>
                  <w:r w:rsidRPr="00F741D5">
                    <w:t>1</w:t>
                  </w:r>
                </w:p>
              </w:tc>
              <w:tc>
                <w:tcPr>
                  <w:tcW w:w="5513" w:type="dxa"/>
                  <w:tcBorders>
                    <w:top w:val="single" w:sz="4" w:space="0" w:color="auto"/>
                    <w:left w:val="single" w:sz="4" w:space="0" w:color="auto"/>
                    <w:bottom w:val="single" w:sz="4" w:space="0" w:color="auto"/>
                    <w:right w:val="single" w:sz="4" w:space="0" w:color="auto"/>
                  </w:tcBorders>
                  <w:vAlign w:val="center"/>
                  <w:hideMark/>
                </w:tcPr>
                <w:p w:rsidR="00094ADD" w:rsidRPr="00F741D5" w:rsidRDefault="00094ADD" w:rsidP="004514C8">
                  <w:pPr>
                    <w:pStyle w:val="afff9"/>
                    <w:widowControl w:val="0"/>
                    <w:suppressAutoHyphens/>
                    <w:ind w:hanging="10"/>
                    <w:jc w:val="both"/>
                    <w:rPr>
                      <w:rFonts w:ascii="Times New Roman" w:hAnsi="Times New Roman"/>
                      <w:color w:val="000000"/>
                      <w:sz w:val="24"/>
                      <w:szCs w:val="24"/>
                    </w:rPr>
                  </w:pPr>
                  <w:r w:rsidRPr="00F741D5">
                    <w:rPr>
                      <w:rFonts w:ascii="Times New Roman" w:hAnsi="Times New Roman"/>
                      <w:sz w:val="24"/>
                      <w:szCs w:val="24"/>
                    </w:rPr>
                    <w:t>Изготовление технического плана на нежилое помещение по адресу: Волгоградская область, Ленинский район, хутор Лещев, улица Павших Бойцов, 17</w:t>
                  </w:r>
                </w:p>
              </w:tc>
              <w:tc>
                <w:tcPr>
                  <w:tcW w:w="1481" w:type="dxa"/>
                  <w:tcBorders>
                    <w:top w:val="single" w:sz="4" w:space="0" w:color="auto"/>
                    <w:left w:val="single" w:sz="4" w:space="0" w:color="auto"/>
                    <w:bottom w:val="single" w:sz="4" w:space="0" w:color="auto"/>
                    <w:right w:val="single" w:sz="4" w:space="0" w:color="auto"/>
                  </w:tcBorders>
                  <w:vAlign w:val="center"/>
                </w:tcPr>
                <w:p w:rsidR="00094ADD" w:rsidRPr="00F741D5" w:rsidRDefault="00094ADD" w:rsidP="004514C8">
                  <w:pPr>
                    <w:rPr>
                      <w:lang w:eastAsia="en-US"/>
                    </w:rPr>
                  </w:pPr>
                </w:p>
                <w:p w:rsidR="00094ADD" w:rsidRPr="00F741D5" w:rsidRDefault="00094ADD" w:rsidP="004514C8">
                  <w:pPr>
                    <w:jc w:val="center"/>
                    <w:rPr>
                      <w:lang w:eastAsia="en-US"/>
                    </w:rPr>
                  </w:pPr>
                  <w:r w:rsidRPr="00F741D5">
                    <w:rPr>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094ADD" w:rsidRPr="00F741D5" w:rsidRDefault="00094ADD" w:rsidP="004514C8">
                  <w:pPr>
                    <w:jc w:val="center"/>
                    <w:rPr>
                      <w:lang w:eastAsia="en-US"/>
                    </w:rPr>
                  </w:pPr>
                </w:p>
                <w:p w:rsidR="00094ADD" w:rsidRPr="00F741D5" w:rsidRDefault="00094ADD" w:rsidP="004514C8">
                  <w:pPr>
                    <w:jc w:val="center"/>
                    <w:rPr>
                      <w:lang w:eastAsia="en-US"/>
                    </w:rPr>
                  </w:pPr>
                  <w:r w:rsidRPr="00F741D5">
                    <w:rPr>
                      <w:lang w:eastAsia="en-US"/>
                    </w:rPr>
                    <w:t>1</w:t>
                  </w:r>
                </w:p>
              </w:tc>
            </w:tr>
            <w:tr w:rsidR="00094ADD" w:rsidRPr="00F741D5" w:rsidTr="004514C8">
              <w:trPr>
                <w:trHeight w:val="19"/>
              </w:trPr>
              <w:tc>
                <w:tcPr>
                  <w:tcW w:w="0" w:type="auto"/>
                  <w:tcBorders>
                    <w:top w:val="single" w:sz="4" w:space="0" w:color="auto"/>
                    <w:left w:val="single" w:sz="4" w:space="0" w:color="auto"/>
                    <w:bottom w:val="single" w:sz="4" w:space="0" w:color="auto"/>
                    <w:right w:val="single" w:sz="4" w:space="0" w:color="auto"/>
                  </w:tcBorders>
                  <w:noWrap/>
                  <w:vAlign w:val="center"/>
                </w:tcPr>
                <w:p w:rsidR="00094ADD" w:rsidRPr="00F741D5" w:rsidRDefault="00094ADD" w:rsidP="004514C8">
                  <w:pPr>
                    <w:jc w:val="center"/>
                  </w:pPr>
                  <w:r w:rsidRPr="00F741D5">
                    <w:t>2</w:t>
                  </w:r>
                </w:p>
              </w:tc>
              <w:tc>
                <w:tcPr>
                  <w:tcW w:w="5513" w:type="dxa"/>
                  <w:tcBorders>
                    <w:top w:val="single" w:sz="4" w:space="0" w:color="auto"/>
                    <w:left w:val="single" w:sz="4" w:space="0" w:color="auto"/>
                    <w:bottom w:val="single" w:sz="4" w:space="0" w:color="auto"/>
                    <w:right w:val="single" w:sz="4" w:space="0" w:color="auto"/>
                  </w:tcBorders>
                  <w:vAlign w:val="center"/>
                </w:tcPr>
                <w:p w:rsidR="00094ADD" w:rsidRPr="00F741D5" w:rsidRDefault="00094ADD" w:rsidP="004514C8">
                  <w:pPr>
                    <w:pStyle w:val="afff9"/>
                    <w:widowControl w:val="0"/>
                    <w:suppressAutoHyphens/>
                    <w:ind w:hanging="10"/>
                    <w:jc w:val="both"/>
                    <w:rPr>
                      <w:rFonts w:ascii="Times New Roman" w:hAnsi="Times New Roman"/>
                      <w:sz w:val="24"/>
                      <w:szCs w:val="24"/>
                    </w:rPr>
                  </w:pPr>
                  <w:r w:rsidRPr="00F741D5">
                    <w:rPr>
                      <w:rFonts w:ascii="Times New Roman" w:hAnsi="Times New Roman"/>
                      <w:sz w:val="24"/>
                      <w:szCs w:val="24"/>
                    </w:rPr>
                    <w:t>Изготовление технического паспорта на нежилое помещение по адресу: Волгоградская область, Ленинский район, хутор Лещев, улица Павших Бойцов, 17</w:t>
                  </w:r>
                </w:p>
              </w:tc>
              <w:tc>
                <w:tcPr>
                  <w:tcW w:w="1481" w:type="dxa"/>
                  <w:tcBorders>
                    <w:top w:val="single" w:sz="4" w:space="0" w:color="auto"/>
                    <w:left w:val="single" w:sz="4" w:space="0" w:color="auto"/>
                    <w:bottom w:val="single" w:sz="4" w:space="0" w:color="auto"/>
                    <w:right w:val="single" w:sz="4" w:space="0" w:color="auto"/>
                  </w:tcBorders>
                  <w:vAlign w:val="center"/>
                </w:tcPr>
                <w:p w:rsidR="00094ADD" w:rsidRPr="00F741D5" w:rsidRDefault="00094ADD" w:rsidP="004514C8">
                  <w:pPr>
                    <w:rPr>
                      <w:lang w:eastAsia="en-US"/>
                    </w:rPr>
                  </w:pPr>
                </w:p>
                <w:p w:rsidR="00094ADD" w:rsidRPr="00F741D5" w:rsidRDefault="00094ADD" w:rsidP="004514C8">
                  <w:pPr>
                    <w:jc w:val="center"/>
                    <w:rPr>
                      <w:lang w:eastAsia="en-US"/>
                    </w:rPr>
                  </w:pPr>
                  <w:r w:rsidRPr="00F741D5">
                    <w:rPr>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094ADD" w:rsidRPr="00F741D5" w:rsidRDefault="00094ADD" w:rsidP="004514C8">
                  <w:pPr>
                    <w:jc w:val="center"/>
                    <w:rPr>
                      <w:lang w:eastAsia="en-US"/>
                    </w:rPr>
                  </w:pPr>
                </w:p>
                <w:p w:rsidR="00094ADD" w:rsidRPr="00F741D5" w:rsidRDefault="00094ADD" w:rsidP="004514C8">
                  <w:pPr>
                    <w:jc w:val="center"/>
                    <w:rPr>
                      <w:lang w:eastAsia="en-US"/>
                    </w:rPr>
                  </w:pPr>
                  <w:r w:rsidRPr="00F741D5">
                    <w:rPr>
                      <w:lang w:eastAsia="en-US"/>
                    </w:rPr>
                    <w:t>1</w:t>
                  </w:r>
                </w:p>
              </w:tc>
            </w:tr>
            <w:tr w:rsidR="00094ADD" w:rsidRPr="00F741D5" w:rsidTr="004514C8">
              <w:trPr>
                <w:trHeight w:val="19"/>
              </w:trPr>
              <w:tc>
                <w:tcPr>
                  <w:tcW w:w="0" w:type="auto"/>
                  <w:tcBorders>
                    <w:top w:val="single" w:sz="4" w:space="0" w:color="auto"/>
                    <w:left w:val="single" w:sz="4" w:space="0" w:color="auto"/>
                    <w:bottom w:val="single" w:sz="4" w:space="0" w:color="auto"/>
                    <w:right w:val="single" w:sz="4" w:space="0" w:color="auto"/>
                  </w:tcBorders>
                  <w:noWrap/>
                  <w:vAlign w:val="center"/>
                </w:tcPr>
                <w:p w:rsidR="00094ADD" w:rsidRPr="00F741D5" w:rsidRDefault="00094ADD" w:rsidP="004514C8">
                  <w:pPr>
                    <w:jc w:val="center"/>
                  </w:pPr>
                  <w:r w:rsidRPr="00F741D5">
                    <w:t>3</w:t>
                  </w:r>
                </w:p>
              </w:tc>
              <w:tc>
                <w:tcPr>
                  <w:tcW w:w="5513" w:type="dxa"/>
                  <w:tcBorders>
                    <w:top w:val="single" w:sz="4" w:space="0" w:color="auto"/>
                    <w:left w:val="single" w:sz="4" w:space="0" w:color="auto"/>
                    <w:bottom w:val="single" w:sz="4" w:space="0" w:color="auto"/>
                    <w:right w:val="single" w:sz="4" w:space="0" w:color="auto"/>
                  </w:tcBorders>
                  <w:vAlign w:val="center"/>
                </w:tcPr>
                <w:p w:rsidR="00094ADD" w:rsidRPr="00F741D5" w:rsidRDefault="00094ADD" w:rsidP="004514C8">
                  <w:pPr>
                    <w:pStyle w:val="afff9"/>
                    <w:widowControl w:val="0"/>
                    <w:suppressAutoHyphens/>
                    <w:ind w:hanging="10"/>
                    <w:jc w:val="both"/>
                    <w:rPr>
                      <w:rFonts w:ascii="Times New Roman" w:hAnsi="Times New Roman"/>
                      <w:color w:val="000000"/>
                      <w:sz w:val="24"/>
                      <w:szCs w:val="24"/>
                    </w:rPr>
                  </w:pPr>
                  <w:r w:rsidRPr="00F741D5">
                    <w:rPr>
                      <w:rFonts w:ascii="Times New Roman" w:hAnsi="Times New Roman"/>
                      <w:sz w:val="24"/>
                      <w:szCs w:val="24"/>
                    </w:rPr>
                    <w:t>Изготовление технического плана на нежилое помещение по адресу: Волгоградская область, Ленинский район, хутор Лещев, улица Павших Бойцов, 17/1</w:t>
                  </w:r>
                </w:p>
              </w:tc>
              <w:tc>
                <w:tcPr>
                  <w:tcW w:w="1481" w:type="dxa"/>
                  <w:tcBorders>
                    <w:top w:val="single" w:sz="4" w:space="0" w:color="auto"/>
                    <w:left w:val="single" w:sz="4" w:space="0" w:color="auto"/>
                    <w:bottom w:val="single" w:sz="4" w:space="0" w:color="auto"/>
                    <w:right w:val="single" w:sz="4" w:space="0" w:color="auto"/>
                  </w:tcBorders>
                  <w:vAlign w:val="center"/>
                </w:tcPr>
                <w:p w:rsidR="00094ADD" w:rsidRPr="00F741D5" w:rsidRDefault="00094ADD" w:rsidP="004514C8">
                  <w:pPr>
                    <w:rPr>
                      <w:lang w:eastAsia="en-US"/>
                    </w:rPr>
                  </w:pPr>
                </w:p>
                <w:p w:rsidR="00094ADD" w:rsidRPr="00F741D5" w:rsidRDefault="00094ADD" w:rsidP="004514C8">
                  <w:pPr>
                    <w:jc w:val="center"/>
                    <w:rPr>
                      <w:lang w:eastAsia="en-US"/>
                    </w:rPr>
                  </w:pPr>
                  <w:r w:rsidRPr="00F741D5">
                    <w:rPr>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094ADD" w:rsidRPr="00F741D5" w:rsidRDefault="00094ADD" w:rsidP="004514C8">
                  <w:pPr>
                    <w:jc w:val="center"/>
                    <w:rPr>
                      <w:lang w:eastAsia="en-US"/>
                    </w:rPr>
                  </w:pPr>
                </w:p>
                <w:p w:rsidR="00094ADD" w:rsidRPr="00F741D5" w:rsidRDefault="00094ADD" w:rsidP="004514C8">
                  <w:pPr>
                    <w:jc w:val="center"/>
                    <w:rPr>
                      <w:lang w:eastAsia="en-US"/>
                    </w:rPr>
                  </w:pPr>
                  <w:r w:rsidRPr="00F741D5">
                    <w:rPr>
                      <w:lang w:eastAsia="en-US"/>
                    </w:rPr>
                    <w:t>1</w:t>
                  </w:r>
                </w:p>
              </w:tc>
            </w:tr>
            <w:tr w:rsidR="00094ADD" w:rsidRPr="00F741D5" w:rsidTr="004514C8">
              <w:trPr>
                <w:trHeight w:val="19"/>
              </w:trPr>
              <w:tc>
                <w:tcPr>
                  <w:tcW w:w="0" w:type="auto"/>
                  <w:tcBorders>
                    <w:top w:val="single" w:sz="4" w:space="0" w:color="auto"/>
                    <w:left w:val="single" w:sz="4" w:space="0" w:color="auto"/>
                    <w:bottom w:val="single" w:sz="4" w:space="0" w:color="auto"/>
                    <w:right w:val="single" w:sz="4" w:space="0" w:color="auto"/>
                  </w:tcBorders>
                  <w:noWrap/>
                  <w:vAlign w:val="center"/>
                </w:tcPr>
                <w:p w:rsidR="00094ADD" w:rsidRPr="00F741D5" w:rsidRDefault="00094ADD" w:rsidP="004514C8">
                  <w:pPr>
                    <w:jc w:val="center"/>
                  </w:pPr>
                  <w:r w:rsidRPr="00F741D5">
                    <w:t>4</w:t>
                  </w:r>
                </w:p>
              </w:tc>
              <w:tc>
                <w:tcPr>
                  <w:tcW w:w="5513" w:type="dxa"/>
                  <w:tcBorders>
                    <w:top w:val="single" w:sz="4" w:space="0" w:color="auto"/>
                    <w:left w:val="single" w:sz="4" w:space="0" w:color="auto"/>
                    <w:bottom w:val="single" w:sz="4" w:space="0" w:color="auto"/>
                    <w:right w:val="single" w:sz="4" w:space="0" w:color="auto"/>
                  </w:tcBorders>
                  <w:vAlign w:val="center"/>
                </w:tcPr>
                <w:p w:rsidR="00094ADD" w:rsidRPr="00F741D5" w:rsidRDefault="00094ADD" w:rsidP="004514C8">
                  <w:pPr>
                    <w:pStyle w:val="afff9"/>
                    <w:widowControl w:val="0"/>
                    <w:suppressAutoHyphens/>
                    <w:ind w:hanging="10"/>
                    <w:jc w:val="both"/>
                    <w:rPr>
                      <w:rFonts w:ascii="Times New Roman" w:hAnsi="Times New Roman"/>
                      <w:sz w:val="24"/>
                      <w:szCs w:val="24"/>
                    </w:rPr>
                  </w:pPr>
                  <w:r w:rsidRPr="00F741D5">
                    <w:rPr>
                      <w:rFonts w:ascii="Times New Roman" w:hAnsi="Times New Roman"/>
                      <w:sz w:val="24"/>
                      <w:szCs w:val="24"/>
                    </w:rPr>
                    <w:t>Изготовление технического паспорта на нежилое помещение по адресу: Волгоградская область, Ленинский район, хутор Лещев, улица Павших Бойцов, 17/1</w:t>
                  </w:r>
                </w:p>
              </w:tc>
              <w:tc>
                <w:tcPr>
                  <w:tcW w:w="1481" w:type="dxa"/>
                  <w:tcBorders>
                    <w:top w:val="single" w:sz="4" w:space="0" w:color="auto"/>
                    <w:left w:val="single" w:sz="4" w:space="0" w:color="auto"/>
                    <w:bottom w:val="single" w:sz="4" w:space="0" w:color="auto"/>
                    <w:right w:val="single" w:sz="4" w:space="0" w:color="auto"/>
                  </w:tcBorders>
                  <w:vAlign w:val="center"/>
                </w:tcPr>
                <w:p w:rsidR="00094ADD" w:rsidRPr="00F741D5" w:rsidRDefault="00094ADD" w:rsidP="004514C8">
                  <w:pPr>
                    <w:rPr>
                      <w:lang w:eastAsia="en-US"/>
                    </w:rPr>
                  </w:pPr>
                </w:p>
                <w:p w:rsidR="00094ADD" w:rsidRPr="00F741D5" w:rsidRDefault="00094ADD" w:rsidP="004514C8">
                  <w:pPr>
                    <w:jc w:val="center"/>
                    <w:rPr>
                      <w:lang w:eastAsia="en-US"/>
                    </w:rPr>
                  </w:pPr>
                  <w:r w:rsidRPr="00F741D5">
                    <w:rPr>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094ADD" w:rsidRPr="00F741D5" w:rsidRDefault="00094ADD" w:rsidP="004514C8">
                  <w:pPr>
                    <w:jc w:val="center"/>
                    <w:rPr>
                      <w:lang w:eastAsia="en-US"/>
                    </w:rPr>
                  </w:pPr>
                </w:p>
                <w:p w:rsidR="00094ADD" w:rsidRPr="00F741D5" w:rsidRDefault="00094ADD" w:rsidP="004514C8">
                  <w:pPr>
                    <w:jc w:val="center"/>
                    <w:rPr>
                      <w:lang w:eastAsia="en-US"/>
                    </w:rPr>
                  </w:pPr>
                  <w:r w:rsidRPr="00F741D5">
                    <w:rPr>
                      <w:lang w:eastAsia="en-US"/>
                    </w:rPr>
                    <w:t>1</w:t>
                  </w:r>
                </w:p>
              </w:tc>
            </w:tr>
            <w:tr w:rsidR="00094ADD" w:rsidRPr="00F741D5" w:rsidTr="004514C8">
              <w:trPr>
                <w:trHeight w:val="19"/>
              </w:trPr>
              <w:tc>
                <w:tcPr>
                  <w:tcW w:w="0" w:type="auto"/>
                  <w:tcBorders>
                    <w:top w:val="single" w:sz="4" w:space="0" w:color="auto"/>
                    <w:left w:val="single" w:sz="4" w:space="0" w:color="auto"/>
                    <w:bottom w:val="single" w:sz="4" w:space="0" w:color="auto"/>
                    <w:right w:val="single" w:sz="4" w:space="0" w:color="auto"/>
                  </w:tcBorders>
                  <w:noWrap/>
                  <w:vAlign w:val="center"/>
                </w:tcPr>
                <w:p w:rsidR="00094ADD" w:rsidRPr="00F741D5" w:rsidRDefault="00094ADD" w:rsidP="004514C8">
                  <w:pPr>
                    <w:jc w:val="center"/>
                  </w:pPr>
                  <w:r w:rsidRPr="00F741D5">
                    <w:t>5</w:t>
                  </w:r>
                </w:p>
              </w:tc>
              <w:tc>
                <w:tcPr>
                  <w:tcW w:w="5513" w:type="dxa"/>
                  <w:tcBorders>
                    <w:top w:val="single" w:sz="4" w:space="0" w:color="auto"/>
                    <w:left w:val="single" w:sz="4" w:space="0" w:color="auto"/>
                    <w:bottom w:val="single" w:sz="4" w:space="0" w:color="auto"/>
                    <w:right w:val="single" w:sz="4" w:space="0" w:color="auto"/>
                  </w:tcBorders>
                  <w:vAlign w:val="center"/>
                </w:tcPr>
                <w:p w:rsidR="00094ADD" w:rsidRPr="00F741D5" w:rsidRDefault="00094ADD" w:rsidP="004514C8">
                  <w:pPr>
                    <w:pStyle w:val="afff9"/>
                    <w:widowControl w:val="0"/>
                    <w:suppressAutoHyphens/>
                    <w:ind w:hanging="10"/>
                    <w:jc w:val="both"/>
                    <w:rPr>
                      <w:rFonts w:ascii="Times New Roman" w:hAnsi="Times New Roman"/>
                      <w:sz w:val="24"/>
                      <w:szCs w:val="24"/>
                    </w:rPr>
                  </w:pPr>
                  <w:r w:rsidRPr="00F741D5">
                    <w:rPr>
                      <w:rFonts w:ascii="Times New Roman" w:hAnsi="Times New Roman"/>
                      <w:sz w:val="24"/>
                      <w:szCs w:val="24"/>
                    </w:rPr>
                    <w:t>Изготовление технического плана на ТП № 646 по адресу: Волгоградская область, Ленинский район, п.Степной</w:t>
                  </w:r>
                </w:p>
              </w:tc>
              <w:tc>
                <w:tcPr>
                  <w:tcW w:w="1481" w:type="dxa"/>
                  <w:tcBorders>
                    <w:top w:val="single" w:sz="4" w:space="0" w:color="auto"/>
                    <w:left w:val="single" w:sz="4" w:space="0" w:color="auto"/>
                    <w:bottom w:val="single" w:sz="4" w:space="0" w:color="auto"/>
                    <w:right w:val="single" w:sz="4" w:space="0" w:color="auto"/>
                  </w:tcBorders>
                  <w:vAlign w:val="center"/>
                </w:tcPr>
                <w:p w:rsidR="00094ADD" w:rsidRPr="00F741D5" w:rsidRDefault="00094ADD" w:rsidP="004514C8">
                  <w:pPr>
                    <w:rPr>
                      <w:lang w:eastAsia="en-US"/>
                    </w:rPr>
                  </w:pPr>
                </w:p>
                <w:p w:rsidR="00094ADD" w:rsidRPr="00F741D5" w:rsidRDefault="00094ADD" w:rsidP="004514C8">
                  <w:pPr>
                    <w:jc w:val="center"/>
                    <w:rPr>
                      <w:lang w:eastAsia="en-US"/>
                    </w:rPr>
                  </w:pPr>
                  <w:r w:rsidRPr="00F741D5">
                    <w:rPr>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094ADD" w:rsidRPr="00F741D5" w:rsidRDefault="00094ADD" w:rsidP="004514C8">
                  <w:pPr>
                    <w:jc w:val="center"/>
                    <w:rPr>
                      <w:lang w:eastAsia="en-US"/>
                    </w:rPr>
                  </w:pPr>
                </w:p>
                <w:p w:rsidR="00094ADD" w:rsidRPr="00F741D5" w:rsidRDefault="00094ADD" w:rsidP="004514C8">
                  <w:pPr>
                    <w:jc w:val="center"/>
                    <w:rPr>
                      <w:lang w:eastAsia="en-US"/>
                    </w:rPr>
                  </w:pPr>
                  <w:r w:rsidRPr="00F741D5">
                    <w:rPr>
                      <w:lang w:eastAsia="en-US"/>
                    </w:rPr>
                    <w:t>1</w:t>
                  </w:r>
                </w:p>
              </w:tc>
            </w:tr>
            <w:tr w:rsidR="00094ADD" w:rsidRPr="00F741D5" w:rsidTr="004514C8">
              <w:trPr>
                <w:trHeight w:val="19"/>
              </w:trPr>
              <w:tc>
                <w:tcPr>
                  <w:tcW w:w="0" w:type="auto"/>
                  <w:tcBorders>
                    <w:top w:val="single" w:sz="4" w:space="0" w:color="auto"/>
                    <w:left w:val="single" w:sz="4" w:space="0" w:color="auto"/>
                    <w:bottom w:val="single" w:sz="4" w:space="0" w:color="auto"/>
                    <w:right w:val="single" w:sz="4" w:space="0" w:color="auto"/>
                  </w:tcBorders>
                  <w:noWrap/>
                  <w:vAlign w:val="center"/>
                </w:tcPr>
                <w:p w:rsidR="00094ADD" w:rsidRPr="00F741D5" w:rsidRDefault="00094ADD" w:rsidP="004514C8">
                  <w:pPr>
                    <w:jc w:val="center"/>
                  </w:pPr>
                  <w:r w:rsidRPr="00F741D5">
                    <w:t>6</w:t>
                  </w:r>
                </w:p>
              </w:tc>
              <w:tc>
                <w:tcPr>
                  <w:tcW w:w="5513" w:type="dxa"/>
                  <w:tcBorders>
                    <w:top w:val="single" w:sz="4" w:space="0" w:color="auto"/>
                    <w:left w:val="single" w:sz="4" w:space="0" w:color="auto"/>
                    <w:bottom w:val="single" w:sz="4" w:space="0" w:color="auto"/>
                    <w:right w:val="single" w:sz="4" w:space="0" w:color="auto"/>
                  </w:tcBorders>
                  <w:vAlign w:val="center"/>
                </w:tcPr>
                <w:p w:rsidR="00094ADD" w:rsidRPr="00F741D5" w:rsidRDefault="00094ADD" w:rsidP="004514C8">
                  <w:pPr>
                    <w:pStyle w:val="afff9"/>
                    <w:widowControl w:val="0"/>
                    <w:suppressAutoHyphens/>
                    <w:ind w:hanging="10"/>
                    <w:jc w:val="both"/>
                    <w:rPr>
                      <w:rFonts w:ascii="Times New Roman" w:hAnsi="Times New Roman"/>
                      <w:sz w:val="24"/>
                      <w:szCs w:val="24"/>
                    </w:rPr>
                  </w:pPr>
                  <w:r w:rsidRPr="00F741D5">
                    <w:rPr>
                      <w:rFonts w:ascii="Times New Roman" w:hAnsi="Times New Roman"/>
                      <w:sz w:val="24"/>
                      <w:szCs w:val="24"/>
                    </w:rPr>
                    <w:t>Изготовление технического плана на ТП № 300 по адресу: Волгоградская область, Ленинский район, с.Царев</w:t>
                  </w:r>
                </w:p>
              </w:tc>
              <w:tc>
                <w:tcPr>
                  <w:tcW w:w="1481" w:type="dxa"/>
                  <w:tcBorders>
                    <w:top w:val="single" w:sz="4" w:space="0" w:color="auto"/>
                    <w:left w:val="single" w:sz="4" w:space="0" w:color="auto"/>
                    <w:bottom w:val="single" w:sz="4" w:space="0" w:color="auto"/>
                    <w:right w:val="single" w:sz="4" w:space="0" w:color="auto"/>
                  </w:tcBorders>
                  <w:vAlign w:val="center"/>
                </w:tcPr>
                <w:p w:rsidR="00094ADD" w:rsidRPr="00F741D5" w:rsidRDefault="00094ADD" w:rsidP="004514C8">
                  <w:pPr>
                    <w:rPr>
                      <w:lang w:eastAsia="en-US"/>
                    </w:rPr>
                  </w:pPr>
                </w:p>
                <w:p w:rsidR="00094ADD" w:rsidRPr="00F741D5" w:rsidRDefault="00094ADD" w:rsidP="004514C8">
                  <w:pPr>
                    <w:jc w:val="center"/>
                    <w:rPr>
                      <w:lang w:eastAsia="en-US"/>
                    </w:rPr>
                  </w:pPr>
                  <w:r w:rsidRPr="00F741D5">
                    <w:rPr>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094ADD" w:rsidRPr="00F741D5" w:rsidRDefault="00094ADD" w:rsidP="004514C8">
                  <w:pPr>
                    <w:jc w:val="center"/>
                    <w:rPr>
                      <w:lang w:eastAsia="en-US"/>
                    </w:rPr>
                  </w:pPr>
                </w:p>
                <w:p w:rsidR="00094ADD" w:rsidRPr="00F741D5" w:rsidRDefault="00094ADD" w:rsidP="004514C8">
                  <w:pPr>
                    <w:jc w:val="center"/>
                    <w:rPr>
                      <w:lang w:eastAsia="en-US"/>
                    </w:rPr>
                  </w:pPr>
                  <w:r w:rsidRPr="00F741D5">
                    <w:rPr>
                      <w:lang w:eastAsia="en-US"/>
                    </w:rPr>
                    <w:t>1</w:t>
                  </w:r>
                </w:p>
              </w:tc>
            </w:tr>
          </w:tbl>
          <w:p w:rsidR="00094ADD" w:rsidRPr="00F741D5" w:rsidRDefault="00094ADD" w:rsidP="00094ADD">
            <w:pPr>
              <w:ind w:left="709"/>
              <w:jc w:val="center"/>
              <w:rPr>
                <w:b/>
              </w:rPr>
            </w:pPr>
            <w:r w:rsidRPr="00F741D5">
              <w:rPr>
                <w:b/>
              </w:rPr>
              <w:t>3.  Место выполнения работ.</w:t>
            </w:r>
          </w:p>
          <w:p w:rsidR="00094ADD" w:rsidRPr="00F741D5" w:rsidRDefault="00094ADD" w:rsidP="00094ADD">
            <w:pPr>
              <w:pStyle w:val="af7"/>
              <w:tabs>
                <w:tab w:val="left" w:pos="720"/>
              </w:tabs>
              <w:spacing w:after="0"/>
              <w:ind w:left="0"/>
              <w:jc w:val="both"/>
              <w:rPr>
                <w:bCs/>
              </w:rPr>
            </w:pPr>
            <w:r w:rsidRPr="00F741D5">
              <w:tab/>
              <w:t xml:space="preserve">3.1. По месту нахождения Исполнителя и объектов недвижимости, </w:t>
            </w:r>
            <w:r w:rsidRPr="00F741D5">
              <w:rPr>
                <w:bCs/>
              </w:rPr>
              <w:t xml:space="preserve">расположенных на территории Ленинского района  Волгоградской области. </w:t>
            </w:r>
          </w:p>
          <w:p w:rsidR="00094ADD" w:rsidRPr="00F741D5" w:rsidRDefault="00094ADD" w:rsidP="00094ADD">
            <w:pPr>
              <w:pStyle w:val="af7"/>
              <w:tabs>
                <w:tab w:val="left" w:pos="720"/>
              </w:tabs>
              <w:spacing w:after="0"/>
              <w:ind w:left="0" w:firstLine="690"/>
              <w:jc w:val="both"/>
              <w:rPr>
                <w:bCs/>
              </w:rPr>
            </w:pPr>
            <w:r w:rsidRPr="00F741D5">
              <w:t xml:space="preserve">Выходные материалы доставляются Исполнителем Заказчику по адресу: 404620, Волгоградская область, г. Ленинск, ул. им. Ленина, д. 209, </w:t>
            </w:r>
            <w:proofErr w:type="spellStart"/>
            <w:r w:rsidRPr="00F741D5">
              <w:t>каб</w:t>
            </w:r>
            <w:proofErr w:type="spellEnd"/>
            <w:r w:rsidRPr="00F741D5">
              <w:t xml:space="preserve">. 4.  </w:t>
            </w:r>
          </w:p>
          <w:p w:rsidR="00094ADD" w:rsidRPr="00F741D5" w:rsidRDefault="00094ADD" w:rsidP="00094ADD">
            <w:pPr>
              <w:tabs>
                <w:tab w:val="left" w:pos="720"/>
              </w:tabs>
              <w:autoSpaceDE w:val="0"/>
              <w:autoSpaceDN w:val="0"/>
              <w:ind w:firstLine="709"/>
              <w:jc w:val="center"/>
              <w:rPr>
                <w:b/>
                <w:bCs/>
                <w:iCs/>
              </w:rPr>
            </w:pPr>
          </w:p>
          <w:p w:rsidR="00094ADD" w:rsidRPr="00F741D5" w:rsidRDefault="00094ADD" w:rsidP="00094ADD">
            <w:pPr>
              <w:tabs>
                <w:tab w:val="left" w:pos="720"/>
              </w:tabs>
              <w:autoSpaceDE w:val="0"/>
              <w:autoSpaceDN w:val="0"/>
              <w:ind w:firstLine="709"/>
              <w:jc w:val="center"/>
              <w:rPr>
                <w:b/>
                <w:bCs/>
                <w:iCs/>
              </w:rPr>
            </w:pPr>
            <w:r w:rsidRPr="00F741D5">
              <w:rPr>
                <w:b/>
                <w:bCs/>
                <w:iCs/>
              </w:rPr>
              <w:t>4. Сроки выполнения работ.</w:t>
            </w:r>
          </w:p>
          <w:p w:rsidR="00094ADD" w:rsidRPr="00F741D5" w:rsidRDefault="00094ADD" w:rsidP="00094ADD">
            <w:pPr>
              <w:tabs>
                <w:tab w:val="left" w:pos="720"/>
              </w:tabs>
              <w:autoSpaceDE w:val="0"/>
              <w:autoSpaceDN w:val="0"/>
              <w:ind w:firstLine="709"/>
              <w:jc w:val="center"/>
              <w:rPr>
                <w:b/>
                <w:bCs/>
                <w:iCs/>
              </w:rPr>
            </w:pPr>
          </w:p>
          <w:p w:rsidR="00094ADD" w:rsidRPr="00F741D5" w:rsidRDefault="00094ADD" w:rsidP="00094ADD">
            <w:pPr>
              <w:pStyle w:val="af7"/>
              <w:spacing w:after="0"/>
              <w:ind w:left="0" w:firstLine="709"/>
              <w:rPr>
                <w:rFonts w:eastAsia="MS Mincho"/>
              </w:rPr>
            </w:pPr>
            <w:r w:rsidRPr="00F741D5">
              <w:rPr>
                <w:rFonts w:eastAsia="MS Mincho"/>
              </w:rPr>
              <w:t xml:space="preserve">Сроки выполнения работ: </w:t>
            </w:r>
            <w:r w:rsidRPr="00F741D5">
              <w:t>в течение 14 дней с момента заключения Контракта.</w:t>
            </w:r>
          </w:p>
          <w:p w:rsidR="00094ADD" w:rsidRPr="00F741D5" w:rsidRDefault="00094ADD" w:rsidP="00094ADD">
            <w:pPr>
              <w:pStyle w:val="af7"/>
              <w:spacing w:after="0"/>
              <w:ind w:left="0" w:firstLine="709"/>
            </w:pPr>
          </w:p>
          <w:p w:rsidR="00094ADD" w:rsidRPr="00F741D5" w:rsidRDefault="00094ADD" w:rsidP="00094ADD">
            <w:pPr>
              <w:ind w:left="360" w:firstLine="348"/>
              <w:jc w:val="center"/>
              <w:rPr>
                <w:b/>
              </w:rPr>
            </w:pPr>
            <w:r w:rsidRPr="00F741D5">
              <w:rPr>
                <w:b/>
              </w:rPr>
              <w:t>5.Требования к качеству выполняемых работ.</w:t>
            </w:r>
          </w:p>
          <w:p w:rsidR="00094ADD" w:rsidRPr="00F741D5" w:rsidRDefault="00094ADD" w:rsidP="00094ADD">
            <w:pPr>
              <w:pStyle w:val="affff9"/>
              <w:tabs>
                <w:tab w:val="clear" w:pos="360"/>
                <w:tab w:val="left" w:pos="708"/>
              </w:tabs>
              <w:ind w:left="0" w:firstLine="709"/>
              <w:jc w:val="center"/>
              <w:rPr>
                <w:b/>
                <w:sz w:val="24"/>
                <w:szCs w:val="24"/>
              </w:rPr>
            </w:pPr>
          </w:p>
          <w:p w:rsidR="00094ADD" w:rsidRPr="00F741D5" w:rsidRDefault="00094ADD" w:rsidP="00094ADD">
            <w:pPr>
              <w:pStyle w:val="af0"/>
              <w:spacing w:after="0"/>
              <w:rPr>
                <w:color w:val="000000"/>
                <w:szCs w:val="24"/>
              </w:rPr>
            </w:pPr>
            <w:r w:rsidRPr="00F741D5">
              <w:rPr>
                <w:szCs w:val="24"/>
              </w:rPr>
              <w:t xml:space="preserve">       5.1.  Изготовление технических планов и технических паспортов, в целях постановки на государственный кадастровый учет осуществляется </w:t>
            </w:r>
            <w:r w:rsidRPr="00F741D5">
              <w:rPr>
                <w:color w:val="000000"/>
                <w:szCs w:val="24"/>
              </w:rPr>
              <w:t>в соответствии со следующими нормативными документами:</w:t>
            </w:r>
          </w:p>
          <w:p w:rsidR="00094ADD" w:rsidRPr="00F741D5" w:rsidRDefault="00094ADD" w:rsidP="00094ADD">
            <w:pPr>
              <w:jc w:val="both"/>
            </w:pPr>
            <w:r w:rsidRPr="00F741D5">
              <w:t xml:space="preserve">             - Федеральный закон от 13.07.2015г № 218-ФЗ «О государственной регистрации недвижимости».</w:t>
            </w:r>
          </w:p>
          <w:p w:rsidR="00094ADD" w:rsidRPr="00F741D5" w:rsidRDefault="00094ADD" w:rsidP="00094ADD">
            <w:pPr>
              <w:ind w:firstLine="540"/>
              <w:jc w:val="both"/>
              <w:rPr>
                <w:color w:val="000000"/>
              </w:rPr>
            </w:pPr>
            <w:r w:rsidRPr="00F741D5">
              <w:rPr>
                <w:color w:val="000000"/>
              </w:rPr>
              <w:t xml:space="preserve">В случае изменения законодательства, регулирующего выполнение указанных работ, работы выполняются в соответствии с действующим на момент выполнения работ законодательством. </w:t>
            </w:r>
          </w:p>
          <w:p w:rsidR="00094ADD" w:rsidRPr="00F741D5" w:rsidRDefault="00094ADD" w:rsidP="00094ADD">
            <w:pPr>
              <w:ind w:firstLine="708"/>
              <w:jc w:val="both"/>
              <w:rPr>
                <w:color w:val="000000"/>
              </w:rPr>
            </w:pPr>
            <w:r w:rsidRPr="00F741D5">
              <w:rPr>
                <w:color w:val="000000"/>
              </w:rPr>
              <w:t xml:space="preserve">В случае выявления замечаний, которые могут возникнуть при постановке объектов недвижимости на государственный кадастровый учёт, устранение выявленных замечаний и ошибок осуществляется исполнителем без дополнительной оплаты. Замечания устраняются  Исполнителем в течении 10 (десяти) календарных дней с момента получения </w:t>
            </w:r>
            <w:r w:rsidRPr="00F741D5">
              <w:t>уведомления от Заказчика  направленным одним из следующих способов: по почте заказным письмом  с уведомлением о вручении по адресу указанном в контракте, либо по адресу электронной почты.</w:t>
            </w:r>
          </w:p>
          <w:p w:rsidR="00094ADD" w:rsidRPr="00F741D5" w:rsidRDefault="00094ADD" w:rsidP="00094ADD">
            <w:pPr>
              <w:tabs>
                <w:tab w:val="left" w:pos="720"/>
                <w:tab w:val="left" w:pos="4491"/>
                <w:tab w:val="center" w:pos="4985"/>
              </w:tabs>
              <w:rPr>
                <w:b/>
              </w:rPr>
            </w:pPr>
          </w:p>
          <w:p w:rsidR="00EC75C1" w:rsidRPr="00F741D5" w:rsidRDefault="00EC75C1" w:rsidP="00BF2FF4">
            <w:pPr>
              <w:tabs>
                <w:tab w:val="left" w:pos="720"/>
                <w:tab w:val="left" w:pos="4491"/>
                <w:tab w:val="center" w:pos="4985"/>
              </w:tabs>
              <w:rPr>
                <w:b/>
              </w:rPr>
            </w:pPr>
          </w:p>
          <w:p w:rsidR="0067286B" w:rsidRPr="00F741D5" w:rsidRDefault="0067286B" w:rsidP="00BF2FF4">
            <w:pPr>
              <w:tabs>
                <w:tab w:val="left" w:pos="720"/>
                <w:tab w:val="left" w:pos="4491"/>
                <w:tab w:val="center" w:pos="4985"/>
              </w:tabs>
              <w:rPr>
                <w:b/>
              </w:rPr>
            </w:pPr>
          </w:p>
          <w:p w:rsidR="0067286B" w:rsidRPr="00F741D5" w:rsidRDefault="0067286B" w:rsidP="00BF2FF4">
            <w:pPr>
              <w:tabs>
                <w:tab w:val="left" w:pos="720"/>
                <w:tab w:val="left" w:pos="4491"/>
                <w:tab w:val="center" w:pos="4985"/>
              </w:tabs>
              <w:rPr>
                <w:b/>
              </w:rPr>
            </w:pPr>
          </w:p>
          <w:p w:rsidR="0067286B" w:rsidRPr="00F741D5" w:rsidRDefault="0067286B" w:rsidP="00BF2FF4">
            <w:pPr>
              <w:tabs>
                <w:tab w:val="left" w:pos="720"/>
                <w:tab w:val="left" w:pos="4491"/>
                <w:tab w:val="center" w:pos="4985"/>
              </w:tabs>
              <w:rPr>
                <w:b/>
              </w:rPr>
            </w:pPr>
          </w:p>
          <w:p w:rsidR="0067286B" w:rsidRPr="00F741D5" w:rsidRDefault="0067286B" w:rsidP="00BF2FF4">
            <w:pPr>
              <w:tabs>
                <w:tab w:val="left" w:pos="720"/>
                <w:tab w:val="left" w:pos="4491"/>
                <w:tab w:val="center" w:pos="4985"/>
              </w:tabs>
              <w:rPr>
                <w:b/>
              </w:rPr>
            </w:pPr>
          </w:p>
          <w:p w:rsidR="00EC75C1" w:rsidRPr="00F741D5" w:rsidRDefault="00EC75C1" w:rsidP="00BF2FF4">
            <w:pPr>
              <w:tabs>
                <w:tab w:val="left" w:pos="720"/>
                <w:tab w:val="left" w:pos="4491"/>
                <w:tab w:val="center" w:pos="4985"/>
              </w:tabs>
              <w:ind w:left="-284"/>
              <w:jc w:val="center"/>
              <w:rPr>
                <w:b/>
              </w:rPr>
            </w:pPr>
            <w:r w:rsidRPr="00F741D5">
              <w:rPr>
                <w:b/>
              </w:rPr>
              <w:t>ПОДПИСИ СТОРОН:</w:t>
            </w:r>
          </w:p>
          <w:p w:rsidR="00EC75C1" w:rsidRPr="00F741D5" w:rsidRDefault="00EC75C1" w:rsidP="00BF2FF4">
            <w:pPr>
              <w:tabs>
                <w:tab w:val="left" w:pos="720"/>
                <w:tab w:val="left" w:pos="4491"/>
                <w:tab w:val="center" w:pos="4985"/>
              </w:tabs>
              <w:ind w:left="-284"/>
              <w:jc w:val="center"/>
              <w:rPr>
                <w:b/>
              </w:rPr>
            </w:pPr>
          </w:p>
        </w:tc>
      </w:tr>
      <w:tr w:rsidR="00EC75C1" w:rsidRPr="00F741D5" w:rsidTr="00BF2FF4">
        <w:trPr>
          <w:trHeight w:val="332"/>
          <w:jc w:val="center"/>
        </w:trPr>
        <w:tc>
          <w:tcPr>
            <w:tcW w:w="3977" w:type="dxa"/>
            <w:hideMark/>
          </w:tcPr>
          <w:p w:rsidR="00EC75C1" w:rsidRPr="00F741D5" w:rsidRDefault="00EC75C1" w:rsidP="00BF2FF4">
            <w:pPr>
              <w:tabs>
                <w:tab w:val="left" w:pos="720"/>
              </w:tabs>
              <w:autoSpaceDE w:val="0"/>
              <w:autoSpaceDN w:val="0"/>
              <w:adjustRightInd w:val="0"/>
              <w:ind w:left="43" w:right="-193"/>
              <w:rPr>
                <w:b/>
                <w:i/>
              </w:rPr>
            </w:pPr>
            <w:r w:rsidRPr="00F741D5">
              <w:rPr>
                <w:b/>
              </w:rPr>
              <w:t xml:space="preserve"> </w:t>
            </w:r>
            <w:r w:rsidR="00524F9B" w:rsidRPr="00F741D5">
              <w:rPr>
                <w:b/>
              </w:rPr>
              <w:t>Заказчик</w:t>
            </w:r>
            <w:r w:rsidRPr="00F741D5">
              <w:rPr>
                <w:b/>
              </w:rPr>
              <w:t>:</w:t>
            </w:r>
          </w:p>
        </w:tc>
        <w:tc>
          <w:tcPr>
            <w:tcW w:w="5966" w:type="dxa"/>
            <w:gridSpan w:val="2"/>
            <w:hideMark/>
          </w:tcPr>
          <w:p w:rsidR="00EC75C1" w:rsidRPr="00F741D5" w:rsidRDefault="00EC75C1" w:rsidP="00BF2FF4">
            <w:pPr>
              <w:tabs>
                <w:tab w:val="left" w:pos="720"/>
              </w:tabs>
              <w:ind w:left="43" w:right="-193"/>
              <w:rPr>
                <w:b/>
                <w:caps/>
              </w:rPr>
            </w:pPr>
            <w:r w:rsidRPr="00F741D5">
              <w:rPr>
                <w:b/>
              </w:rPr>
              <w:t xml:space="preserve">                  </w:t>
            </w:r>
            <w:r w:rsidR="00524F9B" w:rsidRPr="00F741D5">
              <w:rPr>
                <w:b/>
              </w:rPr>
              <w:t>Исполнитель</w:t>
            </w:r>
            <w:r w:rsidRPr="00F741D5">
              <w:rPr>
                <w:b/>
              </w:rPr>
              <w:t>:</w:t>
            </w:r>
          </w:p>
        </w:tc>
      </w:tr>
      <w:tr w:rsidR="003E7B89" w:rsidRPr="00F741D5" w:rsidTr="00BF2FF4">
        <w:trPr>
          <w:trHeight w:val="1647"/>
          <w:jc w:val="center"/>
        </w:trPr>
        <w:tc>
          <w:tcPr>
            <w:tcW w:w="5122" w:type="dxa"/>
            <w:gridSpan w:val="2"/>
          </w:tcPr>
          <w:p w:rsidR="003E7B89" w:rsidRPr="00F741D5" w:rsidRDefault="001D710C" w:rsidP="00BF2FF4">
            <w:pPr>
              <w:ind w:left="43" w:right="-193"/>
            </w:pPr>
            <w:r w:rsidRPr="00F741D5">
              <w:t>Глава/И.о. г</w:t>
            </w:r>
            <w:r w:rsidR="003E7B89" w:rsidRPr="00F741D5">
              <w:t>лавы Ленинского муниципального района</w:t>
            </w:r>
          </w:p>
          <w:p w:rsidR="003E7B89" w:rsidRPr="00F741D5" w:rsidRDefault="003E7B89" w:rsidP="00BF2FF4"/>
          <w:p w:rsidR="003E7B89" w:rsidRPr="00F741D5" w:rsidRDefault="003E7B89" w:rsidP="00BF2FF4"/>
          <w:p w:rsidR="003E7B89" w:rsidRPr="00F741D5" w:rsidRDefault="003E7B89" w:rsidP="00BF2FF4"/>
          <w:p w:rsidR="003E7B89" w:rsidRPr="00F741D5" w:rsidRDefault="003E7B89" w:rsidP="00094ADD">
            <w:pPr>
              <w:rPr>
                <w:b/>
                <w:i/>
              </w:rPr>
            </w:pPr>
            <w:r w:rsidRPr="00F741D5">
              <w:t>_____________ /_________________ / (подпись)                (Фамилия И.О.)</w:t>
            </w:r>
          </w:p>
        </w:tc>
        <w:tc>
          <w:tcPr>
            <w:tcW w:w="4821" w:type="dxa"/>
          </w:tcPr>
          <w:p w:rsidR="003E7B89" w:rsidRPr="00F741D5" w:rsidRDefault="003E7B89" w:rsidP="00BF2FF4">
            <w:pPr>
              <w:tabs>
                <w:tab w:val="left" w:pos="720"/>
              </w:tabs>
              <w:autoSpaceDE w:val="0"/>
              <w:autoSpaceDN w:val="0"/>
              <w:adjustRightInd w:val="0"/>
              <w:rPr>
                <w:bCs/>
              </w:rPr>
            </w:pPr>
          </w:p>
          <w:p w:rsidR="003E7B89" w:rsidRPr="00F741D5" w:rsidRDefault="003E7B89" w:rsidP="00BF2FF4">
            <w:pPr>
              <w:tabs>
                <w:tab w:val="left" w:pos="720"/>
              </w:tabs>
              <w:autoSpaceDE w:val="0"/>
              <w:autoSpaceDN w:val="0"/>
              <w:adjustRightInd w:val="0"/>
              <w:rPr>
                <w:bCs/>
              </w:rPr>
            </w:pPr>
          </w:p>
          <w:p w:rsidR="003E7B89" w:rsidRPr="00F741D5" w:rsidRDefault="003E7B89" w:rsidP="00BF2FF4">
            <w:pPr>
              <w:tabs>
                <w:tab w:val="left" w:pos="720"/>
              </w:tabs>
              <w:autoSpaceDE w:val="0"/>
              <w:autoSpaceDN w:val="0"/>
              <w:adjustRightInd w:val="0"/>
              <w:rPr>
                <w:bCs/>
              </w:rPr>
            </w:pPr>
          </w:p>
          <w:p w:rsidR="001D710C" w:rsidRPr="00F741D5" w:rsidRDefault="001D710C" w:rsidP="00BF2FF4">
            <w:pPr>
              <w:tabs>
                <w:tab w:val="left" w:pos="720"/>
              </w:tabs>
              <w:autoSpaceDE w:val="0"/>
              <w:autoSpaceDN w:val="0"/>
              <w:adjustRightInd w:val="0"/>
              <w:rPr>
                <w:bCs/>
              </w:rPr>
            </w:pPr>
          </w:p>
          <w:p w:rsidR="001D710C" w:rsidRPr="00F741D5" w:rsidRDefault="001D710C" w:rsidP="00BF2FF4">
            <w:pPr>
              <w:tabs>
                <w:tab w:val="left" w:pos="720"/>
              </w:tabs>
              <w:autoSpaceDE w:val="0"/>
              <w:autoSpaceDN w:val="0"/>
              <w:adjustRightInd w:val="0"/>
              <w:rPr>
                <w:bCs/>
              </w:rPr>
            </w:pPr>
          </w:p>
          <w:p w:rsidR="003E7B89" w:rsidRPr="00F741D5" w:rsidRDefault="00094ADD" w:rsidP="00BF2FF4">
            <w:pPr>
              <w:tabs>
                <w:tab w:val="left" w:pos="720"/>
              </w:tabs>
              <w:autoSpaceDE w:val="0"/>
              <w:autoSpaceDN w:val="0"/>
              <w:adjustRightInd w:val="0"/>
              <w:ind w:hanging="590"/>
              <w:rPr>
                <w:bCs/>
              </w:rPr>
            </w:pPr>
            <w:r w:rsidRPr="00F741D5">
              <w:t>_____________________</w:t>
            </w:r>
            <w:r w:rsidR="003E7B89" w:rsidRPr="00F741D5">
              <w:t xml:space="preserve"> /_____________./</w:t>
            </w:r>
          </w:p>
          <w:p w:rsidR="003E7B89" w:rsidRPr="00F741D5" w:rsidRDefault="003E7B89" w:rsidP="00094ADD">
            <w:pPr>
              <w:pStyle w:val="FR2"/>
              <w:tabs>
                <w:tab w:val="left" w:pos="720"/>
              </w:tabs>
              <w:spacing w:line="240" w:lineRule="auto"/>
              <w:ind w:left="0" w:right="0"/>
              <w:jc w:val="left"/>
              <w:rPr>
                <w:rFonts w:ascii="Times New Roman" w:hAnsi="Times New Roman"/>
                <w:bCs/>
                <w:sz w:val="24"/>
                <w:szCs w:val="24"/>
              </w:rPr>
            </w:pPr>
            <w:r w:rsidRPr="00F741D5">
              <w:rPr>
                <w:rFonts w:ascii="Times New Roman" w:hAnsi="Times New Roman"/>
                <w:b w:val="0"/>
                <w:i w:val="0"/>
                <w:sz w:val="24"/>
                <w:szCs w:val="24"/>
              </w:rPr>
              <w:t>(подпись)                     (Фамилия И.О.)</w:t>
            </w:r>
          </w:p>
        </w:tc>
      </w:tr>
      <w:tr w:rsidR="00EC75C1" w:rsidRPr="001D1CEC" w:rsidTr="00BF2FF4">
        <w:trPr>
          <w:trHeight w:val="1647"/>
          <w:jc w:val="center"/>
        </w:trPr>
        <w:tc>
          <w:tcPr>
            <w:tcW w:w="5122" w:type="dxa"/>
            <w:gridSpan w:val="2"/>
          </w:tcPr>
          <w:p w:rsidR="00EC75C1" w:rsidRPr="001D1CEC" w:rsidRDefault="00EC75C1" w:rsidP="00BF2FF4">
            <w:pPr>
              <w:pStyle w:val="FR2"/>
              <w:tabs>
                <w:tab w:val="left" w:pos="720"/>
              </w:tabs>
              <w:spacing w:line="240" w:lineRule="auto"/>
              <w:ind w:left="43" w:right="-193"/>
              <w:jc w:val="left"/>
              <w:rPr>
                <w:rFonts w:ascii="Times New Roman" w:hAnsi="Times New Roman"/>
                <w:i w:val="0"/>
                <w:sz w:val="26"/>
                <w:szCs w:val="26"/>
              </w:rPr>
            </w:pPr>
          </w:p>
        </w:tc>
        <w:tc>
          <w:tcPr>
            <w:tcW w:w="4821" w:type="dxa"/>
          </w:tcPr>
          <w:p w:rsidR="00EC75C1" w:rsidRPr="001D1CEC" w:rsidRDefault="00EC75C1" w:rsidP="00BF2FF4">
            <w:pPr>
              <w:tabs>
                <w:tab w:val="left" w:pos="720"/>
              </w:tabs>
              <w:ind w:left="43" w:right="-193" w:firstLine="18"/>
              <w:rPr>
                <w:bCs/>
                <w:sz w:val="26"/>
                <w:szCs w:val="26"/>
              </w:rPr>
            </w:pPr>
          </w:p>
        </w:tc>
      </w:tr>
    </w:tbl>
    <w:p w:rsidR="00AC4D55" w:rsidRPr="00D173F9" w:rsidRDefault="00AC4D55" w:rsidP="00094ADD"/>
    <w:sectPr w:rsidR="00AC4D55" w:rsidRPr="00D173F9" w:rsidSect="00164FE7">
      <w:footerReference w:type="even" r:id="rId19"/>
      <w:footerReference w:type="default" r:id="rId20"/>
      <w:pgSz w:w="11906" w:h="16838"/>
      <w:pgMar w:top="284" w:right="566" w:bottom="426"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B77" w:rsidRDefault="007A0B77">
      <w:r>
        <w:separator/>
      </w:r>
    </w:p>
  </w:endnote>
  <w:endnote w:type="continuationSeparator" w:id="1">
    <w:p w:rsidR="007A0B77" w:rsidRDefault="007A0B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EBE" w:rsidRDefault="006560DF" w:rsidP="000D1065">
    <w:pPr>
      <w:pStyle w:val="afd"/>
      <w:framePr w:wrap="around" w:vAnchor="text" w:hAnchor="margin" w:xAlign="right" w:y="1"/>
      <w:rPr>
        <w:rStyle w:val="af3"/>
      </w:rPr>
    </w:pPr>
    <w:r>
      <w:rPr>
        <w:rStyle w:val="af3"/>
      </w:rPr>
      <w:fldChar w:fldCharType="begin"/>
    </w:r>
    <w:r w:rsidR="00733EBE">
      <w:rPr>
        <w:rStyle w:val="af3"/>
      </w:rPr>
      <w:instrText xml:space="preserve">PAGE  </w:instrText>
    </w:r>
    <w:r>
      <w:rPr>
        <w:rStyle w:val="af3"/>
      </w:rPr>
      <w:fldChar w:fldCharType="end"/>
    </w:r>
  </w:p>
  <w:p w:rsidR="00733EBE" w:rsidRDefault="00733EBE" w:rsidP="00E034B7">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EBE" w:rsidRDefault="006560DF" w:rsidP="000D1065">
    <w:pPr>
      <w:pStyle w:val="afd"/>
      <w:framePr w:wrap="around" w:vAnchor="text" w:hAnchor="margin" w:xAlign="right" w:y="1"/>
      <w:rPr>
        <w:rStyle w:val="af3"/>
      </w:rPr>
    </w:pPr>
    <w:r>
      <w:rPr>
        <w:rStyle w:val="af3"/>
      </w:rPr>
      <w:fldChar w:fldCharType="begin"/>
    </w:r>
    <w:r w:rsidR="00733EBE">
      <w:rPr>
        <w:rStyle w:val="af3"/>
      </w:rPr>
      <w:instrText xml:space="preserve">PAGE  </w:instrText>
    </w:r>
    <w:r>
      <w:rPr>
        <w:rStyle w:val="af3"/>
      </w:rPr>
      <w:fldChar w:fldCharType="separate"/>
    </w:r>
    <w:r w:rsidR="000774B1">
      <w:rPr>
        <w:rStyle w:val="af3"/>
      </w:rPr>
      <w:t>9</w:t>
    </w:r>
    <w:r>
      <w:rPr>
        <w:rStyle w:val="af3"/>
      </w:rPr>
      <w:fldChar w:fldCharType="end"/>
    </w:r>
  </w:p>
  <w:p w:rsidR="00733EBE" w:rsidRDefault="00733EBE" w:rsidP="00E034B7">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B77" w:rsidRDefault="007A0B77">
      <w:r>
        <w:separator/>
      </w:r>
    </w:p>
  </w:footnote>
  <w:footnote w:type="continuationSeparator" w:id="1">
    <w:p w:rsidR="007A0B77" w:rsidRDefault="007A0B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06E64A9C"/>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C05D49"/>
    <w:multiLevelType w:val="hybridMultilevel"/>
    <w:tmpl w:val="F16663D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A0629F3"/>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5F513E8"/>
    <w:multiLevelType w:val="multilevel"/>
    <w:tmpl w:val="15829BD8"/>
    <w:lvl w:ilvl="0">
      <w:start w:val="1"/>
      <w:numFmt w:val="decimal"/>
      <w:lvlText w:val="%1."/>
      <w:lvlJc w:val="left"/>
      <w:pPr>
        <w:ind w:left="360" w:hanging="360"/>
      </w:pPr>
      <w:rPr>
        <w:rFonts w:hint="default"/>
      </w:rPr>
    </w:lvl>
    <w:lvl w:ilvl="1">
      <w:start w:val="1"/>
      <w:numFmt w:val="decimal"/>
      <w:lvlText w:val="%1.%2."/>
      <w:lvlJc w:val="left"/>
      <w:pPr>
        <w:ind w:left="432" w:hanging="262"/>
      </w:pPr>
      <w:rPr>
        <w:rFonts w:hint="default"/>
      </w:rPr>
    </w:lvl>
    <w:lvl w:ilvl="2">
      <w:start w:val="1"/>
      <w:numFmt w:val="decimal"/>
      <w:lvlText w:val="%1.%2.%3."/>
      <w:lvlJc w:val="left"/>
      <w:pPr>
        <w:ind w:left="788" w:hanging="391"/>
      </w:pPr>
      <w:rPr>
        <w:rFonts w:hint="default"/>
        <w:b w:val="0"/>
      </w:rPr>
    </w:lvl>
    <w:lvl w:ilvl="3">
      <w:start w:val="1"/>
      <w:numFmt w:val="bullet"/>
      <w:lvlText w:val=""/>
      <w:lvlJc w:val="left"/>
      <w:pPr>
        <w:ind w:left="964" w:hanging="227"/>
      </w:pPr>
      <w:rPr>
        <w:rFonts w:ascii="Symbol" w:hAnsi="Symbol" w:hint="default"/>
        <w:color w:val="auto"/>
      </w:rPr>
    </w:lvl>
    <w:lvl w:ilvl="4">
      <w:start w:val="1"/>
      <w:numFmt w:val="bullet"/>
      <w:lvlText w:val=""/>
      <w:lvlJc w:val="left"/>
      <w:pPr>
        <w:ind w:left="1134" w:hanging="113"/>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D6165E"/>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19226EE9"/>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3">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4">
    <w:nsid w:val="1A833764"/>
    <w:multiLevelType w:val="hybridMultilevel"/>
    <w:tmpl w:val="F670C75E"/>
    <w:lvl w:ilvl="0" w:tplc="8C96FD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6">
    <w:nsid w:val="1E7E04D5"/>
    <w:multiLevelType w:val="singleLevel"/>
    <w:tmpl w:val="D34A6FD8"/>
    <w:lvl w:ilvl="0">
      <w:start w:val="1"/>
      <w:numFmt w:val="decimal"/>
      <w:pStyle w:val="31"/>
      <w:lvlText w:val="%1."/>
      <w:lvlJc w:val="left"/>
      <w:pPr>
        <w:tabs>
          <w:tab w:val="num" w:pos="360"/>
        </w:tabs>
        <w:ind w:left="360" w:hanging="360"/>
      </w:pPr>
    </w:lvl>
  </w:abstractNum>
  <w:abstractNum w:abstractNumId="17">
    <w:nsid w:val="1F20444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8">
    <w:nsid w:val="21627799"/>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54B6134"/>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0">
    <w:nsid w:val="25DA4ADA"/>
    <w:multiLevelType w:val="hybridMultilevel"/>
    <w:tmpl w:val="F4C82686"/>
    <w:lvl w:ilvl="0" w:tplc="3BCEC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7AB04D2"/>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2A408B0"/>
    <w:multiLevelType w:val="multilevel"/>
    <w:tmpl w:val="A04E6C1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94"/>
        </w:tabs>
        <w:ind w:left="2194" w:hanging="720"/>
      </w:pPr>
      <w:rPr>
        <w:rFonts w:cs="Times New Roman" w:hint="default"/>
      </w:rPr>
    </w:lvl>
    <w:lvl w:ilvl="3">
      <w:start w:val="1"/>
      <w:numFmt w:val="decimal"/>
      <w:lvlText w:val="%1.%2.%3.%4."/>
      <w:lvlJc w:val="left"/>
      <w:pPr>
        <w:tabs>
          <w:tab w:val="num" w:pos="3291"/>
        </w:tabs>
        <w:ind w:left="3291" w:hanging="1080"/>
      </w:pPr>
      <w:rPr>
        <w:rFonts w:cs="Times New Roman" w:hint="default"/>
      </w:rPr>
    </w:lvl>
    <w:lvl w:ilvl="4">
      <w:start w:val="1"/>
      <w:numFmt w:val="decimal"/>
      <w:lvlText w:val="%1.%2.%3.%4.%5."/>
      <w:lvlJc w:val="left"/>
      <w:pPr>
        <w:tabs>
          <w:tab w:val="num" w:pos="4028"/>
        </w:tabs>
        <w:ind w:left="4028" w:hanging="1080"/>
      </w:pPr>
      <w:rPr>
        <w:rFonts w:cs="Times New Roman" w:hint="default"/>
      </w:rPr>
    </w:lvl>
    <w:lvl w:ilvl="5">
      <w:start w:val="1"/>
      <w:numFmt w:val="decimal"/>
      <w:lvlText w:val="%1.%2.%3.%4.%5.%6."/>
      <w:lvlJc w:val="left"/>
      <w:pPr>
        <w:tabs>
          <w:tab w:val="num" w:pos="5125"/>
        </w:tabs>
        <w:ind w:left="5125" w:hanging="1440"/>
      </w:pPr>
      <w:rPr>
        <w:rFonts w:cs="Times New Roman" w:hint="default"/>
      </w:rPr>
    </w:lvl>
    <w:lvl w:ilvl="6">
      <w:start w:val="1"/>
      <w:numFmt w:val="decimal"/>
      <w:lvlText w:val="%1.%2.%3.%4.%5.%6.%7."/>
      <w:lvlJc w:val="left"/>
      <w:pPr>
        <w:tabs>
          <w:tab w:val="num" w:pos="6222"/>
        </w:tabs>
        <w:ind w:left="6222" w:hanging="1800"/>
      </w:pPr>
      <w:rPr>
        <w:rFonts w:cs="Times New Roman" w:hint="default"/>
      </w:rPr>
    </w:lvl>
    <w:lvl w:ilvl="7">
      <w:start w:val="1"/>
      <w:numFmt w:val="decimal"/>
      <w:lvlText w:val="%1.%2.%3.%4.%5.%6.%7.%8."/>
      <w:lvlJc w:val="left"/>
      <w:pPr>
        <w:tabs>
          <w:tab w:val="num" w:pos="6959"/>
        </w:tabs>
        <w:ind w:left="6959" w:hanging="1800"/>
      </w:pPr>
      <w:rPr>
        <w:rFonts w:cs="Times New Roman" w:hint="default"/>
      </w:rPr>
    </w:lvl>
    <w:lvl w:ilvl="8">
      <w:start w:val="1"/>
      <w:numFmt w:val="decimal"/>
      <w:lvlText w:val="%1.%2.%3.%4.%5.%6.%7.%8.%9."/>
      <w:lvlJc w:val="left"/>
      <w:pPr>
        <w:tabs>
          <w:tab w:val="num" w:pos="8056"/>
        </w:tabs>
        <w:ind w:left="8056" w:hanging="2160"/>
      </w:pPr>
      <w:rPr>
        <w:rFonts w:cs="Times New Roman" w:hint="default"/>
      </w:rPr>
    </w:lvl>
  </w:abstractNum>
  <w:abstractNum w:abstractNumId="23">
    <w:nsid w:val="3404485F"/>
    <w:multiLevelType w:val="multilevel"/>
    <w:tmpl w:val="39D88880"/>
    <w:styleLink w:val="LFO71"/>
    <w:lvl w:ilvl="0">
      <w:start w:val="1"/>
      <w:numFmt w:val="decimal"/>
      <w:pStyle w:val="LBGovstyle6"/>
      <w:lvlText w:val="%1."/>
      <w:lvlJc w:val="left"/>
      <w:pPr>
        <w:ind w:left="720" w:hanging="720"/>
      </w:pPr>
      <w:rPr>
        <w:b/>
      </w:rPr>
    </w:lvl>
    <w:lvl w:ilvl="1">
      <w:start w:val="1"/>
      <w:numFmt w:val="decimal"/>
      <w:lvlText w:val="%1.%2."/>
      <w:lvlJc w:val="left"/>
      <w:pPr>
        <w:ind w:left="720" w:hanging="720"/>
      </w:pPr>
      <w:rPr>
        <w:i w:val="0"/>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emboss w:val="0"/>
        <w:imprint w:val="0"/>
        <w:vanish w:val="0"/>
        <w:spacing w:val="0"/>
        <w:kern w:val="0"/>
        <w:position w:val="0"/>
        <w:u w:val="none"/>
        <w:vertAlign w:val="baseline"/>
        <w:em w:val="none"/>
      </w:r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rPr>
    </w:lvl>
    <w:lvl w:ilvl="6">
      <w:numFmt w:val="bullet"/>
      <w:lvlText w:val=""/>
      <w:lvlJc w:val="left"/>
      <w:pPr>
        <w:ind w:left="1440" w:hanging="720"/>
      </w:pPr>
      <w:rPr>
        <w:rFonts w:ascii="Symbol" w:hAnsi="Symbol"/>
        <w:color w:val="auto"/>
      </w:r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24">
    <w:nsid w:val="36022CFE"/>
    <w:multiLevelType w:val="multilevel"/>
    <w:tmpl w:val="74869BA4"/>
    <w:lvl w:ilvl="0">
      <w:start w:val="6"/>
      <w:numFmt w:val="decimal"/>
      <w:lvlText w:val="%1."/>
      <w:lvlJc w:val="left"/>
      <w:pPr>
        <w:ind w:left="360" w:hanging="360"/>
      </w:pPr>
      <w:rPr>
        <w:rFonts w:hint="default"/>
      </w:rPr>
    </w:lvl>
    <w:lvl w:ilvl="1">
      <w:start w:val="1"/>
      <w:numFmt w:val="decimal"/>
      <w:isLgl/>
      <w:lvlText w:val="%1.%2"/>
      <w:lvlJc w:val="left"/>
      <w:pPr>
        <w:ind w:left="1918" w:hanging="1170"/>
      </w:pPr>
      <w:rPr>
        <w:rFonts w:hint="default"/>
      </w:rPr>
    </w:lvl>
    <w:lvl w:ilvl="2">
      <w:start w:val="1"/>
      <w:numFmt w:val="decimal"/>
      <w:isLgl/>
      <w:lvlText w:val="%1.%2.%3"/>
      <w:lvlJc w:val="left"/>
      <w:pPr>
        <w:ind w:left="2246" w:hanging="1170"/>
      </w:pPr>
      <w:rPr>
        <w:rFonts w:hint="default"/>
      </w:rPr>
    </w:lvl>
    <w:lvl w:ilvl="3">
      <w:start w:val="1"/>
      <w:numFmt w:val="decimal"/>
      <w:isLgl/>
      <w:lvlText w:val="%1.%2.%3.%4"/>
      <w:lvlJc w:val="left"/>
      <w:pPr>
        <w:ind w:left="2574" w:hanging="1170"/>
      </w:pPr>
      <w:rPr>
        <w:rFonts w:hint="default"/>
      </w:rPr>
    </w:lvl>
    <w:lvl w:ilvl="4">
      <w:start w:val="1"/>
      <w:numFmt w:val="decimal"/>
      <w:isLgl/>
      <w:lvlText w:val="%1.%2.%3.%4.%5"/>
      <w:lvlJc w:val="left"/>
      <w:pPr>
        <w:ind w:left="2902" w:hanging="117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516" w:hanging="1800"/>
      </w:pPr>
      <w:rPr>
        <w:rFonts w:hint="default"/>
      </w:rPr>
    </w:lvl>
    <w:lvl w:ilvl="8">
      <w:start w:val="1"/>
      <w:numFmt w:val="decimal"/>
      <w:isLgl/>
      <w:lvlText w:val="%1.%2.%3.%4.%5.%6.%7.%8.%9"/>
      <w:lvlJc w:val="left"/>
      <w:pPr>
        <w:ind w:left="5204" w:hanging="2160"/>
      </w:pPr>
      <w:rPr>
        <w:rFonts w:hint="default"/>
      </w:rPr>
    </w:lvl>
  </w:abstractNum>
  <w:abstractNum w:abstractNumId="25">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7F72410"/>
    <w:multiLevelType w:val="multilevel"/>
    <w:tmpl w:val="107CDBE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494C3D13"/>
    <w:multiLevelType w:val="multilevel"/>
    <w:tmpl w:val="9A58B90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4CE65B8B"/>
    <w:multiLevelType w:val="multilevel"/>
    <w:tmpl w:val="6EA8AC38"/>
    <w:lvl w:ilvl="0">
      <w:start w:val="4"/>
      <w:numFmt w:val="decimal"/>
      <w:lvlText w:val="%1."/>
      <w:lvlJc w:val="left"/>
      <w:pPr>
        <w:ind w:left="360" w:hanging="360"/>
      </w:pPr>
    </w:lvl>
    <w:lvl w:ilvl="1">
      <w:start w:val="7"/>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068" w:hanging="1080"/>
      </w:pPr>
    </w:lvl>
    <w:lvl w:ilvl="8">
      <w:start w:val="1"/>
      <w:numFmt w:val="decimal"/>
      <w:lvlText w:val="%1.%2.%3.%4.%5.%6.%7.%8.%9."/>
      <w:lvlJc w:val="left"/>
      <w:pPr>
        <w:ind w:left="3712" w:hanging="1440"/>
      </w:pPr>
    </w:lvl>
  </w:abstractNum>
  <w:abstractNum w:abstractNumId="29">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1"/>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59944469"/>
    <w:multiLevelType w:val="multilevel"/>
    <w:tmpl w:val="1FEACBEA"/>
    <w:lvl w:ilvl="0">
      <w:start w:val="8"/>
      <w:numFmt w:val="decimal"/>
      <w:lvlText w:val="%1."/>
      <w:lvlJc w:val="left"/>
      <w:pPr>
        <w:ind w:left="360" w:hanging="360"/>
      </w:pPr>
      <w:rPr>
        <w:rFonts w:hint="default"/>
        <w:b/>
        <w:sz w:val="24"/>
        <w:szCs w:val="24"/>
      </w:rPr>
    </w:lvl>
    <w:lvl w:ilvl="1">
      <w:start w:val="1"/>
      <w:numFmt w:val="decimal"/>
      <w:lvlText w:val="%1.%2."/>
      <w:lvlJc w:val="left"/>
      <w:pPr>
        <w:ind w:left="2487"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B076D6A"/>
    <w:multiLevelType w:val="hybridMultilevel"/>
    <w:tmpl w:val="F04AEB68"/>
    <w:lvl w:ilvl="0" w:tplc="8C7864F4">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60A31CAE"/>
    <w:multiLevelType w:val="multilevel"/>
    <w:tmpl w:val="32649F76"/>
    <w:lvl w:ilvl="0">
      <w:start w:val="2"/>
      <w:numFmt w:val="decimal"/>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33">
    <w:nsid w:val="611F2FC4"/>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4804EA6"/>
    <w:multiLevelType w:val="multilevel"/>
    <w:tmpl w:val="12164466"/>
    <w:lvl w:ilvl="0">
      <w:start w:val="1"/>
      <w:numFmt w:val="decimal"/>
      <w:lvlText w:val="%1."/>
      <w:lvlJc w:val="left"/>
      <w:pPr>
        <w:ind w:left="360" w:hanging="360"/>
      </w:pPr>
    </w:lvl>
    <w:lvl w:ilvl="1">
      <w:start w:val="1"/>
      <w:numFmt w:val="decimal"/>
      <w:lvlText w:val="%1.%2."/>
      <w:lvlJc w:val="left"/>
      <w:pPr>
        <w:ind w:left="792" w:hanging="432"/>
      </w:pPr>
      <w:rPr>
        <w:i w:val="0"/>
        <w:iCs w:val="0"/>
        <w:sz w:val="24"/>
        <w:szCs w:val="24"/>
      </w:rPr>
    </w:lvl>
    <w:lvl w:ilvl="2">
      <w:start w:val="1"/>
      <w:numFmt w:val="decimal"/>
      <w:lvlText w:val="%1.%2.%3."/>
      <w:lvlJc w:val="left"/>
      <w:pPr>
        <w:ind w:left="1639" w:hanging="504"/>
      </w:pPr>
      <w:rPr>
        <w:i w:val="0"/>
        <w:iCs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533149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6">
    <w:nsid w:val="68747589"/>
    <w:multiLevelType w:val="hybridMultilevel"/>
    <w:tmpl w:val="DC9254DA"/>
    <w:lvl w:ilvl="0" w:tplc="D9B6B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AB86F5C"/>
    <w:multiLevelType w:val="multilevel"/>
    <w:tmpl w:val="1FEACBEA"/>
    <w:lvl w:ilvl="0">
      <w:start w:val="8"/>
      <w:numFmt w:val="decimal"/>
      <w:lvlText w:val="%1."/>
      <w:lvlJc w:val="left"/>
      <w:pPr>
        <w:ind w:left="360" w:hanging="360"/>
      </w:pPr>
      <w:rPr>
        <w:rFonts w:hint="default"/>
        <w:b/>
        <w:sz w:val="24"/>
        <w:szCs w:val="24"/>
      </w:rPr>
    </w:lvl>
    <w:lvl w:ilvl="1">
      <w:start w:val="1"/>
      <w:numFmt w:val="decimal"/>
      <w:lvlText w:val="%1.%2."/>
      <w:lvlJc w:val="left"/>
      <w:pPr>
        <w:ind w:left="2487"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6BA73156"/>
    <w:multiLevelType w:val="hybridMultilevel"/>
    <w:tmpl w:val="E8E2BA40"/>
    <w:lvl w:ilvl="0" w:tplc="C08C469E">
      <w:start w:val="3"/>
      <w:numFmt w:val="upperRoman"/>
      <w:lvlText w:val="%1."/>
      <w:lvlJc w:val="left"/>
      <w:pPr>
        <w:tabs>
          <w:tab w:val="num" w:pos="1260"/>
        </w:tabs>
        <w:ind w:left="1260" w:hanging="720"/>
      </w:pPr>
      <w:rPr>
        <w:rFonts w:hint="default"/>
      </w:rPr>
    </w:lvl>
    <w:lvl w:ilvl="1" w:tplc="A31CFC6C" w:tentative="1">
      <w:start w:val="1"/>
      <w:numFmt w:val="lowerLetter"/>
      <w:lvlText w:val="%2."/>
      <w:lvlJc w:val="left"/>
      <w:pPr>
        <w:tabs>
          <w:tab w:val="num" w:pos="1620"/>
        </w:tabs>
        <w:ind w:left="1620" w:hanging="360"/>
      </w:pPr>
    </w:lvl>
    <w:lvl w:ilvl="2" w:tplc="6F8E08CA" w:tentative="1">
      <w:start w:val="1"/>
      <w:numFmt w:val="lowerRoman"/>
      <w:lvlText w:val="%3."/>
      <w:lvlJc w:val="right"/>
      <w:pPr>
        <w:tabs>
          <w:tab w:val="num" w:pos="2340"/>
        </w:tabs>
        <w:ind w:left="2340" w:hanging="180"/>
      </w:pPr>
    </w:lvl>
    <w:lvl w:ilvl="3" w:tplc="A08CB9D0" w:tentative="1">
      <w:start w:val="1"/>
      <w:numFmt w:val="decimal"/>
      <w:lvlText w:val="%4."/>
      <w:lvlJc w:val="left"/>
      <w:pPr>
        <w:tabs>
          <w:tab w:val="num" w:pos="3060"/>
        </w:tabs>
        <w:ind w:left="3060" w:hanging="360"/>
      </w:pPr>
    </w:lvl>
    <w:lvl w:ilvl="4" w:tplc="E35AA10C" w:tentative="1">
      <w:start w:val="1"/>
      <w:numFmt w:val="lowerLetter"/>
      <w:lvlText w:val="%5."/>
      <w:lvlJc w:val="left"/>
      <w:pPr>
        <w:tabs>
          <w:tab w:val="num" w:pos="3780"/>
        </w:tabs>
        <w:ind w:left="3780" w:hanging="360"/>
      </w:pPr>
    </w:lvl>
    <w:lvl w:ilvl="5" w:tplc="ED8E0D22" w:tentative="1">
      <w:start w:val="1"/>
      <w:numFmt w:val="lowerRoman"/>
      <w:lvlText w:val="%6."/>
      <w:lvlJc w:val="right"/>
      <w:pPr>
        <w:tabs>
          <w:tab w:val="num" w:pos="4500"/>
        </w:tabs>
        <w:ind w:left="4500" w:hanging="180"/>
      </w:pPr>
    </w:lvl>
    <w:lvl w:ilvl="6" w:tplc="3EDE34AC" w:tentative="1">
      <w:start w:val="1"/>
      <w:numFmt w:val="decimal"/>
      <w:lvlText w:val="%7."/>
      <w:lvlJc w:val="left"/>
      <w:pPr>
        <w:tabs>
          <w:tab w:val="num" w:pos="5220"/>
        </w:tabs>
        <w:ind w:left="5220" w:hanging="360"/>
      </w:pPr>
    </w:lvl>
    <w:lvl w:ilvl="7" w:tplc="2A3CA52A" w:tentative="1">
      <w:start w:val="1"/>
      <w:numFmt w:val="lowerLetter"/>
      <w:lvlText w:val="%8."/>
      <w:lvlJc w:val="left"/>
      <w:pPr>
        <w:tabs>
          <w:tab w:val="num" w:pos="5940"/>
        </w:tabs>
        <w:ind w:left="5940" w:hanging="360"/>
      </w:pPr>
    </w:lvl>
    <w:lvl w:ilvl="8" w:tplc="D94840BA" w:tentative="1">
      <w:start w:val="1"/>
      <w:numFmt w:val="lowerRoman"/>
      <w:lvlText w:val="%9."/>
      <w:lvlJc w:val="right"/>
      <w:pPr>
        <w:tabs>
          <w:tab w:val="num" w:pos="6660"/>
        </w:tabs>
        <w:ind w:left="6660" w:hanging="180"/>
      </w:pPr>
    </w:lvl>
  </w:abstractNum>
  <w:abstractNum w:abstractNumId="39">
    <w:nsid w:val="6CF70BC1"/>
    <w:multiLevelType w:val="multilevel"/>
    <w:tmpl w:val="EB605E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D7E3863"/>
    <w:multiLevelType w:val="hybridMultilevel"/>
    <w:tmpl w:val="750E3552"/>
    <w:lvl w:ilvl="0" w:tplc="FFFFFFFF">
      <w:start w:val="1"/>
      <w:numFmt w:val="decimal"/>
      <w:lvlText w:val="%1."/>
      <w:lvlJc w:val="left"/>
      <w:pPr>
        <w:tabs>
          <w:tab w:val="num" w:pos="170"/>
        </w:tabs>
        <w:ind w:left="720" w:hanging="5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B704A71"/>
    <w:multiLevelType w:val="hybridMultilevel"/>
    <w:tmpl w:val="41F6ECF0"/>
    <w:lvl w:ilvl="0" w:tplc="5BD2F532">
      <w:start w:val="9"/>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9"/>
  </w:num>
  <w:num w:numId="2">
    <w:abstractNumId w:val="38"/>
  </w:num>
  <w:num w:numId="3">
    <w:abstractNumId w:val="5"/>
  </w:num>
  <w:num w:numId="4">
    <w:abstractNumId w:val="4"/>
  </w:num>
  <w:num w:numId="5">
    <w:abstractNumId w:val="3"/>
  </w:num>
  <w:num w:numId="6">
    <w:abstractNumId w:val="2"/>
  </w:num>
  <w:num w:numId="7">
    <w:abstractNumId w:val="1"/>
  </w:num>
  <w:num w:numId="8">
    <w:abstractNumId w:val="0"/>
  </w:num>
  <w:num w:numId="9">
    <w:abstractNumId w:val="41"/>
  </w:num>
  <w:num w:numId="10">
    <w:abstractNumId w:val="16"/>
  </w:num>
  <w:num w:numId="11">
    <w:abstractNumId w:val="39"/>
  </w:num>
  <w:num w:numId="12">
    <w:abstractNumId w:val="32"/>
  </w:num>
  <w:num w:numId="13">
    <w:abstractNumId w:val="13"/>
  </w:num>
  <w:num w:numId="14">
    <w:abstractNumId w:val="25"/>
  </w:num>
  <w:num w:numId="15">
    <w:abstractNumId w:val="40"/>
  </w:num>
  <w:num w:numId="16">
    <w:abstractNumId w:val="27"/>
  </w:num>
  <w:num w:numId="17">
    <w:abstractNumId w:val="20"/>
  </w:num>
  <w:num w:numId="18">
    <w:abstractNumId w:val="10"/>
  </w:num>
  <w:num w:numId="19">
    <w:abstractNumId w:val="17"/>
  </w:num>
  <w:num w:numId="20">
    <w:abstractNumId w:val="22"/>
  </w:num>
  <w:num w:numId="21">
    <w:abstractNumId w:val="24"/>
  </w:num>
  <w:num w:numId="22">
    <w:abstractNumId w:val="9"/>
  </w:num>
  <w:num w:numId="23">
    <w:abstractNumId w:val="42"/>
  </w:num>
  <w:num w:numId="24">
    <w:abstractNumId w:val="8"/>
  </w:num>
  <w:num w:numId="25">
    <w:abstractNumId w:val="7"/>
  </w:num>
  <w:num w:numId="26">
    <w:abstractNumId w:val="19"/>
  </w:num>
  <w:num w:numId="27">
    <w:abstractNumId w:val="14"/>
  </w:num>
  <w:num w:numId="28">
    <w:abstractNumId w:val="11"/>
  </w:num>
  <w:num w:numId="29">
    <w:abstractNumId w:val="36"/>
  </w:num>
  <w:num w:numId="30">
    <w:abstractNumId w:val="15"/>
  </w:num>
  <w:num w:numId="31">
    <w:abstractNumId w:val="26"/>
  </w:num>
  <w:num w:numId="32">
    <w:abstractNumId w:val="18"/>
  </w:num>
  <w:num w:numId="33">
    <w:abstractNumId w:val="33"/>
  </w:num>
  <w:num w:numId="34">
    <w:abstractNumId w:val="31"/>
  </w:num>
  <w:num w:numId="35">
    <w:abstractNumId w:val="21"/>
  </w:num>
  <w:num w:numId="36">
    <w:abstractNumId w:val="35"/>
  </w:num>
  <w:num w:numId="37">
    <w:abstractNumId w:val="6"/>
  </w:num>
  <w:num w:numId="38">
    <w:abstractNumId w:val="12"/>
  </w:num>
  <w:num w:numId="39">
    <w:abstractNumId w:val="34"/>
  </w:num>
  <w:num w:numId="40">
    <w:abstractNumId w:val="30"/>
  </w:num>
  <w:num w:numId="41">
    <w:abstractNumId w:val="37"/>
  </w:num>
  <w:num w:numId="42">
    <w:abstractNumId w:val="23"/>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357"/>
  <w:characterSpacingControl w:val="doNotCompress"/>
  <w:savePreviewPicture/>
  <w:footnotePr>
    <w:footnote w:id="0"/>
    <w:footnote w:id="1"/>
  </w:footnotePr>
  <w:endnotePr>
    <w:endnote w:id="0"/>
    <w:endnote w:id="1"/>
  </w:endnotePr>
  <w:compat/>
  <w:rsids>
    <w:rsidRoot w:val="00FD037C"/>
    <w:rsid w:val="0000158F"/>
    <w:rsid w:val="00002916"/>
    <w:rsid w:val="00005EFA"/>
    <w:rsid w:val="00006050"/>
    <w:rsid w:val="00006343"/>
    <w:rsid w:val="000115BF"/>
    <w:rsid w:val="00013330"/>
    <w:rsid w:val="000138AF"/>
    <w:rsid w:val="000145EC"/>
    <w:rsid w:val="00015388"/>
    <w:rsid w:val="0001645F"/>
    <w:rsid w:val="00016D3F"/>
    <w:rsid w:val="00017E81"/>
    <w:rsid w:val="0002148F"/>
    <w:rsid w:val="00022DFC"/>
    <w:rsid w:val="000257BA"/>
    <w:rsid w:val="000262B3"/>
    <w:rsid w:val="00026C8C"/>
    <w:rsid w:val="00027412"/>
    <w:rsid w:val="00027A40"/>
    <w:rsid w:val="0003028D"/>
    <w:rsid w:val="00030A14"/>
    <w:rsid w:val="000312B2"/>
    <w:rsid w:val="00032FA3"/>
    <w:rsid w:val="0003389F"/>
    <w:rsid w:val="00035E65"/>
    <w:rsid w:val="000370E1"/>
    <w:rsid w:val="0003734A"/>
    <w:rsid w:val="00040A2C"/>
    <w:rsid w:val="00042EC7"/>
    <w:rsid w:val="00043E69"/>
    <w:rsid w:val="00046EC5"/>
    <w:rsid w:val="00050AF9"/>
    <w:rsid w:val="00050D6D"/>
    <w:rsid w:val="000522AE"/>
    <w:rsid w:val="00053882"/>
    <w:rsid w:val="00053BC8"/>
    <w:rsid w:val="00053DCF"/>
    <w:rsid w:val="00054625"/>
    <w:rsid w:val="000554EA"/>
    <w:rsid w:val="0005699D"/>
    <w:rsid w:val="000570C2"/>
    <w:rsid w:val="00064360"/>
    <w:rsid w:val="00066E26"/>
    <w:rsid w:val="0007190F"/>
    <w:rsid w:val="0007248A"/>
    <w:rsid w:val="0007398D"/>
    <w:rsid w:val="000741FB"/>
    <w:rsid w:val="00076E49"/>
    <w:rsid w:val="000774B1"/>
    <w:rsid w:val="00087809"/>
    <w:rsid w:val="00087887"/>
    <w:rsid w:val="000878CE"/>
    <w:rsid w:val="00087D1D"/>
    <w:rsid w:val="000900DE"/>
    <w:rsid w:val="00091EF5"/>
    <w:rsid w:val="00092BB9"/>
    <w:rsid w:val="00094ADD"/>
    <w:rsid w:val="00095E05"/>
    <w:rsid w:val="00097D0D"/>
    <w:rsid w:val="00097EFD"/>
    <w:rsid w:val="000A113B"/>
    <w:rsid w:val="000A2B34"/>
    <w:rsid w:val="000A417F"/>
    <w:rsid w:val="000A424B"/>
    <w:rsid w:val="000A4DC2"/>
    <w:rsid w:val="000B13D5"/>
    <w:rsid w:val="000B527E"/>
    <w:rsid w:val="000B547C"/>
    <w:rsid w:val="000C1C61"/>
    <w:rsid w:val="000C4318"/>
    <w:rsid w:val="000C4836"/>
    <w:rsid w:val="000C4C49"/>
    <w:rsid w:val="000C523F"/>
    <w:rsid w:val="000C5EBD"/>
    <w:rsid w:val="000C605F"/>
    <w:rsid w:val="000C76E1"/>
    <w:rsid w:val="000D1065"/>
    <w:rsid w:val="000D202A"/>
    <w:rsid w:val="000D2F2B"/>
    <w:rsid w:val="000D324F"/>
    <w:rsid w:val="000D47E9"/>
    <w:rsid w:val="000D649A"/>
    <w:rsid w:val="000D7457"/>
    <w:rsid w:val="000D779C"/>
    <w:rsid w:val="000E09F9"/>
    <w:rsid w:val="000E1101"/>
    <w:rsid w:val="000E2156"/>
    <w:rsid w:val="000E23EB"/>
    <w:rsid w:val="000E252A"/>
    <w:rsid w:val="000E268B"/>
    <w:rsid w:val="000E3F8C"/>
    <w:rsid w:val="000E44D7"/>
    <w:rsid w:val="000E7CF5"/>
    <w:rsid w:val="000F1958"/>
    <w:rsid w:val="000F1A75"/>
    <w:rsid w:val="000F2F6E"/>
    <w:rsid w:val="000F4421"/>
    <w:rsid w:val="000F7F9E"/>
    <w:rsid w:val="001012A5"/>
    <w:rsid w:val="00101359"/>
    <w:rsid w:val="001017B4"/>
    <w:rsid w:val="00101C1F"/>
    <w:rsid w:val="00102570"/>
    <w:rsid w:val="001037E2"/>
    <w:rsid w:val="00103A9E"/>
    <w:rsid w:val="00105FAD"/>
    <w:rsid w:val="00107C39"/>
    <w:rsid w:val="00107E50"/>
    <w:rsid w:val="00110784"/>
    <w:rsid w:val="00112070"/>
    <w:rsid w:val="001135A9"/>
    <w:rsid w:val="00114FFD"/>
    <w:rsid w:val="0011574D"/>
    <w:rsid w:val="001162DB"/>
    <w:rsid w:val="0012147F"/>
    <w:rsid w:val="001235E0"/>
    <w:rsid w:val="0012461F"/>
    <w:rsid w:val="0012616B"/>
    <w:rsid w:val="00127B01"/>
    <w:rsid w:val="00127F08"/>
    <w:rsid w:val="001325B7"/>
    <w:rsid w:val="00132881"/>
    <w:rsid w:val="00137257"/>
    <w:rsid w:val="00137601"/>
    <w:rsid w:val="0014061C"/>
    <w:rsid w:val="00141C2F"/>
    <w:rsid w:val="00145EE9"/>
    <w:rsid w:val="00146EF2"/>
    <w:rsid w:val="001479E4"/>
    <w:rsid w:val="00152073"/>
    <w:rsid w:val="001526C3"/>
    <w:rsid w:val="00153019"/>
    <w:rsid w:val="00155119"/>
    <w:rsid w:val="0015527B"/>
    <w:rsid w:val="00155ABB"/>
    <w:rsid w:val="00157858"/>
    <w:rsid w:val="0016073B"/>
    <w:rsid w:val="00160B8C"/>
    <w:rsid w:val="00161252"/>
    <w:rsid w:val="00161895"/>
    <w:rsid w:val="00162920"/>
    <w:rsid w:val="00162A1C"/>
    <w:rsid w:val="00163449"/>
    <w:rsid w:val="00163E40"/>
    <w:rsid w:val="00164D3E"/>
    <w:rsid w:val="00164FE7"/>
    <w:rsid w:val="00165986"/>
    <w:rsid w:val="00166E2E"/>
    <w:rsid w:val="0017112D"/>
    <w:rsid w:val="00171EA3"/>
    <w:rsid w:val="00172E46"/>
    <w:rsid w:val="0017446F"/>
    <w:rsid w:val="001747BB"/>
    <w:rsid w:val="0017505D"/>
    <w:rsid w:val="00176A81"/>
    <w:rsid w:val="00176C90"/>
    <w:rsid w:val="001813BC"/>
    <w:rsid w:val="00181488"/>
    <w:rsid w:val="00184641"/>
    <w:rsid w:val="001863DB"/>
    <w:rsid w:val="00191FFA"/>
    <w:rsid w:val="00193839"/>
    <w:rsid w:val="00194ABE"/>
    <w:rsid w:val="001A0F16"/>
    <w:rsid w:val="001A267B"/>
    <w:rsid w:val="001A3C79"/>
    <w:rsid w:val="001A6960"/>
    <w:rsid w:val="001A697D"/>
    <w:rsid w:val="001A7E58"/>
    <w:rsid w:val="001B0545"/>
    <w:rsid w:val="001B0AFE"/>
    <w:rsid w:val="001B0F39"/>
    <w:rsid w:val="001B14F8"/>
    <w:rsid w:val="001B1B3C"/>
    <w:rsid w:val="001B3BCE"/>
    <w:rsid w:val="001B686C"/>
    <w:rsid w:val="001B717A"/>
    <w:rsid w:val="001C0330"/>
    <w:rsid w:val="001C3335"/>
    <w:rsid w:val="001C4ABE"/>
    <w:rsid w:val="001C4C2C"/>
    <w:rsid w:val="001C6524"/>
    <w:rsid w:val="001C66EA"/>
    <w:rsid w:val="001D3D34"/>
    <w:rsid w:val="001D3FF3"/>
    <w:rsid w:val="001D4C20"/>
    <w:rsid w:val="001D5AB8"/>
    <w:rsid w:val="001D6610"/>
    <w:rsid w:val="001D700D"/>
    <w:rsid w:val="001D710C"/>
    <w:rsid w:val="001D78E6"/>
    <w:rsid w:val="001D7AD2"/>
    <w:rsid w:val="001E0D01"/>
    <w:rsid w:val="001E2C3E"/>
    <w:rsid w:val="001E5AB1"/>
    <w:rsid w:val="001E6F06"/>
    <w:rsid w:val="001F4050"/>
    <w:rsid w:val="001F53D0"/>
    <w:rsid w:val="001F6BB1"/>
    <w:rsid w:val="00201F34"/>
    <w:rsid w:val="002024E3"/>
    <w:rsid w:val="00202933"/>
    <w:rsid w:val="0020303F"/>
    <w:rsid w:val="0020560A"/>
    <w:rsid w:val="00205F85"/>
    <w:rsid w:val="002075BB"/>
    <w:rsid w:val="002075F4"/>
    <w:rsid w:val="00210EA2"/>
    <w:rsid w:val="0021323F"/>
    <w:rsid w:val="002132BF"/>
    <w:rsid w:val="00213C7E"/>
    <w:rsid w:val="00214FD0"/>
    <w:rsid w:val="00216B2D"/>
    <w:rsid w:val="00216DBD"/>
    <w:rsid w:val="00217C5D"/>
    <w:rsid w:val="002204DB"/>
    <w:rsid w:val="00221742"/>
    <w:rsid w:val="002222C4"/>
    <w:rsid w:val="0022293C"/>
    <w:rsid w:val="00222ADC"/>
    <w:rsid w:val="00224554"/>
    <w:rsid w:val="002246B8"/>
    <w:rsid w:val="002248B0"/>
    <w:rsid w:val="00224DD9"/>
    <w:rsid w:val="00225515"/>
    <w:rsid w:val="002267A8"/>
    <w:rsid w:val="00227327"/>
    <w:rsid w:val="002313FF"/>
    <w:rsid w:val="00234213"/>
    <w:rsid w:val="00235F55"/>
    <w:rsid w:val="00236540"/>
    <w:rsid w:val="002379A1"/>
    <w:rsid w:val="00240EF7"/>
    <w:rsid w:val="0024433A"/>
    <w:rsid w:val="00247E84"/>
    <w:rsid w:val="00250303"/>
    <w:rsid w:val="00252606"/>
    <w:rsid w:val="00252D22"/>
    <w:rsid w:val="00255A77"/>
    <w:rsid w:val="00255E80"/>
    <w:rsid w:val="00260735"/>
    <w:rsid w:val="002635C4"/>
    <w:rsid w:val="00263DFE"/>
    <w:rsid w:val="002718C7"/>
    <w:rsid w:val="002719A3"/>
    <w:rsid w:val="00272635"/>
    <w:rsid w:val="002752C4"/>
    <w:rsid w:val="002769FD"/>
    <w:rsid w:val="00282DB9"/>
    <w:rsid w:val="00283158"/>
    <w:rsid w:val="002839ED"/>
    <w:rsid w:val="00286C60"/>
    <w:rsid w:val="00286D65"/>
    <w:rsid w:val="0028743F"/>
    <w:rsid w:val="00290C73"/>
    <w:rsid w:val="0029648C"/>
    <w:rsid w:val="00296720"/>
    <w:rsid w:val="002A0DEF"/>
    <w:rsid w:val="002A1772"/>
    <w:rsid w:val="002A1AC6"/>
    <w:rsid w:val="002A1E96"/>
    <w:rsid w:val="002A394B"/>
    <w:rsid w:val="002A4DF7"/>
    <w:rsid w:val="002A6325"/>
    <w:rsid w:val="002B2DBB"/>
    <w:rsid w:val="002B38AE"/>
    <w:rsid w:val="002C1191"/>
    <w:rsid w:val="002C1540"/>
    <w:rsid w:val="002C352E"/>
    <w:rsid w:val="002C7479"/>
    <w:rsid w:val="002D044C"/>
    <w:rsid w:val="002D164F"/>
    <w:rsid w:val="002D1CD4"/>
    <w:rsid w:val="002D4407"/>
    <w:rsid w:val="002D73E1"/>
    <w:rsid w:val="002D7A99"/>
    <w:rsid w:val="002D7C01"/>
    <w:rsid w:val="002E0022"/>
    <w:rsid w:val="002E2574"/>
    <w:rsid w:val="002E2780"/>
    <w:rsid w:val="002E4048"/>
    <w:rsid w:val="002E4B51"/>
    <w:rsid w:val="002F1956"/>
    <w:rsid w:val="002F1FAD"/>
    <w:rsid w:val="002F2936"/>
    <w:rsid w:val="002F2C71"/>
    <w:rsid w:val="002F4B8D"/>
    <w:rsid w:val="002F4BA2"/>
    <w:rsid w:val="003021B0"/>
    <w:rsid w:val="00302F66"/>
    <w:rsid w:val="0030566D"/>
    <w:rsid w:val="003065A8"/>
    <w:rsid w:val="00306855"/>
    <w:rsid w:val="003078F4"/>
    <w:rsid w:val="0031324A"/>
    <w:rsid w:val="00313ADB"/>
    <w:rsid w:val="00320084"/>
    <w:rsid w:val="00320246"/>
    <w:rsid w:val="003204BE"/>
    <w:rsid w:val="003212B8"/>
    <w:rsid w:val="0032144D"/>
    <w:rsid w:val="00322590"/>
    <w:rsid w:val="0032267C"/>
    <w:rsid w:val="00324A2B"/>
    <w:rsid w:val="0032505B"/>
    <w:rsid w:val="003258C0"/>
    <w:rsid w:val="00327D6F"/>
    <w:rsid w:val="00330497"/>
    <w:rsid w:val="003363CE"/>
    <w:rsid w:val="003367C2"/>
    <w:rsid w:val="00337AEF"/>
    <w:rsid w:val="00340A6D"/>
    <w:rsid w:val="00340BE7"/>
    <w:rsid w:val="0034209A"/>
    <w:rsid w:val="003422C3"/>
    <w:rsid w:val="00342F04"/>
    <w:rsid w:val="00343124"/>
    <w:rsid w:val="00343325"/>
    <w:rsid w:val="00344C3E"/>
    <w:rsid w:val="0034567B"/>
    <w:rsid w:val="00347254"/>
    <w:rsid w:val="003512D3"/>
    <w:rsid w:val="0035264E"/>
    <w:rsid w:val="00352E62"/>
    <w:rsid w:val="00353357"/>
    <w:rsid w:val="00353E7F"/>
    <w:rsid w:val="00354CC6"/>
    <w:rsid w:val="00357F0F"/>
    <w:rsid w:val="00357FEC"/>
    <w:rsid w:val="00360A83"/>
    <w:rsid w:val="00361684"/>
    <w:rsid w:val="003626DC"/>
    <w:rsid w:val="00362C3D"/>
    <w:rsid w:val="003635BE"/>
    <w:rsid w:val="00364CB8"/>
    <w:rsid w:val="00366CAB"/>
    <w:rsid w:val="00370E82"/>
    <w:rsid w:val="00372A90"/>
    <w:rsid w:val="0037525F"/>
    <w:rsid w:val="0037562D"/>
    <w:rsid w:val="003757D7"/>
    <w:rsid w:val="00375BD1"/>
    <w:rsid w:val="00380BC6"/>
    <w:rsid w:val="0038152A"/>
    <w:rsid w:val="00381573"/>
    <w:rsid w:val="003847EC"/>
    <w:rsid w:val="00385A12"/>
    <w:rsid w:val="00385E48"/>
    <w:rsid w:val="00386E89"/>
    <w:rsid w:val="00387489"/>
    <w:rsid w:val="003919CB"/>
    <w:rsid w:val="00392697"/>
    <w:rsid w:val="00394648"/>
    <w:rsid w:val="00394846"/>
    <w:rsid w:val="00394E0B"/>
    <w:rsid w:val="00396B8B"/>
    <w:rsid w:val="003A26DF"/>
    <w:rsid w:val="003A2EC7"/>
    <w:rsid w:val="003A6A78"/>
    <w:rsid w:val="003A7F01"/>
    <w:rsid w:val="003B2114"/>
    <w:rsid w:val="003B24A3"/>
    <w:rsid w:val="003B2AFD"/>
    <w:rsid w:val="003B2E33"/>
    <w:rsid w:val="003B4756"/>
    <w:rsid w:val="003B4DBE"/>
    <w:rsid w:val="003B551F"/>
    <w:rsid w:val="003B579A"/>
    <w:rsid w:val="003B60BC"/>
    <w:rsid w:val="003B7B30"/>
    <w:rsid w:val="003B7B62"/>
    <w:rsid w:val="003B7DF9"/>
    <w:rsid w:val="003C10F6"/>
    <w:rsid w:val="003C2140"/>
    <w:rsid w:val="003C2435"/>
    <w:rsid w:val="003C2C27"/>
    <w:rsid w:val="003C46C1"/>
    <w:rsid w:val="003C5415"/>
    <w:rsid w:val="003C5F63"/>
    <w:rsid w:val="003C70FD"/>
    <w:rsid w:val="003D0C15"/>
    <w:rsid w:val="003D0C85"/>
    <w:rsid w:val="003D11DB"/>
    <w:rsid w:val="003D126E"/>
    <w:rsid w:val="003D13A0"/>
    <w:rsid w:val="003D1E79"/>
    <w:rsid w:val="003D6DA4"/>
    <w:rsid w:val="003D7DDD"/>
    <w:rsid w:val="003E008A"/>
    <w:rsid w:val="003E178F"/>
    <w:rsid w:val="003E2038"/>
    <w:rsid w:val="003E4813"/>
    <w:rsid w:val="003E7B89"/>
    <w:rsid w:val="003E7D85"/>
    <w:rsid w:val="003F0D2F"/>
    <w:rsid w:val="003F398C"/>
    <w:rsid w:val="003F3E2E"/>
    <w:rsid w:val="003F3FBE"/>
    <w:rsid w:val="003F4E63"/>
    <w:rsid w:val="003F51DC"/>
    <w:rsid w:val="003F5B60"/>
    <w:rsid w:val="003F5F72"/>
    <w:rsid w:val="003F7CD5"/>
    <w:rsid w:val="00402B24"/>
    <w:rsid w:val="004039F9"/>
    <w:rsid w:val="00405E6B"/>
    <w:rsid w:val="004066B2"/>
    <w:rsid w:val="00407AB6"/>
    <w:rsid w:val="00411A89"/>
    <w:rsid w:val="004123CE"/>
    <w:rsid w:val="004171DE"/>
    <w:rsid w:val="0042568E"/>
    <w:rsid w:val="00430BAC"/>
    <w:rsid w:val="00432049"/>
    <w:rsid w:val="0043224A"/>
    <w:rsid w:val="0043334A"/>
    <w:rsid w:val="00437E01"/>
    <w:rsid w:val="004411DF"/>
    <w:rsid w:val="00441DAC"/>
    <w:rsid w:val="004433F3"/>
    <w:rsid w:val="00444190"/>
    <w:rsid w:val="00444BB5"/>
    <w:rsid w:val="00444F2F"/>
    <w:rsid w:val="004458BE"/>
    <w:rsid w:val="004459EF"/>
    <w:rsid w:val="0044616B"/>
    <w:rsid w:val="004467AB"/>
    <w:rsid w:val="00446D1D"/>
    <w:rsid w:val="00450296"/>
    <w:rsid w:val="00451259"/>
    <w:rsid w:val="00451841"/>
    <w:rsid w:val="00453EF1"/>
    <w:rsid w:val="004541D9"/>
    <w:rsid w:val="004605AC"/>
    <w:rsid w:val="00461ABD"/>
    <w:rsid w:val="00463F5A"/>
    <w:rsid w:val="0046616F"/>
    <w:rsid w:val="00470D32"/>
    <w:rsid w:val="004716FE"/>
    <w:rsid w:val="00471D71"/>
    <w:rsid w:val="00471F8E"/>
    <w:rsid w:val="004730B2"/>
    <w:rsid w:val="00473629"/>
    <w:rsid w:val="00473C24"/>
    <w:rsid w:val="004744CB"/>
    <w:rsid w:val="004759BC"/>
    <w:rsid w:val="00475A01"/>
    <w:rsid w:val="00477BA4"/>
    <w:rsid w:val="00477BDC"/>
    <w:rsid w:val="00480331"/>
    <w:rsid w:val="004806BD"/>
    <w:rsid w:val="00482C0E"/>
    <w:rsid w:val="00483658"/>
    <w:rsid w:val="00483714"/>
    <w:rsid w:val="00484CB8"/>
    <w:rsid w:val="004853EE"/>
    <w:rsid w:val="00486346"/>
    <w:rsid w:val="004877D1"/>
    <w:rsid w:val="0049331A"/>
    <w:rsid w:val="004A3EB8"/>
    <w:rsid w:val="004A45FD"/>
    <w:rsid w:val="004A4A6D"/>
    <w:rsid w:val="004A523F"/>
    <w:rsid w:val="004A7A18"/>
    <w:rsid w:val="004A7DF2"/>
    <w:rsid w:val="004A7F89"/>
    <w:rsid w:val="004B13CE"/>
    <w:rsid w:val="004B1C7E"/>
    <w:rsid w:val="004B306A"/>
    <w:rsid w:val="004B363C"/>
    <w:rsid w:val="004B4EB4"/>
    <w:rsid w:val="004B621A"/>
    <w:rsid w:val="004C0637"/>
    <w:rsid w:val="004C06E5"/>
    <w:rsid w:val="004C238A"/>
    <w:rsid w:val="004C36F8"/>
    <w:rsid w:val="004C7F71"/>
    <w:rsid w:val="004D0226"/>
    <w:rsid w:val="004D1A71"/>
    <w:rsid w:val="004D2FA8"/>
    <w:rsid w:val="004D3927"/>
    <w:rsid w:val="004D5492"/>
    <w:rsid w:val="004D6325"/>
    <w:rsid w:val="004E1AF5"/>
    <w:rsid w:val="004E3788"/>
    <w:rsid w:val="004E48E3"/>
    <w:rsid w:val="004E4C6F"/>
    <w:rsid w:val="004E580D"/>
    <w:rsid w:val="004E7766"/>
    <w:rsid w:val="004F0E6A"/>
    <w:rsid w:val="004F10EA"/>
    <w:rsid w:val="004F1FBA"/>
    <w:rsid w:val="004F29FA"/>
    <w:rsid w:val="004F381D"/>
    <w:rsid w:val="004F4B7C"/>
    <w:rsid w:val="00502745"/>
    <w:rsid w:val="00503EF7"/>
    <w:rsid w:val="00504D01"/>
    <w:rsid w:val="00504D51"/>
    <w:rsid w:val="00504F68"/>
    <w:rsid w:val="00506084"/>
    <w:rsid w:val="00506D73"/>
    <w:rsid w:val="00507074"/>
    <w:rsid w:val="00510279"/>
    <w:rsid w:val="00511D71"/>
    <w:rsid w:val="0051232F"/>
    <w:rsid w:val="00516057"/>
    <w:rsid w:val="00517349"/>
    <w:rsid w:val="00517687"/>
    <w:rsid w:val="005203BE"/>
    <w:rsid w:val="00520AF6"/>
    <w:rsid w:val="0052134F"/>
    <w:rsid w:val="00521D7C"/>
    <w:rsid w:val="005248F9"/>
    <w:rsid w:val="00524F9B"/>
    <w:rsid w:val="00526E2F"/>
    <w:rsid w:val="00531C10"/>
    <w:rsid w:val="00531FED"/>
    <w:rsid w:val="0053232D"/>
    <w:rsid w:val="00532E9B"/>
    <w:rsid w:val="00534718"/>
    <w:rsid w:val="005347C6"/>
    <w:rsid w:val="00535CCB"/>
    <w:rsid w:val="005361B9"/>
    <w:rsid w:val="005364E4"/>
    <w:rsid w:val="00536A44"/>
    <w:rsid w:val="005378BB"/>
    <w:rsid w:val="005403C1"/>
    <w:rsid w:val="00540412"/>
    <w:rsid w:val="00541513"/>
    <w:rsid w:val="00541DE9"/>
    <w:rsid w:val="005440A6"/>
    <w:rsid w:val="00544107"/>
    <w:rsid w:val="005441EA"/>
    <w:rsid w:val="0054487D"/>
    <w:rsid w:val="00547CEB"/>
    <w:rsid w:val="00547E5A"/>
    <w:rsid w:val="00552C33"/>
    <w:rsid w:val="00553A2B"/>
    <w:rsid w:val="00555229"/>
    <w:rsid w:val="00556A62"/>
    <w:rsid w:val="00560298"/>
    <w:rsid w:val="00561754"/>
    <w:rsid w:val="00561DBC"/>
    <w:rsid w:val="00565E03"/>
    <w:rsid w:val="0056606F"/>
    <w:rsid w:val="005665B2"/>
    <w:rsid w:val="00567E31"/>
    <w:rsid w:val="005717B8"/>
    <w:rsid w:val="00573A61"/>
    <w:rsid w:val="0057488C"/>
    <w:rsid w:val="00574B19"/>
    <w:rsid w:val="005760D0"/>
    <w:rsid w:val="005858A7"/>
    <w:rsid w:val="005877AB"/>
    <w:rsid w:val="0059046B"/>
    <w:rsid w:val="0059100E"/>
    <w:rsid w:val="00592449"/>
    <w:rsid w:val="00594704"/>
    <w:rsid w:val="00595647"/>
    <w:rsid w:val="00596821"/>
    <w:rsid w:val="005A069F"/>
    <w:rsid w:val="005A0788"/>
    <w:rsid w:val="005A0AE3"/>
    <w:rsid w:val="005A125D"/>
    <w:rsid w:val="005A15B6"/>
    <w:rsid w:val="005A3B3D"/>
    <w:rsid w:val="005A48AD"/>
    <w:rsid w:val="005A7957"/>
    <w:rsid w:val="005B0926"/>
    <w:rsid w:val="005B42A6"/>
    <w:rsid w:val="005B5AC4"/>
    <w:rsid w:val="005B64E3"/>
    <w:rsid w:val="005B7BF6"/>
    <w:rsid w:val="005C0DFE"/>
    <w:rsid w:val="005C1219"/>
    <w:rsid w:val="005C1E2B"/>
    <w:rsid w:val="005C250B"/>
    <w:rsid w:val="005C336E"/>
    <w:rsid w:val="005C3396"/>
    <w:rsid w:val="005C40AE"/>
    <w:rsid w:val="005C41D9"/>
    <w:rsid w:val="005D014E"/>
    <w:rsid w:val="005D09B6"/>
    <w:rsid w:val="005D0A47"/>
    <w:rsid w:val="005D23FA"/>
    <w:rsid w:val="005D2E7A"/>
    <w:rsid w:val="005D314E"/>
    <w:rsid w:val="005D4271"/>
    <w:rsid w:val="005D43CF"/>
    <w:rsid w:val="005D5B95"/>
    <w:rsid w:val="005D6B9A"/>
    <w:rsid w:val="005D7D58"/>
    <w:rsid w:val="005E0AD8"/>
    <w:rsid w:val="005E1EFF"/>
    <w:rsid w:val="005E2245"/>
    <w:rsid w:val="005E4958"/>
    <w:rsid w:val="005E5559"/>
    <w:rsid w:val="005E5D2B"/>
    <w:rsid w:val="005E7E3E"/>
    <w:rsid w:val="005F3002"/>
    <w:rsid w:val="006039B3"/>
    <w:rsid w:val="00605602"/>
    <w:rsid w:val="00605A0C"/>
    <w:rsid w:val="00607D6E"/>
    <w:rsid w:val="00610436"/>
    <w:rsid w:val="0061205A"/>
    <w:rsid w:val="006123EA"/>
    <w:rsid w:val="0061319A"/>
    <w:rsid w:val="006132A4"/>
    <w:rsid w:val="00615C18"/>
    <w:rsid w:val="00620BC3"/>
    <w:rsid w:val="006243CC"/>
    <w:rsid w:val="00631931"/>
    <w:rsid w:val="006324F0"/>
    <w:rsid w:val="00633B77"/>
    <w:rsid w:val="00634296"/>
    <w:rsid w:val="006428F8"/>
    <w:rsid w:val="00644429"/>
    <w:rsid w:val="006452A4"/>
    <w:rsid w:val="006521EC"/>
    <w:rsid w:val="00653EB9"/>
    <w:rsid w:val="00653FE2"/>
    <w:rsid w:val="006558AB"/>
    <w:rsid w:val="00655C6A"/>
    <w:rsid w:val="006560DF"/>
    <w:rsid w:val="0065676C"/>
    <w:rsid w:val="00656CC0"/>
    <w:rsid w:val="00657512"/>
    <w:rsid w:val="006606C0"/>
    <w:rsid w:val="006630D4"/>
    <w:rsid w:val="00663A5E"/>
    <w:rsid w:val="006652C6"/>
    <w:rsid w:val="00665C31"/>
    <w:rsid w:val="006672CA"/>
    <w:rsid w:val="00667355"/>
    <w:rsid w:val="006708BB"/>
    <w:rsid w:val="0067286B"/>
    <w:rsid w:val="00672DCE"/>
    <w:rsid w:val="006738DC"/>
    <w:rsid w:val="00674B7C"/>
    <w:rsid w:val="00674F66"/>
    <w:rsid w:val="00675EC6"/>
    <w:rsid w:val="00676027"/>
    <w:rsid w:val="00677045"/>
    <w:rsid w:val="006773E7"/>
    <w:rsid w:val="00682688"/>
    <w:rsid w:val="0068452D"/>
    <w:rsid w:val="006857EB"/>
    <w:rsid w:val="00686AE8"/>
    <w:rsid w:val="0068703E"/>
    <w:rsid w:val="0068795D"/>
    <w:rsid w:val="0069285C"/>
    <w:rsid w:val="00694568"/>
    <w:rsid w:val="00694DF8"/>
    <w:rsid w:val="00695BA8"/>
    <w:rsid w:val="006A137B"/>
    <w:rsid w:val="006A19A0"/>
    <w:rsid w:val="006A1E26"/>
    <w:rsid w:val="006A517E"/>
    <w:rsid w:val="006A576D"/>
    <w:rsid w:val="006A71A3"/>
    <w:rsid w:val="006B105E"/>
    <w:rsid w:val="006B1CE9"/>
    <w:rsid w:val="006B2662"/>
    <w:rsid w:val="006B5BAE"/>
    <w:rsid w:val="006B5C93"/>
    <w:rsid w:val="006B7485"/>
    <w:rsid w:val="006B7B17"/>
    <w:rsid w:val="006C2784"/>
    <w:rsid w:val="006C5518"/>
    <w:rsid w:val="006D0064"/>
    <w:rsid w:val="006D3E93"/>
    <w:rsid w:val="006D58FA"/>
    <w:rsid w:val="006D5E24"/>
    <w:rsid w:val="006D6951"/>
    <w:rsid w:val="006E0C23"/>
    <w:rsid w:val="006E11C0"/>
    <w:rsid w:val="006E1E9D"/>
    <w:rsid w:val="006E2167"/>
    <w:rsid w:val="006E34A3"/>
    <w:rsid w:val="006E46B6"/>
    <w:rsid w:val="006E6004"/>
    <w:rsid w:val="006E6916"/>
    <w:rsid w:val="006E77CB"/>
    <w:rsid w:val="006F0747"/>
    <w:rsid w:val="006F0C28"/>
    <w:rsid w:val="006F1BE4"/>
    <w:rsid w:val="006F3AF4"/>
    <w:rsid w:val="006F3F62"/>
    <w:rsid w:val="006F4AC9"/>
    <w:rsid w:val="006F4E27"/>
    <w:rsid w:val="006F5F60"/>
    <w:rsid w:val="006F7C31"/>
    <w:rsid w:val="00700A37"/>
    <w:rsid w:val="00700FFE"/>
    <w:rsid w:val="0070619F"/>
    <w:rsid w:val="00706EC2"/>
    <w:rsid w:val="0070731E"/>
    <w:rsid w:val="00710DFC"/>
    <w:rsid w:val="00711569"/>
    <w:rsid w:val="00712C8E"/>
    <w:rsid w:val="00714180"/>
    <w:rsid w:val="00714DF8"/>
    <w:rsid w:val="00717E81"/>
    <w:rsid w:val="00721284"/>
    <w:rsid w:val="00721E9C"/>
    <w:rsid w:val="00724AEF"/>
    <w:rsid w:val="0073062D"/>
    <w:rsid w:val="00730BB1"/>
    <w:rsid w:val="0073101E"/>
    <w:rsid w:val="00733EBE"/>
    <w:rsid w:val="00736A38"/>
    <w:rsid w:val="00737C7D"/>
    <w:rsid w:val="00743503"/>
    <w:rsid w:val="00743A62"/>
    <w:rsid w:val="007452C8"/>
    <w:rsid w:val="00746AC2"/>
    <w:rsid w:val="00746BEC"/>
    <w:rsid w:val="00746EC7"/>
    <w:rsid w:val="0075196D"/>
    <w:rsid w:val="0075236C"/>
    <w:rsid w:val="007523C3"/>
    <w:rsid w:val="00752446"/>
    <w:rsid w:val="00752D48"/>
    <w:rsid w:val="00752E02"/>
    <w:rsid w:val="00752F1C"/>
    <w:rsid w:val="007554D1"/>
    <w:rsid w:val="00755812"/>
    <w:rsid w:val="007603FA"/>
    <w:rsid w:val="007604D4"/>
    <w:rsid w:val="00760D5C"/>
    <w:rsid w:val="00762746"/>
    <w:rsid w:val="00762FBB"/>
    <w:rsid w:val="00763A1C"/>
    <w:rsid w:val="00765164"/>
    <w:rsid w:val="00765B24"/>
    <w:rsid w:val="00766A20"/>
    <w:rsid w:val="007701AE"/>
    <w:rsid w:val="00770663"/>
    <w:rsid w:val="007728D4"/>
    <w:rsid w:val="00772C8E"/>
    <w:rsid w:val="00777272"/>
    <w:rsid w:val="00777C22"/>
    <w:rsid w:val="00780526"/>
    <w:rsid w:val="00780A87"/>
    <w:rsid w:val="0078149F"/>
    <w:rsid w:val="007816BB"/>
    <w:rsid w:val="0078244B"/>
    <w:rsid w:val="00782505"/>
    <w:rsid w:val="00783448"/>
    <w:rsid w:val="00783BCB"/>
    <w:rsid w:val="007855F5"/>
    <w:rsid w:val="00785AA4"/>
    <w:rsid w:val="00787D6C"/>
    <w:rsid w:val="00790CC0"/>
    <w:rsid w:val="0079182D"/>
    <w:rsid w:val="00792658"/>
    <w:rsid w:val="00792A84"/>
    <w:rsid w:val="00793E8E"/>
    <w:rsid w:val="00794220"/>
    <w:rsid w:val="00795D56"/>
    <w:rsid w:val="007A0B77"/>
    <w:rsid w:val="007A15C7"/>
    <w:rsid w:val="007A2B2A"/>
    <w:rsid w:val="007A4A51"/>
    <w:rsid w:val="007A5A30"/>
    <w:rsid w:val="007A7F28"/>
    <w:rsid w:val="007B005B"/>
    <w:rsid w:val="007B081F"/>
    <w:rsid w:val="007B44DA"/>
    <w:rsid w:val="007C2D0B"/>
    <w:rsid w:val="007C6C99"/>
    <w:rsid w:val="007C7A11"/>
    <w:rsid w:val="007D1CA0"/>
    <w:rsid w:val="007D1EA4"/>
    <w:rsid w:val="007D3C30"/>
    <w:rsid w:val="007E1DBC"/>
    <w:rsid w:val="007E33D2"/>
    <w:rsid w:val="007E44C7"/>
    <w:rsid w:val="007E4CD1"/>
    <w:rsid w:val="007E56DA"/>
    <w:rsid w:val="007E57FD"/>
    <w:rsid w:val="007E612A"/>
    <w:rsid w:val="007F09B1"/>
    <w:rsid w:val="007F28DF"/>
    <w:rsid w:val="007F48C4"/>
    <w:rsid w:val="007F5353"/>
    <w:rsid w:val="007F62FE"/>
    <w:rsid w:val="007F752B"/>
    <w:rsid w:val="007F7ED5"/>
    <w:rsid w:val="00800142"/>
    <w:rsid w:val="0080059A"/>
    <w:rsid w:val="008018B1"/>
    <w:rsid w:val="008019D3"/>
    <w:rsid w:val="008020CC"/>
    <w:rsid w:val="00802815"/>
    <w:rsid w:val="00803524"/>
    <w:rsid w:val="00805D6C"/>
    <w:rsid w:val="00806AA0"/>
    <w:rsid w:val="00810FB9"/>
    <w:rsid w:val="00812E37"/>
    <w:rsid w:val="008145A3"/>
    <w:rsid w:val="008153A5"/>
    <w:rsid w:val="00815AF2"/>
    <w:rsid w:val="00815E80"/>
    <w:rsid w:val="008200CD"/>
    <w:rsid w:val="00821F08"/>
    <w:rsid w:val="00822CBD"/>
    <w:rsid w:val="00823F67"/>
    <w:rsid w:val="008249D9"/>
    <w:rsid w:val="0082519A"/>
    <w:rsid w:val="00825E81"/>
    <w:rsid w:val="00836DBA"/>
    <w:rsid w:val="00837076"/>
    <w:rsid w:val="008374A9"/>
    <w:rsid w:val="0084026F"/>
    <w:rsid w:val="00840BD9"/>
    <w:rsid w:val="00840E77"/>
    <w:rsid w:val="00841A1C"/>
    <w:rsid w:val="008429A8"/>
    <w:rsid w:val="00843D64"/>
    <w:rsid w:val="0084767D"/>
    <w:rsid w:val="0085014F"/>
    <w:rsid w:val="00850738"/>
    <w:rsid w:val="008516B4"/>
    <w:rsid w:val="00852710"/>
    <w:rsid w:val="00853178"/>
    <w:rsid w:val="00853583"/>
    <w:rsid w:val="0085414D"/>
    <w:rsid w:val="00854A2C"/>
    <w:rsid w:val="00857212"/>
    <w:rsid w:val="00860D88"/>
    <w:rsid w:val="0086304D"/>
    <w:rsid w:val="00863BC3"/>
    <w:rsid w:val="0086742D"/>
    <w:rsid w:val="00873894"/>
    <w:rsid w:val="00875066"/>
    <w:rsid w:val="0087595C"/>
    <w:rsid w:val="00875A4C"/>
    <w:rsid w:val="008771D1"/>
    <w:rsid w:val="0088441D"/>
    <w:rsid w:val="00885EE9"/>
    <w:rsid w:val="008869AB"/>
    <w:rsid w:val="0088741E"/>
    <w:rsid w:val="00892CD2"/>
    <w:rsid w:val="00894159"/>
    <w:rsid w:val="00894E32"/>
    <w:rsid w:val="008A4CD1"/>
    <w:rsid w:val="008A527E"/>
    <w:rsid w:val="008A614A"/>
    <w:rsid w:val="008B10F5"/>
    <w:rsid w:val="008B2162"/>
    <w:rsid w:val="008B4F6C"/>
    <w:rsid w:val="008B640C"/>
    <w:rsid w:val="008C1FCB"/>
    <w:rsid w:val="008C3440"/>
    <w:rsid w:val="008C3BFF"/>
    <w:rsid w:val="008C3DB6"/>
    <w:rsid w:val="008C5134"/>
    <w:rsid w:val="008D0F45"/>
    <w:rsid w:val="008D1A39"/>
    <w:rsid w:val="008D24F1"/>
    <w:rsid w:val="008D49AB"/>
    <w:rsid w:val="008D4B6E"/>
    <w:rsid w:val="008D50D2"/>
    <w:rsid w:val="008D5C36"/>
    <w:rsid w:val="008D6971"/>
    <w:rsid w:val="008E1EB8"/>
    <w:rsid w:val="008E3DC7"/>
    <w:rsid w:val="008E4905"/>
    <w:rsid w:val="008E4E59"/>
    <w:rsid w:val="008E616E"/>
    <w:rsid w:val="008F0276"/>
    <w:rsid w:val="008F0526"/>
    <w:rsid w:val="008F0BD2"/>
    <w:rsid w:val="008F3D0F"/>
    <w:rsid w:val="008F3F0A"/>
    <w:rsid w:val="008F4937"/>
    <w:rsid w:val="008F5A3F"/>
    <w:rsid w:val="008F6913"/>
    <w:rsid w:val="00901EDE"/>
    <w:rsid w:val="00902E1F"/>
    <w:rsid w:val="009032A8"/>
    <w:rsid w:val="00903F59"/>
    <w:rsid w:val="0090525E"/>
    <w:rsid w:val="00905AEC"/>
    <w:rsid w:val="0090639D"/>
    <w:rsid w:val="009065D4"/>
    <w:rsid w:val="00910391"/>
    <w:rsid w:val="009110FA"/>
    <w:rsid w:val="00911E54"/>
    <w:rsid w:val="0091410D"/>
    <w:rsid w:val="00914154"/>
    <w:rsid w:val="00914FCF"/>
    <w:rsid w:val="00915E70"/>
    <w:rsid w:val="009176F2"/>
    <w:rsid w:val="00920EFC"/>
    <w:rsid w:val="00921D5D"/>
    <w:rsid w:val="00926164"/>
    <w:rsid w:val="00933E52"/>
    <w:rsid w:val="00934901"/>
    <w:rsid w:val="0093519E"/>
    <w:rsid w:val="00935FFD"/>
    <w:rsid w:val="009360BB"/>
    <w:rsid w:val="00937111"/>
    <w:rsid w:val="00941F38"/>
    <w:rsid w:val="009428A5"/>
    <w:rsid w:val="00942F12"/>
    <w:rsid w:val="00944B2B"/>
    <w:rsid w:val="00944EEB"/>
    <w:rsid w:val="00951F14"/>
    <w:rsid w:val="00952747"/>
    <w:rsid w:val="0095301C"/>
    <w:rsid w:val="00954D24"/>
    <w:rsid w:val="00962639"/>
    <w:rsid w:val="00963E75"/>
    <w:rsid w:val="0096409A"/>
    <w:rsid w:val="0097211C"/>
    <w:rsid w:val="00972956"/>
    <w:rsid w:val="00972DAF"/>
    <w:rsid w:val="009735EB"/>
    <w:rsid w:val="00974B26"/>
    <w:rsid w:val="00976293"/>
    <w:rsid w:val="00976AE3"/>
    <w:rsid w:val="00977B80"/>
    <w:rsid w:val="0098048E"/>
    <w:rsid w:val="00981073"/>
    <w:rsid w:val="0098402B"/>
    <w:rsid w:val="00984E01"/>
    <w:rsid w:val="00986660"/>
    <w:rsid w:val="00987556"/>
    <w:rsid w:val="009875A3"/>
    <w:rsid w:val="00987937"/>
    <w:rsid w:val="009903AD"/>
    <w:rsid w:val="0099058F"/>
    <w:rsid w:val="00991BD3"/>
    <w:rsid w:val="009933D7"/>
    <w:rsid w:val="00993A71"/>
    <w:rsid w:val="00993F29"/>
    <w:rsid w:val="00995691"/>
    <w:rsid w:val="00996B48"/>
    <w:rsid w:val="00997655"/>
    <w:rsid w:val="00997B66"/>
    <w:rsid w:val="00997F2A"/>
    <w:rsid w:val="009A0882"/>
    <w:rsid w:val="009A0F85"/>
    <w:rsid w:val="009A3C5F"/>
    <w:rsid w:val="009A42F8"/>
    <w:rsid w:val="009A4858"/>
    <w:rsid w:val="009A50FC"/>
    <w:rsid w:val="009A55EB"/>
    <w:rsid w:val="009A5C9E"/>
    <w:rsid w:val="009A6725"/>
    <w:rsid w:val="009A78D6"/>
    <w:rsid w:val="009B19F5"/>
    <w:rsid w:val="009B5A63"/>
    <w:rsid w:val="009B5CDC"/>
    <w:rsid w:val="009B6365"/>
    <w:rsid w:val="009C4122"/>
    <w:rsid w:val="009C41E5"/>
    <w:rsid w:val="009C48FF"/>
    <w:rsid w:val="009C5821"/>
    <w:rsid w:val="009C6D15"/>
    <w:rsid w:val="009C77AE"/>
    <w:rsid w:val="009C7E72"/>
    <w:rsid w:val="009D1150"/>
    <w:rsid w:val="009D7F53"/>
    <w:rsid w:val="009E1064"/>
    <w:rsid w:val="009E10DE"/>
    <w:rsid w:val="009E1A8F"/>
    <w:rsid w:val="009E1C35"/>
    <w:rsid w:val="009E31F2"/>
    <w:rsid w:val="009E389C"/>
    <w:rsid w:val="009E3B6C"/>
    <w:rsid w:val="009E4CB4"/>
    <w:rsid w:val="009E61F4"/>
    <w:rsid w:val="009F1027"/>
    <w:rsid w:val="009F2F18"/>
    <w:rsid w:val="009F3A24"/>
    <w:rsid w:val="009F5803"/>
    <w:rsid w:val="009F5EF5"/>
    <w:rsid w:val="009F658E"/>
    <w:rsid w:val="009F659E"/>
    <w:rsid w:val="009F7451"/>
    <w:rsid w:val="00A003EB"/>
    <w:rsid w:val="00A02528"/>
    <w:rsid w:val="00A02646"/>
    <w:rsid w:val="00A028BE"/>
    <w:rsid w:val="00A03CF4"/>
    <w:rsid w:val="00A03E94"/>
    <w:rsid w:val="00A069F7"/>
    <w:rsid w:val="00A07B41"/>
    <w:rsid w:val="00A07B58"/>
    <w:rsid w:val="00A07FDB"/>
    <w:rsid w:val="00A1053C"/>
    <w:rsid w:val="00A10FE1"/>
    <w:rsid w:val="00A13A49"/>
    <w:rsid w:val="00A13AAD"/>
    <w:rsid w:val="00A16B97"/>
    <w:rsid w:val="00A22603"/>
    <w:rsid w:val="00A22828"/>
    <w:rsid w:val="00A24C28"/>
    <w:rsid w:val="00A255A0"/>
    <w:rsid w:val="00A264C9"/>
    <w:rsid w:val="00A269CE"/>
    <w:rsid w:val="00A3086E"/>
    <w:rsid w:val="00A312EA"/>
    <w:rsid w:val="00A34ACD"/>
    <w:rsid w:val="00A34CB7"/>
    <w:rsid w:val="00A35CE9"/>
    <w:rsid w:val="00A37011"/>
    <w:rsid w:val="00A4470E"/>
    <w:rsid w:val="00A45E7A"/>
    <w:rsid w:val="00A45FE1"/>
    <w:rsid w:val="00A47923"/>
    <w:rsid w:val="00A503A6"/>
    <w:rsid w:val="00A51702"/>
    <w:rsid w:val="00A532A6"/>
    <w:rsid w:val="00A53A7B"/>
    <w:rsid w:val="00A5659E"/>
    <w:rsid w:val="00A56AB5"/>
    <w:rsid w:val="00A6267C"/>
    <w:rsid w:val="00A65248"/>
    <w:rsid w:val="00A7087E"/>
    <w:rsid w:val="00A70D29"/>
    <w:rsid w:val="00A71795"/>
    <w:rsid w:val="00A76ED9"/>
    <w:rsid w:val="00A770D1"/>
    <w:rsid w:val="00A81014"/>
    <w:rsid w:val="00A81A1C"/>
    <w:rsid w:val="00A82040"/>
    <w:rsid w:val="00A820BC"/>
    <w:rsid w:val="00A8237A"/>
    <w:rsid w:val="00A83237"/>
    <w:rsid w:val="00A83865"/>
    <w:rsid w:val="00A83CB6"/>
    <w:rsid w:val="00A83DB7"/>
    <w:rsid w:val="00A84FF2"/>
    <w:rsid w:val="00A8549C"/>
    <w:rsid w:val="00A859D5"/>
    <w:rsid w:val="00A86A4A"/>
    <w:rsid w:val="00A910ED"/>
    <w:rsid w:val="00A94EC1"/>
    <w:rsid w:val="00A95506"/>
    <w:rsid w:val="00AA19B1"/>
    <w:rsid w:val="00AA207E"/>
    <w:rsid w:val="00AA2267"/>
    <w:rsid w:val="00AA628C"/>
    <w:rsid w:val="00AB049B"/>
    <w:rsid w:val="00AB2EA9"/>
    <w:rsid w:val="00AB47B7"/>
    <w:rsid w:val="00AB7FBB"/>
    <w:rsid w:val="00AC1522"/>
    <w:rsid w:val="00AC2408"/>
    <w:rsid w:val="00AC45C9"/>
    <w:rsid w:val="00AC48B3"/>
    <w:rsid w:val="00AC4D55"/>
    <w:rsid w:val="00AC5F4D"/>
    <w:rsid w:val="00AC7C9E"/>
    <w:rsid w:val="00AD14D9"/>
    <w:rsid w:val="00AD1A08"/>
    <w:rsid w:val="00AD1AB1"/>
    <w:rsid w:val="00AD1DAB"/>
    <w:rsid w:val="00AD3250"/>
    <w:rsid w:val="00AD4C2F"/>
    <w:rsid w:val="00AD5BCF"/>
    <w:rsid w:val="00AD7081"/>
    <w:rsid w:val="00AD742F"/>
    <w:rsid w:val="00AD7DAF"/>
    <w:rsid w:val="00AE05D6"/>
    <w:rsid w:val="00AE0F99"/>
    <w:rsid w:val="00AE16E2"/>
    <w:rsid w:val="00AE2128"/>
    <w:rsid w:val="00AE2183"/>
    <w:rsid w:val="00AE3BA2"/>
    <w:rsid w:val="00AE440F"/>
    <w:rsid w:val="00AE4A79"/>
    <w:rsid w:val="00AE6134"/>
    <w:rsid w:val="00AF02BA"/>
    <w:rsid w:val="00AF04EF"/>
    <w:rsid w:val="00AF0F5B"/>
    <w:rsid w:val="00AF143F"/>
    <w:rsid w:val="00AF2056"/>
    <w:rsid w:val="00AF2073"/>
    <w:rsid w:val="00AF22D3"/>
    <w:rsid w:val="00AF22EB"/>
    <w:rsid w:val="00AF303C"/>
    <w:rsid w:val="00AF5D18"/>
    <w:rsid w:val="00AF77AC"/>
    <w:rsid w:val="00B008C4"/>
    <w:rsid w:val="00B02971"/>
    <w:rsid w:val="00B03ABA"/>
    <w:rsid w:val="00B11002"/>
    <w:rsid w:val="00B11B87"/>
    <w:rsid w:val="00B12482"/>
    <w:rsid w:val="00B131F3"/>
    <w:rsid w:val="00B1369E"/>
    <w:rsid w:val="00B144BD"/>
    <w:rsid w:val="00B1662E"/>
    <w:rsid w:val="00B16887"/>
    <w:rsid w:val="00B17607"/>
    <w:rsid w:val="00B1782F"/>
    <w:rsid w:val="00B233E1"/>
    <w:rsid w:val="00B236EE"/>
    <w:rsid w:val="00B24D18"/>
    <w:rsid w:val="00B251D1"/>
    <w:rsid w:val="00B25EC4"/>
    <w:rsid w:val="00B26459"/>
    <w:rsid w:val="00B2711B"/>
    <w:rsid w:val="00B27205"/>
    <w:rsid w:val="00B30C2A"/>
    <w:rsid w:val="00B311B7"/>
    <w:rsid w:val="00B3167D"/>
    <w:rsid w:val="00B3353F"/>
    <w:rsid w:val="00B340A7"/>
    <w:rsid w:val="00B34833"/>
    <w:rsid w:val="00B35320"/>
    <w:rsid w:val="00B356BF"/>
    <w:rsid w:val="00B422FA"/>
    <w:rsid w:val="00B44EA1"/>
    <w:rsid w:val="00B47B32"/>
    <w:rsid w:val="00B55B3C"/>
    <w:rsid w:val="00B62DC4"/>
    <w:rsid w:val="00B64145"/>
    <w:rsid w:val="00B64A9C"/>
    <w:rsid w:val="00B64CB8"/>
    <w:rsid w:val="00B66D1C"/>
    <w:rsid w:val="00B70703"/>
    <w:rsid w:val="00B7127B"/>
    <w:rsid w:val="00B720AC"/>
    <w:rsid w:val="00B72117"/>
    <w:rsid w:val="00B73067"/>
    <w:rsid w:val="00B74862"/>
    <w:rsid w:val="00B74DD9"/>
    <w:rsid w:val="00B81BCB"/>
    <w:rsid w:val="00B82687"/>
    <w:rsid w:val="00B82EED"/>
    <w:rsid w:val="00B84621"/>
    <w:rsid w:val="00B8474C"/>
    <w:rsid w:val="00B84E0A"/>
    <w:rsid w:val="00B852A8"/>
    <w:rsid w:val="00B8658C"/>
    <w:rsid w:val="00B90D58"/>
    <w:rsid w:val="00B90D64"/>
    <w:rsid w:val="00B930D8"/>
    <w:rsid w:val="00B939FB"/>
    <w:rsid w:val="00B941E3"/>
    <w:rsid w:val="00B9521E"/>
    <w:rsid w:val="00BA0EA5"/>
    <w:rsid w:val="00BA1C73"/>
    <w:rsid w:val="00BA2B84"/>
    <w:rsid w:val="00BA38AB"/>
    <w:rsid w:val="00BA3917"/>
    <w:rsid w:val="00BA3CA5"/>
    <w:rsid w:val="00BA434B"/>
    <w:rsid w:val="00BA51D2"/>
    <w:rsid w:val="00BB110E"/>
    <w:rsid w:val="00BB1F80"/>
    <w:rsid w:val="00BB37D3"/>
    <w:rsid w:val="00BB3ACD"/>
    <w:rsid w:val="00BB55FA"/>
    <w:rsid w:val="00BB5A2E"/>
    <w:rsid w:val="00BB6026"/>
    <w:rsid w:val="00BB73F2"/>
    <w:rsid w:val="00BC1BFD"/>
    <w:rsid w:val="00BC2CC7"/>
    <w:rsid w:val="00BC36CA"/>
    <w:rsid w:val="00BC4EE2"/>
    <w:rsid w:val="00BC5400"/>
    <w:rsid w:val="00BC653A"/>
    <w:rsid w:val="00BC68DC"/>
    <w:rsid w:val="00BC6EA6"/>
    <w:rsid w:val="00BD017D"/>
    <w:rsid w:val="00BD0EC5"/>
    <w:rsid w:val="00BD1455"/>
    <w:rsid w:val="00BD256E"/>
    <w:rsid w:val="00BD5E92"/>
    <w:rsid w:val="00BE11A8"/>
    <w:rsid w:val="00BE12C3"/>
    <w:rsid w:val="00BE1B38"/>
    <w:rsid w:val="00BE2B6E"/>
    <w:rsid w:val="00BE3A49"/>
    <w:rsid w:val="00BE5FBC"/>
    <w:rsid w:val="00BE7C9B"/>
    <w:rsid w:val="00BF097D"/>
    <w:rsid w:val="00BF26EB"/>
    <w:rsid w:val="00BF282E"/>
    <w:rsid w:val="00BF2C35"/>
    <w:rsid w:val="00BF2FF4"/>
    <w:rsid w:val="00BF45B1"/>
    <w:rsid w:val="00BF7AEB"/>
    <w:rsid w:val="00BF7FC6"/>
    <w:rsid w:val="00C02AC7"/>
    <w:rsid w:val="00C0462F"/>
    <w:rsid w:val="00C06AFC"/>
    <w:rsid w:val="00C06F95"/>
    <w:rsid w:val="00C07D0D"/>
    <w:rsid w:val="00C102ED"/>
    <w:rsid w:val="00C10887"/>
    <w:rsid w:val="00C10B2A"/>
    <w:rsid w:val="00C154DF"/>
    <w:rsid w:val="00C1630B"/>
    <w:rsid w:val="00C224B7"/>
    <w:rsid w:val="00C2726F"/>
    <w:rsid w:val="00C313CE"/>
    <w:rsid w:val="00C344E7"/>
    <w:rsid w:val="00C3459B"/>
    <w:rsid w:val="00C34883"/>
    <w:rsid w:val="00C3753C"/>
    <w:rsid w:val="00C40A44"/>
    <w:rsid w:val="00C41B90"/>
    <w:rsid w:val="00C424F9"/>
    <w:rsid w:val="00C42839"/>
    <w:rsid w:val="00C44C8C"/>
    <w:rsid w:val="00C44E80"/>
    <w:rsid w:val="00C45704"/>
    <w:rsid w:val="00C52C13"/>
    <w:rsid w:val="00C54783"/>
    <w:rsid w:val="00C55128"/>
    <w:rsid w:val="00C55C4B"/>
    <w:rsid w:val="00C57A18"/>
    <w:rsid w:val="00C60771"/>
    <w:rsid w:val="00C6178E"/>
    <w:rsid w:val="00C61B44"/>
    <w:rsid w:val="00C6417B"/>
    <w:rsid w:val="00C67F7B"/>
    <w:rsid w:val="00C70349"/>
    <w:rsid w:val="00C712A1"/>
    <w:rsid w:val="00C72E70"/>
    <w:rsid w:val="00C72FDA"/>
    <w:rsid w:val="00C737A4"/>
    <w:rsid w:val="00C7452E"/>
    <w:rsid w:val="00C74B29"/>
    <w:rsid w:val="00C75824"/>
    <w:rsid w:val="00C76390"/>
    <w:rsid w:val="00C76880"/>
    <w:rsid w:val="00C76CB7"/>
    <w:rsid w:val="00C76F07"/>
    <w:rsid w:val="00C7739F"/>
    <w:rsid w:val="00C84F7D"/>
    <w:rsid w:val="00C8786C"/>
    <w:rsid w:val="00C87967"/>
    <w:rsid w:val="00C90DC4"/>
    <w:rsid w:val="00C91EF5"/>
    <w:rsid w:val="00C92339"/>
    <w:rsid w:val="00C936BD"/>
    <w:rsid w:val="00C93A72"/>
    <w:rsid w:val="00C94A97"/>
    <w:rsid w:val="00C95181"/>
    <w:rsid w:val="00C95287"/>
    <w:rsid w:val="00CA02E9"/>
    <w:rsid w:val="00CA0AB5"/>
    <w:rsid w:val="00CA106E"/>
    <w:rsid w:val="00CA31CF"/>
    <w:rsid w:val="00CA5921"/>
    <w:rsid w:val="00CA6579"/>
    <w:rsid w:val="00CA70D2"/>
    <w:rsid w:val="00CB0611"/>
    <w:rsid w:val="00CB0DEF"/>
    <w:rsid w:val="00CB14DC"/>
    <w:rsid w:val="00CB2D43"/>
    <w:rsid w:val="00CB3C0E"/>
    <w:rsid w:val="00CB40A2"/>
    <w:rsid w:val="00CB57D4"/>
    <w:rsid w:val="00CB5850"/>
    <w:rsid w:val="00CB5903"/>
    <w:rsid w:val="00CB6273"/>
    <w:rsid w:val="00CC0FF7"/>
    <w:rsid w:val="00CC171B"/>
    <w:rsid w:val="00CC18F1"/>
    <w:rsid w:val="00CC25E0"/>
    <w:rsid w:val="00CC5CD7"/>
    <w:rsid w:val="00CC6CC3"/>
    <w:rsid w:val="00CC7D06"/>
    <w:rsid w:val="00CD38C1"/>
    <w:rsid w:val="00CE01CA"/>
    <w:rsid w:val="00CE3805"/>
    <w:rsid w:val="00CE6FD5"/>
    <w:rsid w:val="00CF0C0D"/>
    <w:rsid w:val="00CF1E53"/>
    <w:rsid w:val="00CF51CB"/>
    <w:rsid w:val="00CF53AC"/>
    <w:rsid w:val="00CF75D8"/>
    <w:rsid w:val="00CF7BDA"/>
    <w:rsid w:val="00D01072"/>
    <w:rsid w:val="00D02E12"/>
    <w:rsid w:val="00D03395"/>
    <w:rsid w:val="00D0382A"/>
    <w:rsid w:val="00D0432C"/>
    <w:rsid w:val="00D07072"/>
    <w:rsid w:val="00D10D7D"/>
    <w:rsid w:val="00D1116F"/>
    <w:rsid w:val="00D13F51"/>
    <w:rsid w:val="00D14261"/>
    <w:rsid w:val="00D1627B"/>
    <w:rsid w:val="00D173F9"/>
    <w:rsid w:val="00D17B49"/>
    <w:rsid w:val="00D235FB"/>
    <w:rsid w:val="00D24285"/>
    <w:rsid w:val="00D25253"/>
    <w:rsid w:val="00D26727"/>
    <w:rsid w:val="00D278F4"/>
    <w:rsid w:val="00D30548"/>
    <w:rsid w:val="00D325DE"/>
    <w:rsid w:val="00D33A52"/>
    <w:rsid w:val="00D34372"/>
    <w:rsid w:val="00D3440B"/>
    <w:rsid w:val="00D34DFA"/>
    <w:rsid w:val="00D35312"/>
    <w:rsid w:val="00D35E78"/>
    <w:rsid w:val="00D3614D"/>
    <w:rsid w:val="00D36BC7"/>
    <w:rsid w:val="00D37342"/>
    <w:rsid w:val="00D4143C"/>
    <w:rsid w:val="00D42BC1"/>
    <w:rsid w:val="00D4357F"/>
    <w:rsid w:val="00D43DB3"/>
    <w:rsid w:val="00D464AC"/>
    <w:rsid w:val="00D47279"/>
    <w:rsid w:val="00D476B5"/>
    <w:rsid w:val="00D477BB"/>
    <w:rsid w:val="00D478DB"/>
    <w:rsid w:val="00D47923"/>
    <w:rsid w:val="00D47E0A"/>
    <w:rsid w:val="00D55575"/>
    <w:rsid w:val="00D55A1F"/>
    <w:rsid w:val="00D55C9A"/>
    <w:rsid w:val="00D55D29"/>
    <w:rsid w:val="00D57D17"/>
    <w:rsid w:val="00D626DB"/>
    <w:rsid w:val="00D62F82"/>
    <w:rsid w:val="00D64A25"/>
    <w:rsid w:val="00D70B4A"/>
    <w:rsid w:val="00D72741"/>
    <w:rsid w:val="00D72ACD"/>
    <w:rsid w:val="00D72F32"/>
    <w:rsid w:val="00D7375B"/>
    <w:rsid w:val="00D748E1"/>
    <w:rsid w:val="00D74B7C"/>
    <w:rsid w:val="00D76D68"/>
    <w:rsid w:val="00D80F7E"/>
    <w:rsid w:val="00D81242"/>
    <w:rsid w:val="00D81278"/>
    <w:rsid w:val="00D818CB"/>
    <w:rsid w:val="00D81BB2"/>
    <w:rsid w:val="00D827BE"/>
    <w:rsid w:val="00D851BC"/>
    <w:rsid w:val="00D8644E"/>
    <w:rsid w:val="00D91A1A"/>
    <w:rsid w:val="00D92E14"/>
    <w:rsid w:val="00D93ABC"/>
    <w:rsid w:val="00D9511B"/>
    <w:rsid w:val="00D95670"/>
    <w:rsid w:val="00D95D5F"/>
    <w:rsid w:val="00D97905"/>
    <w:rsid w:val="00DA0951"/>
    <w:rsid w:val="00DA196E"/>
    <w:rsid w:val="00DA23FB"/>
    <w:rsid w:val="00DA2ACF"/>
    <w:rsid w:val="00DA4CFC"/>
    <w:rsid w:val="00DA519F"/>
    <w:rsid w:val="00DA60D0"/>
    <w:rsid w:val="00DA791C"/>
    <w:rsid w:val="00DA7A42"/>
    <w:rsid w:val="00DA7B38"/>
    <w:rsid w:val="00DB2D51"/>
    <w:rsid w:val="00DB2FC0"/>
    <w:rsid w:val="00DB4119"/>
    <w:rsid w:val="00DB6231"/>
    <w:rsid w:val="00DB7B8D"/>
    <w:rsid w:val="00DC253D"/>
    <w:rsid w:val="00DC2DF7"/>
    <w:rsid w:val="00DC5E04"/>
    <w:rsid w:val="00DC796D"/>
    <w:rsid w:val="00DC7C4D"/>
    <w:rsid w:val="00DD1D62"/>
    <w:rsid w:val="00DD45BF"/>
    <w:rsid w:val="00DD58C5"/>
    <w:rsid w:val="00DD7527"/>
    <w:rsid w:val="00DD7D59"/>
    <w:rsid w:val="00DD7F4F"/>
    <w:rsid w:val="00DE0799"/>
    <w:rsid w:val="00DE0D30"/>
    <w:rsid w:val="00DE10DE"/>
    <w:rsid w:val="00DE3200"/>
    <w:rsid w:val="00DE35FC"/>
    <w:rsid w:val="00DE3F49"/>
    <w:rsid w:val="00DE4EEE"/>
    <w:rsid w:val="00DE65DE"/>
    <w:rsid w:val="00DE70AB"/>
    <w:rsid w:val="00DE7950"/>
    <w:rsid w:val="00DF0D56"/>
    <w:rsid w:val="00DF57CD"/>
    <w:rsid w:val="00DF69F9"/>
    <w:rsid w:val="00E001AA"/>
    <w:rsid w:val="00E00837"/>
    <w:rsid w:val="00E034B7"/>
    <w:rsid w:val="00E065DD"/>
    <w:rsid w:val="00E06C3D"/>
    <w:rsid w:val="00E127F9"/>
    <w:rsid w:val="00E12E7E"/>
    <w:rsid w:val="00E13FE5"/>
    <w:rsid w:val="00E16904"/>
    <w:rsid w:val="00E17861"/>
    <w:rsid w:val="00E206B6"/>
    <w:rsid w:val="00E23F4B"/>
    <w:rsid w:val="00E257AC"/>
    <w:rsid w:val="00E27170"/>
    <w:rsid w:val="00E3181F"/>
    <w:rsid w:val="00E31B75"/>
    <w:rsid w:val="00E32DE7"/>
    <w:rsid w:val="00E34DD9"/>
    <w:rsid w:val="00E35F09"/>
    <w:rsid w:val="00E36BF9"/>
    <w:rsid w:val="00E4168A"/>
    <w:rsid w:val="00E4583D"/>
    <w:rsid w:val="00E45B2A"/>
    <w:rsid w:val="00E506C3"/>
    <w:rsid w:val="00E51D50"/>
    <w:rsid w:val="00E52EA9"/>
    <w:rsid w:val="00E54C10"/>
    <w:rsid w:val="00E5535E"/>
    <w:rsid w:val="00E55FB6"/>
    <w:rsid w:val="00E57B7D"/>
    <w:rsid w:val="00E621DB"/>
    <w:rsid w:val="00E63B6A"/>
    <w:rsid w:val="00E646A7"/>
    <w:rsid w:val="00E65D45"/>
    <w:rsid w:val="00E66106"/>
    <w:rsid w:val="00E66AED"/>
    <w:rsid w:val="00E672B7"/>
    <w:rsid w:val="00E67335"/>
    <w:rsid w:val="00E71DB8"/>
    <w:rsid w:val="00E71DFE"/>
    <w:rsid w:val="00E72B0C"/>
    <w:rsid w:val="00E75435"/>
    <w:rsid w:val="00E778D6"/>
    <w:rsid w:val="00E77F7C"/>
    <w:rsid w:val="00E81EC2"/>
    <w:rsid w:val="00E832F7"/>
    <w:rsid w:val="00E838B3"/>
    <w:rsid w:val="00E83A27"/>
    <w:rsid w:val="00E84B97"/>
    <w:rsid w:val="00E850E0"/>
    <w:rsid w:val="00E855BA"/>
    <w:rsid w:val="00E86E9E"/>
    <w:rsid w:val="00E87522"/>
    <w:rsid w:val="00E87A4F"/>
    <w:rsid w:val="00E87FFA"/>
    <w:rsid w:val="00E9021E"/>
    <w:rsid w:val="00E90261"/>
    <w:rsid w:val="00E916C6"/>
    <w:rsid w:val="00E95046"/>
    <w:rsid w:val="00EA0893"/>
    <w:rsid w:val="00EA091F"/>
    <w:rsid w:val="00EA116D"/>
    <w:rsid w:val="00EA1950"/>
    <w:rsid w:val="00EA51A4"/>
    <w:rsid w:val="00EA6D7E"/>
    <w:rsid w:val="00EB02DF"/>
    <w:rsid w:val="00EB053D"/>
    <w:rsid w:val="00EB1A48"/>
    <w:rsid w:val="00EB457A"/>
    <w:rsid w:val="00EB7C34"/>
    <w:rsid w:val="00EC1A59"/>
    <w:rsid w:val="00EC1EA1"/>
    <w:rsid w:val="00EC453F"/>
    <w:rsid w:val="00EC4D93"/>
    <w:rsid w:val="00EC4E87"/>
    <w:rsid w:val="00EC6004"/>
    <w:rsid w:val="00EC704D"/>
    <w:rsid w:val="00EC707B"/>
    <w:rsid w:val="00EC75C1"/>
    <w:rsid w:val="00EC76A0"/>
    <w:rsid w:val="00ED3BC2"/>
    <w:rsid w:val="00ED3BCF"/>
    <w:rsid w:val="00ED4729"/>
    <w:rsid w:val="00ED5DE3"/>
    <w:rsid w:val="00ED6279"/>
    <w:rsid w:val="00ED6331"/>
    <w:rsid w:val="00ED66B8"/>
    <w:rsid w:val="00ED7E5F"/>
    <w:rsid w:val="00EE354C"/>
    <w:rsid w:val="00EE462E"/>
    <w:rsid w:val="00EE479B"/>
    <w:rsid w:val="00EE623B"/>
    <w:rsid w:val="00EF0EC5"/>
    <w:rsid w:val="00EF23F4"/>
    <w:rsid w:val="00EF2E43"/>
    <w:rsid w:val="00EF3075"/>
    <w:rsid w:val="00EF34BF"/>
    <w:rsid w:val="00EF646E"/>
    <w:rsid w:val="00EF6DDE"/>
    <w:rsid w:val="00EF7870"/>
    <w:rsid w:val="00EF7D6A"/>
    <w:rsid w:val="00F000C4"/>
    <w:rsid w:val="00F051F6"/>
    <w:rsid w:val="00F062B8"/>
    <w:rsid w:val="00F07781"/>
    <w:rsid w:val="00F079F3"/>
    <w:rsid w:val="00F07E1A"/>
    <w:rsid w:val="00F1232C"/>
    <w:rsid w:val="00F13584"/>
    <w:rsid w:val="00F1445D"/>
    <w:rsid w:val="00F15D12"/>
    <w:rsid w:val="00F16D98"/>
    <w:rsid w:val="00F17ED8"/>
    <w:rsid w:val="00F20BFB"/>
    <w:rsid w:val="00F228AA"/>
    <w:rsid w:val="00F236CE"/>
    <w:rsid w:val="00F23DF9"/>
    <w:rsid w:val="00F23E3A"/>
    <w:rsid w:val="00F30595"/>
    <w:rsid w:val="00F31C4A"/>
    <w:rsid w:val="00F31DEE"/>
    <w:rsid w:val="00F326AF"/>
    <w:rsid w:val="00F326E5"/>
    <w:rsid w:val="00F32DC0"/>
    <w:rsid w:val="00F34F01"/>
    <w:rsid w:val="00F37DD7"/>
    <w:rsid w:val="00F37ECB"/>
    <w:rsid w:val="00F41996"/>
    <w:rsid w:val="00F456BD"/>
    <w:rsid w:val="00F4675F"/>
    <w:rsid w:val="00F473FD"/>
    <w:rsid w:val="00F47D8D"/>
    <w:rsid w:val="00F51F27"/>
    <w:rsid w:val="00F52769"/>
    <w:rsid w:val="00F530EA"/>
    <w:rsid w:val="00F551DA"/>
    <w:rsid w:val="00F556C4"/>
    <w:rsid w:val="00F5653D"/>
    <w:rsid w:val="00F56EB6"/>
    <w:rsid w:val="00F57F40"/>
    <w:rsid w:val="00F62578"/>
    <w:rsid w:val="00F655F1"/>
    <w:rsid w:val="00F65870"/>
    <w:rsid w:val="00F66184"/>
    <w:rsid w:val="00F66849"/>
    <w:rsid w:val="00F72ED1"/>
    <w:rsid w:val="00F73DCF"/>
    <w:rsid w:val="00F741D5"/>
    <w:rsid w:val="00F74229"/>
    <w:rsid w:val="00F75882"/>
    <w:rsid w:val="00F81C9F"/>
    <w:rsid w:val="00F82519"/>
    <w:rsid w:val="00F82E26"/>
    <w:rsid w:val="00F83ECE"/>
    <w:rsid w:val="00F85768"/>
    <w:rsid w:val="00F85AD4"/>
    <w:rsid w:val="00F932FF"/>
    <w:rsid w:val="00F94987"/>
    <w:rsid w:val="00F95775"/>
    <w:rsid w:val="00F96C0B"/>
    <w:rsid w:val="00F96F0C"/>
    <w:rsid w:val="00FA6EB1"/>
    <w:rsid w:val="00FA7484"/>
    <w:rsid w:val="00FB078B"/>
    <w:rsid w:val="00FB4FCD"/>
    <w:rsid w:val="00FB5ACA"/>
    <w:rsid w:val="00FB5F05"/>
    <w:rsid w:val="00FB725C"/>
    <w:rsid w:val="00FB7302"/>
    <w:rsid w:val="00FC0D79"/>
    <w:rsid w:val="00FC2441"/>
    <w:rsid w:val="00FC2FDE"/>
    <w:rsid w:val="00FC5D13"/>
    <w:rsid w:val="00FC5E1E"/>
    <w:rsid w:val="00FC65FD"/>
    <w:rsid w:val="00FD037C"/>
    <w:rsid w:val="00FD09BA"/>
    <w:rsid w:val="00FD2D0B"/>
    <w:rsid w:val="00FD3794"/>
    <w:rsid w:val="00FE179D"/>
    <w:rsid w:val="00FE1B52"/>
    <w:rsid w:val="00FE3928"/>
    <w:rsid w:val="00FE5AC8"/>
    <w:rsid w:val="00FF24E7"/>
    <w:rsid w:val="00FF27A1"/>
    <w:rsid w:val="00FF2BEA"/>
    <w:rsid w:val="00FF47EC"/>
    <w:rsid w:val="00FF493B"/>
    <w:rsid w:val="00FF66C2"/>
    <w:rsid w:val="00FF7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caption" w:semiHidden="1" w:unhideWhenUsed="1" w:qFormat="1"/>
    <w:lsdException w:name="footnote reference" w:uiPriority="99" w:qFormat="1"/>
    <w:lsdException w:name="Title" w:qFormat="1"/>
    <w:lsdException w:name="Body Text Indent" w:uiPriority="99" w:qFormat="1"/>
    <w:lsdException w:name="Subtitle" w:qFormat="1"/>
    <w:lsdException w:name="Hyperlink" w:uiPriority="99"/>
    <w:lsdException w:name="Strong" w:uiPriority="22" w:qFormat="1"/>
    <w:lsdException w:name="Emphasis" w:qFormat="1"/>
    <w:lsdException w:name="Normal (Web)"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F5D18"/>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еестр -конверты"/>
    <w:basedOn w:val="a1"/>
    <w:next w:val="a1"/>
    <w:link w:val="11"/>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aliases w:val="H4"/>
    <w:basedOn w:val="a1"/>
    <w:next w:val="a1"/>
    <w:link w:val="4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link w:val="50"/>
    <w:qFormat/>
    <w:rsid w:val="000F7F9E"/>
    <w:pPr>
      <w:spacing w:before="240" w:after="60"/>
      <w:jc w:val="both"/>
      <w:outlineLvl w:val="4"/>
    </w:pPr>
    <w:rPr>
      <w:b/>
      <w:bCs/>
      <w:i/>
      <w:iCs/>
      <w:sz w:val="26"/>
      <w:szCs w:val="26"/>
    </w:rPr>
  </w:style>
  <w:style w:type="paragraph" w:styleId="6">
    <w:name w:val="heading 6"/>
    <w:basedOn w:val="a1"/>
    <w:next w:val="a1"/>
    <w:link w:val="60"/>
    <w:qFormat/>
    <w:rsid w:val="000F7F9E"/>
    <w:pPr>
      <w:numPr>
        <w:ilvl w:val="5"/>
        <w:numId w:val="1"/>
      </w:numPr>
      <w:spacing w:before="240" w:after="60"/>
      <w:jc w:val="both"/>
      <w:outlineLvl w:val="5"/>
    </w:pPr>
    <w:rPr>
      <w:i/>
      <w:sz w:val="22"/>
      <w:szCs w:val="20"/>
    </w:rPr>
  </w:style>
  <w:style w:type="paragraph" w:styleId="7">
    <w:name w:val="heading 7"/>
    <w:basedOn w:val="a1"/>
    <w:next w:val="a1"/>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link w:val="90"/>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042EC7"/>
    <w:rPr>
      <w:color w:val="0000FF"/>
      <w:u w:val="single"/>
    </w:rPr>
  </w:style>
  <w:style w:type="character" w:styleId="a7">
    <w:name w:val="footnote reference"/>
    <w:aliases w:val="ТЗ.Сноска.Знак,Ссылка на сноску 45"/>
    <w:uiPriority w:val="99"/>
    <w:qFormat/>
    <w:rsid w:val="00565E03"/>
    <w:rPr>
      <w:rFonts w:ascii="Times New Roman" w:hAnsi="Times New Roman"/>
      <w:vertAlign w:val="superscript"/>
    </w:rPr>
  </w:style>
  <w:style w:type="paragraph" w:styleId="a8">
    <w:name w:val="footnote text"/>
    <w:aliases w:val=" Знак,Знак2,Знак21,Знак1,Знак211,Body Text Indent 2,Основной текст с отступом 22,Знак3,Знак21 Char,Знак1 Char,Body Text Char,body text Char,Основной текст Знак Знак Char Знак Знак,Footnote Text Char1,Footnote Text Char Char,Знак Char Char"/>
    <w:basedOn w:val="a1"/>
    <w:link w:val="a9"/>
    <w:uiPriority w:val="99"/>
    <w:qFormat/>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link w:val="ab"/>
    <w:semiHidden/>
    <w:rsid w:val="000F7F9E"/>
    <w:rPr>
      <w:sz w:val="20"/>
      <w:szCs w:val="20"/>
    </w:rPr>
  </w:style>
  <w:style w:type="paragraph" w:styleId="ac">
    <w:name w:val="annotation subject"/>
    <w:basedOn w:val="aa"/>
    <w:next w:val="aa"/>
    <w:link w:val="ad"/>
    <w:semiHidden/>
    <w:rsid w:val="000F7F9E"/>
    <w:rPr>
      <w:b/>
      <w:bCs/>
    </w:rPr>
  </w:style>
  <w:style w:type="paragraph" w:styleId="ae">
    <w:name w:val="Balloon Text"/>
    <w:basedOn w:val="a1"/>
    <w:link w:val="af"/>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f0">
    <w:name w:val="Body Text"/>
    <w:basedOn w:val="a1"/>
    <w:link w:val="af1"/>
    <w:rsid w:val="000F7F9E"/>
    <w:pPr>
      <w:spacing w:after="120"/>
      <w:jc w:val="both"/>
    </w:pPr>
    <w:rPr>
      <w:szCs w:val="20"/>
    </w:rPr>
  </w:style>
  <w:style w:type="paragraph" w:styleId="34">
    <w:name w:val="Body Text Indent 3"/>
    <w:basedOn w:val="a1"/>
    <w:link w:val="35"/>
    <w:rsid w:val="000F7F9E"/>
    <w:pPr>
      <w:spacing w:after="120"/>
      <w:ind w:left="283"/>
      <w:jc w:val="both"/>
    </w:pPr>
    <w:rPr>
      <w:sz w:val="16"/>
      <w:szCs w:val="20"/>
    </w:rPr>
  </w:style>
  <w:style w:type="paragraph" w:styleId="af2">
    <w:name w:val="Block Text"/>
    <w:basedOn w:val="a1"/>
    <w:rsid w:val="000F7F9E"/>
    <w:pPr>
      <w:spacing w:after="120"/>
      <w:ind w:left="1440" w:right="1440"/>
      <w:jc w:val="both"/>
    </w:pPr>
    <w:rPr>
      <w:szCs w:val="20"/>
    </w:rPr>
  </w:style>
  <w:style w:type="character" w:styleId="af3">
    <w:name w:val="page number"/>
    <w:rsid w:val="000F7F9E"/>
    <w:rPr>
      <w:rFonts w:ascii="Times New Roman" w:hAnsi="Times New Roman"/>
    </w:rPr>
  </w:style>
  <w:style w:type="paragraph" w:styleId="af4">
    <w:name w:val="Note Heading"/>
    <w:basedOn w:val="a1"/>
    <w:next w:val="a1"/>
    <w:link w:val="af5"/>
    <w:rsid w:val="000F7F9E"/>
    <w:pPr>
      <w:spacing w:after="60"/>
      <w:jc w:val="both"/>
    </w:pPr>
  </w:style>
  <w:style w:type="paragraph" w:customStyle="1" w:styleId="ConsPlusNormal">
    <w:name w:val="ConsPlusNormal"/>
    <w:link w:val="ConsPlusNormal0"/>
    <w:uiPriority w:val="99"/>
    <w:qFormat/>
    <w:rsid w:val="000F7F9E"/>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uiPriority w:val="99"/>
    <w:rsid w:val="000F7F9E"/>
    <w:rPr>
      <w:b/>
      <w:kern w:val="28"/>
      <w:sz w:val="36"/>
      <w:lang w:val="ru-RU" w:eastAsia="ru-RU" w:bidi="ar-SA"/>
    </w:rPr>
  </w:style>
  <w:style w:type="paragraph" w:customStyle="1" w:styleId="af6">
    <w:name w:val="Пункт"/>
    <w:basedOn w:val="a1"/>
    <w:rsid w:val="000F7F9E"/>
    <w:pPr>
      <w:tabs>
        <w:tab w:val="num" w:pos="1980"/>
      </w:tabs>
      <w:ind w:left="1404" w:hanging="504"/>
      <w:jc w:val="both"/>
    </w:pPr>
    <w:rPr>
      <w:szCs w:val="28"/>
    </w:r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Знак19"/>
    <w:basedOn w:val="a1"/>
    <w:link w:val="13"/>
    <w:uiPriority w:val="99"/>
    <w:qFormat/>
    <w:rsid w:val="000F7F9E"/>
    <w:pPr>
      <w:spacing w:after="120"/>
      <w:ind w:left="283"/>
    </w:pPr>
  </w:style>
  <w:style w:type="paragraph" w:styleId="36">
    <w:name w:val="Body Text 3"/>
    <w:basedOn w:val="a1"/>
    <w:link w:val="37"/>
    <w:rsid w:val="000F7F9E"/>
    <w:pPr>
      <w:spacing w:after="120"/>
    </w:pPr>
    <w:rPr>
      <w:sz w:val="16"/>
      <w:szCs w:val="16"/>
    </w:rPr>
  </w:style>
  <w:style w:type="paragraph" w:styleId="25">
    <w:name w:val="Body Text 2"/>
    <w:basedOn w:val="a1"/>
    <w:link w:val="26"/>
    <w:rsid w:val="000F7F9E"/>
    <w:pPr>
      <w:spacing w:after="120" w:line="480" w:lineRule="auto"/>
    </w:pPr>
  </w:style>
  <w:style w:type="paragraph" w:customStyle="1" w:styleId="af8">
    <w:name w:val="Тендерные данные"/>
    <w:basedOn w:val="a1"/>
    <w:semiHidden/>
    <w:rsid w:val="000F7F9E"/>
    <w:pPr>
      <w:tabs>
        <w:tab w:val="left" w:pos="1985"/>
      </w:tabs>
      <w:spacing w:before="120" w:after="60"/>
      <w:jc w:val="both"/>
    </w:pPr>
    <w:rPr>
      <w:b/>
      <w:szCs w:val="20"/>
    </w:rPr>
  </w:style>
  <w:style w:type="paragraph" w:customStyle="1" w:styleId="af9">
    <w:name w:val="Таблица шапка"/>
    <w:basedOn w:val="a1"/>
    <w:rsid w:val="000F7F9E"/>
    <w:pPr>
      <w:keepNext/>
      <w:spacing w:before="40" w:after="40"/>
      <w:ind w:left="57" w:right="57"/>
    </w:pPr>
    <w:rPr>
      <w:sz w:val="18"/>
      <w:szCs w:val="18"/>
    </w:rPr>
  </w:style>
  <w:style w:type="paragraph" w:customStyle="1" w:styleId="afa">
    <w:name w:val="Таблица текст"/>
    <w:basedOn w:val="a1"/>
    <w:rsid w:val="000F7F9E"/>
    <w:pPr>
      <w:spacing w:before="40" w:after="40"/>
      <w:ind w:left="57" w:right="57"/>
    </w:pPr>
    <w:rPr>
      <w:sz w:val="22"/>
      <w:szCs w:val="22"/>
    </w:rPr>
  </w:style>
  <w:style w:type="paragraph" w:styleId="afb">
    <w:name w:val="header"/>
    <w:basedOn w:val="a1"/>
    <w:link w:val="afc"/>
    <w:rsid w:val="000F7F9E"/>
    <w:pPr>
      <w:tabs>
        <w:tab w:val="center" w:pos="4153"/>
        <w:tab w:val="right" w:pos="8306"/>
      </w:tabs>
      <w:spacing w:before="120" w:after="120"/>
      <w:jc w:val="both"/>
    </w:pPr>
    <w:rPr>
      <w:rFonts w:ascii="Arial" w:hAnsi="Arial"/>
      <w:noProof/>
    </w:rPr>
  </w:style>
  <w:style w:type="paragraph" w:styleId="afd">
    <w:name w:val="footer"/>
    <w:basedOn w:val="a1"/>
    <w:link w:val="afe"/>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1">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2">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f">
    <w:name w:val="Условия контракта"/>
    <w:basedOn w:val="a1"/>
    <w:semiHidden/>
    <w:rsid w:val="000F7F9E"/>
    <w:pPr>
      <w:tabs>
        <w:tab w:val="num" w:pos="432"/>
      </w:tabs>
      <w:spacing w:before="240" w:after="120"/>
      <w:ind w:left="432" w:hanging="432"/>
      <w:jc w:val="both"/>
    </w:pPr>
    <w:rPr>
      <w:b/>
      <w:szCs w:val="20"/>
    </w:rPr>
  </w:style>
  <w:style w:type="paragraph" w:styleId="aff0">
    <w:name w:val="Subtitle"/>
    <w:basedOn w:val="a1"/>
    <w:link w:val="aff1"/>
    <w:qFormat/>
    <w:rsid w:val="000F7F9E"/>
    <w:pPr>
      <w:spacing w:after="60"/>
      <w:jc w:val="center"/>
      <w:outlineLvl w:val="1"/>
    </w:pPr>
    <w:rPr>
      <w:rFonts w:ascii="Arial" w:hAnsi="Arial"/>
      <w:szCs w:val="20"/>
    </w:rPr>
  </w:style>
  <w:style w:type="paragraph" w:styleId="14">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f2">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8">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f3">
    <w:name w:val="пункт"/>
    <w:basedOn w:val="a1"/>
    <w:qFormat/>
    <w:rsid w:val="000F7F9E"/>
    <w:pPr>
      <w:tabs>
        <w:tab w:val="num" w:pos="1307"/>
      </w:tabs>
      <w:spacing w:before="60" w:after="60"/>
      <w:ind w:left="1080"/>
    </w:pPr>
  </w:style>
  <w:style w:type="paragraph" w:styleId="39">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f4">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6">
    <w:name w:val="Список многоуровневый 1"/>
    <w:basedOn w:val="a1"/>
    <w:rsid w:val="000F7F9E"/>
    <w:pPr>
      <w:tabs>
        <w:tab w:val="num" w:pos="432"/>
      </w:tabs>
      <w:spacing w:after="60"/>
      <w:ind w:left="431" w:hanging="431"/>
      <w:jc w:val="both"/>
    </w:pPr>
  </w:style>
  <w:style w:type="paragraph" w:styleId="43">
    <w:name w:val="toc 4"/>
    <w:basedOn w:val="a1"/>
    <w:next w:val="a1"/>
    <w:autoRedefine/>
    <w:semiHidden/>
    <w:rsid w:val="000F7F9E"/>
    <w:pPr>
      <w:ind w:left="720"/>
    </w:pPr>
    <w:rPr>
      <w:sz w:val="20"/>
      <w:szCs w:val="20"/>
    </w:rPr>
  </w:style>
  <w:style w:type="paragraph" w:styleId="52">
    <w:name w:val="toc 5"/>
    <w:basedOn w:val="a1"/>
    <w:next w:val="a1"/>
    <w:autoRedefine/>
    <w:semiHidden/>
    <w:rsid w:val="000F7F9E"/>
    <w:pPr>
      <w:ind w:left="960"/>
    </w:pPr>
    <w:rPr>
      <w:sz w:val="20"/>
      <w:szCs w:val="20"/>
    </w:rPr>
  </w:style>
  <w:style w:type="paragraph" w:styleId="61">
    <w:name w:val="toc 6"/>
    <w:basedOn w:val="a1"/>
    <w:next w:val="a1"/>
    <w:autoRedefine/>
    <w:semiHidden/>
    <w:rsid w:val="000F7F9E"/>
    <w:pPr>
      <w:ind w:left="1200"/>
    </w:pPr>
    <w:rPr>
      <w:sz w:val="20"/>
      <w:szCs w:val="20"/>
    </w:rPr>
  </w:style>
  <w:style w:type="paragraph" w:styleId="71">
    <w:name w:val="toc 7"/>
    <w:basedOn w:val="a1"/>
    <w:next w:val="a1"/>
    <w:autoRedefine/>
    <w:semiHidden/>
    <w:rsid w:val="000F7F9E"/>
    <w:pPr>
      <w:ind w:left="1440"/>
    </w:pPr>
    <w:rPr>
      <w:sz w:val="20"/>
      <w:szCs w:val="20"/>
    </w:rPr>
  </w:style>
  <w:style w:type="paragraph" w:styleId="81">
    <w:name w:val="toc 8"/>
    <w:basedOn w:val="a1"/>
    <w:next w:val="a1"/>
    <w:autoRedefine/>
    <w:semiHidden/>
    <w:rsid w:val="000F7F9E"/>
    <w:pPr>
      <w:ind w:left="1680"/>
    </w:pPr>
    <w:rPr>
      <w:sz w:val="20"/>
      <w:szCs w:val="20"/>
    </w:rPr>
  </w:style>
  <w:style w:type="paragraph" w:styleId="91">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link w:val="HTML0"/>
    <w:rsid w:val="000F7F9E"/>
    <w:pPr>
      <w:spacing w:after="60"/>
      <w:jc w:val="both"/>
    </w:pPr>
    <w:rPr>
      <w:i/>
      <w:iCs/>
    </w:rPr>
  </w:style>
  <w:style w:type="paragraph" w:styleId="HTML1">
    <w:name w:val="HTML Preformatted"/>
    <w:basedOn w:val="a1"/>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5">
    <w:name w:val="Normal (Web)"/>
    <w:aliases w:val="Обычный (Web),Обычный (веб) Знак Знак Знак Знак,Обычный (веб) Знак Знак Знак,Обычный (веб) Знак Знак,Обычный (веб) Знак,Знак Знак Знак Знак Знак,Знак Знак1 Знак,Знак Знак Знак1 Знак Знак1,Знак Знак Знак"/>
    <w:basedOn w:val="a1"/>
    <w:link w:val="17"/>
    <w:qFormat/>
    <w:rsid w:val="000F7F9E"/>
    <w:pPr>
      <w:spacing w:before="100" w:beforeAutospacing="1" w:after="100" w:afterAutospacing="1"/>
    </w:pPr>
  </w:style>
  <w:style w:type="paragraph" w:styleId="aff6">
    <w:name w:val="Normal Indent"/>
    <w:basedOn w:val="a1"/>
    <w:rsid w:val="000F7F9E"/>
    <w:pPr>
      <w:spacing w:after="60"/>
      <w:ind w:left="708"/>
      <w:jc w:val="both"/>
    </w:pPr>
  </w:style>
  <w:style w:type="paragraph" w:styleId="aff7">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8">
    <w:name w:val="List"/>
    <w:basedOn w:val="a1"/>
    <w:rsid w:val="000F7F9E"/>
    <w:pPr>
      <w:spacing w:after="60"/>
      <w:ind w:left="283" w:hanging="283"/>
      <w:jc w:val="both"/>
    </w:pPr>
  </w:style>
  <w:style w:type="paragraph" w:styleId="aff9">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a">
    <w:name w:val="List 3"/>
    <w:basedOn w:val="a1"/>
    <w:rsid w:val="000F7F9E"/>
    <w:pPr>
      <w:spacing w:after="60"/>
      <w:ind w:left="849" w:hanging="283"/>
      <w:jc w:val="both"/>
    </w:pPr>
  </w:style>
  <w:style w:type="paragraph" w:styleId="44">
    <w:name w:val="List 4"/>
    <w:basedOn w:val="a1"/>
    <w:rsid w:val="000F7F9E"/>
    <w:pPr>
      <w:spacing w:after="60"/>
      <w:ind w:left="1132" w:hanging="283"/>
      <w:jc w:val="both"/>
    </w:pPr>
  </w:style>
  <w:style w:type="paragraph" w:styleId="53">
    <w:name w:val="List 5"/>
    <w:basedOn w:val="a1"/>
    <w:rsid w:val="000F7F9E"/>
    <w:pPr>
      <w:spacing w:after="60"/>
      <w:ind w:left="1415" w:hanging="283"/>
      <w:jc w:val="both"/>
    </w:pPr>
  </w:style>
  <w:style w:type="paragraph" w:styleId="54">
    <w:name w:val="List Number 5"/>
    <w:basedOn w:val="a1"/>
    <w:rsid w:val="000F7F9E"/>
    <w:pPr>
      <w:tabs>
        <w:tab w:val="num" w:pos="1492"/>
      </w:tabs>
      <w:spacing w:after="60"/>
      <w:ind w:left="1492" w:hanging="360"/>
      <w:jc w:val="both"/>
    </w:pPr>
  </w:style>
  <w:style w:type="character" w:customStyle="1" w:styleId="170">
    <w:name w:val="Знак Знак17"/>
    <w:locked/>
    <w:rsid w:val="000F7F9E"/>
    <w:rPr>
      <w:rFonts w:ascii="Cambria" w:eastAsia="Calibri" w:hAnsi="Cambria"/>
      <w:b/>
      <w:bCs/>
      <w:kern w:val="28"/>
      <w:sz w:val="32"/>
      <w:szCs w:val="32"/>
      <w:lang w:val="ru-RU" w:eastAsia="zh-CN" w:bidi="ar-SA"/>
    </w:rPr>
  </w:style>
  <w:style w:type="paragraph" w:styleId="affa">
    <w:name w:val="Title"/>
    <w:basedOn w:val="a1"/>
    <w:link w:val="affb"/>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c">
    <w:name w:val="Closing"/>
    <w:basedOn w:val="a1"/>
    <w:link w:val="affd"/>
    <w:rsid w:val="000F7F9E"/>
    <w:pPr>
      <w:spacing w:after="60"/>
      <w:ind w:left="4252"/>
      <w:jc w:val="both"/>
    </w:pPr>
  </w:style>
  <w:style w:type="paragraph" w:styleId="affe">
    <w:name w:val="Signature"/>
    <w:basedOn w:val="a1"/>
    <w:link w:val="afff"/>
    <w:rsid w:val="000F7F9E"/>
    <w:pPr>
      <w:spacing w:after="60"/>
      <w:ind w:left="4252"/>
      <w:jc w:val="both"/>
    </w:pPr>
  </w:style>
  <w:style w:type="paragraph" w:styleId="afff0">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b">
    <w:name w:val="List Continue 3"/>
    <w:basedOn w:val="a1"/>
    <w:rsid w:val="000F7F9E"/>
    <w:pPr>
      <w:spacing w:after="120"/>
      <w:ind w:left="849"/>
      <w:jc w:val="both"/>
    </w:pPr>
  </w:style>
  <w:style w:type="paragraph" w:styleId="45">
    <w:name w:val="List Continue 4"/>
    <w:basedOn w:val="a1"/>
    <w:rsid w:val="000F7F9E"/>
    <w:pPr>
      <w:spacing w:after="120"/>
      <w:ind w:left="1132"/>
      <w:jc w:val="both"/>
    </w:pPr>
  </w:style>
  <w:style w:type="paragraph" w:styleId="55">
    <w:name w:val="List Continue 5"/>
    <w:basedOn w:val="a1"/>
    <w:rsid w:val="000F7F9E"/>
    <w:pPr>
      <w:spacing w:after="120"/>
      <w:ind w:left="1415"/>
      <w:jc w:val="both"/>
    </w:pPr>
  </w:style>
  <w:style w:type="paragraph" w:styleId="afff1">
    <w:name w:val="Message Header"/>
    <w:basedOn w:val="a1"/>
    <w:link w:val="afff2"/>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3">
    <w:name w:val="Salutation"/>
    <w:basedOn w:val="a1"/>
    <w:next w:val="a1"/>
    <w:link w:val="afff4"/>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5">
    <w:name w:val="Date"/>
    <w:basedOn w:val="a1"/>
    <w:next w:val="a1"/>
    <w:link w:val="afff6"/>
    <w:rsid w:val="000F7F9E"/>
    <w:pPr>
      <w:spacing w:after="60"/>
      <w:jc w:val="both"/>
    </w:pPr>
  </w:style>
  <w:style w:type="paragraph" w:styleId="afff7">
    <w:name w:val="Body Text First Indent"/>
    <w:basedOn w:val="af0"/>
    <w:link w:val="afff8"/>
    <w:rsid w:val="000F7F9E"/>
    <w:pPr>
      <w:ind w:firstLine="210"/>
    </w:pPr>
    <w:rPr>
      <w:szCs w:val="24"/>
    </w:rPr>
  </w:style>
  <w:style w:type="paragraph" w:styleId="2d">
    <w:name w:val="Body Text First Indent 2"/>
    <w:basedOn w:val="25"/>
    <w:link w:val="2e"/>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a"/>
    <w:rsid w:val="000F7F9E"/>
    <w:rPr>
      <w:rFonts w:ascii="Courier New" w:hAnsi="Courier New"/>
      <w:sz w:val="20"/>
      <w:szCs w:val="20"/>
    </w:rPr>
  </w:style>
  <w:style w:type="paragraph" w:styleId="afffb">
    <w:name w:val="E-mail Signature"/>
    <w:basedOn w:val="a1"/>
    <w:link w:val="afffc"/>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d">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f">
    <w:name w:val="Знак Знак Знак Знак"/>
    <w:basedOn w:val="a1"/>
    <w:rsid w:val="000F7F9E"/>
    <w:pPr>
      <w:spacing w:after="160" w:line="240" w:lineRule="exact"/>
    </w:pPr>
    <w:rPr>
      <w:rFonts w:eastAsia="Calibri"/>
      <w:sz w:val="20"/>
      <w:szCs w:val="20"/>
      <w:lang w:eastAsia="zh-CN"/>
    </w:rPr>
  </w:style>
  <w:style w:type="paragraph" w:customStyle="1" w:styleId="affff0">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Знак211 Знак,Body Text Indent 2 Знак,Основной текст с отступом 22 Знак,Знак3 Знак,Знак21 Char Знак,Знак1 Char Знак,Body Text Char Знак,body text Char Знак,Footnote Text Char1 Знак"/>
    <w:link w:val="a8"/>
    <w:uiPriority w:val="99"/>
    <w:qFormat/>
    <w:locked/>
    <w:rsid w:val="000F7F9E"/>
    <w:rPr>
      <w:lang w:val="ru-RU" w:eastAsia="ru-RU" w:bidi="ar-SA"/>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1"/>
    <w:rsid w:val="006558AB"/>
    <w:pPr>
      <w:spacing w:after="160" w:line="240" w:lineRule="exact"/>
    </w:pPr>
    <w:rPr>
      <w:rFonts w:ascii="Verdana" w:hAnsi="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uiPriority w:val="99"/>
    <w:qFormat/>
    <w:locked/>
    <w:rsid w:val="00547E5A"/>
    <w:rPr>
      <w:sz w:val="24"/>
      <w:szCs w:val="24"/>
      <w:lang w:val="ru-RU" w:eastAsia="ru-RU" w:bidi="ar-SA"/>
    </w:rPr>
  </w:style>
  <w:style w:type="character" w:styleId="affff1">
    <w:name w:val="FollowedHyperlink"/>
    <w:rsid w:val="002F1956"/>
    <w:rPr>
      <w:color w:val="800080"/>
      <w:u w:val="single"/>
    </w:rPr>
  </w:style>
  <w:style w:type="paragraph" w:styleId="affff2">
    <w:name w:val="List Paragraph"/>
    <w:aliases w:val="Bullet List,FooterText,numbered,Paragraphe de liste1,lp1,GOST_TableList"/>
    <w:basedOn w:val="a1"/>
    <w:link w:val="affff3"/>
    <w:qFormat/>
    <w:rsid w:val="00D851BC"/>
    <w:pPr>
      <w:ind w:left="720"/>
      <w:contextualSpacing/>
    </w:pPr>
    <w:rPr>
      <w:szCs w:val="28"/>
    </w:rPr>
  </w:style>
  <w:style w:type="character" w:styleId="affff4">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f9"/>
    <w:rsid w:val="009E389C"/>
    <w:rPr>
      <w:rFonts w:ascii="Courier New" w:hAnsi="Courier New"/>
      <w:lang w:val="ru-RU"/>
    </w:rPr>
  </w:style>
  <w:style w:type="paragraph" w:customStyle="1" w:styleId="affff5">
    <w:name w:val="Текстовка"/>
    <w:basedOn w:val="a1"/>
    <w:rsid w:val="009E389C"/>
    <w:pPr>
      <w:suppressAutoHyphens/>
      <w:ind w:firstLine="567"/>
      <w:jc w:val="both"/>
    </w:pPr>
    <w:rPr>
      <w:rFonts w:ascii="Arial" w:hAnsi="Arial"/>
      <w:sz w:val="18"/>
      <w:szCs w:val="20"/>
    </w:rPr>
  </w:style>
  <w:style w:type="paragraph" w:customStyle="1" w:styleId="1a">
    <w:name w:val="Заголовок 1а"/>
    <w:basedOn w:val="a1"/>
    <w:autoRedefine/>
    <w:rsid w:val="00C76390"/>
    <w:pPr>
      <w:suppressAutoHyphens/>
    </w:pPr>
    <w:rPr>
      <w:b/>
    </w:rPr>
  </w:style>
  <w:style w:type="character" w:customStyle="1" w:styleId="affff6">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f6">
    <w:name w:val="Дата Знак"/>
    <w:basedOn w:val="a2"/>
    <w:link w:val="afff5"/>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f">
    <w:name w:val="Основной текст (3)_"/>
    <w:basedOn w:val="a2"/>
    <w:link w:val="3f0"/>
    <w:rsid w:val="00320246"/>
    <w:rPr>
      <w:b/>
      <w:bCs/>
      <w:sz w:val="23"/>
      <w:szCs w:val="23"/>
      <w:shd w:val="clear" w:color="auto" w:fill="FFFFFF"/>
    </w:rPr>
  </w:style>
  <w:style w:type="character" w:customStyle="1" w:styleId="affff7">
    <w:name w:val="Основной текст_"/>
    <w:basedOn w:val="a2"/>
    <w:link w:val="2f"/>
    <w:rsid w:val="00320246"/>
    <w:rPr>
      <w:sz w:val="23"/>
      <w:szCs w:val="23"/>
      <w:shd w:val="clear" w:color="auto" w:fill="FFFFFF"/>
    </w:rPr>
  </w:style>
  <w:style w:type="character" w:customStyle="1" w:styleId="affff8">
    <w:name w:val="Основной текст + Полужирный"/>
    <w:basedOn w:val="affff7"/>
    <w:rsid w:val="00320246"/>
    <w:rPr>
      <w:b/>
      <w:bCs/>
      <w:color w:val="000000"/>
      <w:spacing w:val="0"/>
      <w:w w:val="100"/>
      <w:position w:val="0"/>
      <w:sz w:val="23"/>
      <w:szCs w:val="23"/>
      <w:shd w:val="clear" w:color="auto" w:fill="FFFFFF"/>
      <w:lang w:val="ru-RU" w:eastAsia="ru-RU" w:bidi="ru-RU"/>
    </w:rPr>
  </w:style>
  <w:style w:type="character" w:customStyle="1" w:styleId="3f1">
    <w:name w:val="Основной текст (3) + Не полужирный"/>
    <w:basedOn w:val="3f"/>
    <w:rsid w:val="00320246"/>
    <w:rPr>
      <w:b/>
      <w:bCs/>
      <w:color w:val="000000"/>
      <w:spacing w:val="0"/>
      <w:w w:val="100"/>
      <w:position w:val="0"/>
      <w:sz w:val="23"/>
      <w:szCs w:val="23"/>
      <w:shd w:val="clear" w:color="auto" w:fill="FFFFFF"/>
      <w:lang w:val="ru-RU" w:eastAsia="ru-RU" w:bidi="ru-RU"/>
    </w:rPr>
  </w:style>
  <w:style w:type="character" w:customStyle="1" w:styleId="1b">
    <w:name w:val="Заголовок №1_"/>
    <w:basedOn w:val="a2"/>
    <w:link w:val="1c"/>
    <w:rsid w:val="00320246"/>
    <w:rPr>
      <w:b/>
      <w:bCs/>
      <w:sz w:val="23"/>
      <w:szCs w:val="23"/>
      <w:shd w:val="clear" w:color="auto" w:fill="FFFFFF"/>
    </w:rPr>
  </w:style>
  <w:style w:type="character" w:customStyle="1" w:styleId="46">
    <w:name w:val="Основной текст (4)_"/>
    <w:basedOn w:val="a2"/>
    <w:link w:val="47"/>
    <w:rsid w:val="00320246"/>
    <w:rPr>
      <w:shd w:val="clear" w:color="auto" w:fill="FFFFFF"/>
    </w:rPr>
  </w:style>
  <w:style w:type="character" w:customStyle="1" w:styleId="48">
    <w:name w:val="Основной текст (4) + Полужирный"/>
    <w:basedOn w:val="46"/>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basedOn w:val="46"/>
    <w:rsid w:val="00320246"/>
    <w:rPr>
      <w:color w:val="000000"/>
      <w:spacing w:val="0"/>
      <w:w w:val="100"/>
      <w:position w:val="0"/>
      <w:sz w:val="23"/>
      <w:szCs w:val="23"/>
      <w:shd w:val="clear" w:color="auto" w:fill="FFFFFF"/>
      <w:lang w:val="en-US" w:eastAsia="en-US" w:bidi="en-US"/>
    </w:rPr>
  </w:style>
  <w:style w:type="character" w:customStyle="1" w:styleId="1d">
    <w:name w:val="Основной текст1"/>
    <w:basedOn w:val="affff7"/>
    <w:rsid w:val="00320246"/>
    <w:rPr>
      <w:color w:val="000000"/>
      <w:spacing w:val="0"/>
      <w:w w:val="100"/>
      <w:position w:val="0"/>
      <w:sz w:val="23"/>
      <w:szCs w:val="23"/>
      <w:shd w:val="clear" w:color="auto" w:fill="FFFFFF"/>
      <w:lang w:val="ru-RU" w:eastAsia="ru-RU" w:bidi="ru-RU"/>
    </w:rPr>
  </w:style>
  <w:style w:type="paragraph" w:customStyle="1" w:styleId="3f0">
    <w:name w:val="Основной текст (3)"/>
    <w:basedOn w:val="a1"/>
    <w:link w:val="3f"/>
    <w:rsid w:val="00320246"/>
    <w:pPr>
      <w:widowControl w:val="0"/>
      <w:shd w:val="clear" w:color="auto" w:fill="FFFFFF"/>
      <w:spacing w:before="1320" w:after="360" w:line="0" w:lineRule="atLeast"/>
      <w:jc w:val="center"/>
    </w:pPr>
    <w:rPr>
      <w:b/>
      <w:bCs/>
      <w:sz w:val="23"/>
      <w:szCs w:val="23"/>
    </w:rPr>
  </w:style>
  <w:style w:type="paragraph" w:customStyle="1" w:styleId="2f">
    <w:name w:val="Основной текст2"/>
    <w:basedOn w:val="a1"/>
    <w:link w:val="affff7"/>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rsid w:val="00320246"/>
    <w:pPr>
      <w:widowControl w:val="0"/>
      <w:shd w:val="clear" w:color="auto" w:fill="FFFFFF"/>
      <w:spacing w:line="315" w:lineRule="exact"/>
    </w:pPr>
    <w:rPr>
      <w:sz w:val="20"/>
      <w:szCs w:val="20"/>
    </w:rPr>
  </w:style>
  <w:style w:type="paragraph" w:customStyle="1" w:styleId="1e">
    <w:name w:val="Обычный1"/>
    <w:qFormat/>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f9">
    <w:name w:val="Перечисление"/>
    <w:basedOn w:val="a1"/>
    <w:rsid w:val="00283158"/>
    <w:pPr>
      <w:tabs>
        <w:tab w:val="num" w:pos="360"/>
      </w:tabs>
      <w:ind w:left="360" w:hanging="360"/>
      <w:jc w:val="both"/>
    </w:pPr>
    <w:rPr>
      <w:sz w:val="28"/>
      <w:szCs w:val="20"/>
    </w:rPr>
  </w:style>
  <w:style w:type="paragraph" w:customStyle="1" w:styleId="affffa">
    <w:name w:val="ОСНОВНОЙ ТЕКСТ"/>
    <w:basedOn w:val="af7"/>
    <w:autoRedefine/>
    <w:rsid w:val="00283158"/>
    <w:pPr>
      <w:autoSpaceDE w:val="0"/>
      <w:autoSpaceDN w:val="0"/>
      <w:adjustRightInd w:val="0"/>
      <w:spacing w:after="0"/>
      <w:ind w:left="0" w:firstLine="709"/>
      <w:jc w:val="both"/>
    </w:pPr>
    <w:rPr>
      <w:iCs/>
      <w:sz w:val="28"/>
      <w:szCs w:val="28"/>
    </w:rPr>
  </w:style>
  <w:style w:type="character" w:customStyle="1" w:styleId="22">
    <w:name w:val="Заголовок 2 Знак"/>
    <w:aliases w:val="H2 Знак"/>
    <w:basedOn w:val="a2"/>
    <w:link w:val="21"/>
    <w:rsid w:val="0070731E"/>
    <w:rPr>
      <w:b/>
      <w:sz w:val="30"/>
    </w:rPr>
  </w:style>
  <w:style w:type="character" w:customStyle="1" w:styleId="33">
    <w:name w:val="Заголовок 3 Знак"/>
    <w:basedOn w:val="a2"/>
    <w:link w:val="32"/>
    <w:rsid w:val="0070731E"/>
    <w:rPr>
      <w:rFonts w:ascii="Arial" w:hAnsi="Arial"/>
      <w:b/>
      <w:sz w:val="24"/>
    </w:rPr>
  </w:style>
  <w:style w:type="character" w:customStyle="1" w:styleId="41">
    <w:name w:val="Заголовок 4 Знак"/>
    <w:aliases w:val="H4 Знак"/>
    <w:basedOn w:val="a2"/>
    <w:link w:val="40"/>
    <w:rsid w:val="0070731E"/>
    <w:rPr>
      <w:rFonts w:ascii="Arial" w:hAnsi="Arial"/>
      <w:sz w:val="24"/>
    </w:rPr>
  </w:style>
  <w:style w:type="character" w:customStyle="1" w:styleId="50">
    <w:name w:val="Заголовок 5 Знак"/>
    <w:basedOn w:val="a2"/>
    <w:link w:val="5"/>
    <w:rsid w:val="0070731E"/>
    <w:rPr>
      <w:b/>
      <w:bCs/>
      <w:i/>
      <w:iCs/>
      <w:sz w:val="26"/>
      <w:szCs w:val="26"/>
    </w:rPr>
  </w:style>
  <w:style w:type="character" w:customStyle="1" w:styleId="60">
    <w:name w:val="Заголовок 6 Знак"/>
    <w:basedOn w:val="a2"/>
    <w:link w:val="6"/>
    <w:rsid w:val="0070731E"/>
    <w:rPr>
      <w:i/>
      <w:sz w:val="22"/>
    </w:rPr>
  </w:style>
  <w:style w:type="character" w:customStyle="1" w:styleId="70">
    <w:name w:val="Заголовок 7 Знак"/>
    <w:basedOn w:val="a2"/>
    <w:link w:val="7"/>
    <w:rsid w:val="0070731E"/>
    <w:rPr>
      <w:rFonts w:ascii="Arial" w:hAnsi="Arial"/>
    </w:rPr>
  </w:style>
  <w:style w:type="character" w:customStyle="1" w:styleId="80">
    <w:name w:val="Заголовок 8 Знак"/>
    <w:basedOn w:val="a2"/>
    <w:link w:val="8"/>
    <w:rsid w:val="0070731E"/>
    <w:rPr>
      <w:rFonts w:ascii="Arial" w:hAnsi="Arial"/>
      <w:i/>
    </w:rPr>
  </w:style>
  <w:style w:type="character" w:customStyle="1" w:styleId="90">
    <w:name w:val="Заголовок 9 Знак"/>
    <w:basedOn w:val="a2"/>
    <w:link w:val="9"/>
    <w:rsid w:val="0070731E"/>
    <w:rPr>
      <w:rFonts w:ascii="Arial" w:hAnsi="Arial"/>
      <w:b/>
      <w:i/>
      <w:sz w:val="18"/>
    </w:rPr>
  </w:style>
  <w:style w:type="paragraph" w:customStyle="1" w:styleId="1f">
    <w:name w:val="Знак1 Знак Знак Знак Знак Знак Знак"/>
    <w:basedOn w:val="a1"/>
    <w:rsid w:val="0070731E"/>
    <w:pPr>
      <w:spacing w:after="160" w:line="240" w:lineRule="exact"/>
    </w:pPr>
    <w:rPr>
      <w:rFonts w:ascii="Verdana" w:hAnsi="Verdana"/>
      <w:lang w:val="en-US" w:eastAsia="en-US"/>
    </w:rPr>
  </w:style>
  <w:style w:type="character" w:customStyle="1" w:styleId="ab">
    <w:name w:val="Текст примечания Знак"/>
    <w:basedOn w:val="a2"/>
    <w:link w:val="aa"/>
    <w:semiHidden/>
    <w:rsid w:val="0070731E"/>
  </w:style>
  <w:style w:type="character" w:customStyle="1" w:styleId="ad">
    <w:name w:val="Тема примечания Знак"/>
    <w:basedOn w:val="ab"/>
    <w:link w:val="ac"/>
    <w:semiHidden/>
    <w:rsid w:val="0070731E"/>
    <w:rPr>
      <w:b/>
      <w:bCs/>
    </w:rPr>
  </w:style>
  <w:style w:type="character" w:customStyle="1" w:styleId="af">
    <w:name w:val="Текст выноски Знак"/>
    <w:basedOn w:val="a2"/>
    <w:link w:val="ae"/>
    <w:semiHidden/>
    <w:rsid w:val="0070731E"/>
    <w:rPr>
      <w:rFonts w:ascii="Tahoma" w:hAnsi="Tahoma" w:cs="Tahoma"/>
      <w:sz w:val="16"/>
      <w:szCs w:val="16"/>
    </w:rPr>
  </w:style>
  <w:style w:type="character" w:customStyle="1" w:styleId="af1">
    <w:name w:val="Основной текст Знак"/>
    <w:basedOn w:val="a2"/>
    <w:link w:val="af0"/>
    <w:rsid w:val="0070731E"/>
    <w:rPr>
      <w:sz w:val="24"/>
    </w:rPr>
  </w:style>
  <w:style w:type="character" w:customStyle="1" w:styleId="35">
    <w:name w:val="Основной текст с отступом 3 Знак"/>
    <w:basedOn w:val="a2"/>
    <w:link w:val="34"/>
    <w:rsid w:val="0070731E"/>
    <w:rPr>
      <w:sz w:val="16"/>
    </w:rPr>
  </w:style>
  <w:style w:type="character" w:customStyle="1" w:styleId="af5">
    <w:name w:val="Заголовок записки Знак"/>
    <w:basedOn w:val="a2"/>
    <w:link w:val="af4"/>
    <w:rsid w:val="0070731E"/>
    <w:rPr>
      <w:sz w:val="24"/>
      <w:szCs w:val="24"/>
    </w:rPr>
  </w:style>
  <w:style w:type="character" w:customStyle="1" w:styleId="37">
    <w:name w:val="Основной текст 3 Знак"/>
    <w:basedOn w:val="a2"/>
    <w:link w:val="36"/>
    <w:rsid w:val="0070731E"/>
    <w:rPr>
      <w:sz w:val="16"/>
      <w:szCs w:val="16"/>
    </w:rPr>
  </w:style>
  <w:style w:type="character" w:customStyle="1" w:styleId="26">
    <w:name w:val="Основной текст 2 Знак"/>
    <w:basedOn w:val="a2"/>
    <w:link w:val="25"/>
    <w:rsid w:val="0070731E"/>
    <w:rPr>
      <w:sz w:val="24"/>
      <w:szCs w:val="24"/>
    </w:rPr>
  </w:style>
  <w:style w:type="character" w:customStyle="1" w:styleId="afc">
    <w:name w:val="Верхний колонтитул Знак"/>
    <w:basedOn w:val="a2"/>
    <w:link w:val="afb"/>
    <w:rsid w:val="0070731E"/>
    <w:rPr>
      <w:rFonts w:ascii="Arial" w:hAnsi="Arial"/>
      <w:noProof/>
      <w:sz w:val="24"/>
      <w:szCs w:val="24"/>
    </w:rPr>
  </w:style>
  <w:style w:type="character" w:customStyle="1" w:styleId="afe">
    <w:name w:val="Нижний колонтитул Знак"/>
    <w:basedOn w:val="a2"/>
    <w:link w:val="afd"/>
    <w:rsid w:val="0070731E"/>
    <w:rPr>
      <w:noProof/>
      <w:sz w:val="24"/>
      <w:szCs w:val="24"/>
    </w:rPr>
  </w:style>
  <w:style w:type="character" w:customStyle="1" w:styleId="aff1">
    <w:name w:val="Подзаголовок Знак"/>
    <w:basedOn w:val="a2"/>
    <w:link w:val="aff0"/>
    <w:rsid w:val="0070731E"/>
    <w:rPr>
      <w:rFonts w:ascii="Arial" w:hAnsi="Arial"/>
      <w:sz w:val="24"/>
    </w:rPr>
  </w:style>
  <w:style w:type="paragraph" w:customStyle="1" w:styleId="234">
    <w:name w:val="Знак Знак23 Знак Знак Знак"/>
    <w:basedOn w:val="a1"/>
    <w:rsid w:val="0070731E"/>
    <w:pPr>
      <w:spacing w:after="160" w:line="240" w:lineRule="exact"/>
    </w:pPr>
    <w:rPr>
      <w:rFonts w:eastAsia="Calibri"/>
      <w:sz w:val="20"/>
      <w:szCs w:val="20"/>
      <w:lang w:eastAsia="zh-CN"/>
    </w:rPr>
  </w:style>
  <w:style w:type="paragraph" w:customStyle="1" w:styleId="235">
    <w:name w:val="Знак Знак23 Знак Знак Знак Знак"/>
    <w:basedOn w:val="a1"/>
    <w:rsid w:val="0070731E"/>
    <w:pPr>
      <w:spacing w:after="160" w:line="240" w:lineRule="exact"/>
    </w:pPr>
    <w:rPr>
      <w:rFonts w:eastAsia="Calibri"/>
      <w:sz w:val="20"/>
      <w:szCs w:val="20"/>
      <w:lang w:eastAsia="zh-CN"/>
    </w:rPr>
  </w:style>
  <w:style w:type="paragraph" w:customStyle="1" w:styleId="affffb">
    <w:name w:val="Знак Знак Знак Знак Знак Знак Знак"/>
    <w:basedOn w:val="a1"/>
    <w:rsid w:val="0070731E"/>
    <w:pPr>
      <w:spacing w:after="160" w:line="240" w:lineRule="exact"/>
    </w:pPr>
    <w:rPr>
      <w:rFonts w:eastAsia="Calibri"/>
      <w:sz w:val="20"/>
      <w:szCs w:val="20"/>
      <w:lang w:eastAsia="zh-CN"/>
    </w:rPr>
  </w:style>
  <w:style w:type="character" w:customStyle="1" w:styleId="291">
    <w:name w:val="Знак Знак29"/>
    <w:locked/>
    <w:rsid w:val="0070731E"/>
    <w:rPr>
      <w:rFonts w:ascii="Cambria" w:eastAsia="Calibri" w:hAnsi="Cambria"/>
      <w:b/>
      <w:bCs/>
      <w:sz w:val="26"/>
      <w:szCs w:val="26"/>
      <w:lang w:val="ru-RU" w:eastAsia="en-US" w:bidi="ar-SA"/>
    </w:rPr>
  </w:style>
  <w:style w:type="character" w:customStyle="1" w:styleId="281">
    <w:name w:val="Знак Знак28"/>
    <w:locked/>
    <w:rsid w:val="0070731E"/>
    <w:rPr>
      <w:rFonts w:ascii="Arial" w:eastAsia="Calibri" w:hAnsi="Arial" w:cs="Arial"/>
      <w:sz w:val="24"/>
      <w:szCs w:val="24"/>
      <w:lang w:val="ru-RU" w:eastAsia="ru-RU" w:bidi="ar-SA"/>
    </w:rPr>
  </w:style>
  <w:style w:type="character" w:customStyle="1" w:styleId="271">
    <w:name w:val="Знак Знак27"/>
    <w:locked/>
    <w:rsid w:val="0070731E"/>
    <w:rPr>
      <w:rFonts w:eastAsia="Calibri"/>
      <w:sz w:val="22"/>
      <w:szCs w:val="22"/>
      <w:lang w:val="ru-RU" w:eastAsia="ru-RU" w:bidi="ar-SA"/>
    </w:rPr>
  </w:style>
  <w:style w:type="character" w:customStyle="1" w:styleId="261">
    <w:name w:val="Знак Знак26"/>
    <w:locked/>
    <w:rsid w:val="0070731E"/>
    <w:rPr>
      <w:rFonts w:eastAsia="Calibri"/>
      <w:i/>
      <w:iCs/>
      <w:sz w:val="22"/>
      <w:szCs w:val="22"/>
      <w:lang w:val="ru-RU" w:eastAsia="ru-RU" w:bidi="ar-SA"/>
    </w:rPr>
  </w:style>
  <w:style w:type="character" w:customStyle="1" w:styleId="251">
    <w:name w:val="Знак Знак25"/>
    <w:locked/>
    <w:rsid w:val="0070731E"/>
    <w:rPr>
      <w:rFonts w:ascii="Arial" w:eastAsia="Calibri" w:hAnsi="Arial" w:cs="Arial"/>
      <w:lang w:val="ru-RU" w:eastAsia="ru-RU" w:bidi="ar-SA"/>
    </w:rPr>
  </w:style>
  <w:style w:type="character" w:customStyle="1" w:styleId="241">
    <w:name w:val="Знак Знак24"/>
    <w:locked/>
    <w:rsid w:val="0070731E"/>
    <w:rPr>
      <w:rFonts w:ascii="Arial" w:eastAsia="Calibri" w:hAnsi="Arial" w:cs="Arial"/>
      <w:i/>
      <w:iCs/>
      <w:lang w:val="ru-RU" w:eastAsia="ru-RU" w:bidi="ar-SA"/>
    </w:rPr>
  </w:style>
  <w:style w:type="character" w:customStyle="1" w:styleId="236">
    <w:name w:val="Знак Знак23"/>
    <w:locked/>
    <w:rsid w:val="0070731E"/>
    <w:rPr>
      <w:rFonts w:ascii="Arial" w:eastAsia="Calibri" w:hAnsi="Arial" w:cs="Arial"/>
      <w:b/>
      <w:bCs/>
      <w:i/>
      <w:iCs/>
      <w:sz w:val="18"/>
      <w:szCs w:val="18"/>
      <w:lang w:val="ru-RU" w:eastAsia="ru-RU" w:bidi="ar-SA"/>
    </w:rPr>
  </w:style>
  <w:style w:type="character" w:customStyle="1" w:styleId="HTML0">
    <w:name w:val="Адрес HTML Знак"/>
    <w:basedOn w:val="a2"/>
    <w:link w:val="HTML"/>
    <w:rsid w:val="0070731E"/>
    <w:rPr>
      <w:i/>
      <w:iCs/>
      <w:sz w:val="24"/>
      <w:szCs w:val="24"/>
    </w:rPr>
  </w:style>
  <w:style w:type="character" w:customStyle="1" w:styleId="HTML2">
    <w:name w:val="Стандартный HTML Знак"/>
    <w:basedOn w:val="a2"/>
    <w:link w:val="HTML1"/>
    <w:rsid w:val="0070731E"/>
    <w:rPr>
      <w:rFonts w:ascii="Courier New" w:hAnsi="Courier New"/>
    </w:rPr>
  </w:style>
  <w:style w:type="character" w:customStyle="1" w:styleId="171">
    <w:name w:val="Знак Знак17"/>
    <w:locked/>
    <w:rsid w:val="0070731E"/>
    <w:rPr>
      <w:rFonts w:ascii="Cambria" w:eastAsia="Calibri" w:hAnsi="Cambria"/>
      <w:b/>
      <w:bCs/>
      <w:kern w:val="28"/>
      <w:sz w:val="32"/>
      <w:szCs w:val="32"/>
      <w:lang w:val="ru-RU" w:eastAsia="zh-CN" w:bidi="ar-SA"/>
    </w:rPr>
  </w:style>
  <w:style w:type="character" w:customStyle="1" w:styleId="affb">
    <w:name w:val="Название Знак"/>
    <w:basedOn w:val="a2"/>
    <w:link w:val="affa"/>
    <w:rsid w:val="0070731E"/>
    <w:rPr>
      <w:rFonts w:ascii="Cambria" w:hAnsi="Cambria"/>
      <w:b/>
      <w:bCs/>
      <w:kern w:val="28"/>
      <w:sz w:val="32"/>
      <w:szCs w:val="32"/>
    </w:rPr>
  </w:style>
  <w:style w:type="character" w:customStyle="1" w:styleId="affd">
    <w:name w:val="Прощание Знак"/>
    <w:basedOn w:val="a2"/>
    <w:link w:val="affc"/>
    <w:rsid w:val="0070731E"/>
    <w:rPr>
      <w:sz w:val="24"/>
      <w:szCs w:val="24"/>
    </w:rPr>
  </w:style>
  <w:style w:type="character" w:customStyle="1" w:styleId="afff">
    <w:name w:val="Подпись Знак"/>
    <w:basedOn w:val="a2"/>
    <w:link w:val="affe"/>
    <w:rsid w:val="0070731E"/>
    <w:rPr>
      <w:sz w:val="24"/>
      <w:szCs w:val="24"/>
    </w:rPr>
  </w:style>
  <w:style w:type="character" w:customStyle="1" w:styleId="afff2">
    <w:name w:val="Шапка Знак"/>
    <w:basedOn w:val="a2"/>
    <w:link w:val="afff1"/>
    <w:rsid w:val="0070731E"/>
    <w:rPr>
      <w:rFonts w:ascii="Arial" w:hAnsi="Arial"/>
      <w:sz w:val="24"/>
      <w:szCs w:val="24"/>
      <w:shd w:val="pct20" w:color="auto" w:fill="auto"/>
    </w:rPr>
  </w:style>
  <w:style w:type="character" w:customStyle="1" w:styleId="111">
    <w:name w:val="Знак Знак11"/>
    <w:locked/>
    <w:rsid w:val="0070731E"/>
    <w:rPr>
      <w:rFonts w:ascii="Arial" w:eastAsia="Calibri" w:hAnsi="Arial"/>
      <w:sz w:val="24"/>
      <w:szCs w:val="24"/>
      <w:lang w:val="ru-RU" w:eastAsia="ru-RU" w:bidi="ar-SA"/>
    </w:rPr>
  </w:style>
  <w:style w:type="character" w:customStyle="1" w:styleId="afff4">
    <w:name w:val="Приветствие Знак"/>
    <w:basedOn w:val="a2"/>
    <w:link w:val="afff3"/>
    <w:rsid w:val="0070731E"/>
    <w:rPr>
      <w:sz w:val="24"/>
      <w:szCs w:val="24"/>
    </w:rPr>
  </w:style>
  <w:style w:type="character" w:customStyle="1" w:styleId="93">
    <w:name w:val="Знак Знак9"/>
    <w:locked/>
    <w:rsid w:val="0070731E"/>
    <w:rPr>
      <w:rFonts w:eastAsia="Calibri"/>
      <w:sz w:val="24"/>
      <w:szCs w:val="24"/>
      <w:lang w:val="ru-RU" w:eastAsia="ru-RU" w:bidi="ar-SA"/>
    </w:rPr>
  </w:style>
  <w:style w:type="character" w:customStyle="1" w:styleId="afff8">
    <w:name w:val="Красная строка Знак"/>
    <w:basedOn w:val="af1"/>
    <w:link w:val="afff7"/>
    <w:rsid w:val="0070731E"/>
    <w:rPr>
      <w:sz w:val="24"/>
      <w:szCs w:val="24"/>
    </w:rPr>
  </w:style>
  <w:style w:type="character" w:customStyle="1" w:styleId="2e">
    <w:name w:val="Красная строка 2 Знак"/>
    <w:link w:val="2d"/>
    <w:rsid w:val="0070731E"/>
    <w:rPr>
      <w:sz w:val="24"/>
      <w:szCs w:val="24"/>
    </w:rPr>
  </w:style>
  <w:style w:type="character" w:customStyle="1" w:styleId="57">
    <w:name w:val="Знак Знак5"/>
    <w:locked/>
    <w:rsid w:val="0070731E"/>
    <w:rPr>
      <w:rFonts w:eastAsia="Calibri"/>
      <w:sz w:val="24"/>
      <w:szCs w:val="24"/>
      <w:lang w:val="ru-RU" w:eastAsia="ru-RU" w:bidi="ar-SA"/>
    </w:rPr>
  </w:style>
  <w:style w:type="character" w:customStyle="1" w:styleId="afffc">
    <w:name w:val="Электронная подпись Знак"/>
    <w:basedOn w:val="a2"/>
    <w:link w:val="afffb"/>
    <w:rsid w:val="0070731E"/>
    <w:rPr>
      <w:sz w:val="24"/>
      <w:szCs w:val="24"/>
    </w:rPr>
  </w:style>
  <w:style w:type="paragraph" w:customStyle="1" w:styleId="affffc">
    <w:name w:val="Знак Знак Знак Знак"/>
    <w:basedOn w:val="a1"/>
    <w:rsid w:val="0070731E"/>
    <w:pPr>
      <w:spacing w:after="160" w:line="240" w:lineRule="exact"/>
    </w:pPr>
    <w:rPr>
      <w:rFonts w:eastAsia="Calibri"/>
      <w:sz w:val="20"/>
      <w:szCs w:val="20"/>
      <w:lang w:eastAsia="zh-CN"/>
    </w:rPr>
  </w:style>
  <w:style w:type="paragraph" w:customStyle="1" w:styleId="affffd">
    <w:name w:val="Знак Знак Знак Знак Знак Знак"/>
    <w:basedOn w:val="a1"/>
    <w:rsid w:val="0070731E"/>
    <w:pPr>
      <w:spacing w:after="160" w:line="240" w:lineRule="exact"/>
    </w:pPr>
    <w:rPr>
      <w:rFonts w:eastAsia="Calibri"/>
      <w:sz w:val="20"/>
      <w:szCs w:val="20"/>
      <w:lang w:eastAsia="zh-CN"/>
    </w:rPr>
  </w:style>
  <w:style w:type="paragraph" w:customStyle="1" w:styleId="1f0">
    <w:name w:val="Знак1 Знак Знак Знак"/>
    <w:basedOn w:val="a1"/>
    <w:rsid w:val="0070731E"/>
    <w:pPr>
      <w:spacing w:after="160" w:line="240" w:lineRule="exact"/>
    </w:pPr>
    <w:rPr>
      <w:rFonts w:ascii="Verdana" w:hAnsi="Verdana"/>
      <w:lang w:val="en-US" w:eastAsia="en-US"/>
    </w:rPr>
  </w:style>
  <w:style w:type="paragraph" w:customStyle="1" w:styleId="affffe">
    <w:name w:val="Обычный + по ширине"/>
    <w:basedOn w:val="a1"/>
    <w:uiPriority w:val="99"/>
    <w:rsid w:val="0070731E"/>
    <w:pPr>
      <w:jc w:val="both"/>
    </w:pPr>
  </w:style>
  <w:style w:type="character" w:customStyle="1" w:styleId="ConsPlusNormal0">
    <w:name w:val="ConsPlusNormal Знак"/>
    <w:link w:val="ConsPlusNormal"/>
    <w:uiPriority w:val="99"/>
    <w:locked/>
    <w:rsid w:val="0070731E"/>
    <w:rPr>
      <w:rFonts w:ascii="Arial" w:hAnsi="Arial" w:cs="Arial"/>
    </w:rPr>
  </w:style>
  <w:style w:type="character" w:customStyle="1" w:styleId="810">
    <w:name w:val="Основной текст + 81"/>
    <w:aliases w:val="5 pt4,Не полужирный,Основной текст + Arial3,8 pt"/>
    <w:uiPriority w:val="99"/>
    <w:rsid w:val="0070731E"/>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uiPriority w:val="99"/>
    <w:rsid w:val="0070731E"/>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70731E"/>
    <w:rPr>
      <w:rFonts w:ascii="Times New Roman" w:hAnsi="Times New Roman" w:cs="Times New Roman"/>
      <w:b/>
      <w:bCs/>
      <w:spacing w:val="0"/>
      <w:sz w:val="16"/>
      <w:szCs w:val="16"/>
      <w:u w:val="none"/>
      <w:shd w:val="clear" w:color="auto" w:fill="FFFFFF"/>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70731E"/>
    <w:rPr>
      <w:b/>
      <w:kern w:val="28"/>
      <w:sz w:val="36"/>
    </w:rPr>
  </w:style>
  <w:style w:type="character" w:customStyle="1" w:styleId="affff3">
    <w:name w:val="Абзац списка Знак"/>
    <w:aliases w:val="Bullet List Знак,FooterText Знак,numbered Знак,Paragraphe de liste1 Знак,lp1 Знак,GOST_TableList Знак"/>
    <w:link w:val="affff2"/>
    <w:uiPriority w:val="34"/>
    <w:locked/>
    <w:rsid w:val="0070731E"/>
    <w:rPr>
      <w:sz w:val="24"/>
      <w:szCs w:val="28"/>
    </w:rPr>
  </w:style>
  <w:style w:type="character" w:customStyle="1" w:styleId="17">
    <w:name w:val="Обычный (веб) Знак1"/>
    <w:aliases w:val="Обычный (Web) Знак,Обычный (веб) Знак Знак Знак Знак Знак,Обычный (веб) Знак Знак Знак Знак1,Обычный (веб) Знак Знак Знак1,Обычный (веб) Знак Знак1,Знак Знак Знак Знак Знак Знак1,Знак Знак1 Знак Знак,Знак Знак Знак1 Знак Знак1 Знак"/>
    <w:link w:val="aff5"/>
    <w:locked/>
    <w:rsid w:val="00347254"/>
    <w:rPr>
      <w:sz w:val="24"/>
      <w:szCs w:val="24"/>
    </w:rPr>
  </w:style>
  <w:style w:type="paragraph" w:styleId="afffff">
    <w:name w:val="No Spacing"/>
    <w:next w:val="a1"/>
    <w:uiPriority w:val="1"/>
    <w:qFormat/>
    <w:rsid w:val="000741FB"/>
    <w:rPr>
      <w:rFonts w:eastAsia="Calibri"/>
      <w:sz w:val="24"/>
      <w:szCs w:val="24"/>
    </w:rPr>
  </w:style>
  <w:style w:type="paragraph" w:customStyle="1" w:styleId="LBGovstyle3">
    <w:name w:val="LB Gov style 3"/>
    <w:basedOn w:val="a1"/>
    <w:rsid w:val="00F72ED1"/>
    <w:pPr>
      <w:suppressAutoHyphens/>
      <w:autoSpaceDN w:val="0"/>
      <w:spacing w:before="120" w:after="120"/>
      <w:jc w:val="both"/>
      <w:textAlignment w:val="baseline"/>
    </w:pPr>
    <w:rPr>
      <w:rFonts w:eastAsia="Calibri"/>
      <w:sz w:val="22"/>
      <w:szCs w:val="22"/>
      <w:lang w:eastAsia="en-US"/>
    </w:rPr>
  </w:style>
  <w:style w:type="paragraph" w:customStyle="1" w:styleId="LBGovstyle6">
    <w:name w:val="LB Gov style 6"/>
    <w:basedOn w:val="a1"/>
    <w:rsid w:val="00F72ED1"/>
    <w:pPr>
      <w:numPr>
        <w:numId w:val="42"/>
      </w:numPr>
      <w:suppressAutoHyphens/>
      <w:autoSpaceDN w:val="0"/>
      <w:spacing w:before="120" w:after="120"/>
      <w:jc w:val="both"/>
      <w:textAlignment w:val="baseline"/>
    </w:pPr>
    <w:rPr>
      <w:rFonts w:eastAsia="Calibri"/>
      <w:sz w:val="22"/>
      <w:szCs w:val="22"/>
      <w:lang w:val="en-US" w:eastAsia="en-US"/>
    </w:rPr>
  </w:style>
  <w:style w:type="numbering" w:customStyle="1" w:styleId="LFO71">
    <w:name w:val="LFO71"/>
    <w:basedOn w:val="a4"/>
    <w:rsid w:val="00F72ED1"/>
    <w:pPr>
      <w:numPr>
        <w:numId w:val="42"/>
      </w:numPr>
    </w:pPr>
  </w:style>
  <w:style w:type="paragraph" w:customStyle="1" w:styleId="LBBodyText2">
    <w:name w:val="LB Body Text 2"/>
    <w:basedOn w:val="a1"/>
    <w:qFormat/>
    <w:rsid w:val="00F72ED1"/>
    <w:pPr>
      <w:suppressAutoHyphens/>
      <w:autoSpaceDN w:val="0"/>
      <w:spacing w:before="120" w:after="120"/>
      <w:ind w:left="720"/>
      <w:jc w:val="both"/>
      <w:textAlignment w:val="baseline"/>
    </w:pPr>
    <w:rPr>
      <w:rFonts w:eastAsia="MS Mincho"/>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F5D18"/>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basedOn w:val="a1"/>
    <w:next w:val="a1"/>
    <w:link w:val="4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link w:val="50"/>
    <w:qFormat/>
    <w:rsid w:val="000F7F9E"/>
    <w:pPr>
      <w:spacing w:before="240" w:after="60"/>
      <w:jc w:val="both"/>
      <w:outlineLvl w:val="4"/>
    </w:pPr>
    <w:rPr>
      <w:b/>
      <w:bCs/>
      <w:i/>
      <w:iCs/>
      <w:sz w:val="26"/>
      <w:szCs w:val="26"/>
    </w:rPr>
  </w:style>
  <w:style w:type="paragraph" w:styleId="6">
    <w:name w:val="heading 6"/>
    <w:basedOn w:val="a1"/>
    <w:next w:val="a1"/>
    <w:link w:val="60"/>
    <w:qFormat/>
    <w:rsid w:val="000F7F9E"/>
    <w:pPr>
      <w:numPr>
        <w:ilvl w:val="5"/>
        <w:numId w:val="1"/>
      </w:numPr>
      <w:spacing w:before="240" w:after="60"/>
      <w:jc w:val="both"/>
      <w:outlineLvl w:val="5"/>
    </w:pPr>
    <w:rPr>
      <w:i/>
      <w:sz w:val="22"/>
      <w:szCs w:val="20"/>
    </w:rPr>
  </w:style>
  <w:style w:type="paragraph" w:styleId="7">
    <w:name w:val="heading 7"/>
    <w:basedOn w:val="a1"/>
    <w:next w:val="a1"/>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link w:val="90"/>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042EC7"/>
    <w:rPr>
      <w:color w:val="0000FF"/>
      <w:u w:val="single"/>
    </w:rPr>
  </w:style>
  <w:style w:type="character" w:styleId="a7">
    <w:name w:val="footnote reference"/>
    <w:rsid w:val="00565E03"/>
    <w:rPr>
      <w:rFonts w:ascii="Times New Roman" w:hAnsi="Times New Roman"/>
      <w:vertAlign w:val="superscript"/>
    </w:rPr>
  </w:style>
  <w:style w:type="paragraph" w:styleId="a8">
    <w:name w:val="footnote text"/>
    <w:aliases w:val=" Знак,Знак2,Знак21,Знак1"/>
    <w:basedOn w:val="a1"/>
    <w:link w:val="a9"/>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link w:val="ab"/>
    <w:semiHidden/>
    <w:rsid w:val="000F7F9E"/>
    <w:rPr>
      <w:sz w:val="20"/>
      <w:szCs w:val="20"/>
    </w:rPr>
  </w:style>
  <w:style w:type="paragraph" w:styleId="ac">
    <w:name w:val="annotation subject"/>
    <w:basedOn w:val="aa"/>
    <w:next w:val="aa"/>
    <w:link w:val="ad"/>
    <w:semiHidden/>
    <w:rsid w:val="000F7F9E"/>
    <w:rPr>
      <w:b/>
      <w:bCs/>
    </w:rPr>
  </w:style>
  <w:style w:type="paragraph" w:styleId="ae">
    <w:name w:val="Balloon Text"/>
    <w:basedOn w:val="a1"/>
    <w:link w:val="af"/>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f0">
    <w:name w:val="Body Text"/>
    <w:basedOn w:val="a1"/>
    <w:link w:val="af1"/>
    <w:rsid w:val="000F7F9E"/>
    <w:pPr>
      <w:spacing w:after="120"/>
      <w:jc w:val="both"/>
    </w:pPr>
    <w:rPr>
      <w:szCs w:val="20"/>
    </w:rPr>
  </w:style>
  <w:style w:type="paragraph" w:styleId="34">
    <w:name w:val="Body Text Indent 3"/>
    <w:basedOn w:val="a1"/>
    <w:link w:val="35"/>
    <w:rsid w:val="000F7F9E"/>
    <w:pPr>
      <w:spacing w:after="120"/>
      <w:ind w:left="283"/>
      <w:jc w:val="both"/>
    </w:pPr>
    <w:rPr>
      <w:sz w:val="16"/>
      <w:szCs w:val="20"/>
    </w:rPr>
  </w:style>
  <w:style w:type="paragraph" w:styleId="af2">
    <w:name w:val="Block Text"/>
    <w:basedOn w:val="a1"/>
    <w:rsid w:val="000F7F9E"/>
    <w:pPr>
      <w:spacing w:after="120"/>
      <w:ind w:left="1440" w:right="1440"/>
      <w:jc w:val="both"/>
    </w:pPr>
    <w:rPr>
      <w:szCs w:val="20"/>
    </w:rPr>
  </w:style>
  <w:style w:type="character" w:styleId="af3">
    <w:name w:val="page number"/>
    <w:rsid w:val="000F7F9E"/>
    <w:rPr>
      <w:rFonts w:ascii="Times New Roman" w:hAnsi="Times New Roman"/>
    </w:rPr>
  </w:style>
  <w:style w:type="paragraph" w:styleId="af4">
    <w:name w:val="Note Heading"/>
    <w:basedOn w:val="a1"/>
    <w:next w:val="a1"/>
    <w:link w:val="af5"/>
    <w:rsid w:val="000F7F9E"/>
    <w:pPr>
      <w:spacing w:after="60"/>
      <w:jc w:val="both"/>
    </w:pPr>
  </w:style>
  <w:style w:type="paragraph" w:customStyle="1" w:styleId="ConsPlusNormal">
    <w:name w:val="ConsPlusNormal"/>
    <w:link w:val="ConsPlusNormal0"/>
    <w:qFormat/>
    <w:rsid w:val="000F7F9E"/>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uiPriority w:val="99"/>
    <w:rsid w:val="000F7F9E"/>
    <w:rPr>
      <w:b/>
      <w:kern w:val="28"/>
      <w:sz w:val="36"/>
      <w:lang w:val="ru-RU" w:eastAsia="ru-RU" w:bidi="ar-SA"/>
    </w:rPr>
  </w:style>
  <w:style w:type="paragraph" w:customStyle="1" w:styleId="af6">
    <w:name w:val="Пункт"/>
    <w:basedOn w:val="a1"/>
    <w:uiPriority w:val="99"/>
    <w:rsid w:val="000F7F9E"/>
    <w:pPr>
      <w:tabs>
        <w:tab w:val="num" w:pos="1980"/>
      </w:tabs>
      <w:ind w:left="1404" w:hanging="504"/>
      <w:jc w:val="both"/>
    </w:pPr>
    <w:rPr>
      <w:szCs w:val="28"/>
    </w:r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w:basedOn w:val="a1"/>
    <w:link w:val="13"/>
    <w:rsid w:val="000F7F9E"/>
    <w:pPr>
      <w:spacing w:after="120"/>
      <w:ind w:left="283"/>
    </w:pPr>
  </w:style>
  <w:style w:type="paragraph" w:styleId="36">
    <w:name w:val="Body Text 3"/>
    <w:basedOn w:val="a1"/>
    <w:link w:val="37"/>
    <w:rsid w:val="000F7F9E"/>
    <w:pPr>
      <w:spacing w:after="120"/>
    </w:pPr>
    <w:rPr>
      <w:sz w:val="16"/>
      <w:szCs w:val="16"/>
    </w:rPr>
  </w:style>
  <w:style w:type="paragraph" w:styleId="25">
    <w:name w:val="Body Text 2"/>
    <w:basedOn w:val="a1"/>
    <w:link w:val="26"/>
    <w:rsid w:val="000F7F9E"/>
    <w:pPr>
      <w:spacing w:after="120" w:line="480" w:lineRule="auto"/>
    </w:pPr>
  </w:style>
  <w:style w:type="paragraph" w:customStyle="1" w:styleId="af8">
    <w:name w:val="Тендерные данные"/>
    <w:basedOn w:val="a1"/>
    <w:semiHidden/>
    <w:rsid w:val="000F7F9E"/>
    <w:pPr>
      <w:tabs>
        <w:tab w:val="left" w:pos="1985"/>
      </w:tabs>
      <w:spacing w:before="120" w:after="60"/>
      <w:jc w:val="both"/>
    </w:pPr>
    <w:rPr>
      <w:b/>
      <w:szCs w:val="20"/>
    </w:rPr>
  </w:style>
  <w:style w:type="paragraph" w:customStyle="1" w:styleId="af9">
    <w:name w:val="Таблица шапка"/>
    <w:basedOn w:val="a1"/>
    <w:rsid w:val="000F7F9E"/>
    <w:pPr>
      <w:keepNext/>
      <w:spacing w:before="40" w:after="40"/>
      <w:ind w:left="57" w:right="57"/>
    </w:pPr>
    <w:rPr>
      <w:sz w:val="18"/>
      <w:szCs w:val="18"/>
    </w:rPr>
  </w:style>
  <w:style w:type="paragraph" w:customStyle="1" w:styleId="afa">
    <w:name w:val="Таблица текст"/>
    <w:basedOn w:val="a1"/>
    <w:rsid w:val="000F7F9E"/>
    <w:pPr>
      <w:spacing w:before="40" w:after="40"/>
      <w:ind w:left="57" w:right="57"/>
    </w:pPr>
    <w:rPr>
      <w:sz w:val="22"/>
      <w:szCs w:val="22"/>
    </w:rPr>
  </w:style>
  <w:style w:type="paragraph" w:styleId="afb">
    <w:name w:val="header"/>
    <w:basedOn w:val="a1"/>
    <w:link w:val="afc"/>
    <w:rsid w:val="000F7F9E"/>
    <w:pPr>
      <w:tabs>
        <w:tab w:val="center" w:pos="4153"/>
        <w:tab w:val="right" w:pos="8306"/>
      </w:tabs>
      <w:spacing w:before="120" w:after="120"/>
      <w:jc w:val="both"/>
    </w:pPr>
    <w:rPr>
      <w:rFonts w:ascii="Arial" w:hAnsi="Arial"/>
      <w:noProof/>
    </w:rPr>
  </w:style>
  <w:style w:type="paragraph" w:styleId="afd">
    <w:name w:val="footer"/>
    <w:basedOn w:val="a1"/>
    <w:link w:val="afe"/>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1">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2">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f">
    <w:name w:val="Условия контракта"/>
    <w:basedOn w:val="a1"/>
    <w:semiHidden/>
    <w:rsid w:val="000F7F9E"/>
    <w:pPr>
      <w:tabs>
        <w:tab w:val="num" w:pos="432"/>
      </w:tabs>
      <w:spacing w:before="240" w:after="120"/>
      <w:ind w:left="432" w:hanging="432"/>
      <w:jc w:val="both"/>
    </w:pPr>
    <w:rPr>
      <w:b/>
      <w:szCs w:val="20"/>
    </w:rPr>
  </w:style>
  <w:style w:type="paragraph" w:styleId="aff0">
    <w:name w:val="Subtitle"/>
    <w:basedOn w:val="a1"/>
    <w:link w:val="aff1"/>
    <w:qFormat/>
    <w:rsid w:val="000F7F9E"/>
    <w:pPr>
      <w:spacing w:after="60"/>
      <w:jc w:val="center"/>
      <w:outlineLvl w:val="1"/>
    </w:pPr>
    <w:rPr>
      <w:rFonts w:ascii="Arial" w:hAnsi="Arial"/>
      <w:szCs w:val="20"/>
    </w:rPr>
  </w:style>
  <w:style w:type="paragraph" w:styleId="14">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f2">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8">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f3">
    <w:name w:val="пункт"/>
    <w:basedOn w:val="a1"/>
    <w:qFormat/>
    <w:rsid w:val="000F7F9E"/>
    <w:pPr>
      <w:tabs>
        <w:tab w:val="num" w:pos="1307"/>
      </w:tabs>
      <w:spacing w:before="60" w:after="60"/>
      <w:ind w:left="1080"/>
    </w:pPr>
  </w:style>
  <w:style w:type="paragraph" w:styleId="39">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f4">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6">
    <w:name w:val="Список многоуровневый 1"/>
    <w:basedOn w:val="a1"/>
    <w:rsid w:val="000F7F9E"/>
    <w:pPr>
      <w:tabs>
        <w:tab w:val="num" w:pos="432"/>
      </w:tabs>
      <w:spacing w:after="60"/>
      <w:ind w:left="431" w:hanging="431"/>
      <w:jc w:val="both"/>
    </w:pPr>
  </w:style>
  <w:style w:type="paragraph" w:styleId="43">
    <w:name w:val="toc 4"/>
    <w:basedOn w:val="a1"/>
    <w:next w:val="a1"/>
    <w:autoRedefine/>
    <w:semiHidden/>
    <w:rsid w:val="000F7F9E"/>
    <w:pPr>
      <w:ind w:left="720"/>
    </w:pPr>
    <w:rPr>
      <w:sz w:val="20"/>
      <w:szCs w:val="20"/>
    </w:rPr>
  </w:style>
  <w:style w:type="paragraph" w:styleId="52">
    <w:name w:val="toc 5"/>
    <w:basedOn w:val="a1"/>
    <w:next w:val="a1"/>
    <w:autoRedefine/>
    <w:semiHidden/>
    <w:rsid w:val="000F7F9E"/>
    <w:pPr>
      <w:ind w:left="960"/>
    </w:pPr>
    <w:rPr>
      <w:sz w:val="20"/>
      <w:szCs w:val="20"/>
    </w:rPr>
  </w:style>
  <w:style w:type="paragraph" w:styleId="61">
    <w:name w:val="toc 6"/>
    <w:basedOn w:val="a1"/>
    <w:next w:val="a1"/>
    <w:autoRedefine/>
    <w:semiHidden/>
    <w:rsid w:val="000F7F9E"/>
    <w:pPr>
      <w:ind w:left="1200"/>
    </w:pPr>
    <w:rPr>
      <w:sz w:val="20"/>
      <w:szCs w:val="20"/>
    </w:rPr>
  </w:style>
  <w:style w:type="paragraph" w:styleId="71">
    <w:name w:val="toc 7"/>
    <w:basedOn w:val="a1"/>
    <w:next w:val="a1"/>
    <w:autoRedefine/>
    <w:semiHidden/>
    <w:rsid w:val="000F7F9E"/>
    <w:pPr>
      <w:ind w:left="1440"/>
    </w:pPr>
    <w:rPr>
      <w:sz w:val="20"/>
      <w:szCs w:val="20"/>
    </w:rPr>
  </w:style>
  <w:style w:type="paragraph" w:styleId="81">
    <w:name w:val="toc 8"/>
    <w:basedOn w:val="a1"/>
    <w:next w:val="a1"/>
    <w:autoRedefine/>
    <w:semiHidden/>
    <w:rsid w:val="000F7F9E"/>
    <w:pPr>
      <w:ind w:left="1680"/>
    </w:pPr>
    <w:rPr>
      <w:sz w:val="20"/>
      <w:szCs w:val="20"/>
    </w:rPr>
  </w:style>
  <w:style w:type="paragraph" w:styleId="91">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link w:val="HTML0"/>
    <w:rsid w:val="000F7F9E"/>
    <w:pPr>
      <w:spacing w:after="60"/>
      <w:jc w:val="both"/>
    </w:pPr>
    <w:rPr>
      <w:i/>
      <w:iCs/>
    </w:rPr>
  </w:style>
  <w:style w:type="paragraph" w:styleId="HTML1">
    <w:name w:val="HTML Preformatted"/>
    <w:basedOn w:val="a1"/>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5">
    <w:name w:val="Normal (Web)"/>
    <w:aliases w:val="Обычный (Web)"/>
    <w:basedOn w:val="a1"/>
    <w:rsid w:val="000F7F9E"/>
    <w:pPr>
      <w:spacing w:before="100" w:beforeAutospacing="1" w:after="100" w:afterAutospacing="1"/>
    </w:pPr>
  </w:style>
  <w:style w:type="paragraph" w:styleId="aff6">
    <w:name w:val="Normal Indent"/>
    <w:basedOn w:val="a1"/>
    <w:rsid w:val="000F7F9E"/>
    <w:pPr>
      <w:spacing w:after="60"/>
      <w:ind w:left="708"/>
      <w:jc w:val="both"/>
    </w:pPr>
  </w:style>
  <w:style w:type="paragraph" w:styleId="aff7">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8">
    <w:name w:val="List"/>
    <w:basedOn w:val="a1"/>
    <w:rsid w:val="000F7F9E"/>
    <w:pPr>
      <w:spacing w:after="60"/>
      <w:ind w:left="283" w:hanging="283"/>
      <w:jc w:val="both"/>
    </w:pPr>
  </w:style>
  <w:style w:type="paragraph" w:styleId="aff9">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a">
    <w:name w:val="List 3"/>
    <w:basedOn w:val="a1"/>
    <w:rsid w:val="000F7F9E"/>
    <w:pPr>
      <w:spacing w:after="60"/>
      <w:ind w:left="849" w:hanging="283"/>
      <w:jc w:val="both"/>
    </w:pPr>
  </w:style>
  <w:style w:type="paragraph" w:styleId="44">
    <w:name w:val="List 4"/>
    <w:basedOn w:val="a1"/>
    <w:rsid w:val="000F7F9E"/>
    <w:pPr>
      <w:spacing w:after="60"/>
      <w:ind w:left="1132" w:hanging="283"/>
      <w:jc w:val="both"/>
    </w:pPr>
  </w:style>
  <w:style w:type="paragraph" w:styleId="53">
    <w:name w:val="List 5"/>
    <w:basedOn w:val="a1"/>
    <w:rsid w:val="000F7F9E"/>
    <w:pPr>
      <w:spacing w:after="60"/>
      <w:ind w:left="1415" w:hanging="283"/>
      <w:jc w:val="both"/>
    </w:pPr>
  </w:style>
  <w:style w:type="paragraph" w:styleId="54">
    <w:name w:val="List Number 5"/>
    <w:basedOn w:val="a1"/>
    <w:rsid w:val="000F7F9E"/>
    <w:pPr>
      <w:tabs>
        <w:tab w:val="num" w:pos="1492"/>
      </w:tabs>
      <w:spacing w:after="60"/>
      <w:ind w:left="1492" w:hanging="360"/>
      <w:jc w:val="both"/>
    </w:pPr>
  </w:style>
  <w:style w:type="character" w:customStyle="1" w:styleId="17">
    <w:name w:val="Знак Знак17"/>
    <w:locked/>
    <w:rsid w:val="000F7F9E"/>
    <w:rPr>
      <w:rFonts w:ascii="Cambria" w:eastAsia="Calibri" w:hAnsi="Cambria"/>
      <w:b/>
      <w:bCs/>
      <w:kern w:val="28"/>
      <w:sz w:val="32"/>
      <w:szCs w:val="32"/>
      <w:lang w:val="ru-RU" w:eastAsia="zh-CN" w:bidi="ar-SA"/>
    </w:rPr>
  </w:style>
  <w:style w:type="paragraph" w:styleId="affa">
    <w:name w:val="Title"/>
    <w:basedOn w:val="a1"/>
    <w:link w:val="affb"/>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c">
    <w:name w:val="Closing"/>
    <w:basedOn w:val="a1"/>
    <w:link w:val="affd"/>
    <w:rsid w:val="000F7F9E"/>
    <w:pPr>
      <w:spacing w:after="60"/>
      <w:ind w:left="4252"/>
      <w:jc w:val="both"/>
    </w:pPr>
  </w:style>
  <w:style w:type="paragraph" w:styleId="affe">
    <w:name w:val="Signature"/>
    <w:basedOn w:val="a1"/>
    <w:link w:val="afff"/>
    <w:rsid w:val="000F7F9E"/>
    <w:pPr>
      <w:spacing w:after="60"/>
      <w:ind w:left="4252"/>
      <w:jc w:val="both"/>
    </w:pPr>
  </w:style>
  <w:style w:type="paragraph" w:styleId="afff0">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b">
    <w:name w:val="List Continue 3"/>
    <w:basedOn w:val="a1"/>
    <w:rsid w:val="000F7F9E"/>
    <w:pPr>
      <w:spacing w:after="120"/>
      <w:ind w:left="849"/>
      <w:jc w:val="both"/>
    </w:pPr>
  </w:style>
  <w:style w:type="paragraph" w:styleId="45">
    <w:name w:val="List Continue 4"/>
    <w:basedOn w:val="a1"/>
    <w:rsid w:val="000F7F9E"/>
    <w:pPr>
      <w:spacing w:after="120"/>
      <w:ind w:left="1132"/>
      <w:jc w:val="both"/>
    </w:pPr>
  </w:style>
  <w:style w:type="paragraph" w:styleId="55">
    <w:name w:val="List Continue 5"/>
    <w:basedOn w:val="a1"/>
    <w:rsid w:val="000F7F9E"/>
    <w:pPr>
      <w:spacing w:after="120"/>
      <w:ind w:left="1415"/>
      <w:jc w:val="both"/>
    </w:pPr>
  </w:style>
  <w:style w:type="paragraph" w:styleId="afff1">
    <w:name w:val="Message Header"/>
    <w:basedOn w:val="a1"/>
    <w:link w:val="afff2"/>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3">
    <w:name w:val="Salutation"/>
    <w:basedOn w:val="a1"/>
    <w:next w:val="a1"/>
    <w:link w:val="afff4"/>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5">
    <w:name w:val="Date"/>
    <w:basedOn w:val="a1"/>
    <w:next w:val="a1"/>
    <w:link w:val="afff6"/>
    <w:rsid w:val="000F7F9E"/>
    <w:pPr>
      <w:spacing w:after="60"/>
      <w:jc w:val="both"/>
    </w:pPr>
  </w:style>
  <w:style w:type="paragraph" w:styleId="afff7">
    <w:name w:val="Body Text First Indent"/>
    <w:basedOn w:val="af0"/>
    <w:link w:val="afff8"/>
    <w:rsid w:val="000F7F9E"/>
    <w:pPr>
      <w:ind w:firstLine="210"/>
    </w:pPr>
    <w:rPr>
      <w:szCs w:val="24"/>
    </w:rPr>
  </w:style>
  <w:style w:type="paragraph" w:styleId="2d">
    <w:name w:val="Body Text First Indent 2"/>
    <w:basedOn w:val="25"/>
    <w:link w:val="2e"/>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a"/>
    <w:rsid w:val="000F7F9E"/>
    <w:rPr>
      <w:rFonts w:ascii="Courier New" w:hAnsi="Courier New"/>
      <w:sz w:val="20"/>
      <w:szCs w:val="20"/>
    </w:rPr>
  </w:style>
  <w:style w:type="paragraph" w:styleId="afffb">
    <w:name w:val="E-mail Signature"/>
    <w:basedOn w:val="a1"/>
    <w:link w:val="afffc"/>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d">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f">
    <w:name w:val="Знак Знак Знак Знак"/>
    <w:basedOn w:val="a1"/>
    <w:rsid w:val="000F7F9E"/>
    <w:pPr>
      <w:spacing w:after="160" w:line="240" w:lineRule="exact"/>
    </w:pPr>
    <w:rPr>
      <w:rFonts w:eastAsia="Calibri"/>
      <w:sz w:val="20"/>
      <w:szCs w:val="20"/>
      <w:lang w:eastAsia="zh-CN"/>
    </w:rPr>
  </w:style>
  <w:style w:type="paragraph" w:customStyle="1" w:styleId="affff0">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
    <w:link w:val="a8"/>
    <w:locked/>
    <w:rsid w:val="000F7F9E"/>
    <w:rPr>
      <w:lang w:val="ru-RU" w:eastAsia="ru-RU" w:bidi="ar-SA"/>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1"/>
    <w:rsid w:val="006558AB"/>
    <w:pPr>
      <w:spacing w:after="160" w:line="240" w:lineRule="exact"/>
    </w:pPr>
    <w:rPr>
      <w:rFonts w:ascii="Verdana" w:hAnsi="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locked/>
    <w:rsid w:val="00547E5A"/>
    <w:rPr>
      <w:sz w:val="24"/>
      <w:szCs w:val="24"/>
      <w:lang w:val="ru-RU" w:eastAsia="ru-RU" w:bidi="ar-SA"/>
    </w:rPr>
  </w:style>
  <w:style w:type="character" w:styleId="affff1">
    <w:name w:val="FollowedHyperlink"/>
    <w:rsid w:val="002F1956"/>
    <w:rPr>
      <w:color w:val="800080"/>
      <w:u w:val="single"/>
    </w:rPr>
  </w:style>
  <w:style w:type="paragraph" w:styleId="affff2">
    <w:name w:val="List Paragraph"/>
    <w:basedOn w:val="a1"/>
    <w:link w:val="affff3"/>
    <w:uiPriority w:val="34"/>
    <w:qFormat/>
    <w:rsid w:val="00D851BC"/>
    <w:pPr>
      <w:ind w:left="720"/>
      <w:contextualSpacing/>
    </w:pPr>
    <w:rPr>
      <w:szCs w:val="28"/>
    </w:rPr>
  </w:style>
  <w:style w:type="character" w:styleId="affff4">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f9"/>
    <w:rsid w:val="009E389C"/>
    <w:rPr>
      <w:rFonts w:ascii="Courier New" w:hAnsi="Courier New"/>
      <w:lang w:val="ru-RU"/>
    </w:rPr>
  </w:style>
  <w:style w:type="paragraph" w:customStyle="1" w:styleId="affff5">
    <w:name w:val="Текстовка"/>
    <w:basedOn w:val="a1"/>
    <w:rsid w:val="009E389C"/>
    <w:pPr>
      <w:suppressAutoHyphens/>
      <w:ind w:firstLine="567"/>
      <w:jc w:val="both"/>
    </w:pPr>
    <w:rPr>
      <w:rFonts w:ascii="Arial" w:hAnsi="Arial"/>
      <w:sz w:val="18"/>
      <w:szCs w:val="20"/>
    </w:rPr>
  </w:style>
  <w:style w:type="paragraph" w:customStyle="1" w:styleId="1a">
    <w:name w:val="Заголовок 1а"/>
    <w:basedOn w:val="a1"/>
    <w:autoRedefine/>
    <w:rsid w:val="00F473FD"/>
    <w:pPr>
      <w:suppressAutoHyphens/>
      <w:jc w:val="center"/>
    </w:pPr>
    <w:rPr>
      <w:b/>
    </w:rPr>
  </w:style>
  <w:style w:type="character" w:customStyle="1" w:styleId="affff6">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f6">
    <w:name w:val="Дата Знак"/>
    <w:basedOn w:val="a2"/>
    <w:link w:val="afff5"/>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f">
    <w:name w:val="Основной текст (3)_"/>
    <w:basedOn w:val="a2"/>
    <w:link w:val="3f0"/>
    <w:rsid w:val="00320246"/>
    <w:rPr>
      <w:b/>
      <w:bCs/>
      <w:sz w:val="23"/>
      <w:szCs w:val="23"/>
      <w:shd w:val="clear" w:color="auto" w:fill="FFFFFF"/>
    </w:rPr>
  </w:style>
  <w:style w:type="character" w:customStyle="1" w:styleId="affff7">
    <w:name w:val="Основной текст_"/>
    <w:basedOn w:val="a2"/>
    <w:link w:val="2f"/>
    <w:rsid w:val="00320246"/>
    <w:rPr>
      <w:sz w:val="23"/>
      <w:szCs w:val="23"/>
      <w:shd w:val="clear" w:color="auto" w:fill="FFFFFF"/>
    </w:rPr>
  </w:style>
  <w:style w:type="character" w:customStyle="1" w:styleId="affff8">
    <w:name w:val="Основной текст + Полужирный"/>
    <w:basedOn w:val="affff7"/>
    <w:rsid w:val="00320246"/>
    <w:rPr>
      <w:b/>
      <w:bCs/>
      <w:color w:val="000000"/>
      <w:spacing w:val="0"/>
      <w:w w:val="100"/>
      <w:position w:val="0"/>
      <w:sz w:val="23"/>
      <w:szCs w:val="23"/>
      <w:shd w:val="clear" w:color="auto" w:fill="FFFFFF"/>
      <w:lang w:val="ru-RU" w:eastAsia="ru-RU" w:bidi="ru-RU"/>
    </w:rPr>
  </w:style>
  <w:style w:type="character" w:customStyle="1" w:styleId="3f1">
    <w:name w:val="Основной текст (3) + Не полужирный"/>
    <w:basedOn w:val="3f"/>
    <w:rsid w:val="00320246"/>
    <w:rPr>
      <w:b/>
      <w:bCs/>
      <w:color w:val="000000"/>
      <w:spacing w:val="0"/>
      <w:w w:val="100"/>
      <w:position w:val="0"/>
      <w:sz w:val="23"/>
      <w:szCs w:val="23"/>
      <w:shd w:val="clear" w:color="auto" w:fill="FFFFFF"/>
      <w:lang w:val="ru-RU" w:eastAsia="ru-RU" w:bidi="ru-RU"/>
    </w:rPr>
  </w:style>
  <w:style w:type="character" w:customStyle="1" w:styleId="1b">
    <w:name w:val="Заголовок №1_"/>
    <w:basedOn w:val="a2"/>
    <w:link w:val="1c"/>
    <w:rsid w:val="00320246"/>
    <w:rPr>
      <w:b/>
      <w:bCs/>
      <w:sz w:val="23"/>
      <w:szCs w:val="23"/>
      <w:shd w:val="clear" w:color="auto" w:fill="FFFFFF"/>
    </w:rPr>
  </w:style>
  <w:style w:type="character" w:customStyle="1" w:styleId="46">
    <w:name w:val="Основной текст (4)_"/>
    <w:basedOn w:val="a2"/>
    <w:link w:val="47"/>
    <w:rsid w:val="00320246"/>
    <w:rPr>
      <w:shd w:val="clear" w:color="auto" w:fill="FFFFFF"/>
    </w:rPr>
  </w:style>
  <w:style w:type="character" w:customStyle="1" w:styleId="48">
    <w:name w:val="Основной текст (4) + Полужирный"/>
    <w:basedOn w:val="46"/>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basedOn w:val="46"/>
    <w:rsid w:val="00320246"/>
    <w:rPr>
      <w:color w:val="000000"/>
      <w:spacing w:val="0"/>
      <w:w w:val="100"/>
      <w:position w:val="0"/>
      <w:sz w:val="23"/>
      <w:szCs w:val="23"/>
      <w:shd w:val="clear" w:color="auto" w:fill="FFFFFF"/>
      <w:lang w:val="en-US" w:eastAsia="en-US" w:bidi="en-US"/>
    </w:rPr>
  </w:style>
  <w:style w:type="character" w:customStyle="1" w:styleId="1d">
    <w:name w:val="Основной текст1"/>
    <w:basedOn w:val="affff7"/>
    <w:rsid w:val="00320246"/>
    <w:rPr>
      <w:color w:val="000000"/>
      <w:spacing w:val="0"/>
      <w:w w:val="100"/>
      <w:position w:val="0"/>
      <w:sz w:val="23"/>
      <w:szCs w:val="23"/>
      <w:shd w:val="clear" w:color="auto" w:fill="FFFFFF"/>
      <w:lang w:val="ru-RU" w:eastAsia="ru-RU" w:bidi="ru-RU"/>
    </w:rPr>
  </w:style>
  <w:style w:type="paragraph" w:customStyle="1" w:styleId="3f0">
    <w:name w:val="Основной текст (3)"/>
    <w:basedOn w:val="a1"/>
    <w:link w:val="3f"/>
    <w:rsid w:val="00320246"/>
    <w:pPr>
      <w:widowControl w:val="0"/>
      <w:shd w:val="clear" w:color="auto" w:fill="FFFFFF"/>
      <w:spacing w:before="1320" w:after="360" w:line="0" w:lineRule="atLeast"/>
      <w:jc w:val="center"/>
    </w:pPr>
    <w:rPr>
      <w:b/>
      <w:bCs/>
      <w:sz w:val="23"/>
      <w:szCs w:val="23"/>
    </w:rPr>
  </w:style>
  <w:style w:type="paragraph" w:customStyle="1" w:styleId="2f">
    <w:name w:val="Основной текст2"/>
    <w:basedOn w:val="a1"/>
    <w:link w:val="affff7"/>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rsid w:val="00320246"/>
    <w:pPr>
      <w:widowControl w:val="0"/>
      <w:shd w:val="clear" w:color="auto" w:fill="FFFFFF"/>
      <w:spacing w:line="315" w:lineRule="exact"/>
    </w:pPr>
    <w:rPr>
      <w:sz w:val="20"/>
      <w:szCs w:val="20"/>
    </w:rPr>
  </w:style>
  <w:style w:type="paragraph" w:customStyle="1" w:styleId="1e">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f9">
    <w:name w:val="Перечисление"/>
    <w:basedOn w:val="a1"/>
    <w:rsid w:val="00283158"/>
    <w:pPr>
      <w:tabs>
        <w:tab w:val="num" w:pos="360"/>
      </w:tabs>
      <w:ind w:left="360" w:hanging="360"/>
      <w:jc w:val="both"/>
    </w:pPr>
    <w:rPr>
      <w:sz w:val="28"/>
      <w:szCs w:val="20"/>
    </w:rPr>
  </w:style>
  <w:style w:type="paragraph" w:customStyle="1" w:styleId="affffa">
    <w:name w:val="ОСНОВНОЙ ТЕКСТ"/>
    <w:basedOn w:val="af7"/>
    <w:autoRedefine/>
    <w:rsid w:val="00283158"/>
    <w:pPr>
      <w:autoSpaceDE w:val="0"/>
      <w:autoSpaceDN w:val="0"/>
      <w:adjustRightInd w:val="0"/>
      <w:spacing w:after="0"/>
      <w:ind w:left="0" w:firstLine="709"/>
      <w:jc w:val="both"/>
    </w:pPr>
    <w:rPr>
      <w:iCs/>
      <w:sz w:val="28"/>
      <w:szCs w:val="28"/>
    </w:rPr>
  </w:style>
  <w:style w:type="character" w:customStyle="1" w:styleId="22">
    <w:name w:val="Заголовок 2 Знак"/>
    <w:aliases w:val="H2 Знак"/>
    <w:basedOn w:val="a2"/>
    <w:link w:val="21"/>
    <w:rsid w:val="0070731E"/>
    <w:rPr>
      <w:b/>
      <w:sz w:val="30"/>
    </w:rPr>
  </w:style>
  <w:style w:type="character" w:customStyle="1" w:styleId="33">
    <w:name w:val="Заголовок 3 Знак"/>
    <w:basedOn w:val="a2"/>
    <w:link w:val="32"/>
    <w:rsid w:val="0070731E"/>
    <w:rPr>
      <w:rFonts w:ascii="Arial" w:hAnsi="Arial"/>
      <w:b/>
      <w:sz w:val="24"/>
    </w:rPr>
  </w:style>
  <w:style w:type="character" w:customStyle="1" w:styleId="41">
    <w:name w:val="Заголовок 4 Знак"/>
    <w:basedOn w:val="a2"/>
    <w:link w:val="40"/>
    <w:rsid w:val="0070731E"/>
    <w:rPr>
      <w:rFonts w:ascii="Arial" w:hAnsi="Arial"/>
      <w:sz w:val="24"/>
    </w:rPr>
  </w:style>
  <w:style w:type="character" w:customStyle="1" w:styleId="50">
    <w:name w:val="Заголовок 5 Знак"/>
    <w:basedOn w:val="a2"/>
    <w:link w:val="5"/>
    <w:rsid w:val="0070731E"/>
    <w:rPr>
      <w:b/>
      <w:bCs/>
      <w:i/>
      <w:iCs/>
      <w:sz w:val="26"/>
      <w:szCs w:val="26"/>
    </w:rPr>
  </w:style>
  <w:style w:type="character" w:customStyle="1" w:styleId="60">
    <w:name w:val="Заголовок 6 Знак"/>
    <w:basedOn w:val="a2"/>
    <w:link w:val="6"/>
    <w:rsid w:val="0070731E"/>
    <w:rPr>
      <w:i/>
      <w:sz w:val="22"/>
    </w:rPr>
  </w:style>
  <w:style w:type="character" w:customStyle="1" w:styleId="70">
    <w:name w:val="Заголовок 7 Знак"/>
    <w:basedOn w:val="a2"/>
    <w:link w:val="7"/>
    <w:rsid w:val="0070731E"/>
    <w:rPr>
      <w:rFonts w:ascii="Arial" w:hAnsi="Arial"/>
    </w:rPr>
  </w:style>
  <w:style w:type="character" w:customStyle="1" w:styleId="80">
    <w:name w:val="Заголовок 8 Знак"/>
    <w:basedOn w:val="a2"/>
    <w:link w:val="8"/>
    <w:rsid w:val="0070731E"/>
    <w:rPr>
      <w:rFonts w:ascii="Arial" w:hAnsi="Arial"/>
      <w:i/>
    </w:rPr>
  </w:style>
  <w:style w:type="character" w:customStyle="1" w:styleId="90">
    <w:name w:val="Заголовок 9 Знак"/>
    <w:basedOn w:val="a2"/>
    <w:link w:val="9"/>
    <w:rsid w:val="0070731E"/>
    <w:rPr>
      <w:rFonts w:ascii="Arial" w:hAnsi="Arial"/>
      <w:b/>
      <w:i/>
      <w:sz w:val="18"/>
    </w:rPr>
  </w:style>
  <w:style w:type="paragraph" w:customStyle="1" w:styleId="1f">
    <w:name w:val="Знак1 Знак Знак Знак Знак Знак Знак"/>
    <w:basedOn w:val="a1"/>
    <w:rsid w:val="0070731E"/>
    <w:pPr>
      <w:spacing w:after="160" w:line="240" w:lineRule="exact"/>
    </w:pPr>
    <w:rPr>
      <w:rFonts w:ascii="Verdana" w:hAnsi="Verdana"/>
      <w:lang w:val="en-US" w:eastAsia="en-US"/>
    </w:rPr>
  </w:style>
  <w:style w:type="character" w:customStyle="1" w:styleId="ab">
    <w:name w:val="Текст примечания Знак"/>
    <w:basedOn w:val="a2"/>
    <w:link w:val="aa"/>
    <w:semiHidden/>
    <w:rsid w:val="0070731E"/>
  </w:style>
  <w:style w:type="character" w:customStyle="1" w:styleId="ad">
    <w:name w:val="Тема примечания Знак"/>
    <w:basedOn w:val="ab"/>
    <w:link w:val="ac"/>
    <w:semiHidden/>
    <w:rsid w:val="0070731E"/>
    <w:rPr>
      <w:b/>
      <w:bCs/>
    </w:rPr>
  </w:style>
  <w:style w:type="character" w:customStyle="1" w:styleId="af">
    <w:name w:val="Текст выноски Знак"/>
    <w:basedOn w:val="a2"/>
    <w:link w:val="ae"/>
    <w:semiHidden/>
    <w:rsid w:val="0070731E"/>
    <w:rPr>
      <w:rFonts w:ascii="Tahoma" w:hAnsi="Tahoma" w:cs="Tahoma"/>
      <w:sz w:val="16"/>
      <w:szCs w:val="16"/>
    </w:rPr>
  </w:style>
  <w:style w:type="character" w:customStyle="1" w:styleId="af1">
    <w:name w:val="Основной текст Знак"/>
    <w:basedOn w:val="a2"/>
    <w:link w:val="af0"/>
    <w:rsid w:val="0070731E"/>
    <w:rPr>
      <w:sz w:val="24"/>
    </w:rPr>
  </w:style>
  <w:style w:type="character" w:customStyle="1" w:styleId="35">
    <w:name w:val="Основной текст с отступом 3 Знак"/>
    <w:basedOn w:val="a2"/>
    <w:link w:val="34"/>
    <w:rsid w:val="0070731E"/>
    <w:rPr>
      <w:sz w:val="16"/>
    </w:rPr>
  </w:style>
  <w:style w:type="character" w:customStyle="1" w:styleId="af5">
    <w:name w:val="Заголовок записки Знак"/>
    <w:basedOn w:val="a2"/>
    <w:link w:val="af4"/>
    <w:rsid w:val="0070731E"/>
    <w:rPr>
      <w:sz w:val="24"/>
      <w:szCs w:val="24"/>
    </w:rPr>
  </w:style>
  <w:style w:type="character" w:customStyle="1" w:styleId="37">
    <w:name w:val="Основной текст 3 Знак"/>
    <w:basedOn w:val="a2"/>
    <w:link w:val="36"/>
    <w:rsid w:val="0070731E"/>
    <w:rPr>
      <w:sz w:val="16"/>
      <w:szCs w:val="16"/>
    </w:rPr>
  </w:style>
  <w:style w:type="character" w:customStyle="1" w:styleId="26">
    <w:name w:val="Основной текст 2 Знак"/>
    <w:basedOn w:val="a2"/>
    <w:link w:val="25"/>
    <w:rsid w:val="0070731E"/>
    <w:rPr>
      <w:sz w:val="24"/>
      <w:szCs w:val="24"/>
    </w:rPr>
  </w:style>
  <w:style w:type="character" w:customStyle="1" w:styleId="afc">
    <w:name w:val="Верхний колонтитул Знак"/>
    <w:basedOn w:val="a2"/>
    <w:link w:val="afb"/>
    <w:rsid w:val="0070731E"/>
    <w:rPr>
      <w:rFonts w:ascii="Arial" w:hAnsi="Arial"/>
      <w:noProof/>
      <w:sz w:val="24"/>
      <w:szCs w:val="24"/>
    </w:rPr>
  </w:style>
  <w:style w:type="character" w:customStyle="1" w:styleId="afe">
    <w:name w:val="Нижний колонтитул Знак"/>
    <w:basedOn w:val="a2"/>
    <w:link w:val="afd"/>
    <w:rsid w:val="0070731E"/>
    <w:rPr>
      <w:noProof/>
      <w:sz w:val="24"/>
      <w:szCs w:val="24"/>
    </w:rPr>
  </w:style>
  <w:style w:type="character" w:customStyle="1" w:styleId="aff1">
    <w:name w:val="Подзаголовок Знак"/>
    <w:basedOn w:val="a2"/>
    <w:link w:val="aff0"/>
    <w:rsid w:val="0070731E"/>
    <w:rPr>
      <w:rFonts w:ascii="Arial" w:hAnsi="Arial"/>
      <w:sz w:val="24"/>
    </w:rPr>
  </w:style>
  <w:style w:type="paragraph" w:customStyle="1" w:styleId="234">
    <w:name w:val="Знак Знак23 Знак Знак Знак"/>
    <w:basedOn w:val="a1"/>
    <w:rsid w:val="0070731E"/>
    <w:pPr>
      <w:spacing w:after="160" w:line="240" w:lineRule="exact"/>
    </w:pPr>
    <w:rPr>
      <w:rFonts w:eastAsia="Calibri"/>
      <w:sz w:val="20"/>
      <w:szCs w:val="20"/>
      <w:lang w:eastAsia="zh-CN"/>
    </w:rPr>
  </w:style>
  <w:style w:type="paragraph" w:customStyle="1" w:styleId="235">
    <w:name w:val="Знак Знак23 Знак Знак Знак Знак"/>
    <w:basedOn w:val="a1"/>
    <w:rsid w:val="0070731E"/>
    <w:pPr>
      <w:spacing w:after="160" w:line="240" w:lineRule="exact"/>
    </w:pPr>
    <w:rPr>
      <w:rFonts w:eastAsia="Calibri"/>
      <w:sz w:val="20"/>
      <w:szCs w:val="20"/>
      <w:lang w:eastAsia="zh-CN"/>
    </w:rPr>
  </w:style>
  <w:style w:type="paragraph" w:customStyle="1" w:styleId="affffb">
    <w:name w:val="Знак Знак Знак Знак Знак Знак Знак"/>
    <w:basedOn w:val="a1"/>
    <w:rsid w:val="0070731E"/>
    <w:pPr>
      <w:spacing w:after="160" w:line="240" w:lineRule="exact"/>
    </w:pPr>
    <w:rPr>
      <w:rFonts w:eastAsia="Calibri"/>
      <w:sz w:val="20"/>
      <w:szCs w:val="20"/>
      <w:lang w:eastAsia="zh-CN"/>
    </w:rPr>
  </w:style>
  <w:style w:type="character" w:customStyle="1" w:styleId="291">
    <w:name w:val="Знак Знак29"/>
    <w:locked/>
    <w:rsid w:val="0070731E"/>
    <w:rPr>
      <w:rFonts w:ascii="Cambria" w:eastAsia="Calibri" w:hAnsi="Cambria"/>
      <w:b/>
      <w:bCs/>
      <w:sz w:val="26"/>
      <w:szCs w:val="26"/>
      <w:lang w:val="ru-RU" w:eastAsia="en-US" w:bidi="ar-SA"/>
    </w:rPr>
  </w:style>
  <w:style w:type="character" w:customStyle="1" w:styleId="281">
    <w:name w:val="Знак Знак28"/>
    <w:locked/>
    <w:rsid w:val="0070731E"/>
    <w:rPr>
      <w:rFonts w:ascii="Arial" w:eastAsia="Calibri" w:hAnsi="Arial" w:cs="Arial"/>
      <w:sz w:val="24"/>
      <w:szCs w:val="24"/>
      <w:lang w:val="ru-RU" w:eastAsia="ru-RU" w:bidi="ar-SA"/>
    </w:rPr>
  </w:style>
  <w:style w:type="character" w:customStyle="1" w:styleId="271">
    <w:name w:val="Знак Знак27"/>
    <w:locked/>
    <w:rsid w:val="0070731E"/>
    <w:rPr>
      <w:rFonts w:eastAsia="Calibri"/>
      <w:sz w:val="22"/>
      <w:szCs w:val="22"/>
      <w:lang w:val="ru-RU" w:eastAsia="ru-RU" w:bidi="ar-SA"/>
    </w:rPr>
  </w:style>
  <w:style w:type="character" w:customStyle="1" w:styleId="261">
    <w:name w:val="Знак Знак26"/>
    <w:locked/>
    <w:rsid w:val="0070731E"/>
    <w:rPr>
      <w:rFonts w:eastAsia="Calibri"/>
      <w:i/>
      <w:iCs/>
      <w:sz w:val="22"/>
      <w:szCs w:val="22"/>
      <w:lang w:val="ru-RU" w:eastAsia="ru-RU" w:bidi="ar-SA"/>
    </w:rPr>
  </w:style>
  <w:style w:type="character" w:customStyle="1" w:styleId="251">
    <w:name w:val="Знак Знак25"/>
    <w:locked/>
    <w:rsid w:val="0070731E"/>
    <w:rPr>
      <w:rFonts w:ascii="Arial" w:eastAsia="Calibri" w:hAnsi="Arial" w:cs="Arial"/>
      <w:lang w:val="ru-RU" w:eastAsia="ru-RU" w:bidi="ar-SA"/>
    </w:rPr>
  </w:style>
  <w:style w:type="character" w:customStyle="1" w:styleId="241">
    <w:name w:val="Знак Знак24"/>
    <w:locked/>
    <w:rsid w:val="0070731E"/>
    <w:rPr>
      <w:rFonts w:ascii="Arial" w:eastAsia="Calibri" w:hAnsi="Arial" w:cs="Arial"/>
      <w:i/>
      <w:iCs/>
      <w:lang w:val="ru-RU" w:eastAsia="ru-RU" w:bidi="ar-SA"/>
    </w:rPr>
  </w:style>
  <w:style w:type="character" w:customStyle="1" w:styleId="236">
    <w:name w:val="Знак Знак23"/>
    <w:locked/>
    <w:rsid w:val="0070731E"/>
    <w:rPr>
      <w:rFonts w:ascii="Arial" w:eastAsia="Calibri" w:hAnsi="Arial" w:cs="Arial"/>
      <w:b/>
      <w:bCs/>
      <w:i/>
      <w:iCs/>
      <w:sz w:val="18"/>
      <w:szCs w:val="18"/>
      <w:lang w:val="ru-RU" w:eastAsia="ru-RU" w:bidi="ar-SA"/>
    </w:rPr>
  </w:style>
  <w:style w:type="character" w:customStyle="1" w:styleId="HTML0">
    <w:name w:val="Адрес HTML Знак"/>
    <w:basedOn w:val="a2"/>
    <w:link w:val="HTML"/>
    <w:rsid w:val="0070731E"/>
    <w:rPr>
      <w:i/>
      <w:iCs/>
      <w:sz w:val="24"/>
      <w:szCs w:val="24"/>
    </w:rPr>
  </w:style>
  <w:style w:type="character" w:customStyle="1" w:styleId="HTML2">
    <w:name w:val="Стандартный HTML Знак"/>
    <w:basedOn w:val="a2"/>
    <w:link w:val="HTML1"/>
    <w:rsid w:val="0070731E"/>
    <w:rPr>
      <w:rFonts w:ascii="Courier New" w:hAnsi="Courier New"/>
    </w:rPr>
  </w:style>
  <w:style w:type="character" w:customStyle="1" w:styleId="170">
    <w:name w:val="Знак Знак17"/>
    <w:locked/>
    <w:rsid w:val="0070731E"/>
    <w:rPr>
      <w:rFonts w:ascii="Cambria" w:eastAsia="Calibri" w:hAnsi="Cambria"/>
      <w:b/>
      <w:bCs/>
      <w:kern w:val="28"/>
      <w:sz w:val="32"/>
      <w:szCs w:val="32"/>
      <w:lang w:val="ru-RU" w:eastAsia="zh-CN" w:bidi="ar-SA"/>
    </w:rPr>
  </w:style>
  <w:style w:type="character" w:customStyle="1" w:styleId="affb">
    <w:name w:val="Название Знак"/>
    <w:basedOn w:val="a2"/>
    <w:link w:val="affa"/>
    <w:rsid w:val="0070731E"/>
    <w:rPr>
      <w:rFonts w:ascii="Cambria" w:hAnsi="Cambria"/>
      <w:b/>
      <w:bCs/>
      <w:kern w:val="28"/>
      <w:sz w:val="32"/>
      <w:szCs w:val="32"/>
    </w:rPr>
  </w:style>
  <w:style w:type="character" w:customStyle="1" w:styleId="affd">
    <w:name w:val="Прощание Знак"/>
    <w:basedOn w:val="a2"/>
    <w:link w:val="affc"/>
    <w:rsid w:val="0070731E"/>
    <w:rPr>
      <w:sz w:val="24"/>
      <w:szCs w:val="24"/>
    </w:rPr>
  </w:style>
  <w:style w:type="character" w:customStyle="1" w:styleId="afff">
    <w:name w:val="Подпись Знак"/>
    <w:basedOn w:val="a2"/>
    <w:link w:val="affe"/>
    <w:rsid w:val="0070731E"/>
    <w:rPr>
      <w:sz w:val="24"/>
      <w:szCs w:val="24"/>
    </w:rPr>
  </w:style>
  <w:style w:type="character" w:customStyle="1" w:styleId="afff2">
    <w:name w:val="Шапка Знак"/>
    <w:basedOn w:val="a2"/>
    <w:link w:val="afff1"/>
    <w:rsid w:val="0070731E"/>
    <w:rPr>
      <w:rFonts w:ascii="Arial" w:hAnsi="Arial"/>
      <w:sz w:val="24"/>
      <w:szCs w:val="24"/>
      <w:shd w:val="pct20" w:color="auto" w:fill="auto"/>
    </w:rPr>
  </w:style>
  <w:style w:type="character" w:customStyle="1" w:styleId="111">
    <w:name w:val="Знак Знак11"/>
    <w:locked/>
    <w:rsid w:val="0070731E"/>
    <w:rPr>
      <w:rFonts w:ascii="Arial" w:eastAsia="Calibri" w:hAnsi="Arial"/>
      <w:sz w:val="24"/>
      <w:szCs w:val="24"/>
      <w:lang w:val="ru-RU" w:eastAsia="ru-RU" w:bidi="ar-SA"/>
    </w:rPr>
  </w:style>
  <w:style w:type="character" w:customStyle="1" w:styleId="afff4">
    <w:name w:val="Приветствие Знак"/>
    <w:basedOn w:val="a2"/>
    <w:link w:val="afff3"/>
    <w:rsid w:val="0070731E"/>
    <w:rPr>
      <w:sz w:val="24"/>
      <w:szCs w:val="24"/>
    </w:rPr>
  </w:style>
  <w:style w:type="character" w:customStyle="1" w:styleId="93">
    <w:name w:val="Знак Знак9"/>
    <w:locked/>
    <w:rsid w:val="0070731E"/>
    <w:rPr>
      <w:rFonts w:eastAsia="Calibri"/>
      <w:sz w:val="24"/>
      <w:szCs w:val="24"/>
      <w:lang w:val="ru-RU" w:eastAsia="ru-RU" w:bidi="ar-SA"/>
    </w:rPr>
  </w:style>
  <w:style w:type="character" w:customStyle="1" w:styleId="afff8">
    <w:name w:val="Красная строка Знак"/>
    <w:basedOn w:val="af1"/>
    <w:link w:val="afff7"/>
    <w:rsid w:val="0070731E"/>
    <w:rPr>
      <w:sz w:val="24"/>
      <w:szCs w:val="24"/>
    </w:rPr>
  </w:style>
  <w:style w:type="character" w:customStyle="1" w:styleId="2e">
    <w:name w:val="Красная строка 2 Знак"/>
    <w:link w:val="2d"/>
    <w:rsid w:val="0070731E"/>
    <w:rPr>
      <w:sz w:val="24"/>
      <w:szCs w:val="24"/>
    </w:rPr>
  </w:style>
  <w:style w:type="character" w:customStyle="1" w:styleId="57">
    <w:name w:val="Знак Знак5"/>
    <w:locked/>
    <w:rsid w:val="0070731E"/>
    <w:rPr>
      <w:rFonts w:eastAsia="Calibri"/>
      <w:sz w:val="24"/>
      <w:szCs w:val="24"/>
      <w:lang w:val="ru-RU" w:eastAsia="ru-RU" w:bidi="ar-SA"/>
    </w:rPr>
  </w:style>
  <w:style w:type="character" w:customStyle="1" w:styleId="afffc">
    <w:name w:val="Электронная подпись Знак"/>
    <w:basedOn w:val="a2"/>
    <w:link w:val="afffb"/>
    <w:rsid w:val="0070731E"/>
    <w:rPr>
      <w:sz w:val="24"/>
      <w:szCs w:val="24"/>
    </w:rPr>
  </w:style>
  <w:style w:type="paragraph" w:customStyle="1" w:styleId="affffc">
    <w:name w:val="Знак Знак Знак Знак"/>
    <w:basedOn w:val="a1"/>
    <w:rsid w:val="0070731E"/>
    <w:pPr>
      <w:spacing w:after="160" w:line="240" w:lineRule="exact"/>
    </w:pPr>
    <w:rPr>
      <w:rFonts w:eastAsia="Calibri"/>
      <w:sz w:val="20"/>
      <w:szCs w:val="20"/>
      <w:lang w:eastAsia="zh-CN"/>
    </w:rPr>
  </w:style>
  <w:style w:type="paragraph" w:customStyle="1" w:styleId="affffd">
    <w:name w:val="Знак Знак Знак Знак Знак Знак"/>
    <w:basedOn w:val="a1"/>
    <w:rsid w:val="0070731E"/>
    <w:pPr>
      <w:spacing w:after="160" w:line="240" w:lineRule="exact"/>
    </w:pPr>
    <w:rPr>
      <w:rFonts w:eastAsia="Calibri"/>
      <w:sz w:val="20"/>
      <w:szCs w:val="20"/>
      <w:lang w:eastAsia="zh-CN"/>
    </w:rPr>
  </w:style>
  <w:style w:type="paragraph" w:customStyle="1" w:styleId="1f0">
    <w:name w:val="Знак1 Знак Знак Знак"/>
    <w:basedOn w:val="a1"/>
    <w:rsid w:val="0070731E"/>
    <w:pPr>
      <w:spacing w:after="160" w:line="240" w:lineRule="exact"/>
    </w:pPr>
    <w:rPr>
      <w:rFonts w:ascii="Verdana" w:hAnsi="Verdana"/>
      <w:lang w:val="en-US" w:eastAsia="en-US"/>
    </w:rPr>
  </w:style>
  <w:style w:type="paragraph" w:customStyle="1" w:styleId="affffe">
    <w:name w:val="Обычный + по ширине"/>
    <w:basedOn w:val="a1"/>
    <w:uiPriority w:val="99"/>
    <w:rsid w:val="0070731E"/>
    <w:pPr>
      <w:jc w:val="both"/>
    </w:pPr>
  </w:style>
  <w:style w:type="character" w:customStyle="1" w:styleId="ConsPlusNormal0">
    <w:name w:val="ConsPlusNormal Знак"/>
    <w:link w:val="ConsPlusNormal"/>
    <w:locked/>
    <w:rsid w:val="0070731E"/>
    <w:rPr>
      <w:rFonts w:ascii="Arial" w:hAnsi="Arial" w:cs="Arial"/>
    </w:rPr>
  </w:style>
  <w:style w:type="character" w:customStyle="1" w:styleId="810">
    <w:name w:val="Основной текст + 81"/>
    <w:aliases w:val="5 pt4,Не полужирный,Основной текст + Arial3,8 pt"/>
    <w:uiPriority w:val="99"/>
    <w:rsid w:val="0070731E"/>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uiPriority w:val="99"/>
    <w:rsid w:val="0070731E"/>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70731E"/>
    <w:rPr>
      <w:rFonts w:ascii="Times New Roman" w:hAnsi="Times New Roman" w:cs="Times New Roman"/>
      <w:b/>
      <w:bCs/>
      <w:spacing w:val="0"/>
      <w:sz w:val="16"/>
      <w:szCs w:val="16"/>
      <w:u w:val="none"/>
      <w:shd w:val="clear" w:color="auto" w:fill="FFFFFF"/>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70731E"/>
    <w:rPr>
      <w:b/>
      <w:kern w:val="28"/>
      <w:sz w:val="36"/>
    </w:rPr>
  </w:style>
  <w:style w:type="character" w:customStyle="1" w:styleId="affff3">
    <w:name w:val="Абзац списка Знак"/>
    <w:link w:val="affff2"/>
    <w:uiPriority w:val="34"/>
    <w:locked/>
    <w:rsid w:val="0070731E"/>
    <w:rPr>
      <w:sz w:val="24"/>
      <w:szCs w:val="28"/>
    </w:rPr>
  </w:style>
</w:styles>
</file>

<file path=word/webSettings.xml><?xml version="1.0" encoding="utf-8"?>
<w:webSettings xmlns:r="http://schemas.openxmlformats.org/officeDocument/2006/relationships" xmlns:w="http://schemas.openxmlformats.org/wordprocessingml/2006/main">
  <w:divs>
    <w:div w:id="588588453">
      <w:bodyDiv w:val="1"/>
      <w:marLeft w:val="0"/>
      <w:marRight w:val="0"/>
      <w:marTop w:val="0"/>
      <w:marBottom w:val="0"/>
      <w:divBdr>
        <w:top w:val="none" w:sz="0" w:space="0" w:color="auto"/>
        <w:left w:val="none" w:sz="0" w:space="0" w:color="auto"/>
        <w:bottom w:val="none" w:sz="0" w:space="0" w:color="auto"/>
        <w:right w:val="none" w:sz="0" w:space="0" w:color="auto"/>
      </w:divBdr>
    </w:div>
    <w:div w:id="777262888">
      <w:bodyDiv w:val="1"/>
      <w:marLeft w:val="0"/>
      <w:marRight w:val="0"/>
      <w:marTop w:val="0"/>
      <w:marBottom w:val="0"/>
      <w:divBdr>
        <w:top w:val="none" w:sz="0" w:space="0" w:color="auto"/>
        <w:left w:val="none" w:sz="0" w:space="0" w:color="auto"/>
        <w:bottom w:val="none" w:sz="0" w:space="0" w:color="auto"/>
        <w:right w:val="none" w:sz="0" w:space="0" w:color="auto"/>
      </w:divBdr>
      <w:divsChild>
        <w:div w:id="642848801">
          <w:marLeft w:val="0"/>
          <w:marRight w:val="0"/>
          <w:marTop w:val="0"/>
          <w:marBottom w:val="0"/>
          <w:divBdr>
            <w:top w:val="none" w:sz="0" w:space="0" w:color="auto"/>
            <w:left w:val="none" w:sz="0" w:space="0" w:color="auto"/>
            <w:bottom w:val="none" w:sz="0" w:space="0" w:color="auto"/>
            <w:right w:val="none" w:sz="0" w:space="0" w:color="auto"/>
          </w:divBdr>
        </w:div>
      </w:divsChild>
    </w:div>
    <w:div w:id="920287013">
      <w:bodyDiv w:val="1"/>
      <w:marLeft w:val="0"/>
      <w:marRight w:val="0"/>
      <w:marTop w:val="0"/>
      <w:marBottom w:val="0"/>
      <w:divBdr>
        <w:top w:val="none" w:sz="0" w:space="0" w:color="auto"/>
        <w:left w:val="none" w:sz="0" w:space="0" w:color="auto"/>
        <w:bottom w:val="none" w:sz="0" w:space="0" w:color="auto"/>
        <w:right w:val="none" w:sz="0" w:space="0" w:color="auto"/>
      </w:divBdr>
    </w:div>
    <w:div w:id="934022242">
      <w:bodyDiv w:val="1"/>
      <w:marLeft w:val="0"/>
      <w:marRight w:val="0"/>
      <w:marTop w:val="0"/>
      <w:marBottom w:val="0"/>
      <w:divBdr>
        <w:top w:val="none" w:sz="0" w:space="0" w:color="auto"/>
        <w:left w:val="none" w:sz="0" w:space="0" w:color="auto"/>
        <w:bottom w:val="none" w:sz="0" w:space="0" w:color="auto"/>
        <w:right w:val="none" w:sz="0" w:space="0" w:color="auto"/>
      </w:divBdr>
    </w:div>
    <w:div w:id="1407000415">
      <w:bodyDiv w:val="1"/>
      <w:marLeft w:val="0"/>
      <w:marRight w:val="0"/>
      <w:marTop w:val="0"/>
      <w:marBottom w:val="0"/>
      <w:divBdr>
        <w:top w:val="none" w:sz="0" w:space="0" w:color="auto"/>
        <w:left w:val="none" w:sz="0" w:space="0" w:color="auto"/>
        <w:bottom w:val="none" w:sz="0" w:space="0" w:color="auto"/>
        <w:right w:val="none" w:sz="0" w:space="0" w:color="auto"/>
      </w:divBdr>
    </w:div>
    <w:div w:id="1699618746">
      <w:bodyDiv w:val="1"/>
      <w:marLeft w:val="0"/>
      <w:marRight w:val="0"/>
      <w:marTop w:val="0"/>
      <w:marBottom w:val="0"/>
      <w:divBdr>
        <w:top w:val="none" w:sz="0" w:space="0" w:color="auto"/>
        <w:left w:val="none" w:sz="0" w:space="0" w:color="auto"/>
        <w:bottom w:val="none" w:sz="0" w:space="0" w:color="auto"/>
        <w:right w:val="none" w:sz="0" w:space="0" w:color="auto"/>
      </w:divBdr>
      <w:divsChild>
        <w:div w:id="352072055">
          <w:marLeft w:val="0"/>
          <w:marRight w:val="0"/>
          <w:marTop w:val="0"/>
          <w:marBottom w:val="0"/>
          <w:divBdr>
            <w:top w:val="none" w:sz="0" w:space="0" w:color="auto"/>
            <w:left w:val="none" w:sz="0" w:space="0" w:color="auto"/>
            <w:bottom w:val="none" w:sz="0" w:space="0" w:color="auto"/>
            <w:right w:val="none" w:sz="0" w:space="0" w:color="auto"/>
          </w:divBdr>
        </w:div>
        <w:div w:id="647705364">
          <w:marLeft w:val="0"/>
          <w:marRight w:val="0"/>
          <w:marTop w:val="0"/>
          <w:marBottom w:val="0"/>
          <w:divBdr>
            <w:top w:val="none" w:sz="0" w:space="0" w:color="auto"/>
            <w:left w:val="none" w:sz="0" w:space="0" w:color="auto"/>
            <w:bottom w:val="none" w:sz="0" w:space="0" w:color="auto"/>
            <w:right w:val="none" w:sz="0" w:space="0" w:color="auto"/>
          </w:divBdr>
        </w:div>
        <w:div w:id="810093628">
          <w:marLeft w:val="0"/>
          <w:marRight w:val="0"/>
          <w:marTop w:val="0"/>
          <w:marBottom w:val="0"/>
          <w:divBdr>
            <w:top w:val="none" w:sz="0" w:space="0" w:color="auto"/>
            <w:left w:val="none" w:sz="0" w:space="0" w:color="auto"/>
            <w:bottom w:val="none" w:sz="0" w:space="0" w:color="auto"/>
            <w:right w:val="none" w:sz="0" w:space="0" w:color="auto"/>
          </w:divBdr>
        </w:div>
        <w:div w:id="1190023363">
          <w:marLeft w:val="0"/>
          <w:marRight w:val="0"/>
          <w:marTop w:val="0"/>
          <w:marBottom w:val="0"/>
          <w:divBdr>
            <w:top w:val="none" w:sz="0" w:space="0" w:color="auto"/>
            <w:left w:val="none" w:sz="0" w:space="0" w:color="auto"/>
            <w:bottom w:val="none" w:sz="0" w:space="0" w:color="auto"/>
            <w:right w:val="none" w:sz="0" w:space="0" w:color="auto"/>
          </w:divBdr>
        </w:div>
        <w:div w:id="1625575564">
          <w:marLeft w:val="0"/>
          <w:marRight w:val="0"/>
          <w:marTop w:val="0"/>
          <w:marBottom w:val="0"/>
          <w:divBdr>
            <w:top w:val="none" w:sz="0" w:space="0" w:color="auto"/>
            <w:left w:val="none" w:sz="0" w:space="0" w:color="auto"/>
            <w:bottom w:val="none" w:sz="0" w:space="0" w:color="auto"/>
            <w:right w:val="none" w:sz="0" w:space="0" w:color="auto"/>
          </w:divBdr>
        </w:div>
        <w:div w:id="1799178090">
          <w:marLeft w:val="0"/>
          <w:marRight w:val="0"/>
          <w:marTop w:val="0"/>
          <w:marBottom w:val="0"/>
          <w:divBdr>
            <w:top w:val="none" w:sz="0" w:space="0" w:color="auto"/>
            <w:left w:val="none" w:sz="0" w:space="0" w:color="auto"/>
            <w:bottom w:val="none" w:sz="0" w:space="0" w:color="auto"/>
            <w:right w:val="none" w:sz="0" w:space="0" w:color="auto"/>
          </w:divBdr>
        </w:div>
      </w:divsChild>
    </w:div>
    <w:div w:id="1758821725">
      <w:bodyDiv w:val="1"/>
      <w:marLeft w:val="0"/>
      <w:marRight w:val="0"/>
      <w:marTop w:val="0"/>
      <w:marBottom w:val="0"/>
      <w:divBdr>
        <w:top w:val="none" w:sz="0" w:space="0" w:color="auto"/>
        <w:left w:val="none" w:sz="0" w:space="0" w:color="auto"/>
        <w:bottom w:val="none" w:sz="0" w:space="0" w:color="auto"/>
        <w:right w:val="none" w:sz="0" w:space="0" w:color="auto"/>
      </w:divBdr>
    </w:div>
    <w:div w:id="2035571572">
      <w:bodyDiv w:val="1"/>
      <w:marLeft w:val="0"/>
      <w:marRight w:val="0"/>
      <w:marTop w:val="0"/>
      <w:marBottom w:val="0"/>
      <w:divBdr>
        <w:top w:val="none" w:sz="0" w:space="0" w:color="auto"/>
        <w:left w:val="none" w:sz="0" w:space="0" w:color="auto"/>
        <w:bottom w:val="none" w:sz="0" w:space="0" w:color="auto"/>
        <w:right w:val="none" w:sz="0" w:space="0" w:color="auto"/>
      </w:divBdr>
      <w:divsChild>
        <w:div w:id="143936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10E103356185DA7523D39A4EC266E5630D05767E937A9E8078BB98A6BE52C043CC90C174552194011128ECB9r8m3E" TargetMode="External"/><Relationship Id="rId13" Type="http://schemas.openxmlformats.org/officeDocument/2006/relationships/hyperlink" Target="consultantplus://offline/ref=C0547EDAE0AC31EAFB80217D61AE3E85E7AF645A49CC3489985568BC29ED12B0711F01885F9A130C06369C6B8937606F30ABBF616D45JC4DK" TargetMode="External"/><Relationship Id="rId18" Type="http://schemas.openxmlformats.org/officeDocument/2006/relationships/hyperlink" Target="consultantplus://offline/ref=D3E79070E9E2C89F99F74D3EAA72C43B1C1F2FF345F75CDC8284373A95E0C5D8B78130177F14EAE85A23CD057192FB070B3B897EFFC9CAADd8M8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0547EDAE0AC31EAFB80217D61AE3E85E7AF645A49CC3489985568BC29ED12B0711F01885F9A120C06369C6B8937606F30ABBF616D45JC4DK" TargetMode="External"/><Relationship Id="rId17" Type="http://schemas.openxmlformats.org/officeDocument/2006/relationships/hyperlink" Target="consultantplus://offline/ref=D3E79070E9E2C89F99F74D3EAA72C43B1C1F2FF345F75CDC8284373A95E0C5D8B78130177F15E6EE5523CD057192FB070B3B897EFFC9CAADd8M8L" TargetMode="External"/><Relationship Id="rId2" Type="http://schemas.openxmlformats.org/officeDocument/2006/relationships/numbering" Target="numbering.xml"/><Relationship Id="rId16" Type="http://schemas.openxmlformats.org/officeDocument/2006/relationships/hyperlink" Target="consultantplus://offline/ref=6C88575B8F3C2A5E090727E2C19518013BF00CD512BF38F7D01871DDFE1DCBFE93DF51FDEB917B104712048E47E79624EDFE20B57F61jC2A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547EDAE0AC31EAFB80217D61AE3E85E7AF645A49CC3489985568BC29ED12B0711F01885F9B1B0C06369C6B8937606F30ABBF616D45JC4DK" TargetMode="External"/><Relationship Id="rId5" Type="http://schemas.openxmlformats.org/officeDocument/2006/relationships/webSettings" Target="webSettings.xml"/><Relationship Id="rId15" Type="http://schemas.openxmlformats.org/officeDocument/2006/relationships/hyperlink" Target="consultantplus://offline/ref=6C88575B8F3C2A5E090727E2C19518013BF00CD512BF38F7D01871DDFE1DCBFE93DF51FDE99373104712048E47E79624EDFE20B57F61jC2AL" TargetMode="External"/><Relationship Id="rId49" Type="http://schemas.microsoft.com/office/2007/relationships/stylesWithEffects" Target="stylesWithEffects.xml"/><Relationship Id="rId10" Type="http://schemas.openxmlformats.org/officeDocument/2006/relationships/hyperlink" Target="consultantplus://offline/ref=396732C9386E18B93C377755AEB87992EB51655B3A614CC3122C6904B55D7D2ECFD22594E10087A237FE7CD0ED76185B6F1FCEB525FDV5aC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96732C9386E18B93C377755AEB87992EB51655B3A614CC3122C6904B55D7D2ECFD22594E10084A237FE7CD0ED76185B6F1FCEB525FDV5aCK" TargetMode="External"/><Relationship Id="rId14" Type="http://schemas.openxmlformats.org/officeDocument/2006/relationships/hyperlink" Target="consultantplus://offline/ref=6C88575B8F3C2A5E090727E2C19518013BF00CD512BF38F7D01871DDFE1DCBFE93DF51FDEB9174104712048E47E79624EDFE20B57F61jC2A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D7516-1749-4FF1-82EC-D78B0CC2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4389</Words>
  <Characters>33610</Characters>
  <Application>Microsoft Office Word</Application>
  <DocSecurity>0</DocSecurity>
  <Lines>280</Lines>
  <Paragraphs>75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Комитет экономики</Company>
  <LinksUpToDate>false</LinksUpToDate>
  <CharactersWithSpaces>37924</CharactersWithSpaces>
  <SharedDoc>false</SharedDoc>
  <HLinks>
    <vt:vector size="426" baseType="variant">
      <vt:variant>
        <vt:i4>7602238</vt:i4>
      </vt:variant>
      <vt:variant>
        <vt:i4>210</vt:i4>
      </vt:variant>
      <vt:variant>
        <vt:i4>0</vt:i4>
      </vt:variant>
      <vt:variant>
        <vt:i4>5</vt:i4>
      </vt:variant>
      <vt:variant>
        <vt:lpwstr>consultantplus://offline/ref=40401DA2DC54AF8BBAC08D7F7C2EDBB81A0725EDC41ECE9705745C0AF8418137CCA835F7620DA04BD</vt:lpwstr>
      </vt:variant>
      <vt:variant>
        <vt:lpwstr/>
      </vt:variant>
      <vt:variant>
        <vt:i4>3407988</vt:i4>
      </vt:variant>
      <vt:variant>
        <vt:i4>207</vt:i4>
      </vt:variant>
      <vt:variant>
        <vt:i4>0</vt:i4>
      </vt:variant>
      <vt:variant>
        <vt:i4>5</vt:i4>
      </vt:variant>
      <vt:variant>
        <vt:lpwstr>http://sberbank-ast.ru/</vt:lpwstr>
      </vt:variant>
      <vt:variant>
        <vt:lpwstr/>
      </vt:variant>
      <vt:variant>
        <vt:i4>7929856</vt:i4>
      </vt:variant>
      <vt:variant>
        <vt:i4>204</vt:i4>
      </vt:variant>
      <vt:variant>
        <vt:i4>0</vt:i4>
      </vt:variant>
      <vt:variant>
        <vt:i4>5</vt:i4>
      </vt:variant>
      <vt:variant>
        <vt:lpwstr>mailto:natali.vinnickova@yandex.ru</vt:lpwstr>
      </vt:variant>
      <vt:variant>
        <vt:lpwstr/>
      </vt:variant>
      <vt:variant>
        <vt:i4>5439490</vt:i4>
      </vt:variant>
      <vt:variant>
        <vt:i4>201</vt:i4>
      </vt:variant>
      <vt:variant>
        <vt:i4>0</vt:i4>
      </vt:variant>
      <vt:variant>
        <vt:i4>5</vt:i4>
      </vt:variant>
      <vt:variant>
        <vt:lpwstr/>
      </vt:variant>
      <vt:variant>
        <vt:lpwstr>Par2</vt:lpwstr>
      </vt:variant>
      <vt:variant>
        <vt:i4>5439490</vt:i4>
      </vt:variant>
      <vt:variant>
        <vt:i4>198</vt:i4>
      </vt:variant>
      <vt:variant>
        <vt:i4>0</vt:i4>
      </vt:variant>
      <vt:variant>
        <vt:i4>5</vt:i4>
      </vt:variant>
      <vt:variant>
        <vt:lpwstr/>
      </vt:variant>
      <vt:variant>
        <vt:lpwstr>Par2</vt:lpwstr>
      </vt:variant>
      <vt:variant>
        <vt:i4>5439490</vt:i4>
      </vt:variant>
      <vt:variant>
        <vt:i4>195</vt:i4>
      </vt:variant>
      <vt:variant>
        <vt:i4>0</vt:i4>
      </vt:variant>
      <vt:variant>
        <vt:i4>5</vt:i4>
      </vt:variant>
      <vt:variant>
        <vt:lpwstr/>
      </vt:variant>
      <vt:variant>
        <vt:lpwstr>Par2</vt:lpwstr>
      </vt:variant>
      <vt:variant>
        <vt:i4>5439490</vt:i4>
      </vt:variant>
      <vt:variant>
        <vt:i4>192</vt:i4>
      </vt:variant>
      <vt:variant>
        <vt:i4>0</vt:i4>
      </vt:variant>
      <vt:variant>
        <vt:i4>5</vt:i4>
      </vt:variant>
      <vt:variant>
        <vt:lpwstr/>
      </vt:variant>
      <vt:variant>
        <vt:lpwstr>Par2</vt:lpwstr>
      </vt:variant>
      <vt:variant>
        <vt:i4>5242882</vt:i4>
      </vt:variant>
      <vt:variant>
        <vt:i4>189</vt:i4>
      </vt:variant>
      <vt:variant>
        <vt:i4>0</vt:i4>
      </vt:variant>
      <vt:variant>
        <vt:i4>5</vt:i4>
      </vt:variant>
      <vt:variant>
        <vt:lpwstr/>
      </vt:variant>
      <vt:variant>
        <vt:lpwstr>Par1</vt:lpwstr>
      </vt:variant>
      <vt:variant>
        <vt:i4>5439490</vt:i4>
      </vt:variant>
      <vt:variant>
        <vt:i4>186</vt:i4>
      </vt:variant>
      <vt:variant>
        <vt:i4>0</vt:i4>
      </vt:variant>
      <vt:variant>
        <vt:i4>5</vt:i4>
      </vt:variant>
      <vt:variant>
        <vt:lpwstr/>
      </vt:variant>
      <vt:variant>
        <vt:lpwstr>Par2</vt:lpwstr>
      </vt:variant>
      <vt:variant>
        <vt:i4>5308418</vt:i4>
      </vt:variant>
      <vt:variant>
        <vt:i4>183</vt:i4>
      </vt:variant>
      <vt:variant>
        <vt:i4>0</vt:i4>
      </vt:variant>
      <vt:variant>
        <vt:i4>5</vt:i4>
      </vt:variant>
      <vt:variant>
        <vt:lpwstr/>
      </vt:variant>
      <vt:variant>
        <vt:lpwstr>Par0</vt:lpwstr>
      </vt:variant>
      <vt:variant>
        <vt:i4>7077987</vt:i4>
      </vt:variant>
      <vt:variant>
        <vt:i4>180</vt:i4>
      </vt:variant>
      <vt:variant>
        <vt:i4>0</vt:i4>
      </vt:variant>
      <vt:variant>
        <vt:i4>5</vt:i4>
      </vt:variant>
      <vt:variant>
        <vt:lpwstr>consultantplus://offline/ref=2DDEB1DD7C5B164E1B340C40442E25945B555E864105761C2AEF576F8D8FB396FEDEF2E364873BB3rE0CH</vt:lpwstr>
      </vt:variant>
      <vt:variant>
        <vt:lpwstr/>
      </vt:variant>
      <vt:variant>
        <vt:i4>3997753</vt:i4>
      </vt:variant>
      <vt:variant>
        <vt:i4>177</vt:i4>
      </vt:variant>
      <vt:variant>
        <vt:i4>0</vt:i4>
      </vt:variant>
      <vt:variant>
        <vt:i4>5</vt:i4>
      </vt:variant>
      <vt:variant>
        <vt:lpwstr>consultantplus://offline/ref=2DDEB1DD7C5B164E1B340C40442E25945B55588F4203761C2AEF576F8D8FB396FEDEF2E16580r302H</vt:lpwstr>
      </vt:variant>
      <vt:variant>
        <vt:lpwstr/>
      </vt:variant>
      <vt:variant>
        <vt:i4>2228325</vt:i4>
      </vt:variant>
      <vt:variant>
        <vt:i4>174</vt:i4>
      </vt:variant>
      <vt:variant>
        <vt:i4>0</vt:i4>
      </vt:variant>
      <vt:variant>
        <vt:i4>5</vt:i4>
      </vt:variant>
      <vt:variant>
        <vt:lpwstr>consultantplus://offline/ref=1CB131AAE4F04A7BF62999974E8CDB88739738925B5744142BFA91B21722E208C3D2E2E276B86A0ClCJFI</vt:lpwstr>
      </vt:variant>
      <vt:variant>
        <vt:lpwstr/>
      </vt:variant>
      <vt:variant>
        <vt:i4>5439490</vt:i4>
      </vt:variant>
      <vt:variant>
        <vt:i4>171</vt:i4>
      </vt:variant>
      <vt:variant>
        <vt:i4>0</vt:i4>
      </vt:variant>
      <vt:variant>
        <vt:i4>5</vt:i4>
      </vt:variant>
      <vt:variant>
        <vt:lpwstr/>
      </vt:variant>
      <vt:variant>
        <vt:lpwstr>Par2</vt:lpwstr>
      </vt:variant>
      <vt:variant>
        <vt:i4>5242882</vt:i4>
      </vt:variant>
      <vt:variant>
        <vt:i4>168</vt:i4>
      </vt:variant>
      <vt:variant>
        <vt:i4>0</vt:i4>
      </vt:variant>
      <vt:variant>
        <vt:i4>5</vt:i4>
      </vt:variant>
      <vt:variant>
        <vt:lpwstr/>
      </vt:variant>
      <vt:variant>
        <vt:lpwstr>Par13</vt:lpwstr>
      </vt:variant>
      <vt:variant>
        <vt:i4>2228330</vt:i4>
      </vt:variant>
      <vt:variant>
        <vt:i4>165</vt:i4>
      </vt:variant>
      <vt:variant>
        <vt:i4>0</vt:i4>
      </vt:variant>
      <vt:variant>
        <vt:i4>5</vt:i4>
      </vt:variant>
      <vt:variant>
        <vt:lpwstr>consultantplus://offline/ref=1CB131AAE4F04A7BF62999974E8CDB88739738925B5744142BFA91B21722E208C3D2E2E276B8670DlCJ8I</vt:lpwstr>
      </vt:variant>
      <vt:variant>
        <vt:lpwstr/>
      </vt:variant>
      <vt:variant>
        <vt:i4>5373954</vt:i4>
      </vt:variant>
      <vt:variant>
        <vt:i4>162</vt:i4>
      </vt:variant>
      <vt:variant>
        <vt:i4>0</vt:i4>
      </vt:variant>
      <vt:variant>
        <vt:i4>5</vt:i4>
      </vt:variant>
      <vt:variant>
        <vt:lpwstr/>
      </vt:variant>
      <vt:variant>
        <vt:lpwstr>Par3</vt:lpwstr>
      </vt:variant>
      <vt:variant>
        <vt:i4>2228325</vt:i4>
      </vt:variant>
      <vt:variant>
        <vt:i4>159</vt:i4>
      </vt:variant>
      <vt:variant>
        <vt:i4>0</vt:i4>
      </vt:variant>
      <vt:variant>
        <vt:i4>5</vt:i4>
      </vt:variant>
      <vt:variant>
        <vt:lpwstr>consultantplus://offline/ref=1CB131AAE4F04A7BF62999974E8CDB88739738925B5744142BFA91B21722E208C3D2E2E276B86A0ClCJFI</vt:lpwstr>
      </vt:variant>
      <vt:variant>
        <vt:lpwstr/>
      </vt:variant>
      <vt:variant>
        <vt:i4>5701634</vt:i4>
      </vt:variant>
      <vt:variant>
        <vt:i4>156</vt:i4>
      </vt:variant>
      <vt:variant>
        <vt:i4>0</vt:i4>
      </vt:variant>
      <vt:variant>
        <vt:i4>5</vt:i4>
      </vt:variant>
      <vt:variant>
        <vt:lpwstr/>
      </vt:variant>
      <vt:variant>
        <vt:lpwstr>Par6</vt:lpwstr>
      </vt:variant>
      <vt:variant>
        <vt:i4>5373954</vt:i4>
      </vt:variant>
      <vt:variant>
        <vt:i4>153</vt:i4>
      </vt:variant>
      <vt:variant>
        <vt:i4>0</vt:i4>
      </vt:variant>
      <vt:variant>
        <vt:i4>5</vt:i4>
      </vt:variant>
      <vt:variant>
        <vt:lpwstr/>
      </vt:variant>
      <vt:variant>
        <vt:lpwstr>Par3</vt:lpwstr>
      </vt:variant>
      <vt:variant>
        <vt:i4>5570562</vt:i4>
      </vt:variant>
      <vt:variant>
        <vt:i4>150</vt:i4>
      </vt:variant>
      <vt:variant>
        <vt:i4>0</vt:i4>
      </vt:variant>
      <vt:variant>
        <vt:i4>5</vt:i4>
      </vt:variant>
      <vt:variant>
        <vt:lpwstr/>
      </vt:variant>
      <vt:variant>
        <vt:lpwstr>Par4</vt:lpwstr>
      </vt:variant>
      <vt:variant>
        <vt:i4>5373954</vt:i4>
      </vt:variant>
      <vt:variant>
        <vt:i4>147</vt:i4>
      </vt:variant>
      <vt:variant>
        <vt:i4>0</vt:i4>
      </vt:variant>
      <vt:variant>
        <vt:i4>5</vt:i4>
      </vt:variant>
      <vt:variant>
        <vt:lpwstr/>
      </vt:variant>
      <vt:variant>
        <vt:lpwstr>Par3</vt:lpwstr>
      </vt:variant>
      <vt:variant>
        <vt:i4>5373954</vt:i4>
      </vt:variant>
      <vt:variant>
        <vt:i4>144</vt:i4>
      </vt:variant>
      <vt:variant>
        <vt:i4>0</vt:i4>
      </vt:variant>
      <vt:variant>
        <vt:i4>5</vt:i4>
      </vt:variant>
      <vt:variant>
        <vt:lpwstr/>
      </vt:variant>
      <vt:variant>
        <vt:lpwstr>Par3</vt:lpwstr>
      </vt:variant>
      <vt:variant>
        <vt:i4>2228326</vt:i4>
      </vt:variant>
      <vt:variant>
        <vt:i4>141</vt:i4>
      </vt:variant>
      <vt:variant>
        <vt:i4>0</vt:i4>
      </vt:variant>
      <vt:variant>
        <vt:i4>5</vt:i4>
      </vt:variant>
      <vt:variant>
        <vt:lpwstr>consultantplus://offline/ref=1CB131AAE4F04A7BF62999974E8CDB88739738925B5744142BFA91B21722E208C3D2E2E276B86A0DlCJBI</vt:lpwstr>
      </vt:variant>
      <vt:variant>
        <vt:lpwstr/>
      </vt:variant>
      <vt:variant>
        <vt:i4>7340137</vt:i4>
      </vt:variant>
      <vt:variant>
        <vt:i4>138</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135</vt:i4>
      </vt:variant>
      <vt:variant>
        <vt:i4>0</vt:i4>
      </vt:variant>
      <vt:variant>
        <vt:i4>5</vt:i4>
      </vt:variant>
      <vt:variant>
        <vt:lpwstr/>
      </vt:variant>
      <vt:variant>
        <vt:lpwstr>Par20</vt:lpwstr>
      </vt:variant>
      <vt:variant>
        <vt:i4>7340136</vt:i4>
      </vt:variant>
      <vt:variant>
        <vt:i4>132</vt:i4>
      </vt:variant>
      <vt:variant>
        <vt:i4>0</vt:i4>
      </vt:variant>
      <vt:variant>
        <vt:i4>5</vt:i4>
      </vt:variant>
      <vt:variant>
        <vt:lpwstr>consultantplus://offline/ref=1EA1ECFF5CF5651254A3D59D60D81E621E3AC4EB8C7D05B971BE8E96C150A3D8549711E0EEA1FFF3HCc4F</vt:lpwstr>
      </vt:variant>
      <vt:variant>
        <vt:lpwstr/>
      </vt:variant>
      <vt:variant>
        <vt:i4>7340092</vt:i4>
      </vt:variant>
      <vt:variant>
        <vt:i4>129</vt:i4>
      </vt:variant>
      <vt:variant>
        <vt:i4>0</vt:i4>
      </vt:variant>
      <vt:variant>
        <vt:i4>5</vt:i4>
      </vt:variant>
      <vt:variant>
        <vt:lpwstr>consultantplus://offline/ref=1EA1ECFF5CF5651254A3D59D60D81E621E3AC4EB8C7D05B971BE8E96C150A3D8549711E0EEA1F0FAHCcDF</vt:lpwstr>
      </vt:variant>
      <vt:variant>
        <vt:lpwstr/>
      </vt:variant>
      <vt:variant>
        <vt:i4>7340139</vt:i4>
      </vt:variant>
      <vt:variant>
        <vt:i4>126</vt:i4>
      </vt:variant>
      <vt:variant>
        <vt:i4>0</vt:i4>
      </vt:variant>
      <vt:variant>
        <vt:i4>5</vt:i4>
      </vt:variant>
      <vt:variant>
        <vt:lpwstr>consultantplus://offline/ref=1EA1ECFF5CF5651254A3D59D60D81E621E3AC4EB8C7D05B971BE8E96C150A3D8549711E0EEA1F0FAHCc3F</vt:lpwstr>
      </vt:variant>
      <vt:variant>
        <vt:lpwstr/>
      </vt:variant>
      <vt:variant>
        <vt:i4>7340137</vt:i4>
      </vt:variant>
      <vt:variant>
        <vt:i4>123</vt:i4>
      </vt:variant>
      <vt:variant>
        <vt:i4>0</vt:i4>
      </vt:variant>
      <vt:variant>
        <vt:i4>5</vt:i4>
      </vt:variant>
      <vt:variant>
        <vt:lpwstr>consultantplus://offline/ref=1EA1ECFF5CF5651254A3D59D60D81E621E3AC4EB8C7D05B971BE8E96C150A3D8549711E0EEA1F0FAHCc1F</vt:lpwstr>
      </vt:variant>
      <vt:variant>
        <vt:lpwstr/>
      </vt:variant>
      <vt:variant>
        <vt:i4>7340143</vt:i4>
      </vt:variant>
      <vt:variant>
        <vt:i4>120</vt:i4>
      </vt:variant>
      <vt:variant>
        <vt:i4>0</vt:i4>
      </vt:variant>
      <vt:variant>
        <vt:i4>5</vt:i4>
      </vt:variant>
      <vt:variant>
        <vt:lpwstr>consultantplus://offline/ref=1EA1ECFF5CF5651254A3D59D60D81E621E3AC4EB8C7D05B971BE8E96C150A3D8549711E0EEA1F0FAHCc7F</vt:lpwstr>
      </vt:variant>
      <vt:variant>
        <vt:lpwstr/>
      </vt:variant>
      <vt:variant>
        <vt:i4>7340140</vt:i4>
      </vt:variant>
      <vt:variant>
        <vt:i4>117</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114</vt:i4>
      </vt:variant>
      <vt:variant>
        <vt:i4>0</vt:i4>
      </vt:variant>
      <vt:variant>
        <vt:i4>5</vt:i4>
      </vt:variant>
      <vt:variant>
        <vt:lpwstr/>
      </vt:variant>
      <vt:variant>
        <vt:lpwstr>Par2</vt:lpwstr>
      </vt:variant>
      <vt:variant>
        <vt:i4>7340140</vt:i4>
      </vt:variant>
      <vt:variant>
        <vt:i4>111</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105</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102</vt:i4>
      </vt:variant>
      <vt:variant>
        <vt:i4>0</vt:i4>
      </vt:variant>
      <vt:variant>
        <vt:i4>5</vt:i4>
      </vt:variant>
      <vt:variant>
        <vt:lpwstr/>
      </vt:variant>
      <vt:variant>
        <vt:lpwstr>Par20</vt:lpwstr>
      </vt:variant>
      <vt:variant>
        <vt:i4>5701634</vt:i4>
      </vt:variant>
      <vt:variant>
        <vt:i4>99</vt:i4>
      </vt:variant>
      <vt:variant>
        <vt:i4>0</vt:i4>
      </vt:variant>
      <vt:variant>
        <vt:i4>5</vt:i4>
      </vt:variant>
      <vt:variant>
        <vt:lpwstr/>
      </vt:variant>
      <vt:variant>
        <vt:lpwstr>Par6</vt:lpwstr>
      </vt:variant>
      <vt:variant>
        <vt:i4>3801190</vt:i4>
      </vt:variant>
      <vt:variant>
        <vt:i4>96</vt:i4>
      </vt:variant>
      <vt:variant>
        <vt:i4>0</vt:i4>
      </vt:variant>
      <vt:variant>
        <vt:i4>5</vt:i4>
      </vt:variant>
      <vt:variant>
        <vt:lpwstr>consultantplus://offline/ref=5449BBC36485CEBE6F391E5CDCCFB28AB94E7B1426CA9108E0EE9561420A6AD04C9FAF813F1AFC8FpFbDF</vt:lpwstr>
      </vt:variant>
      <vt:variant>
        <vt:lpwstr/>
      </vt:variant>
      <vt:variant>
        <vt:i4>3801188</vt:i4>
      </vt:variant>
      <vt:variant>
        <vt:i4>93</vt:i4>
      </vt:variant>
      <vt:variant>
        <vt:i4>0</vt:i4>
      </vt:variant>
      <vt:variant>
        <vt:i4>5</vt:i4>
      </vt:variant>
      <vt:variant>
        <vt:lpwstr>consultantplus://offline/ref=5449BBC36485CEBE6F391E5CDCCFB28AB94E7B1426CA9108E0EE9561420A6AD04C9FAF813F1AFC8FpFbFF</vt:lpwstr>
      </vt:variant>
      <vt:variant>
        <vt:lpwstr/>
      </vt:variant>
      <vt:variant>
        <vt:i4>3801184</vt:i4>
      </vt:variant>
      <vt:variant>
        <vt:i4>90</vt:i4>
      </vt:variant>
      <vt:variant>
        <vt:i4>0</vt:i4>
      </vt:variant>
      <vt:variant>
        <vt:i4>5</vt:i4>
      </vt:variant>
      <vt:variant>
        <vt:lpwstr>consultantplus://offline/ref=5449BBC36485CEBE6F391E5CDCCFB28AB94E7B1426CA9108E0EE9561420A6AD04C9FAF813F1AFC8FpFbBF</vt:lpwstr>
      </vt:variant>
      <vt:variant>
        <vt:lpwstr/>
      </vt:variant>
      <vt:variant>
        <vt:i4>5439490</vt:i4>
      </vt:variant>
      <vt:variant>
        <vt:i4>87</vt:i4>
      </vt:variant>
      <vt:variant>
        <vt:i4>0</vt:i4>
      </vt:variant>
      <vt:variant>
        <vt:i4>5</vt:i4>
      </vt:variant>
      <vt:variant>
        <vt:lpwstr/>
      </vt:variant>
      <vt:variant>
        <vt:lpwstr>Par20</vt:lpwstr>
      </vt:variant>
      <vt:variant>
        <vt:i4>5439490</vt:i4>
      </vt:variant>
      <vt:variant>
        <vt:i4>84</vt:i4>
      </vt:variant>
      <vt:variant>
        <vt:i4>0</vt:i4>
      </vt:variant>
      <vt:variant>
        <vt:i4>5</vt:i4>
      </vt:variant>
      <vt:variant>
        <vt:lpwstr/>
      </vt:variant>
      <vt:variant>
        <vt:lpwstr>Par20</vt:lpwstr>
      </vt:variant>
      <vt:variant>
        <vt:i4>5570562</vt:i4>
      </vt:variant>
      <vt:variant>
        <vt:i4>81</vt:i4>
      </vt:variant>
      <vt:variant>
        <vt:i4>0</vt:i4>
      </vt:variant>
      <vt:variant>
        <vt:i4>5</vt:i4>
      </vt:variant>
      <vt:variant>
        <vt:lpwstr/>
      </vt:variant>
      <vt:variant>
        <vt:lpwstr>Par4</vt:lpwstr>
      </vt:variant>
      <vt:variant>
        <vt:i4>5242882</vt:i4>
      </vt:variant>
      <vt:variant>
        <vt:i4>78</vt:i4>
      </vt:variant>
      <vt:variant>
        <vt:i4>0</vt:i4>
      </vt:variant>
      <vt:variant>
        <vt:i4>5</vt:i4>
      </vt:variant>
      <vt:variant>
        <vt:lpwstr/>
      </vt:variant>
      <vt:variant>
        <vt:lpwstr>Par16</vt:lpwstr>
      </vt:variant>
      <vt:variant>
        <vt:i4>5242882</vt:i4>
      </vt:variant>
      <vt:variant>
        <vt:i4>75</vt:i4>
      </vt:variant>
      <vt:variant>
        <vt:i4>0</vt:i4>
      </vt:variant>
      <vt:variant>
        <vt:i4>5</vt:i4>
      </vt:variant>
      <vt:variant>
        <vt:lpwstr/>
      </vt:variant>
      <vt:variant>
        <vt:lpwstr>Par11</vt:lpwstr>
      </vt:variant>
      <vt:variant>
        <vt:i4>5767170</vt:i4>
      </vt:variant>
      <vt:variant>
        <vt:i4>72</vt:i4>
      </vt:variant>
      <vt:variant>
        <vt:i4>0</vt:i4>
      </vt:variant>
      <vt:variant>
        <vt:i4>5</vt:i4>
      </vt:variant>
      <vt:variant>
        <vt:lpwstr/>
      </vt:variant>
      <vt:variant>
        <vt:lpwstr>Par9</vt:lpwstr>
      </vt:variant>
      <vt:variant>
        <vt:i4>5242882</vt:i4>
      </vt:variant>
      <vt:variant>
        <vt:i4>69</vt:i4>
      </vt:variant>
      <vt:variant>
        <vt:i4>0</vt:i4>
      </vt:variant>
      <vt:variant>
        <vt:i4>5</vt:i4>
      </vt:variant>
      <vt:variant>
        <vt:lpwstr/>
      </vt:variant>
      <vt:variant>
        <vt:lpwstr>Par13</vt:lpwstr>
      </vt:variant>
      <vt:variant>
        <vt:i4>3801147</vt:i4>
      </vt:variant>
      <vt:variant>
        <vt:i4>66</vt:i4>
      </vt:variant>
      <vt:variant>
        <vt:i4>0</vt:i4>
      </vt:variant>
      <vt:variant>
        <vt:i4>5</vt:i4>
      </vt:variant>
      <vt:variant>
        <vt:lpwstr>consultantplus://offline/ref=5449BBC36485CEBE6F391E5CDCCFB28AB94E7B1426CA9108E0EE9561420A6AD04C9FAF813F1AFE88pFbAF</vt:lpwstr>
      </vt:variant>
      <vt:variant>
        <vt:lpwstr/>
      </vt:variant>
      <vt:variant>
        <vt:i4>5636098</vt:i4>
      </vt:variant>
      <vt:variant>
        <vt:i4>63</vt:i4>
      </vt:variant>
      <vt:variant>
        <vt:i4>0</vt:i4>
      </vt:variant>
      <vt:variant>
        <vt:i4>5</vt:i4>
      </vt:variant>
      <vt:variant>
        <vt:lpwstr/>
      </vt:variant>
      <vt:variant>
        <vt:lpwstr>Par7</vt:lpwstr>
      </vt:variant>
      <vt:variant>
        <vt:i4>5636098</vt:i4>
      </vt:variant>
      <vt:variant>
        <vt:i4>60</vt:i4>
      </vt:variant>
      <vt:variant>
        <vt:i4>0</vt:i4>
      </vt:variant>
      <vt:variant>
        <vt:i4>5</vt:i4>
      </vt:variant>
      <vt:variant>
        <vt:lpwstr/>
      </vt:variant>
      <vt:variant>
        <vt:lpwstr>Par7</vt:lpwstr>
      </vt:variant>
      <vt:variant>
        <vt:i4>5373954</vt:i4>
      </vt:variant>
      <vt:variant>
        <vt:i4>57</vt:i4>
      </vt:variant>
      <vt:variant>
        <vt:i4>0</vt:i4>
      </vt:variant>
      <vt:variant>
        <vt:i4>5</vt:i4>
      </vt:variant>
      <vt:variant>
        <vt:lpwstr/>
      </vt:variant>
      <vt:variant>
        <vt:lpwstr>Par3</vt:lpwstr>
      </vt:variant>
      <vt:variant>
        <vt:i4>5439490</vt:i4>
      </vt:variant>
      <vt:variant>
        <vt:i4>54</vt:i4>
      </vt:variant>
      <vt:variant>
        <vt:i4>0</vt:i4>
      </vt:variant>
      <vt:variant>
        <vt:i4>5</vt:i4>
      </vt:variant>
      <vt:variant>
        <vt:lpwstr/>
      </vt:variant>
      <vt:variant>
        <vt:lpwstr>Par26</vt:lpwstr>
      </vt:variant>
      <vt:variant>
        <vt:i4>5439490</vt:i4>
      </vt:variant>
      <vt:variant>
        <vt:i4>51</vt:i4>
      </vt:variant>
      <vt:variant>
        <vt:i4>0</vt:i4>
      </vt:variant>
      <vt:variant>
        <vt:i4>5</vt:i4>
      </vt:variant>
      <vt:variant>
        <vt:lpwstr/>
      </vt:variant>
      <vt:variant>
        <vt:lpwstr>Par26</vt:lpwstr>
      </vt:variant>
      <vt:variant>
        <vt:i4>5439490</vt:i4>
      </vt:variant>
      <vt:variant>
        <vt:i4>48</vt:i4>
      </vt:variant>
      <vt:variant>
        <vt:i4>0</vt:i4>
      </vt:variant>
      <vt:variant>
        <vt:i4>5</vt:i4>
      </vt:variant>
      <vt:variant>
        <vt:lpwstr/>
      </vt:variant>
      <vt:variant>
        <vt:lpwstr>Par26</vt:lpwstr>
      </vt:variant>
      <vt:variant>
        <vt:i4>5439490</vt:i4>
      </vt:variant>
      <vt:variant>
        <vt:i4>45</vt:i4>
      </vt:variant>
      <vt:variant>
        <vt:i4>0</vt:i4>
      </vt:variant>
      <vt:variant>
        <vt:i4>5</vt:i4>
      </vt:variant>
      <vt:variant>
        <vt:lpwstr/>
      </vt:variant>
      <vt:variant>
        <vt:lpwstr>Par26</vt:lpwstr>
      </vt:variant>
      <vt:variant>
        <vt:i4>5439490</vt:i4>
      </vt:variant>
      <vt:variant>
        <vt:i4>42</vt:i4>
      </vt:variant>
      <vt:variant>
        <vt:i4>0</vt:i4>
      </vt:variant>
      <vt:variant>
        <vt:i4>5</vt:i4>
      </vt:variant>
      <vt:variant>
        <vt:lpwstr/>
      </vt:variant>
      <vt:variant>
        <vt:lpwstr>Par26</vt:lpwstr>
      </vt:variant>
      <vt:variant>
        <vt:i4>7143532</vt:i4>
      </vt:variant>
      <vt:variant>
        <vt:i4>39</vt:i4>
      </vt:variant>
      <vt:variant>
        <vt:i4>0</vt:i4>
      </vt:variant>
      <vt:variant>
        <vt:i4>5</vt:i4>
      </vt:variant>
      <vt:variant>
        <vt:lpwstr>consultantplus://offline/ref=6A4A4851371A3F35414ABA645DFCF27DF89D2B53B63CB00B3D37252C3A89D2928ED18BC15D37A2BDp3H3I</vt:lpwstr>
      </vt:variant>
      <vt:variant>
        <vt:lpwstr/>
      </vt:variant>
      <vt:variant>
        <vt:i4>7143520</vt:i4>
      </vt:variant>
      <vt:variant>
        <vt:i4>36</vt:i4>
      </vt:variant>
      <vt:variant>
        <vt:i4>0</vt:i4>
      </vt:variant>
      <vt:variant>
        <vt:i4>5</vt:i4>
      </vt:variant>
      <vt:variant>
        <vt:lpwstr>consultantplus://offline/ref=6A4A4851371A3F35414ABA645DFCF27DF89D2B53B63CB00B3D37252C3A89D2928ED18BC15D37A2BCp3H8I</vt:lpwstr>
      </vt:variant>
      <vt:variant>
        <vt:lpwstr/>
      </vt:variant>
      <vt:variant>
        <vt:i4>5439490</vt:i4>
      </vt:variant>
      <vt:variant>
        <vt:i4>33</vt:i4>
      </vt:variant>
      <vt:variant>
        <vt:i4>0</vt:i4>
      </vt:variant>
      <vt:variant>
        <vt:i4>5</vt:i4>
      </vt:variant>
      <vt:variant>
        <vt:lpwstr/>
      </vt:variant>
      <vt:variant>
        <vt:lpwstr>Par26</vt:lpwstr>
      </vt:variant>
      <vt:variant>
        <vt:i4>4063283</vt:i4>
      </vt:variant>
      <vt:variant>
        <vt:i4>30</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27</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24</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21</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18</vt:i4>
      </vt:variant>
      <vt:variant>
        <vt:i4>0</vt:i4>
      </vt:variant>
      <vt:variant>
        <vt:i4>5</vt:i4>
      </vt:variant>
      <vt:variant>
        <vt:lpwstr/>
      </vt:variant>
      <vt:variant>
        <vt:lpwstr>Par4</vt:lpwstr>
      </vt:variant>
      <vt:variant>
        <vt:i4>7274549</vt:i4>
      </vt:variant>
      <vt:variant>
        <vt:i4>15</vt:i4>
      </vt:variant>
      <vt:variant>
        <vt:i4>0</vt:i4>
      </vt:variant>
      <vt:variant>
        <vt:i4>5</vt:i4>
      </vt:variant>
      <vt:variant>
        <vt:lpwstr>http://www.zakupki.gov.ru/</vt:lpwstr>
      </vt:variant>
      <vt:variant>
        <vt:lpwstr/>
      </vt:variant>
      <vt:variant>
        <vt:i4>3670068</vt:i4>
      </vt:variant>
      <vt:variant>
        <vt:i4>12</vt:i4>
      </vt:variant>
      <vt:variant>
        <vt:i4>0</vt:i4>
      </vt:variant>
      <vt:variant>
        <vt:i4>5</vt:i4>
      </vt:variant>
      <vt:variant>
        <vt:lpwstr>consultantplus://offline/ref=6D13E6258B6363C29D5676D1DDBA0B7E0BEE91CC42FB3986A700C09EA028D0EE67392935224C600Dz034K</vt:lpwstr>
      </vt:variant>
      <vt:variant>
        <vt:lpwstr/>
      </vt:variant>
      <vt:variant>
        <vt:i4>196611</vt:i4>
      </vt:variant>
      <vt:variant>
        <vt:i4>9</vt:i4>
      </vt:variant>
      <vt:variant>
        <vt:i4>0</vt:i4>
      </vt:variant>
      <vt:variant>
        <vt:i4>5</vt:i4>
      </vt:variant>
      <vt:variant>
        <vt:lpwstr>consultantplus://offline/ref=B694F7A9EC98DD22A96719CD4409C44E9E0D10BA0EA7FCD611E0EED1417FEF662146F247B9KEp7F</vt:lpwstr>
      </vt:variant>
      <vt:variant>
        <vt:lpwstr/>
      </vt:variant>
      <vt:variant>
        <vt:i4>7471157</vt:i4>
      </vt:variant>
      <vt:variant>
        <vt:i4>6</vt:i4>
      </vt:variant>
      <vt:variant>
        <vt:i4>0</vt:i4>
      </vt:variant>
      <vt:variant>
        <vt:i4>5</vt:i4>
      </vt:variant>
      <vt:variant>
        <vt:lpwstr>consultantplus://offline/ref=B4222A4784C72B00C79743E9399F5060B37CF77F0F95A2F703D7B567BC9E952E9375CD7729F8OBh1H</vt:lpwstr>
      </vt:variant>
      <vt:variant>
        <vt:lpwstr/>
      </vt:variant>
      <vt:variant>
        <vt:i4>7471211</vt:i4>
      </vt:variant>
      <vt:variant>
        <vt:i4>3</vt:i4>
      </vt:variant>
      <vt:variant>
        <vt:i4>0</vt:i4>
      </vt:variant>
      <vt:variant>
        <vt:i4>5</vt:i4>
      </vt:variant>
      <vt:variant>
        <vt:lpwstr>consultantplus://offline/ref=B4222A4784C72B00C79743E9399F5060B37CF77F0F95A2F703D7B567BC9E952E9375CD7729FAOBh6H</vt:lpwstr>
      </vt:variant>
      <vt:variant>
        <vt:lpwstr/>
      </vt:variant>
      <vt:variant>
        <vt:i4>1310720</vt:i4>
      </vt:variant>
      <vt:variant>
        <vt:i4>0</vt:i4>
      </vt:variant>
      <vt:variant>
        <vt:i4>0</vt:i4>
      </vt:variant>
      <vt:variant>
        <vt:i4>5</vt:i4>
      </vt:variant>
      <vt:variant>
        <vt:lpwstr>consultantplus://offline/ref=B4222A4784C72B00C79743E9399F5060B37CF07B0994A2F703D7B567BC9E952E9375CD7329OFhAH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М. М. Морозова</dc:creator>
  <cp:lastModifiedBy>admin</cp:lastModifiedBy>
  <cp:revision>13</cp:revision>
  <cp:lastPrinted>2022-10-05T13:30:00Z</cp:lastPrinted>
  <dcterms:created xsi:type="dcterms:W3CDTF">2022-10-04T11:10:00Z</dcterms:created>
  <dcterms:modified xsi:type="dcterms:W3CDTF">2022-10-05T13:33:00Z</dcterms:modified>
</cp:coreProperties>
</file>