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8D" w:rsidRDefault="00D51D8D" w:rsidP="00D51D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bCs/>
          <w:sz w:val="24"/>
          <w:szCs w:val="24"/>
        </w:rPr>
      </w:pPr>
      <w:r w:rsidRPr="00D51D8D">
        <w:rPr>
          <w:bCs/>
          <w:sz w:val="24"/>
          <w:szCs w:val="24"/>
        </w:rPr>
        <w:t>Электронный документ</w:t>
      </w:r>
    </w:p>
    <w:p w:rsidR="00D51D8D" w:rsidRPr="00D51D8D" w:rsidRDefault="00D51D8D" w:rsidP="00D51D8D">
      <w:pPr>
        <w:jc w:val="right"/>
        <w:rPr>
          <w:rFonts w:ascii="Times New Roman" w:hAnsi="Times New Roman" w:cs="Times New Roman"/>
          <w:sz w:val="24"/>
          <w:szCs w:val="24"/>
        </w:rPr>
      </w:pPr>
      <w:r w:rsidRPr="00D51D8D">
        <w:rPr>
          <w:rFonts w:ascii="Times New Roman" w:hAnsi="Times New Roman" w:cs="Times New Roman"/>
          <w:sz w:val="24"/>
          <w:szCs w:val="24"/>
        </w:rPr>
        <w:t>ИКЗ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</w:rPr>
        <w:t>223341500630134150100100220011721244</w:t>
      </w:r>
    </w:p>
    <w:p w:rsidR="00D51D8D" w:rsidRDefault="00D51D8D" w:rsidP="00A27E2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/>
          <w:bCs/>
          <w:sz w:val="24"/>
          <w:szCs w:val="24"/>
        </w:rPr>
      </w:pPr>
    </w:p>
    <w:p w:rsidR="00A27E2B" w:rsidRDefault="0040061B" w:rsidP="00A27E2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ОБЪЕКТА ЗАКУПКИ</w:t>
      </w:r>
    </w:p>
    <w:p w:rsidR="00A27E2B" w:rsidRDefault="006E5049" w:rsidP="00E61E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 коробок архивных</w:t>
      </w:r>
      <w:r w:rsidR="00A27E2B">
        <w:rPr>
          <w:rFonts w:ascii="Times New Roman" w:hAnsi="Times New Roman" w:cs="Times New Roman"/>
          <w:sz w:val="24"/>
          <w:szCs w:val="24"/>
        </w:rPr>
        <w:t xml:space="preserve"> для нужд администрации Ленинского муниципального района (архив)</w:t>
      </w:r>
      <w:r w:rsidR="00A27E2B">
        <w:rPr>
          <w:rFonts w:ascii="Times New Roman" w:hAnsi="Times New Roman" w:cs="Times New Roman"/>
          <w:b/>
          <w:sz w:val="24"/>
          <w:szCs w:val="24"/>
        </w:rPr>
        <w:tab/>
      </w:r>
    </w:p>
    <w:p w:rsidR="00A27E2B" w:rsidRDefault="00A27E2B" w:rsidP="00A27E2B">
      <w:p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1.Количество поставляемого товара.</w:t>
      </w:r>
      <w:r>
        <w:rPr>
          <w:rFonts w:ascii="Times New Roman" w:hAnsi="Times New Roman" w:cs="Times New Roman"/>
          <w:sz w:val="24"/>
          <w:szCs w:val="24"/>
        </w:rPr>
        <w:t xml:space="preserve"> В данном разделе указываются количественные характеристики товара с учетом реальных потребностей и нужд заказчика в общепринятых единицах измерения по Общероссийскому классификатору единиц измерения (ОКЕИ).</w:t>
      </w:r>
    </w:p>
    <w:p w:rsidR="00A27E2B" w:rsidRDefault="00A27E2B" w:rsidP="00A27E2B">
      <w:pPr>
        <w:pStyle w:val="a4"/>
        <w:ind w:left="0" w:firstLine="709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ТАБЛИЦА № 1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715"/>
        <w:gridCol w:w="3133"/>
        <w:gridCol w:w="992"/>
        <w:gridCol w:w="994"/>
        <w:gridCol w:w="1948"/>
      </w:tblGrid>
      <w:tr w:rsidR="00206F7C" w:rsidTr="00206F7C">
        <w:trPr>
          <w:trHeight w:val="65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поставляемого товара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поставляемого товара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участником закупки)</w:t>
            </w:r>
          </w:p>
        </w:tc>
      </w:tr>
      <w:tr w:rsidR="00206F7C" w:rsidTr="00206F7C">
        <w:trPr>
          <w:trHeight w:val="5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архивная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C" w:rsidRDefault="00206F7C" w:rsidP="00206F7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коробки из картона переплетного марки ПКС толщиной не менее 1,75 мм;</w:t>
            </w:r>
          </w:p>
          <w:p w:rsidR="00206F7C" w:rsidRDefault="00206F7C" w:rsidP="00206F7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наружные боковые поверхности и ребра коробок</w:t>
            </w:r>
            <w:r w:rsidR="00DC71E2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оклеена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переплетным материалом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бумвинил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(допускается</w:t>
            </w:r>
            <w:r w:rsidR="00DC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материалов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нитрополиамидным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 на бумажной основе);</w:t>
            </w:r>
          </w:p>
          <w:p w:rsidR="00206F7C" w:rsidRDefault="00206F7C" w:rsidP="00206F7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 переплетных материалов бордовый</w:t>
            </w:r>
            <w:r w:rsidR="00DC7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(оттенок по согласованию с Заказчиком);</w:t>
            </w:r>
          </w:p>
          <w:p w:rsidR="00DC71E2" w:rsidRDefault="00206F7C" w:rsidP="00DC71E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изнутри коробка </w:t>
            </w:r>
            <w:r w:rsidR="00DC71E2">
              <w:rPr>
                <w:rFonts w:ascii="Times New Roman" w:hAnsi="Times New Roman" w:cs="Times New Roman"/>
                <w:sz w:val="24"/>
                <w:szCs w:val="24"/>
              </w:rPr>
              <w:t>должна быть оклеена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светлой бумагой, плотность не менее120 г/м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F7C" w:rsidRPr="00DC71E2" w:rsidRDefault="00206F7C" w:rsidP="00DC71E2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1E2">
              <w:rPr>
                <w:rFonts w:ascii="Times New Roman" w:hAnsi="Times New Roman" w:cs="Times New Roman"/>
                <w:b/>
              </w:rPr>
              <w:t>Основные размеры коробки (внутренние</w:t>
            </w:r>
            <w:r w:rsidRPr="00DC71E2">
              <w:rPr>
                <w:rFonts w:ascii="Times New Roman" w:hAnsi="Times New Roman" w:cs="Times New Roman"/>
              </w:rPr>
              <w:t>):</w:t>
            </w:r>
            <w:r>
              <w:t xml:space="preserve"> </w:t>
            </w:r>
            <w:r w:rsidR="0075624D" w:rsidRPr="00F53085">
              <w:rPr>
                <w:rFonts w:ascii="Times New Roman" w:hAnsi="Times New Roman" w:cs="Times New Roman"/>
              </w:rPr>
              <w:t>ширина</w:t>
            </w:r>
            <w:r w:rsidRPr="00F53085">
              <w:rPr>
                <w:rFonts w:ascii="Times New Roman" w:hAnsi="Times New Roman" w:cs="Times New Roman"/>
              </w:rPr>
              <w:t xml:space="preserve"> –</w:t>
            </w:r>
            <w:r w:rsidR="00F53085">
              <w:rPr>
                <w:rFonts w:ascii="Times New Roman" w:hAnsi="Times New Roman" w:cs="Times New Roman"/>
              </w:rPr>
              <w:t xml:space="preserve"> </w:t>
            </w:r>
            <w:r w:rsidRPr="00F53085">
              <w:rPr>
                <w:rFonts w:ascii="Times New Roman" w:hAnsi="Times New Roman" w:cs="Times New Roman"/>
              </w:rPr>
              <w:t xml:space="preserve">не менее 285 мм и не более 290 мм, </w:t>
            </w:r>
            <w:r w:rsidR="0075624D" w:rsidRPr="00F53085">
              <w:rPr>
                <w:rFonts w:ascii="Times New Roman" w:hAnsi="Times New Roman" w:cs="Times New Roman"/>
              </w:rPr>
              <w:t>высота</w:t>
            </w:r>
            <w:r w:rsidRPr="00F53085">
              <w:rPr>
                <w:rFonts w:ascii="Times New Roman" w:hAnsi="Times New Roman" w:cs="Times New Roman"/>
              </w:rPr>
              <w:t xml:space="preserve"> – не менее180 мм и не более 185 мм, </w:t>
            </w:r>
            <w:r w:rsidR="0075624D" w:rsidRPr="00F53085">
              <w:rPr>
                <w:rFonts w:ascii="Times New Roman" w:hAnsi="Times New Roman" w:cs="Times New Roman"/>
              </w:rPr>
              <w:t>длина</w:t>
            </w:r>
            <w:r w:rsidRPr="00F53085">
              <w:rPr>
                <w:rFonts w:ascii="Times New Roman" w:hAnsi="Times New Roman" w:cs="Times New Roman"/>
              </w:rPr>
              <w:t xml:space="preserve"> – не менее 410 мм и не более 415мм (под формат</w:t>
            </w:r>
            <w:proofErr w:type="gramStart"/>
            <w:r w:rsidRPr="00F53085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53085">
              <w:rPr>
                <w:rFonts w:ascii="Times New Roman" w:hAnsi="Times New Roman" w:cs="Times New Roman"/>
              </w:rPr>
              <w:t xml:space="preserve"> 4).</w:t>
            </w:r>
          </w:p>
          <w:p w:rsidR="00206F7C" w:rsidRDefault="009D5BCD" w:rsidP="00206F7C">
            <w:pPr>
              <w:pStyle w:val="msonormalbullet2gifbullet2gif"/>
              <w:contextualSpacing/>
            </w:pPr>
            <w:r>
              <w:t>К</w:t>
            </w:r>
            <w:r w:rsidR="00206F7C">
              <w:t>ороб</w:t>
            </w:r>
            <w:r>
              <w:t>ка</w:t>
            </w:r>
            <w:r w:rsidR="00F53085">
              <w:t xml:space="preserve"> долж</w:t>
            </w:r>
            <w:r w:rsidR="00206F7C">
              <w:t>н</w:t>
            </w:r>
            <w:r>
              <w:t>а</w:t>
            </w:r>
            <w:r w:rsidR="00206F7C">
              <w:t xml:space="preserve"> иметь </w:t>
            </w:r>
            <w:r w:rsidR="00206F7C">
              <w:lastRenderedPageBreak/>
              <w:t>откидную крышку с боковыми бортами и откидной клапан (см</w:t>
            </w:r>
            <w:proofErr w:type="gramStart"/>
            <w:r w:rsidR="00206F7C">
              <w:t>.р</w:t>
            </w:r>
            <w:proofErr w:type="gramEnd"/>
            <w:r w:rsidR="00206F7C">
              <w:t>исунок)</w:t>
            </w:r>
          </w:p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7C" w:rsidRDefault="0020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F7C" w:rsidRDefault="0020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7C" w:rsidRDefault="0020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E2B" w:rsidRDefault="00A27E2B" w:rsidP="00FD2AAB">
      <w:pPr>
        <w:pStyle w:val="msonormalbullet2gifbullet3gif"/>
        <w:tabs>
          <w:tab w:val="left" w:pos="1701"/>
        </w:tabs>
        <w:ind w:left="709"/>
        <w:contextualSpacing/>
      </w:pPr>
      <w:r>
        <w:rPr>
          <w:b/>
        </w:rPr>
        <w:lastRenderedPageBreak/>
        <w:t>2.Требования к качеству и безопасности товара</w:t>
      </w:r>
    </w:p>
    <w:p w:rsidR="00A27E2B" w:rsidRDefault="00A27E2B" w:rsidP="00A27E2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Поставщик гарантирует качество и безопасность поставляемого товара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 на дату поставки и приемки товара.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 должен обеспечивать предусмотренную производителем функциональность.</w:t>
      </w:r>
    </w:p>
    <w:p w:rsidR="00FD2AAB" w:rsidRPr="00FD2AAB" w:rsidRDefault="00FD2AAB" w:rsidP="00FD2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AAB">
        <w:rPr>
          <w:rFonts w:ascii="Times New Roman" w:hAnsi="Times New Roman" w:cs="Times New Roman"/>
          <w:sz w:val="24"/>
          <w:szCs w:val="24"/>
        </w:rPr>
        <w:t>Товар должен обеспечивать предусмотренную производителем функциональность. Товар должен быть пригоден для целей, указанных в Контракте (в случае наличия такого указания), а также для целей, для которых товары такого рода обычно используются.</w:t>
      </w:r>
    </w:p>
    <w:p w:rsidR="00FD2AAB" w:rsidRDefault="00FD2AAB" w:rsidP="00FD2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AAB">
        <w:rPr>
          <w:rFonts w:ascii="Times New Roman" w:hAnsi="Times New Roman" w:cs="Times New Roman"/>
          <w:sz w:val="24"/>
          <w:szCs w:val="24"/>
        </w:rPr>
        <w:t>Товар,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AAB">
        <w:rPr>
          <w:rFonts w:ascii="Times New Roman" w:hAnsi="Times New Roman" w:cs="Times New Roman"/>
          <w:sz w:val="24"/>
          <w:szCs w:val="24"/>
        </w:rPr>
        <w:t>поставляемый в рамках Контракта, является новым (товаром,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AAB">
        <w:rPr>
          <w:rFonts w:ascii="Times New Roman" w:hAnsi="Times New Roman" w:cs="Times New Roman"/>
          <w:sz w:val="24"/>
          <w:szCs w:val="24"/>
        </w:rPr>
        <w:t>который не был в употреблении,</w:t>
      </w:r>
      <w:r w:rsidR="00411AE4">
        <w:rPr>
          <w:rFonts w:ascii="Times New Roman" w:hAnsi="Times New Roman" w:cs="Times New Roman"/>
          <w:sz w:val="24"/>
          <w:szCs w:val="24"/>
        </w:rPr>
        <w:t xml:space="preserve"> </w:t>
      </w:r>
      <w:r w:rsidRPr="00FD2AAB">
        <w:rPr>
          <w:rFonts w:ascii="Times New Roman" w:hAnsi="Times New Roman" w:cs="Times New Roman"/>
          <w:sz w:val="24"/>
          <w:szCs w:val="24"/>
        </w:rPr>
        <w:t>у которого не были восстановлены потребительские свойства)</w:t>
      </w:r>
    </w:p>
    <w:p w:rsidR="00FD2AAB" w:rsidRPr="00FD2AAB" w:rsidRDefault="00FD2AAB" w:rsidP="00FD2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73F" w:rsidRPr="00FD2AAB" w:rsidRDefault="00A27E2B" w:rsidP="00FD2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2AAB">
        <w:rPr>
          <w:rFonts w:ascii="Times New Roman" w:hAnsi="Times New Roman" w:cs="Times New Roman"/>
          <w:sz w:val="24"/>
          <w:szCs w:val="24"/>
        </w:rPr>
        <w:t>Маркировка упаковки и (или) товара должна содержать: наименование товара, наименование фирмы-изготовителя, юридический адрес изготовителя, а также иную информацию, предусмотренную для маркировки данного вида товара законодательными и подзаконными актами, действующими на территории Российской Федерации на дату поставки и приемки товара.</w:t>
      </w:r>
    </w:p>
    <w:p w:rsidR="00A27E2B" w:rsidRPr="00FD2AAB" w:rsidRDefault="00A27E2B" w:rsidP="00A27E2B">
      <w:pPr>
        <w:pStyle w:val="msonormalbullet2gifbullet2gif"/>
        <w:ind w:left="709"/>
        <w:contextualSpacing/>
        <w:rPr>
          <w:b/>
        </w:rPr>
      </w:pPr>
    </w:p>
    <w:p w:rsidR="00A27E2B" w:rsidRDefault="00A27E2B" w:rsidP="00A27E2B">
      <w:pPr>
        <w:pStyle w:val="msonormalbullet2gifbullet2gif"/>
        <w:ind w:left="709"/>
        <w:contextualSpacing/>
        <w:rPr>
          <w:b/>
        </w:rPr>
      </w:pPr>
      <w:r>
        <w:rPr>
          <w:b/>
        </w:rPr>
        <w:t>3.Требования к техническим, функциональным характеристикам (потребительским свойствам) товара:</w:t>
      </w:r>
    </w:p>
    <w:p w:rsidR="00287E13" w:rsidRDefault="00287E13" w:rsidP="00287E13">
      <w:pPr>
        <w:pStyle w:val="msonormalbullet2gifbullet2gif"/>
        <w:contextualSpacing/>
        <w:rPr>
          <w:b/>
        </w:rPr>
      </w:pPr>
    </w:p>
    <w:p w:rsidR="00287E13" w:rsidRDefault="00287E13" w:rsidP="00287E13">
      <w:pPr>
        <w:pStyle w:val="msonormalbullet2gifbullet2gif"/>
        <w:contextualSpacing/>
        <w:jc w:val="both"/>
        <w:rPr>
          <w:b/>
        </w:rPr>
      </w:pPr>
      <w:r w:rsidRPr="00287E13">
        <w:t xml:space="preserve">           Коробка </w:t>
      </w:r>
      <w:r>
        <w:t>архивная предназначена для хранения архивных документов, в помещениях  архивов</w:t>
      </w:r>
      <w:r>
        <w:rPr>
          <w:b/>
        </w:rPr>
        <w:t>.</w:t>
      </w:r>
    </w:p>
    <w:p w:rsidR="00437CD8" w:rsidRDefault="00437CD8" w:rsidP="00437CD8">
      <w:pPr>
        <w:ind w:left="360"/>
        <w:rPr>
          <w:sz w:val="24"/>
        </w:rPr>
      </w:pPr>
      <w:r>
        <w:t xml:space="preserve">  </w:t>
      </w:r>
      <w:r w:rsidRPr="00E4083B">
        <w:rPr>
          <w:rFonts w:ascii="Times New Roman" w:eastAsia="Times New Roman" w:hAnsi="Times New Roman" w:cs="Times New Roman"/>
          <w:sz w:val="24"/>
          <w:szCs w:val="24"/>
        </w:rPr>
        <w:object w:dxaOrig="717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02pt" o:ole="">
            <v:imagedata r:id="rId5" o:title=""/>
          </v:shape>
          <o:OLEObject Type="Embed" ProgID="CorelDRAW.Graphic.13" ShapeID="_x0000_i1025" DrawAspect="Content" ObjectID="_1726380732" r:id="rId6"/>
        </w:object>
      </w:r>
      <w:r>
        <w:t xml:space="preserve">        </w:t>
      </w:r>
      <w:r w:rsidRPr="00E4083B">
        <w:rPr>
          <w:rFonts w:ascii="Times New Roman" w:eastAsia="Times New Roman" w:hAnsi="Times New Roman" w:cs="Times New Roman"/>
          <w:sz w:val="24"/>
          <w:szCs w:val="24"/>
        </w:rPr>
        <w:object w:dxaOrig="4455" w:dyaOrig="3255">
          <v:shape id="_x0000_i1026" type="#_x0000_t75" style="width:170pt;height:124.5pt" o:ole="">
            <v:imagedata r:id="rId7" o:title=""/>
          </v:shape>
          <o:OLEObject Type="Embed" ProgID="CorelDRAW.Graphic.13" ShapeID="_x0000_i1026" DrawAspect="Content" ObjectID="_1726380733" r:id="rId8"/>
        </w:object>
      </w:r>
    </w:p>
    <w:p w:rsidR="00437CD8" w:rsidRDefault="00437CD8" w:rsidP="00437CD8">
      <w:pPr>
        <w:spacing w:line="360" w:lineRule="auto"/>
        <w:ind w:left="360"/>
      </w:pPr>
    </w:p>
    <w:p w:rsidR="00437CD8" w:rsidRDefault="00437CD8" w:rsidP="00437CD8">
      <w:pPr>
        <w:spacing w:line="360" w:lineRule="auto"/>
        <w:ind w:left="360"/>
      </w:pPr>
      <w:r w:rsidRPr="00E4083B">
        <w:rPr>
          <w:rFonts w:ascii="Times New Roman" w:eastAsia="Times New Roman" w:hAnsi="Times New Roman" w:cs="Times New Roman"/>
          <w:sz w:val="24"/>
          <w:szCs w:val="24"/>
        </w:rPr>
        <w:object w:dxaOrig="4020" w:dyaOrig="2370">
          <v:shape id="_x0000_i1027" type="#_x0000_t75" style="width:177pt;height:104.5pt" o:ole="">
            <v:imagedata r:id="rId9" o:title=""/>
          </v:shape>
          <o:OLEObject Type="Embed" ProgID="CorelDRAW.Graphic.13" ShapeID="_x0000_i1027" DrawAspect="Content" ObjectID="_1726380734" r:id="rId10"/>
        </w:object>
      </w:r>
      <w:r>
        <w:t xml:space="preserve">                         </w:t>
      </w:r>
      <w:r w:rsidRPr="00E4083B">
        <w:rPr>
          <w:rFonts w:ascii="Times New Roman" w:eastAsia="Times New Roman" w:hAnsi="Times New Roman" w:cs="Times New Roman"/>
          <w:sz w:val="24"/>
          <w:szCs w:val="24"/>
        </w:rPr>
        <w:object w:dxaOrig="4005" w:dyaOrig="1980">
          <v:shape id="_x0000_i1028" type="#_x0000_t75" style="width:173pt;height:85.5pt" o:ole="">
            <v:imagedata r:id="rId11" o:title=""/>
          </v:shape>
          <o:OLEObject Type="Embed" ProgID="CorelDRAW.Graphic.13" ShapeID="_x0000_i1028" DrawAspect="Content" ObjectID="_1726380735" r:id="rId12"/>
        </w:object>
      </w:r>
    </w:p>
    <w:p w:rsidR="00437CD8" w:rsidRDefault="00437CD8" w:rsidP="00437CD8">
      <w:pPr>
        <w:spacing w:line="360" w:lineRule="auto"/>
        <w:ind w:left="360"/>
      </w:pPr>
    </w:p>
    <w:p w:rsidR="00A27E2B" w:rsidRDefault="00437CD8" w:rsidP="00A27E2B">
      <w:pPr>
        <w:pStyle w:val="msonormalbullet2gifbullet3gif"/>
        <w:autoSpaceDE w:val="0"/>
        <w:autoSpaceDN w:val="0"/>
        <w:adjustRightInd w:val="0"/>
        <w:ind w:left="567"/>
        <w:contextualSpacing/>
        <w:jc w:val="both"/>
        <w:outlineLvl w:val="2"/>
      </w:pPr>
      <w:r>
        <w:rPr>
          <w:b/>
        </w:rPr>
        <w:t>4</w:t>
      </w:r>
      <w:r w:rsidR="00A27E2B">
        <w:rPr>
          <w:b/>
        </w:rPr>
        <w:t>.Требования к доставке товара</w:t>
      </w:r>
      <w:r w:rsidR="00A27E2B">
        <w:t xml:space="preserve">                                    </w:t>
      </w:r>
    </w:p>
    <w:p w:rsidR="00A27E2B" w:rsidRDefault="00A27E2B" w:rsidP="00A27E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Поставка, погрузочно-разгрузочны</w:t>
      </w:r>
      <w:r w:rsidR="00437CD8">
        <w:rPr>
          <w:rFonts w:ascii="Times New Roman" w:hAnsi="Times New Roman" w:cs="Times New Roman"/>
          <w:sz w:val="24"/>
          <w:szCs w:val="24"/>
        </w:rPr>
        <w:t>е работы при доставке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</w:t>
      </w:r>
      <w:r w:rsidR="00437CD8">
        <w:rPr>
          <w:rFonts w:ascii="Times New Roman" w:hAnsi="Times New Roman" w:cs="Times New Roman"/>
          <w:sz w:val="24"/>
          <w:szCs w:val="24"/>
        </w:rPr>
        <w:t>тв Поставщика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</w:t>
      </w:r>
      <w:r w:rsidR="0031265F">
        <w:rPr>
          <w:rFonts w:ascii="Times New Roman" w:hAnsi="Times New Roman" w:cs="Times New Roman"/>
          <w:sz w:val="24"/>
          <w:szCs w:val="24"/>
        </w:rPr>
        <w:t>ю с Заказчиком по следующему адресу</w:t>
      </w:r>
      <w:r>
        <w:rPr>
          <w:rFonts w:ascii="Times New Roman" w:hAnsi="Times New Roman" w:cs="Times New Roman"/>
          <w:sz w:val="24"/>
          <w:szCs w:val="24"/>
        </w:rPr>
        <w:t xml:space="preserve">: Волгоградская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Ленинск, ул.им. Ленина, д.209</w:t>
      </w:r>
      <w:r w:rsidR="0031265F">
        <w:rPr>
          <w:rFonts w:ascii="Times New Roman" w:hAnsi="Times New Roman" w:cs="Times New Roman"/>
          <w:sz w:val="24"/>
          <w:szCs w:val="24"/>
        </w:rPr>
        <w:t xml:space="preserve"> (архив)</w:t>
      </w:r>
      <w:r w:rsidR="0072342C">
        <w:rPr>
          <w:rFonts w:ascii="Times New Roman" w:hAnsi="Times New Roman" w:cs="Times New Roman"/>
          <w:sz w:val="24"/>
          <w:szCs w:val="24"/>
        </w:rPr>
        <w:t>, этаж 1</w:t>
      </w:r>
      <w:r>
        <w:rPr>
          <w:rFonts w:ascii="Times New Roman" w:hAnsi="Times New Roman" w:cs="Times New Roman"/>
          <w:sz w:val="24"/>
          <w:szCs w:val="24"/>
        </w:rPr>
        <w:t>, с 8-00 до 12-00 и с 13-00 до 17-00, в рабочие дни.</w:t>
      </w:r>
    </w:p>
    <w:p w:rsidR="00A27E2B" w:rsidRDefault="00A27E2B" w:rsidP="00A27E2B">
      <w:pPr>
        <w:pStyle w:val="msonormalbullet2gif"/>
        <w:autoSpaceDE w:val="0"/>
        <w:autoSpaceDN w:val="0"/>
        <w:adjustRightInd w:val="0"/>
        <w:ind w:firstLine="567"/>
        <w:jc w:val="both"/>
        <w:outlineLvl w:val="2"/>
      </w:pPr>
      <w:r>
        <w:t xml:space="preserve">Поставщик не </w:t>
      </w:r>
      <w:proofErr w:type="gramStart"/>
      <w:r>
        <w:t>позднее</w:t>
      </w:r>
      <w:proofErr w:type="gramEnd"/>
      <w:r>
        <w:t xml:space="preserve"> чем за 24 часа до момента поставки товара должен уведомить Заказчика о планируемой отгрузке.</w:t>
      </w:r>
    </w:p>
    <w:p w:rsidR="00A27E2B" w:rsidRDefault="00A27E2B" w:rsidP="00A27E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несет риск случайного повреждения или уничтожения товара до момента приемки ее Заказчиком.</w:t>
      </w:r>
    </w:p>
    <w:p w:rsidR="00A27E2B" w:rsidRDefault="00437CD8" w:rsidP="00A27E2B">
      <w:pPr>
        <w:pStyle w:val="a4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</w:t>
      </w:r>
      <w:r w:rsidR="00A27E2B">
        <w:rPr>
          <w:rFonts w:ascii="Times New Roman" w:hAnsi="Times New Roman" w:cs="Times New Roman"/>
          <w:b/>
          <w:szCs w:val="24"/>
        </w:rPr>
        <w:t>.Требования, связанные с определением соответствия поставляемого товара потребностям Заказчика (приемка товара)</w:t>
      </w:r>
    </w:p>
    <w:p w:rsidR="0028673F" w:rsidRDefault="0028673F" w:rsidP="00A27E2B">
      <w:pPr>
        <w:pStyle w:val="a4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b/>
          <w:szCs w:val="24"/>
        </w:rPr>
      </w:pPr>
    </w:p>
    <w:p w:rsidR="00A27E2B" w:rsidRDefault="00A27E2B" w:rsidP="00A27E2B">
      <w:pPr>
        <w:pStyle w:val="ConsNormal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приемке товара Заказчик проводит его проверку по наименованию, количеству, качеству (визуальный осмотр), а также на предмет его соответствия сведениям, указанным в сопроводительных документах. Если в результате проведенной проверки будет обнаружено несоответствие поставленного товара указанным документам, Заказчик незамедлительно информирует об этом Поставщика </w:t>
      </w:r>
      <w:r w:rsidR="00FD2AAB" w:rsidRPr="00C07108">
        <w:rPr>
          <w:rFonts w:ascii="Times New Roman" w:hAnsi="Times New Roman" w:cs="Times New Roman"/>
          <w:sz w:val="24"/>
          <w:szCs w:val="24"/>
        </w:rPr>
        <w:t>в письменной</w:t>
      </w:r>
      <w:r w:rsidRPr="00C07108">
        <w:rPr>
          <w:rFonts w:ascii="Times New Roman" w:hAnsi="Times New Roman" w:cs="Times New Roman"/>
          <w:sz w:val="24"/>
          <w:szCs w:val="24"/>
        </w:rPr>
        <w:t xml:space="preserve"> </w:t>
      </w:r>
      <w:r w:rsidR="00FD2AAB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. При обнаружении Заказчиком в ходе приемки товара явных (визуально заметных) дефектов сторонами составляется рекламационный акт, в котором фиксируется перечень таких дефектов и сроки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замены </w:t>
      </w:r>
      <w:r>
        <w:rPr>
          <w:rFonts w:ascii="Times New Roman" w:hAnsi="Times New Roman" w:cs="Times New Roman"/>
          <w:sz w:val="24"/>
          <w:szCs w:val="24"/>
        </w:rPr>
        <w:t>Поставщиком товара ненадлежащего качества. Поставщик обязан заменить товар ненадлежащего качества за свой счет в сроки, указанные в рекламационном акте.</w:t>
      </w:r>
    </w:p>
    <w:p w:rsidR="00A27E2B" w:rsidRDefault="00A27E2B" w:rsidP="00A27E2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Товар, поставленный с отклонениями от требований к </w:t>
      </w:r>
      <w:r>
        <w:rPr>
          <w:rFonts w:ascii="Times New Roman" w:hAnsi="Times New Roman" w:cs="Times New Roman"/>
          <w:sz w:val="24"/>
          <w:szCs w:val="24"/>
        </w:rPr>
        <w:t>количеству, качеству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>, с отклонениями от других обязательных требований Заказчика или иными недостатками не подлежит оплате Заказчиком до устранения Поставщиком обнаруженных недостатков.</w:t>
      </w:r>
    </w:p>
    <w:p w:rsidR="00A27E2B" w:rsidRDefault="00A27E2B" w:rsidP="00A27E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расходы, связанные с обратной транспортировкой некачественного, несоответствующего условиям муниципального контракта или несвоевременно поставленного товара, несет Поставщик.</w:t>
      </w:r>
    </w:p>
    <w:p w:rsidR="00A27E2B" w:rsidRDefault="00A27E2B" w:rsidP="00A27E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товар переходит к Заказчику с момента передачи товара и подписания Сторонами товарной накладной.</w:t>
      </w:r>
    </w:p>
    <w:p w:rsidR="00A27E2B" w:rsidRDefault="00437CD8" w:rsidP="00A27E2B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</w:t>
      </w:r>
      <w:r w:rsidR="00A27E2B">
        <w:rPr>
          <w:rFonts w:ascii="Times New Roman" w:hAnsi="Times New Roman" w:cs="Times New Roman"/>
          <w:b/>
          <w:szCs w:val="24"/>
        </w:rPr>
        <w:t>.Требования к сроку и (или) объему предоставления гарантии качества на товар</w:t>
      </w:r>
    </w:p>
    <w:p w:rsidR="0028673F" w:rsidRDefault="0028673F" w:rsidP="00A27E2B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Cs w:val="24"/>
        </w:rPr>
      </w:pPr>
    </w:p>
    <w:p w:rsidR="00A27E2B" w:rsidRDefault="00A27E2B" w:rsidP="00A27E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Гарантийный срок должен быть не менее 1 (одного) года. Гарантийный срок начинается с момента подписания  </w:t>
      </w:r>
      <w:r w:rsidR="00D51D8D">
        <w:rPr>
          <w:rFonts w:ascii="Times New Roman" w:hAnsi="Times New Roman" w:cs="Times New Roman"/>
          <w:sz w:val="24"/>
          <w:szCs w:val="24"/>
        </w:rPr>
        <w:t>Заказчиком документа о приемке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E2B" w:rsidRDefault="00A27E2B" w:rsidP="00A27E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обнаружения в течение гарантийного срока товара ненадлежащего качества и/или с дефектами, </w:t>
      </w:r>
      <w:r>
        <w:rPr>
          <w:rFonts w:ascii="Times New Roman" w:hAnsi="Times New Roman" w:cs="Times New Roman"/>
          <w:spacing w:val="-1"/>
          <w:sz w:val="24"/>
          <w:szCs w:val="24"/>
        </w:rPr>
        <w:t>Поставщик за свой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в согласованные сторонами сроки осуществляет замену такого товара на товар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качества, при этом гарантийный срок исчисляется заново со дня замены.</w:t>
      </w:r>
    </w:p>
    <w:p w:rsidR="00A27E2B" w:rsidRDefault="00437CD8" w:rsidP="00A27E2B">
      <w:pPr>
        <w:pStyle w:val="msonormalbullet2gif"/>
        <w:ind w:firstLine="568"/>
        <w:jc w:val="both"/>
      </w:pPr>
      <w:r>
        <w:rPr>
          <w:b/>
        </w:rPr>
        <w:t>7</w:t>
      </w:r>
      <w:r w:rsidR="00A27E2B">
        <w:rPr>
          <w:b/>
        </w:rPr>
        <w:t>.Срок на замену некачественного товара (с момента обнаружения)</w:t>
      </w:r>
      <w:r w:rsidR="00D51D8D">
        <w:t xml:space="preserve"> </w:t>
      </w:r>
      <w:r w:rsidR="00D51D8D" w:rsidRPr="00FD2AAB">
        <w:t xml:space="preserve">– </w:t>
      </w:r>
      <w:r w:rsidR="00D51D8D" w:rsidRPr="00A27AC9">
        <w:t>5</w:t>
      </w:r>
      <w:r w:rsidR="00A27E2B" w:rsidRPr="00A27AC9">
        <w:t xml:space="preserve"> (</w:t>
      </w:r>
      <w:r w:rsidR="00D51D8D" w:rsidRPr="00A27AC9">
        <w:t>пяти</w:t>
      </w:r>
      <w:r w:rsidR="00A27E2B" w:rsidRPr="00A27AC9">
        <w:t>) дней.</w:t>
      </w:r>
      <w:r w:rsidR="00A27E2B">
        <w:t xml:space="preserve"> </w:t>
      </w:r>
    </w:p>
    <w:p w:rsidR="00A27E2B" w:rsidRDefault="00437CD8" w:rsidP="00A27E2B">
      <w:pPr>
        <w:pStyle w:val="msonormalbullet2gif"/>
        <w:jc w:val="both"/>
      </w:pPr>
      <w:r>
        <w:rPr>
          <w:b/>
        </w:rPr>
        <w:t xml:space="preserve">         8</w:t>
      </w:r>
      <w:r w:rsidR="00A27E2B">
        <w:rPr>
          <w:b/>
        </w:rPr>
        <w:t>.Срок поставки товара:</w:t>
      </w:r>
      <w:r w:rsidR="00A27E2B">
        <w:t xml:space="preserve"> в течение 15 рабочих дней с момента заключения Контракта.</w:t>
      </w:r>
    </w:p>
    <w:p w:rsidR="00A27E2B" w:rsidRDefault="00A27E2B" w:rsidP="00A27E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Поставка, погрузочно-разгрузо</w:t>
      </w:r>
      <w:r w:rsidR="00437CD8">
        <w:rPr>
          <w:rFonts w:ascii="Times New Roman" w:hAnsi="Times New Roman" w:cs="Times New Roman"/>
          <w:sz w:val="24"/>
          <w:szCs w:val="24"/>
        </w:rPr>
        <w:t>чные работы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</w:t>
      </w:r>
      <w:r w:rsidR="00437CD8">
        <w:rPr>
          <w:rFonts w:ascii="Times New Roman" w:hAnsi="Times New Roman" w:cs="Times New Roman"/>
          <w:sz w:val="24"/>
          <w:szCs w:val="24"/>
        </w:rPr>
        <w:t>тв Поставщика</w:t>
      </w:r>
      <w:r>
        <w:rPr>
          <w:rFonts w:ascii="Times New Roman" w:hAnsi="Times New Roman" w:cs="Times New Roman"/>
          <w:sz w:val="24"/>
          <w:szCs w:val="24"/>
        </w:rPr>
        <w:t xml:space="preserve"> по согла</w:t>
      </w:r>
      <w:r w:rsidR="0072342C">
        <w:rPr>
          <w:rFonts w:ascii="Times New Roman" w:hAnsi="Times New Roman" w:cs="Times New Roman"/>
          <w:sz w:val="24"/>
          <w:szCs w:val="24"/>
        </w:rPr>
        <w:t>сованию с Заказчиком по следующему адресу</w:t>
      </w:r>
      <w:r>
        <w:rPr>
          <w:rFonts w:ascii="Times New Roman" w:hAnsi="Times New Roman" w:cs="Times New Roman"/>
          <w:sz w:val="24"/>
          <w:szCs w:val="24"/>
        </w:rPr>
        <w:t xml:space="preserve">: Волгоградская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Ленинск, ул. им. Ленина, д.209</w:t>
      </w:r>
      <w:r w:rsidR="0072342C">
        <w:rPr>
          <w:rFonts w:ascii="Times New Roman" w:hAnsi="Times New Roman" w:cs="Times New Roman"/>
          <w:sz w:val="24"/>
          <w:szCs w:val="24"/>
        </w:rPr>
        <w:t xml:space="preserve"> (архив), этаж 1</w:t>
      </w:r>
      <w:r>
        <w:rPr>
          <w:rFonts w:ascii="Times New Roman" w:hAnsi="Times New Roman" w:cs="Times New Roman"/>
          <w:sz w:val="24"/>
          <w:szCs w:val="24"/>
        </w:rPr>
        <w:t>, в рабочие дни с 8-00 до 12-00 и с 13-00 до 17-00.</w:t>
      </w:r>
    </w:p>
    <w:p w:rsidR="00A27E2B" w:rsidRDefault="00A27E2B" w:rsidP="00A27E2B">
      <w:pPr>
        <w:rPr>
          <w:rFonts w:ascii="Times New Roman" w:hAnsi="Times New Roman" w:cs="Times New Roman"/>
          <w:sz w:val="24"/>
          <w:szCs w:val="24"/>
        </w:rPr>
      </w:pPr>
    </w:p>
    <w:sectPr w:rsidR="00A27E2B" w:rsidSect="00BF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3F"/>
    <w:multiLevelType w:val="hybridMultilevel"/>
    <w:tmpl w:val="B0F8BE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F0D848">
      <w:start w:val="1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1BF3855"/>
    <w:multiLevelType w:val="multilevel"/>
    <w:tmpl w:val="B2E6B09C"/>
    <w:lvl w:ilvl="0">
      <w:start w:val="1"/>
      <w:numFmt w:val="decimal"/>
      <w:pStyle w:val="LBGovstyle6"/>
      <w:lvlText w:val="%1."/>
      <w:lvlJc w:val="left"/>
      <w:pPr>
        <w:ind w:left="720" w:hanging="720"/>
      </w:pPr>
      <w:rPr>
        <w:rFonts w:ascii="Times New Roman" w:hAnsi="Times New Roman"/>
        <w:b/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 w:val="0"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color w:val="000000"/>
        <w:spacing w:val="0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russianLower"/>
      <w:lvlText w:val="(%5)"/>
      <w:lvlJc w:val="left"/>
      <w:pPr>
        <w:ind w:left="1440" w:hanging="720"/>
      </w:pPr>
    </w:lvl>
    <w:lvl w:ilvl="5">
      <w:numFmt w:val="bullet"/>
      <w:lvlText w:val=""/>
      <w:lvlJc w:val="left"/>
      <w:pPr>
        <w:ind w:left="1440" w:hanging="720"/>
      </w:pPr>
      <w:rPr>
        <w:rFonts w:ascii="Symbol" w:hAnsi="Symbol"/>
      </w:rPr>
    </w:lvl>
    <w:lvl w:ilvl="6">
      <w:numFmt w:val="bullet"/>
      <w:lvlText w:val=""/>
      <w:lvlJc w:val="left"/>
      <w:pPr>
        <w:ind w:left="1440" w:hanging="720"/>
      </w:pPr>
      <w:rPr>
        <w:rFonts w:ascii="Symbol" w:hAnsi="Symbol"/>
        <w:color w:val="000000"/>
      </w:r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right"/>
      <w:pPr>
        <w:ind w:left="72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7E2B"/>
    <w:rsid w:val="000222F4"/>
    <w:rsid w:val="0007372D"/>
    <w:rsid w:val="000807DB"/>
    <w:rsid w:val="00085DD8"/>
    <w:rsid w:val="001B665A"/>
    <w:rsid w:val="00206F7C"/>
    <w:rsid w:val="0028673F"/>
    <w:rsid w:val="00287E13"/>
    <w:rsid w:val="0031265F"/>
    <w:rsid w:val="003305FD"/>
    <w:rsid w:val="003533BE"/>
    <w:rsid w:val="003E63D7"/>
    <w:rsid w:val="0040061B"/>
    <w:rsid w:val="00411AE4"/>
    <w:rsid w:val="00437CD8"/>
    <w:rsid w:val="004513D8"/>
    <w:rsid w:val="005149BA"/>
    <w:rsid w:val="0055550B"/>
    <w:rsid w:val="006115FB"/>
    <w:rsid w:val="00667D87"/>
    <w:rsid w:val="006E5049"/>
    <w:rsid w:val="007178F8"/>
    <w:rsid w:val="0072342C"/>
    <w:rsid w:val="0075624D"/>
    <w:rsid w:val="008649E9"/>
    <w:rsid w:val="008A36E1"/>
    <w:rsid w:val="009162D8"/>
    <w:rsid w:val="00925A75"/>
    <w:rsid w:val="00940261"/>
    <w:rsid w:val="009D5BCD"/>
    <w:rsid w:val="009E4D42"/>
    <w:rsid w:val="00A27AC9"/>
    <w:rsid w:val="00A27E2B"/>
    <w:rsid w:val="00AA1AB8"/>
    <w:rsid w:val="00BF6D1E"/>
    <w:rsid w:val="00C07108"/>
    <w:rsid w:val="00C47722"/>
    <w:rsid w:val="00D51D8D"/>
    <w:rsid w:val="00D86739"/>
    <w:rsid w:val="00DC71E2"/>
    <w:rsid w:val="00DE0BAC"/>
    <w:rsid w:val="00DE50F2"/>
    <w:rsid w:val="00E20BC6"/>
    <w:rsid w:val="00E4083B"/>
    <w:rsid w:val="00E61E8B"/>
    <w:rsid w:val="00ED6A2F"/>
    <w:rsid w:val="00F53085"/>
    <w:rsid w:val="00F637B4"/>
    <w:rsid w:val="00FB4B1D"/>
    <w:rsid w:val="00FD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2B"/>
    <w:rPr>
      <w:rFonts w:eastAsiaTheme="minorEastAsia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A27E2B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uiPriority w:val="99"/>
    <w:semiHidden/>
    <w:unhideWhenUsed/>
    <w:qFormat/>
    <w:rsid w:val="00A27E2B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27E2B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27E2B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7E2B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7E2B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7E2B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semiHidden/>
    <w:rsid w:val="00A27E2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27E2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27E2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27E2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27E2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27E2B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A27E2B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A27E2B"/>
    <w:rPr>
      <w:sz w:val="24"/>
      <w:szCs w:val="28"/>
    </w:rPr>
  </w:style>
  <w:style w:type="paragraph" w:styleId="a4">
    <w:name w:val="List Paragraph"/>
    <w:basedOn w:val="a"/>
    <w:link w:val="a3"/>
    <w:uiPriority w:val="34"/>
    <w:qFormat/>
    <w:rsid w:val="00A27E2B"/>
    <w:pPr>
      <w:spacing w:after="0" w:line="240" w:lineRule="auto"/>
      <w:ind w:left="720"/>
      <w:contextualSpacing/>
    </w:pPr>
    <w:rPr>
      <w:rFonts w:eastAsiaTheme="minorHAnsi"/>
      <w:sz w:val="24"/>
      <w:szCs w:val="28"/>
      <w:lang w:eastAsia="en-US"/>
    </w:rPr>
  </w:style>
  <w:style w:type="character" w:customStyle="1" w:styleId="ConsNormal">
    <w:name w:val="ConsNormal Знак"/>
    <w:link w:val="ConsNormal0"/>
    <w:locked/>
    <w:rsid w:val="00A27E2B"/>
    <w:rPr>
      <w:rFonts w:ascii="Arial" w:hAnsi="Arial" w:cs="Arial"/>
    </w:rPr>
  </w:style>
  <w:style w:type="paragraph" w:customStyle="1" w:styleId="ConsNormal0">
    <w:name w:val="ConsNormal"/>
    <w:link w:val="ConsNormal"/>
    <w:rsid w:val="00A27E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12">
    <w:name w:val="Заголовок 1а"/>
    <w:basedOn w:val="a"/>
    <w:autoRedefine/>
    <w:rsid w:val="00A27E2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bullet2gif">
    <w:name w:val="msonormalbullet2.gif"/>
    <w:basedOn w:val="a"/>
    <w:rsid w:val="00A2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A2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A2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A2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A2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Govstyle6">
    <w:name w:val="LB Gov style 6"/>
    <w:basedOn w:val="a"/>
    <w:rsid w:val="00FD2AAB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LBGovstyle2">
    <w:name w:val="LB Gov style 2"/>
    <w:rsid w:val="00FD2A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</dc:creator>
  <cp:lastModifiedBy>Chugunova</cp:lastModifiedBy>
  <cp:revision>9</cp:revision>
  <cp:lastPrinted>2022-09-28T08:21:00Z</cp:lastPrinted>
  <dcterms:created xsi:type="dcterms:W3CDTF">2022-09-06T05:34:00Z</dcterms:created>
  <dcterms:modified xsi:type="dcterms:W3CDTF">2022-10-04T06:26:00Z</dcterms:modified>
</cp:coreProperties>
</file>