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Pr="00284DA0" w:rsidRDefault="0044555F" w:rsidP="0044555F">
      <w:pPr>
        <w:widowControl/>
        <w:suppressAutoHyphens/>
        <w:jc w:val="center"/>
        <w:rPr>
          <w:rFonts w:cs="Arial"/>
          <w:bCs/>
          <w:color w:val="auto"/>
          <w:lang w:eastAsia="zh-CN"/>
        </w:rPr>
      </w:pPr>
    </w:p>
    <w:p w:rsidR="00FA311B" w:rsidRPr="00284DA0" w:rsidRDefault="00FA311B" w:rsidP="00FA311B">
      <w:pPr>
        <w:ind w:firstLine="709"/>
        <w:jc w:val="center"/>
        <w:rPr>
          <w:rFonts w:cs="Arial"/>
        </w:rPr>
      </w:pPr>
      <w:r w:rsidRPr="00284DA0">
        <w:rPr>
          <w:rFonts w:cs="Arial"/>
        </w:rPr>
        <w:t>ЛЕНИНСКАЯ  РАЙОННАЯ ДУМА</w:t>
      </w:r>
    </w:p>
    <w:p w:rsidR="00FA311B" w:rsidRPr="00284DA0" w:rsidRDefault="00FA311B" w:rsidP="00FA311B">
      <w:pPr>
        <w:ind w:firstLine="709"/>
        <w:jc w:val="center"/>
        <w:rPr>
          <w:rFonts w:cs="Arial"/>
        </w:rPr>
      </w:pPr>
      <w:r w:rsidRPr="00284DA0">
        <w:rPr>
          <w:rFonts w:cs="Arial"/>
        </w:rPr>
        <w:t>ВОЛГОГРАДСКОЙ ОБЛАСТИ</w:t>
      </w:r>
    </w:p>
    <w:p w:rsidR="00FA311B" w:rsidRPr="00284DA0" w:rsidRDefault="00FA311B" w:rsidP="00FA311B">
      <w:pPr>
        <w:ind w:firstLine="709"/>
        <w:rPr>
          <w:rFonts w:cs="Arial"/>
        </w:rPr>
      </w:pPr>
      <w:r w:rsidRPr="00284DA0">
        <w:rPr>
          <w:rFonts w:cs="Arial"/>
        </w:rPr>
        <w:t xml:space="preserve">  </w:t>
      </w:r>
    </w:p>
    <w:p w:rsidR="00FA311B" w:rsidRPr="00284DA0" w:rsidRDefault="006A115F" w:rsidP="00FA311B">
      <w:pPr>
        <w:ind w:firstLine="709"/>
        <w:rPr>
          <w:rFonts w:cs="Arial"/>
        </w:rPr>
      </w:pPr>
      <w:r w:rsidRPr="00284DA0">
        <w:rPr>
          <w:rFonts w:cs="Arial"/>
        </w:rPr>
        <w:pict>
          <v:line id="Line 2" o:spid="_x0000_s1026" style="position:absolute;left:0;text-align:left;z-index:251657728;visibility:visible" from="-6pt,20.05pt" to="476.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" o:allowincell="f" strokecolor="#737373" strokeweight="2pt">
            <v:stroke startarrowwidth="narrow" startarrowlength="short" endarrowwidth="narrow" endarrowlength="short"/>
            <v:shadow on="t" color="black" offset="3.75pt,2.5pt"/>
          </v:line>
        </w:pict>
      </w:r>
      <w:r w:rsidR="00FA311B" w:rsidRPr="00284DA0">
        <w:rPr>
          <w:rFonts w:cs="Arial"/>
        </w:rPr>
        <w:t>404620, г. Ленинск, ул. Ленина, 209</w:t>
      </w:r>
      <w:r w:rsidR="00FA311B" w:rsidRPr="00284DA0">
        <w:rPr>
          <w:rFonts w:cs="Arial"/>
        </w:rPr>
        <w:br/>
        <w:t xml:space="preserve">                                                                          </w:t>
      </w:r>
    </w:p>
    <w:p w:rsidR="00FA311B" w:rsidRPr="00284DA0" w:rsidRDefault="00FA311B" w:rsidP="00FA311B">
      <w:pPr>
        <w:pStyle w:val="ConsPlusNormal"/>
        <w:widowControl/>
        <w:ind w:firstLine="709"/>
        <w:jc w:val="both"/>
        <w:rPr>
          <w:rFonts w:ascii="Arial" w:hAnsi="Arial" w:cs="Arial"/>
          <w:sz w:val="20"/>
        </w:rPr>
      </w:pPr>
    </w:p>
    <w:p w:rsidR="00FA311B" w:rsidRPr="00284DA0" w:rsidRDefault="00FA311B" w:rsidP="00FA311B">
      <w:pPr>
        <w:pStyle w:val="ConsPlusNormal"/>
        <w:widowControl/>
        <w:ind w:firstLine="709"/>
        <w:jc w:val="both"/>
        <w:rPr>
          <w:rFonts w:ascii="Arial" w:hAnsi="Arial" w:cs="Arial"/>
          <w:sz w:val="20"/>
        </w:rPr>
      </w:pPr>
    </w:p>
    <w:p w:rsidR="00055934" w:rsidRPr="00284DA0" w:rsidRDefault="00FA311B" w:rsidP="00055934">
      <w:pPr>
        <w:ind w:firstLine="709"/>
        <w:jc w:val="center"/>
        <w:rPr>
          <w:rFonts w:cs="Arial"/>
        </w:rPr>
      </w:pPr>
      <w:proofErr w:type="gramStart"/>
      <w:r w:rsidRPr="00284DA0">
        <w:rPr>
          <w:rFonts w:cs="Arial"/>
        </w:rPr>
        <w:t>Р</w:t>
      </w:r>
      <w:proofErr w:type="gramEnd"/>
      <w:r w:rsidRPr="00284DA0">
        <w:rPr>
          <w:rFonts w:cs="Arial"/>
        </w:rPr>
        <w:t xml:space="preserve"> Е Ш Е Н И Е </w:t>
      </w:r>
    </w:p>
    <w:p w:rsidR="00FA311B" w:rsidRPr="00284DA0" w:rsidRDefault="00055934" w:rsidP="00055934">
      <w:pPr>
        <w:rPr>
          <w:rFonts w:cs="Arial"/>
        </w:rPr>
      </w:pPr>
      <w:r w:rsidRPr="00284DA0">
        <w:rPr>
          <w:rFonts w:cs="Arial"/>
        </w:rPr>
        <w:t xml:space="preserve"> от</w:t>
      </w:r>
      <w:r w:rsidR="00F94702" w:rsidRPr="00284DA0">
        <w:rPr>
          <w:rFonts w:cs="Arial"/>
        </w:rPr>
        <w:t xml:space="preserve">  </w:t>
      </w:r>
      <w:r w:rsidRPr="00284DA0">
        <w:rPr>
          <w:rFonts w:cs="Arial"/>
        </w:rPr>
        <w:t xml:space="preserve">16 июня 2023 г. </w:t>
      </w:r>
      <w:r w:rsidR="00F94702" w:rsidRPr="00284DA0">
        <w:rPr>
          <w:rFonts w:cs="Arial"/>
        </w:rPr>
        <w:t xml:space="preserve">        </w:t>
      </w:r>
      <w:r w:rsidR="00FA311B" w:rsidRPr="00284DA0">
        <w:rPr>
          <w:rFonts w:cs="Arial"/>
        </w:rPr>
        <w:t xml:space="preserve">                                                  </w:t>
      </w:r>
      <w:r w:rsidRPr="00284DA0">
        <w:rPr>
          <w:rFonts w:cs="Arial"/>
        </w:rPr>
        <w:t xml:space="preserve">                                    </w:t>
      </w:r>
      <w:r w:rsidR="00FA311B" w:rsidRPr="00284DA0">
        <w:rPr>
          <w:rFonts w:cs="Arial"/>
        </w:rPr>
        <w:t xml:space="preserve">№ </w:t>
      </w:r>
      <w:r w:rsidR="00F94702" w:rsidRPr="00284DA0">
        <w:rPr>
          <w:rFonts w:cs="Arial"/>
        </w:rPr>
        <w:t xml:space="preserve"> </w:t>
      </w:r>
      <w:r w:rsidRPr="00284DA0">
        <w:rPr>
          <w:rFonts w:cs="Arial"/>
        </w:rPr>
        <w:t>8/29</w:t>
      </w:r>
    </w:p>
    <w:p w:rsidR="00FA311B" w:rsidRPr="00284DA0" w:rsidRDefault="00FA311B" w:rsidP="00FA311B">
      <w:pPr>
        <w:ind w:firstLine="709"/>
        <w:jc w:val="both"/>
        <w:rPr>
          <w:rFonts w:cs="Arial"/>
        </w:rPr>
      </w:pPr>
    </w:p>
    <w:p w:rsidR="0044555F" w:rsidRPr="00284DA0" w:rsidRDefault="0044555F" w:rsidP="0044555F">
      <w:pPr>
        <w:ind w:right="9"/>
        <w:jc w:val="both"/>
        <w:rPr>
          <w:rFonts w:cs="Arial"/>
          <w:color w:val="auto"/>
          <w:spacing w:val="-2"/>
        </w:rPr>
      </w:pPr>
    </w:p>
    <w:p w:rsidR="00BA481D" w:rsidRPr="00284DA0" w:rsidRDefault="003E5313" w:rsidP="00055934">
      <w:pPr>
        <w:shd w:val="clear" w:color="auto" w:fill="FFFFFF"/>
        <w:jc w:val="center"/>
        <w:textAlignment w:val="baseline"/>
        <w:rPr>
          <w:rFonts w:cs="Arial"/>
          <w:spacing w:val="2"/>
        </w:rPr>
      </w:pPr>
      <w:r w:rsidRPr="00284DA0">
        <w:rPr>
          <w:rFonts w:cs="Arial"/>
          <w:color w:val="auto"/>
        </w:rPr>
        <w:t>О внесении изменений в решение Ленинской районной Думы Волгоградской области от 02.03.2023 №4/11 «</w:t>
      </w:r>
      <w:r w:rsidR="00BA481D" w:rsidRPr="00284DA0">
        <w:rPr>
          <w:rFonts w:cs="Arial"/>
          <w:color w:val="auto"/>
        </w:rPr>
        <w:t xml:space="preserve">Об утверждении Положения о </w:t>
      </w:r>
      <w:bookmarkStart w:id="0" w:name="_Hlk73706793"/>
      <w:r w:rsidR="00BA481D" w:rsidRPr="00284DA0">
        <w:rPr>
          <w:rFonts w:cs="Arial"/>
          <w:color w:val="auto"/>
        </w:rPr>
        <w:t>муниципальном контроле</w:t>
      </w:r>
      <w:bookmarkEnd w:id="0"/>
      <w:r w:rsidRPr="00284DA0">
        <w:rPr>
          <w:rFonts w:cs="Arial"/>
          <w:color w:val="auto"/>
        </w:rPr>
        <w:t xml:space="preserve"> </w:t>
      </w:r>
      <w:r w:rsidR="00BA481D" w:rsidRPr="00284DA0">
        <w:rPr>
          <w:rFonts w:cs="Arial"/>
          <w:spacing w:val="2"/>
        </w:rPr>
        <w:t>на автомобильном транспорте, городском наземном электрическом транспорте и в дорожном хозяйстве</w:t>
      </w:r>
      <w:r w:rsidR="00055934" w:rsidRPr="00284DA0">
        <w:rPr>
          <w:rFonts w:cs="Arial"/>
          <w:spacing w:val="2"/>
        </w:rPr>
        <w:t xml:space="preserve"> </w:t>
      </w:r>
      <w:r w:rsidR="00BA481D" w:rsidRPr="00284DA0">
        <w:rPr>
          <w:rFonts w:cs="Arial"/>
          <w:spacing w:val="2"/>
        </w:rPr>
        <w:t>в Ленинском муниципальном районе Волгоградской области</w:t>
      </w:r>
      <w:r w:rsidRPr="00284DA0">
        <w:rPr>
          <w:rFonts w:cs="Arial"/>
          <w:spacing w:val="2"/>
        </w:rPr>
        <w:t>»</w:t>
      </w:r>
    </w:p>
    <w:p w:rsidR="009615C9" w:rsidRPr="00284DA0" w:rsidRDefault="009615C9" w:rsidP="00BA481D">
      <w:pPr>
        <w:tabs>
          <w:tab w:val="left" w:pos="3806"/>
        </w:tabs>
        <w:outlineLvl w:val="0"/>
        <w:rPr>
          <w:rFonts w:cs="Arial"/>
          <w:strike/>
          <w:color w:val="auto"/>
        </w:rPr>
      </w:pPr>
    </w:p>
    <w:p w:rsidR="00F94702" w:rsidRPr="00284DA0" w:rsidRDefault="003E5313" w:rsidP="00284DA0">
      <w:pPr>
        <w:widowControl/>
        <w:suppressAutoHyphens/>
        <w:ind w:firstLine="720"/>
        <w:jc w:val="both"/>
        <w:rPr>
          <w:rFonts w:cs="Arial"/>
        </w:rPr>
      </w:pPr>
      <w:r w:rsidRPr="00284DA0">
        <w:rPr>
          <w:rFonts w:cs="Arial"/>
        </w:rPr>
        <w:t>В целях реализации Федерального закона от 31.07.2020 № 248-ФЗ «О государственном контроле (надзоре) и муниципальном контроле в Российской Федерации»,</w:t>
      </w:r>
      <w:r w:rsidR="00F94702" w:rsidRPr="00284DA0">
        <w:rPr>
          <w:rFonts w:cs="Arial"/>
        </w:rPr>
        <w:t xml:space="preserve"> </w:t>
      </w:r>
      <w:r w:rsidRPr="00284DA0">
        <w:rPr>
          <w:rFonts w:cs="Arial"/>
        </w:rPr>
        <w:t>в соответствии с Уставом Ленинского муниципального района Волгоградской области</w:t>
      </w:r>
      <w:r w:rsidR="0044555F" w:rsidRPr="00284DA0">
        <w:rPr>
          <w:rFonts w:cs="Arial"/>
        </w:rPr>
        <w:t xml:space="preserve"> </w:t>
      </w:r>
      <w:r w:rsidR="00017F37" w:rsidRPr="00284DA0">
        <w:rPr>
          <w:rFonts w:cs="Arial"/>
        </w:rPr>
        <w:t>Ленинская районная Дума Волгоградской области</w:t>
      </w:r>
    </w:p>
    <w:p w:rsidR="00F94702" w:rsidRPr="00284DA0" w:rsidRDefault="00FA311B" w:rsidP="00284DA0">
      <w:pPr>
        <w:widowControl/>
        <w:suppressAutoHyphens/>
        <w:ind w:firstLine="720"/>
        <w:jc w:val="both"/>
        <w:rPr>
          <w:rFonts w:cs="Arial"/>
          <w:color w:val="auto"/>
          <w:lang w:eastAsia="zh-CN"/>
        </w:rPr>
      </w:pPr>
      <w:r w:rsidRPr="00284DA0">
        <w:rPr>
          <w:rFonts w:cs="Arial"/>
          <w:color w:val="auto"/>
          <w:lang w:eastAsia="zh-CN"/>
        </w:rPr>
        <w:t>РЕШИЛА</w:t>
      </w:r>
      <w:r w:rsidR="0044555F" w:rsidRPr="00284DA0">
        <w:rPr>
          <w:rFonts w:cs="Arial"/>
          <w:color w:val="auto"/>
          <w:lang w:eastAsia="zh-CN"/>
        </w:rPr>
        <w:t>:</w:t>
      </w:r>
    </w:p>
    <w:p w:rsidR="003E5313" w:rsidRPr="00284DA0" w:rsidRDefault="003E5313" w:rsidP="00F94702">
      <w:pPr>
        <w:keepNext/>
        <w:keepLines/>
        <w:tabs>
          <w:tab w:val="left" w:pos="-360"/>
        </w:tabs>
        <w:ind w:firstLine="709"/>
        <w:contextualSpacing/>
        <w:jc w:val="both"/>
        <w:rPr>
          <w:rFonts w:cs="Arial"/>
          <w:iCs/>
        </w:rPr>
      </w:pPr>
      <w:r w:rsidRPr="00284DA0">
        <w:rPr>
          <w:rFonts w:cs="Arial"/>
        </w:rPr>
        <w:t xml:space="preserve">1. Внести в Положение о муниципальном контроле на автомобильном транспорте, городском наземном электрическом транспорте и в дорожном хозяйстве в </w:t>
      </w:r>
      <w:r w:rsidRPr="00284DA0">
        <w:rPr>
          <w:rFonts w:cs="Arial"/>
          <w:spacing w:val="2"/>
        </w:rPr>
        <w:t>Ленинском муниципальном районе Волгоградской области</w:t>
      </w:r>
      <w:r w:rsidRPr="00284DA0">
        <w:rPr>
          <w:rFonts w:cs="Arial"/>
          <w:iCs/>
        </w:rPr>
        <w:t xml:space="preserve">, утвержденное  </w:t>
      </w:r>
      <w:r w:rsidRPr="00284DA0">
        <w:rPr>
          <w:rFonts w:cs="Arial"/>
        </w:rPr>
        <w:t>решением</w:t>
      </w:r>
      <w:r w:rsidRPr="00284DA0">
        <w:rPr>
          <w:rFonts w:cs="Arial"/>
          <w:iCs/>
        </w:rPr>
        <w:t xml:space="preserve">  Ленинской районной Думы Волгоградской области от 02.03.2023</w:t>
      </w:r>
      <w:r w:rsidRPr="00284DA0">
        <w:rPr>
          <w:rFonts w:cs="Arial"/>
        </w:rPr>
        <w:t xml:space="preserve">г. № 4/11 ( далее </w:t>
      </w:r>
      <w:proofErr w:type="gramStart"/>
      <w:r w:rsidRPr="00284DA0">
        <w:rPr>
          <w:rFonts w:cs="Arial"/>
        </w:rPr>
        <w:t>–П</w:t>
      </w:r>
      <w:proofErr w:type="gramEnd"/>
      <w:r w:rsidRPr="00284DA0">
        <w:rPr>
          <w:rFonts w:cs="Arial"/>
        </w:rPr>
        <w:t xml:space="preserve">оложение), </w:t>
      </w:r>
      <w:r w:rsidRPr="00284DA0">
        <w:rPr>
          <w:rFonts w:cs="Arial"/>
          <w:iCs/>
        </w:rPr>
        <w:t>изменения следующего содержания:</w:t>
      </w:r>
    </w:p>
    <w:p w:rsidR="00F94702" w:rsidRPr="00284DA0" w:rsidRDefault="003E5313" w:rsidP="00F94702">
      <w:pPr>
        <w:shd w:val="clear" w:color="auto" w:fill="FFFFFF"/>
        <w:ind w:firstLine="709"/>
        <w:jc w:val="both"/>
        <w:textAlignment w:val="baseline"/>
        <w:rPr>
          <w:rFonts w:cs="Arial"/>
          <w:bCs/>
        </w:rPr>
      </w:pPr>
      <w:r w:rsidRPr="00284DA0">
        <w:rPr>
          <w:rFonts w:cs="Arial"/>
          <w:iCs/>
        </w:rPr>
        <w:t xml:space="preserve">1.1. </w:t>
      </w:r>
      <w:proofErr w:type="gramStart"/>
      <w:r w:rsidRPr="00284DA0">
        <w:rPr>
          <w:rFonts w:cs="Arial"/>
          <w:bCs/>
        </w:rPr>
        <w:t xml:space="preserve">В наименовании </w:t>
      </w:r>
      <w:r w:rsidR="00F94702" w:rsidRPr="00284DA0">
        <w:rPr>
          <w:rFonts w:cs="Arial"/>
          <w:bCs/>
        </w:rPr>
        <w:t>р</w:t>
      </w:r>
      <w:r w:rsidRPr="00284DA0">
        <w:rPr>
          <w:rFonts w:cs="Arial"/>
          <w:bCs/>
        </w:rPr>
        <w:t xml:space="preserve">ешения </w:t>
      </w:r>
      <w:r w:rsidRPr="00284DA0">
        <w:rPr>
          <w:rFonts w:cs="Arial"/>
        </w:rPr>
        <w:t>Ленинской районной Думы Волгоградской области от 02.03.2023 №4/11 «</w:t>
      </w:r>
      <w:r w:rsidRPr="00284DA0">
        <w:rPr>
          <w:rFonts w:cs="Arial"/>
          <w:color w:val="auto"/>
        </w:rPr>
        <w:t xml:space="preserve">Об утверждении Положения о муниципальном контроле </w:t>
      </w:r>
      <w:r w:rsidRPr="00284DA0">
        <w:rPr>
          <w:rFonts w:cs="Arial"/>
          <w:spacing w:val="2"/>
        </w:rPr>
        <w:t>на автомобильном транспорте, городском наземном электрическом транспорте и в дорожном хозяйстве</w:t>
      </w:r>
      <w:r w:rsidR="00F94702" w:rsidRPr="00284DA0">
        <w:rPr>
          <w:rFonts w:cs="Arial"/>
          <w:spacing w:val="2"/>
        </w:rPr>
        <w:t xml:space="preserve"> </w:t>
      </w:r>
      <w:r w:rsidRPr="00284DA0">
        <w:rPr>
          <w:rFonts w:cs="Arial"/>
          <w:spacing w:val="2"/>
        </w:rPr>
        <w:t>в Ленинском муниципальном районе Волгоградской области</w:t>
      </w:r>
      <w:r w:rsidRPr="00284DA0">
        <w:rPr>
          <w:rFonts w:cs="Arial"/>
          <w:bCs/>
        </w:rPr>
        <w:t>»  и далее по тексту Положения слова «</w:t>
      </w:r>
      <w:r w:rsidRPr="00284DA0">
        <w:rPr>
          <w:rFonts w:cs="Arial"/>
          <w:spacing w:val="2"/>
        </w:rPr>
        <w:t>в Ленинском муниципальном районе Волгоградской области</w:t>
      </w:r>
      <w:r w:rsidRPr="00284DA0">
        <w:rPr>
          <w:rFonts w:cs="Arial"/>
          <w:bCs/>
        </w:rPr>
        <w:t xml:space="preserve">» заменить словами «вне границ населенных пунктов и в границах </w:t>
      </w:r>
      <w:r w:rsidRPr="00284DA0">
        <w:rPr>
          <w:rFonts w:cs="Arial"/>
          <w:spacing w:val="2"/>
        </w:rPr>
        <w:t>Ленинского муниципального района Волгоградской</w:t>
      </w:r>
      <w:proofErr w:type="gramEnd"/>
      <w:r w:rsidRPr="00284DA0">
        <w:rPr>
          <w:rFonts w:cs="Arial"/>
          <w:spacing w:val="2"/>
        </w:rPr>
        <w:t xml:space="preserve"> области</w:t>
      </w:r>
      <w:r w:rsidRPr="00284DA0">
        <w:rPr>
          <w:rFonts w:cs="Arial"/>
          <w:bCs/>
        </w:rPr>
        <w:t>».</w:t>
      </w:r>
    </w:p>
    <w:p w:rsidR="00246EC0" w:rsidRPr="00284DA0" w:rsidRDefault="00246EC0" w:rsidP="00F94702">
      <w:pPr>
        <w:shd w:val="clear" w:color="auto" w:fill="FFFFFF"/>
        <w:ind w:firstLine="709"/>
        <w:jc w:val="both"/>
        <w:textAlignment w:val="baseline"/>
        <w:rPr>
          <w:rFonts w:cs="Arial"/>
          <w:bCs/>
        </w:rPr>
      </w:pPr>
      <w:r w:rsidRPr="00284DA0">
        <w:rPr>
          <w:rFonts w:cs="Arial"/>
          <w:bCs/>
        </w:rPr>
        <w:t xml:space="preserve">1.2. Раздел </w:t>
      </w:r>
      <w:r w:rsidRPr="00284DA0">
        <w:rPr>
          <w:rFonts w:cs="Arial"/>
        </w:rPr>
        <w:t>4.4. Положения изложить в следующей редакции:</w:t>
      </w:r>
    </w:p>
    <w:p w:rsidR="00246EC0" w:rsidRPr="00284DA0" w:rsidRDefault="00246EC0" w:rsidP="00F94702">
      <w:pPr>
        <w:pStyle w:val="a8"/>
        <w:widowControl/>
        <w:tabs>
          <w:tab w:val="left" w:pos="1134"/>
        </w:tabs>
        <w:ind w:left="0" w:firstLine="709"/>
        <w:jc w:val="both"/>
        <w:rPr>
          <w:rFonts w:cs="Arial"/>
        </w:rPr>
      </w:pPr>
      <w:r w:rsidRPr="00284DA0">
        <w:rPr>
          <w:rFonts w:cs="Arial"/>
        </w:rPr>
        <w:t>«4.4. Внеплановые контрольные мероприятия</w:t>
      </w:r>
    </w:p>
    <w:p w:rsidR="00246EC0" w:rsidRPr="00284DA0" w:rsidRDefault="00246EC0" w:rsidP="00F94702">
      <w:pPr>
        <w:pStyle w:val="a8"/>
        <w:widowControl/>
        <w:tabs>
          <w:tab w:val="left" w:pos="1134"/>
        </w:tabs>
        <w:ind w:left="0" w:firstLine="709"/>
        <w:jc w:val="both"/>
        <w:rPr>
          <w:rFonts w:cs="Arial"/>
        </w:rPr>
      </w:pPr>
      <w:r w:rsidRPr="00284DA0">
        <w:rPr>
          <w:rFonts w:cs="Arial"/>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246EC0" w:rsidRPr="00284DA0" w:rsidRDefault="00246EC0" w:rsidP="00F94702">
      <w:pPr>
        <w:pStyle w:val="a8"/>
        <w:widowControl/>
        <w:tabs>
          <w:tab w:val="left" w:pos="1134"/>
        </w:tabs>
        <w:ind w:left="0" w:firstLine="709"/>
        <w:jc w:val="both"/>
        <w:rPr>
          <w:rFonts w:cs="Arial"/>
        </w:rPr>
      </w:pPr>
      <w:r w:rsidRPr="00284DA0">
        <w:rPr>
          <w:rFonts w:cs="Arial"/>
        </w:rPr>
        <w:t xml:space="preserve">4.4.2.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246EC0" w:rsidRPr="00284DA0" w:rsidRDefault="00246EC0" w:rsidP="00F94702">
      <w:pPr>
        <w:widowControl/>
        <w:autoSpaceDE w:val="0"/>
        <w:autoSpaceDN w:val="0"/>
        <w:adjustRightInd w:val="0"/>
        <w:ind w:firstLine="709"/>
        <w:jc w:val="both"/>
        <w:rPr>
          <w:rFonts w:cs="Arial"/>
          <w:color w:val="auto"/>
        </w:rPr>
      </w:pPr>
      <w:r w:rsidRPr="00284DA0">
        <w:rPr>
          <w:rFonts w:cs="Arial"/>
          <w:color w:val="auto"/>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6EC0" w:rsidRPr="00284DA0" w:rsidRDefault="00246EC0" w:rsidP="00F94702">
      <w:pPr>
        <w:pStyle w:val="a8"/>
        <w:widowControl/>
        <w:tabs>
          <w:tab w:val="left" w:pos="1134"/>
        </w:tabs>
        <w:ind w:left="0" w:firstLine="709"/>
        <w:jc w:val="both"/>
        <w:rPr>
          <w:rFonts w:cs="Arial"/>
        </w:rPr>
      </w:pPr>
      <w:r w:rsidRPr="00284DA0">
        <w:rPr>
          <w:rFonts w:cs="Arial"/>
        </w:rPr>
        <w:t xml:space="preserve">4.4.3. Перечень индикаторов риска нарушения </w:t>
      </w:r>
      <w:proofErr w:type="gramStart"/>
      <w:r w:rsidRPr="00284DA0">
        <w:rPr>
          <w:rFonts w:cs="Arial"/>
        </w:rPr>
        <w:t>обязательных требований, проверяемых в рамках осуществления муниципального контроля установлен</w:t>
      </w:r>
      <w:proofErr w:type="gramEnd"/>
      <w:r w:rsidRPr="00284DA0">
        <w:rPr>
          <w:rFonts w:cs="Arial"/>
        </w:rPr>
        <w:t xml:space="preserve"> приложением 3 к настоящему Положению. </w:t>
      </w:r>
    </w:p>
    <w:p w:rsidR="00246EC0" w:rsidRPr="00284DA0" w:rsidRDefault="00246EC0" w:rsidP="00F94702">
      <w:pPr>
        <w:pStyle w:val="ConsPlusNormal"/>
        <w:ind w:firstLine="709"/>
        <w:jc w:val="both"/>
        <w:rPr>
          <w:rFonts w:ascii="Arial" w:hAnsi="Arial" w:cs="Arial"/>
          <w:sz w:val="20"/>
        </w:rPr>
      </w:pPr>
      <w:r w:rsidRPr="00284DA0">
        <w:rPr>
          <w:rFonts w:ascii="Arial" w:hAnsi="Arial" w:cs="Arial"/>
          <w:sz w:val="20"/>
        </w:rPr>
        <w:t>4.4.4.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246EC0" w:rsidRPr="00284DA0" w:rsidRDefault="00246EC0" w:rsidP="00F94702">
      <w:pPr>
        <w:pStyle w:val="ConsPlusNormal"/>
        <w:ind w:firstLine="709"/>
        <w:jc w:val="both"/>
        <w:rPr>
          <w:rFonts w:ascii="Arial" w:hAnsi="Arial" w:cs="Arial"/>
          <w:sz w:val="20"/>
        </w:rPr>
      </w:pPr>
      <w:r w:rsidRPr="00284DA0">
        <w:rPr>
          <w:rFonts w:ascii="Arial" w:hAnsi="Arial" w:cs="Arial"/>
          <w:sz w:val="20"/>
        </w:rPr>
        <w:t>4.4.5. В случае</w:t>
      </w:r>
      <w:proofErr w:type="gramStart"/>
      <w:r w:rsidRPr="00284DA0">
        <w:rPr>
          <w:rFonts w:ascii="Arial" w:hAnsi="Arial" w:cs="Arial"/>
          <w:sz w:val="20"/>
        </w:rPr>
        <w:t>,</w:t>
      </w:r>
      <w:proofErr w:type="gramEnd"/>
      <w:r w:rsidRPr="00284DA0">
        <w:rPr>
          <w:rFonts w:ascii="Arial" w:hAnsi="Arial" w:cs="Arial"/>
          <w:sz w:val="20"/>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r w:rsidR="00F94702" w:rsidRPr="00284DA0">
        <w:rPr>
          <w:rFonts w:ascii="Arial" w:hAnsi="Arial" w:cs="Arial"/>
          <w:sz w:val="20"/>
        </w:rPr>
        <w:t>.</w:t>
      </w:r>
    </w:p>
    <w:p w:rsidR="003E5313" w:rsidRPr="00284DA0" w:rsidRDefault="003E5313" w:rsidP="00F94702">
      <w:pPr>
        <w:keepNext/>
        <w:keepLines/>
        <w:tabs>
          <w:tab w:val="left" w:pos="-360"/>
        </w:tabs>
        <w:ind w:firstLine="709"/>
        <w:contextualSpacing/>
        <w:jc w:val="both"/>
        <w:rPr>
          <w:rFonts w:cs="Arial"/>
        </w:rPr>
      </w:pPr>
      <w:r w:rsidRPr="00284DA0">
        <w:rPr>
          <w:rFonts w:cs="Arial"/>
          <w:iCs/>
        </w:rPr>
        <w:t>1.</w:t>
      </w:r>
      <w:r w:rsidR="00246EC0" w:rsidRPr="00284DA0">
        <w:rPr>
          <w:rFonts w:cs="Arial"/>
          <w:iCs/>
        </w:rPr>
        <w:t>3</w:t>
      </w:r>
      <w:r w:rsidRPr="00284DA0">
        <w:rPr>
          <w:rFonts w:cs="Arial"/>
          <w:iCs/>
        </w:rPr>
        <w:t>. П</w:t>
      </w:r>
      <w:r w:rsidRPr="00284DA0">
        <w:rPr>
          <w:rFonts w:cs="Arial"/>
        </w:rPr>
        <w:t xml:space="preserve">риложение </w:t>
      </w:r>
      <w:r w:rsidR="00246EC0" w:rsidRPr="00284DA0">
        <w:rPr>
          <w:rFonts w:cs="Arial"/>
        </w:rPr>
        <w:t>1</w:t>
      </w:r>
      <w:r w:rsidRPr="00284DA0">
        <w:rPr>
          <w:rFonts w:cs="Arial"/>
        </w:rPr>
        <w:t xml:space="preserve"> к Положению изложить в новой редакции согласно приложению</w:t>
      </w:r>
      <w:r w:rsidR="00246EC0" w:rsidRPr="00284DA0">
        <w:rPr>
          <w:rFonts w:cs="Arial"/>
        </w:rPr>
        <w:t xml:space="preserve"> 1</w:t>
      </w:r>
      <w:r w:rsidRPr="00284DA0">
        <w:rPr>
          <w:rFonts w:cs="Arial"/>
        </w:rPr>
        <w:t>.</w:t>
      </w:r>
    </w:p>
    <w:p w:rsidR="00246EC0" w:rsidRPr="00284DA0" w:rsidRDefault="00246EC0" w:rsidP="00F94702">
      <w:pPr>
        <w:keepNext/>
        <w:keepLines/>
        <w:tabs>
          <w:tab w:val="left" w:pos="-360"/>
        </w:tabs>
        <w:ind w:firstLine="709"/>
        <w:contextualSpacing/>
        <w:jc w:val="both"/>
        <w:rPr>
          <w:rFonts w:cs="Arial"/>
        </w:rPr>
      </w:pPr>
      <w:r w:rsidRPr="00284DA0">
        <w:rPr>
          <w:rFonts w:cs="Arial"/>
        </w:rPr>
        <w:t>1.4.</w:t>
      </w:r>
      <w:r w:rsidRPr="00284DA0">
        <w:rPr>
          <w:rFonts w:cs="Arial"/>
          <w:iCs/>
        </w:rPr>
        <w:t xml:space="preserve"> П</w:t>
      </w:r>
      <w:r w:rsidRPr="00284DA0">
        <w:rPr>
          <w:rFonts w:cs="Arial"/>
        </w:rPr>
        <w:t>риложение 3 к Положению изложить в новой редакции согласно приложению 2.</w:t>
      </w:r>
    </w:p>
    <w:p w:rsidR="0044555F" w:rsidRPr="00284DA0" w:rsidRDefault="00246EC0" w:rsidP="00F94702">
      <w:pPr>
        <w:autoSpaceDE w:val="0"/>
        <w:ind w:firstLine="709"/>
        <w:jc w:val="both"/>
        <w:rPr>
          <w:rFonts w:cs="Arial"/>
          <w:color w:val="auto"/>
        </w:rPr>
      </w:pPr>
      <w:r w:rsidRPr="00284DA0">
        <w:rPr>
          <w:rFonts w:cs="Arial"/>
          <w:color w:val="auto"/>
        </w:rPr>
        <w:t>2</w:t>
      </w:r>
      <w:r w:rsidR="0044555F" w:rsidRPr="00284DA0">
        <w:rPr>
          <w:rFonts w:cs="Arial"/>
          <w:color w:val="auto"/>
        </w:rPr>
        <w:t xml:space="preserve">. </w:t>
      </w:r>
      <w:proofErr w:type="gramStart"/>
      <w:r w:rsidR="0044555F" w:rsidRPr="00284DA0">
        <w:rPr>
          <w:rFonts w:cs="Arial"/>
          <w:color w:val="auto"/>
        </w:rPr>
        <w:t>Контроль за</w:t>
      </w:r>
      <w:proofErr w:type="gramEnd"/>
      <w:r w:rsidR="0044555F" w:rsidRPr="00284DA0">
        <w:rPr>
          <w:rFonts w:cs="Arial"/>
          <w:color w:val="auto"/>
        </w:rPr>
        <w:t xml:space="preserve"> исполнением решения оставляю за собой.</w:t>
      </w:r>
    </w:p>
    <w:p w:rsidR="0044555F" w:rsidRPr="00284DA0" w:rsidRDefault="002228AA" w:rsidP="00F94702">
      <w:pPr>
        <w:autoSpaceDE w:val="0"/>
        <w:ind w:firstLine="709"/>
        <w:jc w:val="both"/>
        <w:rPr>
          <w:rFonts w:cs="Arial"/>
          <w:bCs/>
          <w:color w:val="auto"/>
        </w:rPr>
      </w:pPr>
      <w:r w:rsidRPr="00284DA0">
        <w:rPr>
          <w:rFonts w:cs="Arial"/>
          <w:color w:val="auto"/>
        </w:rPr>
        <w:t>4</w:t>
      </w:r>
      <w:r w:rsidR="0044555F" w:rsidRPr="00284DA0">
        <w:rPr>
          <w:rFonts w:cs="Arial"/>
          <w:color w:val="auto"/>
        </w:rPr>
        <w:t xml:space="preserve">. </w:t>
      </w:r>
      <w:r w:rsidR="0044555F" w:rsidRPr="00284DA0">
        <w:rPr>
          <w:rFonts w:cs="Arial"/>
          <w:bCs/>
          <w:color w:val="auto"/>
        </w:rPr>
        <w:t>Настоящее решение вступает в силу</w:t>
      </w:r>
      <w:r w:rsidR="0044555F" w:rsidRPr="00284DA0">
        <w:rPr>
          <w:rFonts w:cs="Arial"/>
          <w:color w:val="auto"/>
        </w:rPr>
        <w:t xml:space="preserve"> со дня его официального </w:t>
      </w:r>
      <w:r w:rsidR="00017F37" w:rsidRPr="00284DA0">
        <w:rPr>
          <w:rFonts w:cs="Arial"/>
          <w:color w:val="auto"/>
        </w:rPr>
        <w:t>обнародования</w:t>
      </w:r>
      <w:r w:rsidR="0044555F" w:rsidRPr="00284DA0">
        <w:rPr>
          <w:rFonts w:cs="Arial"/>
          <w:bCs/>
          <w:color w:val="auto"/>
        </w:rPr>
        <w:t>.</w:t>
      </w:r>
    </w:p>
    <w:p w:rsidR="0044555F" w:rsidRPr="00284DA0" w:rsidRDefault="0044555F" w:rsidP="00F94702">
      <w:pPr>
        <w:autoSpaceDE w:val="0"/>
        <w:ind w:firstLine="709"/>
        <w:jc w:val="both"/>
        <w:rPr>
          <w:rFonts w:cs="Arial"/>
          <w:color w:val="auto"/>
        </w:rPr>
      </w:pPr>
    </w:p>
    <w:p w:rsidR="00017F37" w:rsidRPr="00284DA0" w:rsidRDefault="0044555F" w:rsidP="00F94702">
      <w:pPr>
        <w:autoSpaceDE w:val="0"/>
        <w:jc w:val="both"/>
        <w:rPr>
          <w:rFonts w:cs="Arial"/>
          <w:color w:val="auto"/>
        </w:rPr>
      </w:pPr>
      <w:r w:rsidRPr="00284DA0">
        <w:rPr>
          <w:rFonts w:cs="Arial"/>
          <w:color w:val="auto"/>
        </w:rPr>
        <w:t xml:space="preserve">Глава </w:t>
      </w:r>
      <w:r w:rsidR="00017F37" w:rsidRPr="00284DA0">
        <w:rPr>
          <w:rFonts w:cs="Arial"/>
          <w:color w:val="auto"/>
        </w:rPr>
        <w:t xml:space="preserve"> </w:t>
      </w:r>
      <w:proofErr w:type="gramStart"/>
      <w:r w:rsidR="00017F37" w:rsidRPr="00284DA0">
        <w:rPr>
          <w:rFonts w:cs="Arial"/>
          <w:color w:val="auto"/>
        </w:rPr>
        <w:t>Ленинского</w:t>
      </w:r>
      <w:proofErr w:type="gramEnd"/>
    </w:p>
    <w:p w:rsidR="0044555F" w:rsidRPr="00284DA0" w:rsidRDefault="00017F37" w:rsidP="00F94702">
      <w:pPr>
        <w:autoSpaceDE w:val="0"/>
        <w:jc w:val="both"/>
        <w:rPr>
          <w:rFonts w:cs="Arial"/>
          <w:color w:val="auto"/>
        </w:rPr>
      </w:pPr>
      <w:r w:rsidRPr="00284DA0">
        <w:rPr>
          <w:rFonts w:cs="Arial"/>
          <w:color w:val="auto"/>
        </w:rPr>
        <w:t xml:space="preserve">муниципального района                             </w:t>
      </w:r>
      <w:r w:rsidR="00FA311B" w:rsidRPr="00284DA0">
        <w:rPr>
          <w:rFonts w:cs="Arial"/>
          <w:color w:val="auto"/>
        </w:rPr>
        <w:t xml:space="preserve">              </w:t>
      </w:r>
      <w:r w:rsidRPr="00284DA0">
        <w:rPr>
          <w:rFonts w:cs="Arial"/>
          <w:color w:val="auto"/>
        </w:rPr>
        <w:t xml:space="preserve">      </w:t>
      </w:r>
      <w:r w:rsidR="00055934" w:rsidRPr="00284DA0">
        <w:rPr>
          <w:rFonts w:cs="Arial"/>
          <w:color w:val="auto"/>
        </w:rPr>
        <w:t xml:space="preserve">                    </w:t>
      </w:r>
      <w:r w:rsidRPr="00284DA0">
        <w:rPr>
          <w:rFonts w:cs="Arial"/>
          <w:color w:val="auto"/>
        </w:rPr>
        <w:t xml:space="preserve">            А.В. Денисов</w:t>
      </w:r>
    </w:p>
    <w:p w:rsidR="007B6100" w:rsidRPr="00284DA0" w:rsidRDefault="007B6100" w:rsidP="00F94702">
      <w:pPr>
        <w:widowControl/>
        <w:ind w:firstLine="709"/>
        <w:jc w:val="both"/>
        <w:rPr>
          <w:rFonts w:cs="Arial"/>
        </w:rPr>
      </w:pPr>
    </w:p>
    <w:p w:rsidR="007B6100" w:rsidRPr="00284DA0" w:rsidRDefault="007B6100" w:rsidP="00F94702">
      <w:pPr>
        <w:autoSpaceDE w:val="0"/>
        <w:rPr>
          <w:rFonts w:cs="Arial"/>
          <w:color w:val="auto"/>
        </w:rPr>
      </w:pPr>
      <w:r w:rsidRPr="00284DA0">
        <w:rPr>
          <w:rFonts w:cs="Arial"/>
          <w:color w:val="auto"/>
        </w:rPr>
        <w:t xml:space="preserve">Председатель </w:t>
      </w:r>
      <w:proofErr w:type="gramStart"/>
      <w:r w:rsidRPr="00284DA0">
        <w:rPr>
          <w:rFonts w:cs="Arial"/>
          <w:color w:val="auto"/>
        </w:rPr>
        <w:t>Ленинской</w:t>
      </w:r>
      <w:proofErr w:type="gramEnd"/>
    </w:p>
    <w:p w:rsidR="00284DA0" w:rsidRDefault="007B6100" w:rsidP="00284DA0">
      <w:pPr>
        <w:autoSpaceDE w:val="0"/>
        <w:rPr>
          <w:rFonts w:cs="Arial"/>
          <w:color w:val="auto"/>
        </w:rPr>
      </w:pPr>
      <w:r w:rsidRPr="00284DA0">
        <w:rPr>
          <w:rFonts w:cs="Arial"/>
          <w:color w:val="auto"/>
        </w:rPr>
        <w:t xml:space="preserve">районной Думы                                          </w:t>
      </w:r>
      <w:r w:rsidR="00FA311B" w:rsidRPr="00284DA0">
        <w:rPr>
          <w:rFonts w:cs="Arial"/>
          <w:color w:val="auto"/>
        </w:rPr>
        <w:t xml:space="preserve">               </w:t>
      </w:r>
      <w:r w:rsidRPr="00284DA0">
        <w:rPr>
          <w:rFonts w:cs="Arial"/>
          <w:color w:val="auto"/>
        </w:rPr>
        <w:t xml:space="preserve">   </w:t>
      </w:r>
      <w:r w:rsidR="00F94702" w:rsidRPr="00284DA0">
        <w:rPr>
          <w:rFonts w:cs="Arial"/>
          <w:color w:val="auto"/>
        </w:rPr>
        <w:t xml:space="preserve">           </w:t>
      </w:r>
      <w:r w:rsidRPr="00284DA0">
        <w:rPr>
          <w:rFonts w:cs="Arial"/>
          <w:color w:val="auto"/>
        </w:rPr>
        <w:t xml:space="preserve">      </w:t>
      </w:r>
      <w:r w:rsidR="00055934" w:rsidRPr="00284DA0">
        <w:rPr>
          <w:rFonts w:cs="Arial"/>
          <w:color w:val="auto"/>
        </w:rPr>
        <w:t xml:space="preserve">                  </w:t>
      </w:r>
      <w:r w:rsidRPr="00284DA0">
        <w:rPr>
          <w:rFonts w:cs="Arial"/>
          <w:color w:val="auto"/>
        </w:rPr>
        <w:t xml:space="preserve">Н.В. Корнеева </w:t>
      </w:r>
    </w:p>
    <w:p w:rsidR="00284DA0" w:rsidRDefault="00284DA0" w:rsidP="00284DA0">
      <w:pPr>
        <w:autoSpaceDE w:val="0"/>
        <w:rPr>
          <w:rFonts w:cs="Arial"/>
          <w:color w:val="auto"/>
        </w:rPr>
      </w:pPr>
    </w:p>
    <w:p w:rsidR="002156A7" w:rsidRPr="00284DA0" w:rsidRDefault="002156A7" w:rsidP="00284DA0">
      <w:pPr>
        <w:autoSpaceDE w:val="0"/>
        <w:jc w:val="right"/>
        <w:rPr>
          <w:rFonts w:cs="Arial"/>
          <w:color w:val="auto"/>
        </w:rPr>
      </w:pPr>
      <w:r w:rsidRPr="00284DA0">
        <w:rPr>
          <w:rFonts w:cs="Arial"/>
        </w:rPr>
        <w:lastRenderedPageBreak/>
        <w:t>Приложение 1</w:t>
      </w:r>
    </w:p>
    <w:p w:rsidR="00F94702" w:rsidRPr="00284DA0" w:rsidRDefault="00F94702" w:rsidP="002156A7">
      <w:pPr>
        <w:widowControl/>
        <w:ind w:firstLine="709"/>
        <w:jc w:val="right"/>
        <w:rPr>
          <w:rFonts w:cs="Arial"/>
        </w:rPr>
      </w:pPr>
      <w:r w:rsidRPr="00284DA0">
        <w:rPr>
          <w:rFonts w:cs="Arial"/>
        </w:rPr>
        <w:t xml:space="preserve">к решению </w:t>
      </w:r>
    </w:p>
    <w:p w:rsidR="00F94702" w:rsidRPr="00284DA0" w:rsidRDefault="00F94702" w:rsidP="00F94702">
      <w:pPr>
        <w:autoSpaceDE w:val="0"/>
        <w:ind w:firstLine="709"/>
        <w:jc w:val="right"/>
        <w:rPr>
          <w:rFonts w:cs="Arial"/>
        </w:rPr>
      </w:pPr>
      <w:r w:rsidRPr="00284DA0">
        <w:rPr>
          <w:rFonts w:cs="Arial"/>
        </w:rPr>
        <w:t xml:space="preserve">Ленинской районной Думы </w:t>
      </w:r>
    </w:p>
    <w:p w:rsidR="00F94702" w:rsidRPr="00284DA0" w:rsidRDefault="00F94702" w:rsidP="00F94702">
      <w:pPr>
        <w:autoSpaceDE w:val="0"/>
        <w:ind w:firstLine="709"/>
        <w:jc w:val="right"/>
        <w:rPr>
          <w:rFonts w:cs="Arial"/>
        </w:rPr>
      </w:pPr>
      <w:r w:rsidRPr="00284DA0">
        <w:rPr>
          <w:rFonts w:cs="Arial"/>
        </w:rPr>
        <w:t>Волгоградской области</w:t>
      </w:r>
    </w:p>
    <w:p w:rsidR="00F94702" w:rsidRPr="00284DA0" w:rsidRDefault="00F94702" w:rsidP="00F94702">
      <w:pPr>
        <w:autoSpaceDE w:val="0"/>
        <w:ind w:firstLine="709"/>
        <w:jc w:val="right"/>
        <w:rPr>
          <w:rFonts w:cs="Arial"/>
        </w:rPr>
      </w:pPr>
    </w:p>
    <w:p w:rsidR="00F94702" w:rsidRPr="00284DA0" w:rsidRDefault="002156A7" w:rsidP="00F94702">
      <w:pPr>
        <w:pStyle w:val="ConsPlusNormal"/>
        <w:ind w:firstLine="709"/>
        <w:jc w:val="right"/>
        <w:outlineLvl w:val="1"/>
        <w:rPr>
          <w:rFonts w:ascii="Arial" w:hAnsi="Arial" w:cs="Arial"/>
          <w:sz w:val="20"/>
        </w:rPr>
      </w:pPr>
      <w:r w:rsidRPr="00284DA0">
        <w:rPr>
          <w:rFonts w:ascii="Arial" w:hAnsi="Arial" w:cs="Arial"/>
          <w:sz w:val="20"/>
        </w:rPr>
        <w:t xml:space="preserve">от 16.06.2023 </w:t>
      </w:r>
      <w:r w:rsidR="00F94702" w:rsidRPr="00284DA0">
        <w:rPr>
          <w:rFonts w:ascii="Arial" w:hAnsi="Arial" w:cs="Arial"/>
          <w:sz w:val="20"/>
        </w:rPr>
        <w:t xml:space="preserve">г. № </w:t>
      </w:r>
      <w:r w:rsidRPr="00284DA0">
        <w:rPr>
          <w:rFonts w:ascii="Arial" w:hAnsi="Arial" w:cs="Arial"/>
          <w:sz w:val="20"/>
        </w:rPr>
        <w:t>8/29</w:t>
      </w:r>
    </w:p>
    <w:p w:rsidR="00F94702" w:rsidRPr="00284DA0" w:rsidRDefault="00F94702" w:rsidP="00F94702">
      <w:pPr>
        <w:widowControl/>
        <w:ind w:firstLine="709"/>
        <w:jc w:val="right"/>
        <w:rPr>
          <w:rFonts w:cs="Arial"/>
        </w:rPr>
      </w:pPr>
    </w:p>
    <w:p w:rsidR="009615C9" w:rsidRPr="00284DA0" w:rsidRDefault="00F94702" w:rsidP="00F94702">
      <w:pPr>
        <w:widowControl/>
        <w:ind w:firstLine="709"/>
        <w:jc w:val="right"/>
        <w:rPr>
          <w:rFonts w:cs="Arial"/>
        </w:rPr>
      </w:pPr>
      <w:r w:rsidRPr="00284DA0">
        <w:rPr>
          <w:rFonts w:cs="Arial"/>
        </w:rPr>
        <w:t>«</w:t>
      </w:r>
      <w:r w:rsidR="009615C9" w:rsidRPr="00284DA0">
        <w:rPr>
          <w:rFonts w:cs="Arial"/>
        </w:rPr>
        <w:t>Приложение 1</w:t>
      </w:r>
    </w:p>
    <w:p w:rsidR="00F94702" w:rsidRPr="00284DA0" w:rsidRDefault="009615C9" w:rsidP="00F94702">
      <w:pPr>
        <w:widowControl/>
        <w:ind w:firstLine="709"/>
        <w:jc w:val="right"/>
        <w:rPr>
          <w:rFonts w:cs="Arial"/>
        </w:rPr>
      </w:pPr>
      <w:r w:rsidRPr="00284DA0">
        <w:rPr>
          <w:rFonts w:cs="Arial"/>
        </w:rPr>
        <w:t xml:space="preserve">к Положению о муниципальном контроле </w:t>
      </w:r>
    </w:p>
    <w:p w:rsidR="00F94702" w:rsidRPr="00284DA0" w:rsidRDefault="009615C9" w:rsidP="00F94702">
      <w:pPr>
        <w:widowControl/>
        <w:ind w:firstLine="709"/>
        <w:jc w:val="right"/>
        <w:rPr>
          <w:rFonts w:cs="Arial"/>
        </w:rPr>
      </w:pPr>
      <w:r w:rsidRPr="00284DA0">
        <w:rPr>
          <w:rFonts w:cs="Arial"/>
        </w:rPr>
        <w:t xml:space="preserve">на автомобильном транспорте, городском наземном </w:t>
      </w:r>
    </w:p>
    <w:p w:rsidR="009615C9" w:rsidRPr="00284DA0" w:rsidRDefault="009615C9" w:rsidP="00F94702">
      <w:pPr>
        <w:widowControl/>
        <w:ind w:firstLine="709"/>
        <w:jc w:val="right"/>
        <w:rPr>
          <w:rFonts w:cs="Arial"/>
        </w:rPr>
      </w:pPr>
      <w:r w:rsidRPr="00284DA0">
        <w:rPr>
          <w:rFonts w:cs="Arial"/>
        </w:rPr>
        <w:t xml:space="preserve">электрическом </w:t>
      </w:r>
      <w:proofErr w:type="gramStart"/>
      <w:r w:rsidRPr="00284DA0">
        <w:rPr>
          <w:rFonts w:cs="Arial"/>
        </w:rPr>
        <w:t>транспорте</w:t>
      </w:r>
      <w:proofErr w:type="gramEnd"/>
      <w:r w:rsidRPr="00284DA0">
        <w:rPr>
          <w:rFonts w:cs="Arial"/>
        </w:rPr>
        <w:t xml:space="preserve"> и в дорожном хозяйстве</w:t>
      </w:r>
    </w:p>
    <w:p w:rsidR="009615C9" w:rsidRPr="00284DA0" w:rsidRDefault="00F94702" w:rsidP="00F94702">
      <w:pPr>
        <w:widowControl/>
        <w:ind w:firstLine="709"/>
        <w:jc w:val="right"/>
        <w:rPr>
          <w:rFonts w:cs="Arial"/>
        </w:rPr>
      </w:pPr>
      <w:r w:rsidRPr="00284DA0">
        <w:rPr>
          <w:rFonts w:cs="Arial"/>
          <w:bCs/>
        </w:rPr>
        <w:t xml:space="preserve">вне границ населенных пунктов и в границах </w:t>
      </w:r>
      <w:r w:rsidRPr="00284DA0">
        <w:rPr>
          <w:rFonts w:cs="Arial"/>
          <w:spacing w:val="2"/>
        </w:rPr>
        <w:t>Ленинского муниципального района Волгоградской области</w:t>
      </w:r>
    </w:p>
    <w:p w:rsidR="009615C9" w:rsidRPr="00284DA0" w:rsidRDefault="009615C9" w:rsidP="00F94702">
      <w:pPr>
        <w:pStyle w:val="ConsPlusNormal"/>
        <w:ind w:firstLine="709"/>
        <w:jc w:val="right"/>
        <w:rPr>
          <w:rFonts w:ascii="Arial" w:hAnsi="Arial" w:cs="Arial"/>
          <w:sz w:val="20"/>
        </w:rPr>
      </w:pPr>
    </w:p>
    <w:p w:rsidR="00BD0ADE" w:rsidRPr="00284DA0" w:rsidRDefault="00BD0ADE" w:rsidP="00F94702">
      <w:pPr>
        <w:pStyle w:val="ConsPlusNormal"/>
        <w:ind w:firstLine="709"/>
        <w:jc w:val="both"/>
        <w:rPr>
          <w:rFonts w:ascii="Arial" w:hAnsi="Arial" w:cs="Arial"/>
          <w:sz w:val="20"/>
        </w:rPr>
      </w:pPr>
    </w:p>
    <w:p w:rsidR="00DA1111" w:rsidRPr="00284DA0" w:rsidRDefault="00C8133A" w:rsidP="00F94702">
      <w:pPr>
        <w:pStyle w:val="ConsPlusNormal"/>
        <w:ind w:firstLine="709"/>
        <w:jc w:val="center"/>
        <w:rPr>
          <w:rFonts w:ascii="Arial" w:hAnsi="Arial" w:cs="Arial"/>
          <w:sz w:val="20"/>
        </w:rPr>
      </w:pPr>
      <w:r w:rsidRPr="00284DA0">
        <w:rPr>
          <w:rFonts w:ascii="Arial" w:hAnsi="Arial" w:cs="Arial"/>
          <w:sz w:val="20"/>
        </w:rPr>
        <w:t xml:space="preserve">Перечень должностных лиц </w:t>
      </w:r>
      <w:r w:rsidR="00DA1111" w:rsidRPr="00284DA0">
        <w:rPr>
          <w:rFonts w:ascii="Arial" w:hAnsi="Arial" w:cs="Arial"/>
          <w:sz w:val="20"/>
        </w:rPr>
        <w:t>администрации Ленинского муниципального района Волгоградской области</w:t>
      </w:r>
      <w:r w:rsidRPr="00284DA0">
        <w:rPr>
          <w:rFonts w:ascii="Arial" w:hAnsi="Arial" w:cs="Arial"/>
          <w:sz w:val="20"/>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DA1111" w:rsidRPr="00284DA0">
        <w:rPr>
          <w:rFonts w:ascii="Arial" w:hAnsi="Arial" w:cs="Arial"/>
          <w:sz w:val="20"/>
        </w:rPr>
        <w:t xml:space="preserve"> </w:t>
      </w:r>
      <w:r w:rsidR="00F94702" w:rsidRPr="00284DA0">
        <w:rPr>
          <w:rFonts w:ascii="Arial" w:hAnsi="Arial" w:cs="Arial"/>
          <w:bCs/>
          <w:sz w:val="20"/>
        </w:rPr>
        <w:t xml:space="preserve">вне границ населенных пунктов и в границах </w:t>
      </w:r>
      <w:r w:rsidR="00F94702" w:rsidRPr="00284DA0">
        <w:rPr>
          <w:rFonts w:ascii="Arial" w:hAnsi="Arial" w:cs="Arial"/>
          <w:spacing w:val="2"/>
          <w:sz w:val="20"/>
        </w:rPr>
        <w:t>Ленинского муниципального района Волгоградской области</w:t>
      </w:r>
    </w:p>
    <w:p w:rsidR="00C8133A" w:rsidRPr="00284DA0" w:rsidRDefault="00C8133A" w:rsidP="00F94702">
      <w:pPr>
        <w:pStyle w:val="ConsPlusNormal"/>
        <w:ind w:firstLine="709"/>
        <w:jc w:val="both"/>
        <w:rPr>
          <w:rFonts w:ascii="Arial" w:hAnsi="Arial" w:cs="Arial"/>
          <w:sz w:val="20"/>
        </w:rPr>
      </w:pPr>
    </w:p>
    <w:p w:rsidR="00C8133A" w:rsidRPr="00284DA0" w:rsidRDefault="00C8133A" w:rsidP="00F94702">
      <w:pPr>
        <w:pStyle w:val="ConsPlusNormal"/>
        <w:ind w:firstLine="709"/>
        <w:jc w:val="both"/>
        <w:rPr>
          <w:rFonts w:ascii="Arial" w:hAnsi="Arial" w:cs="Arial"/>
          <w:sz w:val="20"/>
        </w:rPr>
      </w:pPr>
    </w:p>
    <w:p w:rsidR="00567ED8" w:rsidRPr="00284DA0" w:rsidRDefault="00567ED8" w:rsidP="00F94702">
      <w:pPr>
        <w:pStyle w:val="ConsPlusNormal"/>
        <w:ind w:firstLine="709"/>
        <w:jc w:val="both"/>
        <w:rPr>
          <w:rFonts w:ascii="Arial" w:hAnsi="Arial" w:cs="Arial"/>
          <w:sz w:val="20"/>
        </w:rPr>
      </w:pPr>
      <w:r w:rsidRPr="00284DA0">
        <w:rPr>
          <w:rFonts w:ascii="Arial" w:hAnsi="Arial" w:cs="Arial"/>
          <w:sz w:val="20"/>
        </w:rPr>
        <w:t>1. Колтунов Алексей Викторович – заместитель главы</w:t>
      </w:r>
      <w:r w:rsidR="007A67FA" w:rsidRPr="00284DA0">
        <w:rPr>
          <w:rFonts w:ascii="Arial" w:hAnsi="Arial" w:cs="Arial"/>
          <w:sz w:val="20"/>
        </w:rPr>
        <w:t xml:space="preserve"> </w:t>
      </w:r>
      <w:r w:rsidR="009A7F94" w:rsidRPr="00284DA0">
        <w:rPr>
          <w:rFonts w:ascii="Arial" w:hAnsi="Arial" w:cs="Arial"/>
          <w:sz w:val="20"/>
        </w:rPr>
        <w:t xml:space="preserve">- начальник </w:t>
      </w:r>
      <w:r w:rsidRPr="00284DA0">
        <w:rPr>
          <w:rFonts w:ascii="Arial" w:hAnsi="Arial" w:cs="Arial"/>
          <w:sz w:val="20"/>
        </w:rPr>
        <w:t xml:space="preserve"> </w:t>
      </w:r>
      <w:r w:rsidR="009A7F94" w:rsidRPr="00284DA0">
        <w:rPr>
          <w:rFonts w:ascii="Arial" w:hAnsi="Arial" w:cs="Arial"/>
          <w:sz w:val="20"/>
        </w:rPr>
        <w:t xml:space="preserve"> отдела по гражданской обороне и чрезвычайным ситуациям, мобилизационной подготовке и охране труда администрации </w:t>
      </w:r>
      <w:r w:rsidRPr="00284DA0">
        <w:rPr>
          <w:rFonts w:ascii="Arial" w:hAnsi="Arial" w:cs="Arial"/>
          <w:sz w:val="20"/>
        </w:rPr>
        <w:t>Ленинского муниципального района Волгоградской области.</w:t>
      </w:r>
    </w:p>
    <w:p w:rsidR="00567ED8" w:rsidRPr="00284DA0" w:rsidRDefault="00567ED8" w:rsidP="00F94702">
      <w:pPr>
        <w:pStyle w:val="ConsPlusNormal"/>
        <w:ind w:firstLine="709"/>
        <w:jc w:val="both"/>
        <w:rPr>
          <w:rFonts w:ascii="Arial" w:hAnsi="Arial" w:cs="Arial"/>
          <w:sz w:val="20"/>
        </w:rPr>
      </w:pPr>
      <w:r w:rsidRPr="00284DA0">
        <w:rPr>
          <w:rFonts w:ascii="Arial" w:hAnsi="Arial" w:cs="Arial"/>
          <w:sz w:val="20"/>
        </w:rPr>
        <w:t>2. Сошкина Анастасия Рястямовна – начальник отдела по жизнеобеспечению администрации Ленинского муниципального района Волгоградской области.</w:t>
      </w:r>
    </w:p>
    <w:p w:rsidR="00C8133A" w:rsidRPr="00284DA0" w:rsidRDefault="00C8133A" w:rsidP="00F94702">
      <w:pPr>
        <w:pStyle w:val="ConsPlusNormal"/>
        <w:ind w:firstLine="709"/>
        <w:jc w:val="both"/>
        <w:rPr>
          <w:rFonts w:ascii="Arial" w:hAnsi="Arial" w:cs="Arial"/>
          <w:sz w:val="20"/>
        </w:rPr>
      </w:pPr>
    </w:p>
    <w:p w:rsidR="0044555F" w:rsidRPr="00284DA0" w:rsidRDefault="0044555F" w:rsidP="00F94702">
      <w:pPr>
        <w:pStyle w:val="ConsPlusNormal"/>
        <w:ind w:firstLine="709"/>
        <w:jc w:val="both"/>
        <w:rPr>
          <w:rFonts w:ascii="Arial" w:hAnsi="Arial" w:cs="Arial"/>
          <w:sz w:val="20"/>
        </w:rPr>
      </w:pPr>
    </w:p>
    <w:p w:rsidR="0044555F" w:rsidRPr="00284DA0" w:rsidRDefault="0044555F" w:rsidP="00F94702">
      <w:pPr>
        <w:pStyle w:val="ConsPlusNormal"/>
        <w:ind w:firstLine="709"/>
        <w:jc w:val="both"/>
        <w:rPr>
          <w:rFonts w:ascii="Arial" w:hAnsi="Arial" w:cs="Arial"/>
          <w:sz w:val="20"/>
        </w:rPr>
      </w:pPr>
    </w:p>
    <w:p w:rsidR="0044555F" w:rsidRPr="00284DA0" w:rsidRDefault="0044555F" w:rsidP="00F94702">
      <w:pPr>
        <w:pStyle w:val="ConsPlusNormal"/>
        <w:ind w:firstLine="709"/>
        <w:jc w:val="both"/>
        <w:rPr>
          <w:rFonts w:ascii="Arial" w:hAnsi="Arial" w:cs="Arial"/>
          <w:sz w:val="20"/>
        </w:rPr>
      </w:pPr>
    </w:p>
    <w:p w:rsidR="0044555F" w:rsidRPr="00284DA0" w:rsidRDefault="0044555F" w:rsidP="00F94702">
      <w:pPr>
        <w:pStyle w:val="ConsPlusNormal"/>
        <w:ind w:firstLine="709"/>
        <w:jc w:val="both"/>
        <w:rPr>
          <w:rFonts w:ascii="Arial" w:hAnsi="Arial" w:cs="Arial"/>
          <w:sz w:val="20"/>
        </w:rPr>
      </w:pPr>
    </w:p>
    <w:p w:rsidR="00BD0ADE" w:rsidRPr="00284DA0" w:rsidRDefault="00BD0ADE" w:rsidP="00F94702">
      <w:pPr>
        <w:pStyle w:val="ConsPlusNormal"/>
        <w:ind w:firstLine="709"/>
        <w:jc w:val="both"/>
        <w:rPr>
          <w:rFonts w:ascii="Arial" w:hAnsi="Arial" w:cs="Arial"/>
          <w:sz w:val="20"/>
        </w:rPr>
      </w:pPr>
    </w:p>
    <w:p w:rsidR="00A557B2" w:rsidRPr="00284DA0" w:rsidRDefault="00A557B2" w:rsidP="00F94702">
      <w:pPr>
        <w:widowControl/>
        <w:ind w:firstLine="709"/>
        <w:jc w:val="both"/>
        <w:rPr>
          <w:rFonts w:cs="Arial"/>
        </w:rPr>
      </w:pPr>
    </w:p>
    <w:p w:rsidR="00A557B2" w:rsidRPr="00284DA0" w:rsidRDefault="00A557B2" w:rsidP="00F94702">
      <w:pPr>
        <w:widowControl/>
        <w:ind w:firstLine="709"/>
        <w:jc w:val="both"/>
        <w:rPr>
          <w:rFonts w:cs="Arial"/>
        </w:rPr>
      </w:pPr>
    </w:p>
    <w:p w:rsidR="00A557B2" w:rsidRPr="00284DA0" w:rsidRDefault="00A557B2" w:rsidP="00F94702">
      <w:pPr>
        <w:widowControl/>
        <w:ind w:firstLine="709"/>
        <w:jc w:val="both"/>
        <w:rPr>
          <w:rFonts w:cs="Arial"/>
        </w:rPr>
      </w:pPr>
    </w:p>
    <w:p w:rsidR="00A557B2" w:rsidRPr="00284DA0" w:rsidRDefault="00A557B2" w:rsidP="00F94702">
      <w:pPr>
        <w:widowControl/>
        <w:ind w:firstLine="709"/>
        <w:jc w:val="both"/>
        <w:rPr>
          <w:rFonts w:cs="Arial"/>
        </w:rPr>
      </w:pPr>
    </w:p>
    <w:p w:rsidR="00A557B2" w:rsidRPr="00284DA0" w:rsidRDefault="00A557B2" w:rsidP="00F94702">
      <w:pPr>
        <w:widowControl/>
        <w:ind w:firstLine="709"/>
        <w:jc w:val="both"/>
        <w:rPr>
          <w:rFonts w:cs="Arial"/>
        </w:rPr>
      </w:pPr>
    </w:p>
    <w:p w:rsidR="00A557B2" w:rsidRPr="00284DA0" w:rsidRDefault="00A557B2" w:rsidP="00F94702">
      <w:pPr>
        <w:widowControl/>
        <w:ind w:firstLine="709"/>
        <w:jc w:val="both"/>
        <w:rPr>
          <w:rFonts w:cs="Arial"/>
        </w:rPr>
      </w:pPr>
    </w:p>
    <w:p w:rsidR="00A557B2" w:rsidRPr="00284DA0" w:rsidRDefault="00A557B2" w:rsidP="00F94702">
      <w:pPr>
        <w:widowControl/>
        <w:ind w:firstLine="709"/>
        <w:jc w:val="both"/>
        <w:rPr>
          <w:rFonts w:cs="Arial"/>
        </w:rPr>
      </w:pPr>
    </w:p>
    <w:p w:rsidR="00C318AE" w:rsidRPr="00284DA0" w:rsidRDefault="00C318AE" w:rsidP="002156A7">
      <w:pPr>
        <w:widowControl/>
        <w:ind w:firstLine="709"/>
        <w:jc w:val="right"/>
        <w:rPr>
          <w:rFonts w:cs="Arial"/>
        </w:rPr>
      </w:pPr>
    </w:p>
    <w:p w:rsidR="002156A7" w:rsidRPr="00284DA0" w:rsidRDefault="002156A7" w:rsidP="002156A7">
      <w:pPr>
        <w:widowControl/>
        <w:ind w:firstLine="709"/>
        <w:jc w:val="right"/>
        <w:rPr>
          <w:rFonts w:cs="Arial"/>
        </w:rPr>
      </w:pPr>
    </w:p>
    <w:p w:rsidR="002156A7" w:rsidRPr="00284DA0" w:rsidRDefault="002156A7" w:rsidP="002156A7">
      <w:pPr>
        <w:widowControl/>
        <w:ind w:firstLine="709"/>
        <w:jc w:val="right"/>
        <w:rPr>
          <w:rFonts w:cs="Arial"/>
        </w:rPr>
      </w:pPr>
    </w:p>
    <w:p w:rsidR="002156A7" w:rsidRPr="00284DA0" w:rsidRDefault="002156A7" w:rsidP="002156A7">
      <w:pPr>
        <w:widowControl/>
        <w:ind w:firstLine="709"/>
        <w:jc w:val="right"/>
        <w:rPr>
          <w:rFonts w:cs="Arial"/>
        </w:rPr>
      </w:pPr>
    </w:p>
    <w:p w:rsidR="002156A7" w:rsidRPr="00284DA0" w:rsidRDefault="002156A7" w:rsidP="002156A7">
      <w:pPr>
        <w:widowControl/>
        <w:ind w:firstLine="709"/>
        <w:jc w:val="right"/>
        <w:rPr>
          <w:rFonts w:cs="Arial"/>
        </w:rPr>
      </w:pPr>
    </w:p>
    <w:p w:rsidR="002156A7" w:rsidRPr="00284DA0" w:rsidRDefault="002156A7" w:rsidP="002156A7">
      <w:pPr>
        <w:widowControl/>
        <w:ind w:firstLine="709"/>
        <w:jc w:val="right"/>
        <w:rPr>
          <w:rFonts w:cs="Arial"/>
        </w:rPr>
      </w:pPr>
    </w:p>
    <w:p w:rsidR="002156A7" w:rsidRPr="00284DA0" w:rsidRDefault="002156A7" w:rsidP="002156A7">
      <w:pPr>
        <w:widowControl/>
        <w:ind w:firstLine="709"/>
        <w:jc w:val="right"/>
        <w:rPr>
          <w:rFonts w:cs="Arial"/>
        </w:rPr>
      </w:pPr>
    </w:p>
    <w:p w:rsidR="002156A7" w:rsidRPr="00284DA0" w:rsidRDefault="002156A7" w:rsidP="002156A7">
      <w:pPr>
        <w:widowControl/>
        <w:ind w:firstLine="709"/>
        <w:jc w:val="right"/>
        <w:rPr>
          <w:rFonts w:cs="Arial"/>
        </w:rPr>
      </w:pPr>
    </w:p>
    <w:p w:rsidR="002156A7" w:rsidRPr="00284DA0" w:rsidRDefault="002156A7" w:rsidP="002156A7">
      <w:pPr>
        <w:widowControl/>
        <w:ind w:firstLine="709"/>
        <w:jc w:val="right"/>
        <w:rPr>
          <w:rFonts w:cs="Arial"/>
        </w:rPr>
      </w:pPr>
    </w:p>
    <w:p w:rsidR="002156A7" w:rsidRPr="00284DA0" w:rsidRDefault="002156A7" w:rsidP="002156A7">
      <w:pPr>
        <w:widowControl/>
        <w:ind w:firstLine="709"/>
        <w:jc w:val="right"/>
        <w:rPr>
          <w:rFonts w:cs="Arial"/>
        </w:rPr>
      </w:pPr>
    </w:p>
    <w:p w:rsidR="002156A7" w:rsidRDefault="002156A7"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Default="00284DA0" w:rsidP="002156A7">
      <w:pPr>
        <w:widowControl/>
        <w:ind w:firstLine="709"/>
        <w:jc w:val="right"/>
        <w:rPr>
          <w:rFonts w:cs="Arial"/>
        </w:rPr>
      </w:pPr>
    </w:p>
    <w:p w:rsidR="00284DA0" w:rsidRPr="00284DA0" w:rsidRDefault="00284DA0" w:rsidP="002156A7">
      <w:pPr>
        <w:widowControl/>
        <w:ind w:firstLine="709"/>
        <w:jc w:val="right"/>
        <w:rPr>
          <w:rFonts w:cs="Arial"/>
        </w:rPr>
      </w:pPr>
    </w:p>
    <w:p w:rsidR="00A557B2" w:rsidRPr="00284DA0" w:rsidRDefault="00A557B2" w:rsidP="00F94702">
      <w:pPr>
        <w:widowControl/>
        <w:ind w:firstLine="709"/>
        <w:jc w:val="both"/>
        <w:rPr>
          <w:rFonts w:cs="Arial"/>
        </w:rPr>
      </w:pPr>
    </w:p>
    <w:p w:rsidR="00C8133A" w:rsidRPr="00284DA0" w:rsidRDefault="00840CCB" w:rsidP="00F94702">
      <w:pPr>
        <w:widowControl/>
        <w:ind w:firstLine="709"/>
        <w:jc w:val="right"/>
        <w:rPr>
          <w:rFonts w:cs="Arial"/>
        </w:rPr>
      </w:pPr>
      <w:r w:rsidRPr="00284DA0">
        <w:rPr>
          <w:rFonts w:cs="Arial"/>
        </w:rPr>
        <w:t>П</w:t>
      </w:r>
      <w:r w:rsidR="00C8133A" w:rsidRPr="00284DA0">
        <w:rPr>
          <w:rFonts w:cs="Arial"/>
        </w:rPr>
        <w:t>риложение 2</w:t>
      </w:r>
    </w:p>
    <w:p w:rsidR="00F94702" w:rsidRPr="00284DA0" w:rsidRDefault="00F94702" w:rsidP="00F94702">
      <w:pPr>
        <w:autoSpaceDE w:val="0"/>
        <w:ind w:firstLine="709"/>
        <w:jc w:val="right"/>
        <w:rPr>
          <w:rFonts w:cs="Arial"/>
        </w:rPr>
      </w:pPr>
      <w:r w:rsidRPr="00284DA0">
        <w:rPr>
          <w:rFonts w:cs="Arial"/>
        </w:rPr>
        <w:t xml:space="preserve">к решению Ленинской районной Думы </w:t>
      </w:r>
    </w:p>
    <w:p w:rsidR="00F94702" w:rsidRPr="00284DA0" w:rsidRDefault="00F94702" w:rsidP="00F94702">
      <w:pPr>
        <w:autoSpaceDE w:val="0"/>
        <w:ind w:firstLine="709"/>
        <w:jc w:val="right"/>
        <w:rPr>
          <w:rFonts w:cs="Arial"/>
        </w:rPr>
      </w:pPr>
      <w:r w:rsidRPr="00284DA0">
        <w:rPr>
          <w:rFonts w:cs="Arial"/>
        </w:rPr>
        <w:t>Волгоградской области</w:t>
      </w:r>
    </w:p>
    <w:p w:rsidR="00F94702" w:rsidRPr="00284DA0" w:rsidRDefault="002156A7" w:rsidP="00F94702">
      <w:pPr>
        <w:pStyle w:val="ConsPlusNormal"/>
        <w:ind w:firstLine="709"/>
        <w:jc w:val="right"/>
        <w:outlineLvl w:val="1"/>
        <w:rPr>
          <w:rFonts w:ascii="Arial" w:hAnsi="Arial" w:cs="Arial"/>
          <w:sz w:val="20"/>
        </w:rPr>
      </w:pPr>
      <w:r w:rsidRPr="00284DA0">
        <w:rPr>
          <w:rFonts w:ascii="Arial" w:hAnsi="Arial" w:cs="Arial"/>
          <w:sz w:val="20"/>
        </w:rPr>
        <w:t xml:space="preserve">от 16.06.2023 </w:t>
      </w:r>
      <w:r w:rsidR="00F94702" w:rsidRPr="00284DA0">
        <w:rPr>
          <w:rFonts w:ascii="Arial" w:hAnsi="Arial" w:cs="Arial"/>
          <w:sz w:val="20"/>
        </w:rPr>
        <w:t xml:space="preserve">г. № </w:t>
      </w:r>
      <w:r w:rsidRPr="00284DA0">
        <w:rPr>
          <w:rFonts w:ascii="Arial" w:hAnsi="Arial" w:cs="Arial"/>
          <w:sz w:val="20"/>
        </w:rPr>
        <w:t>8/29</w:t>
      </w:r>
    </w:p>
    <w:p w:rsidR="00F94702" w:rsidRPr="00284DA0" w:rsidRDefault="00F94702" w:rsidP="00F94702">
      <w:pPr>
        <w:pStyle w:val="ConsPlusNormal"/>
        <w:ind w:firstLine="709"/>
        <w:jc w:val="right"/>
        <w:outlineLvl w:val="1"/>
        <w:rPr>
          <w:rFonts w:ascii="Arial" w:hAnsi="Arial" w:cs="Arial"/>
          <w:sz w:val="20"/>
        </w:rPr>
      </w:pPr>
    </w:p>
    <w:p w:rsidR="00F94702" w:rsidRPr="00284DA0" w:rsidRDefault="00F94702" w:rsidP="00F94702">
      <w:pPr>
        <w:pStyle w:val="ConsPlusNormal"/>
        <w:ind w:firstLine="709"/>
        <w:jc w:val="right"/>
        <w:outlineLvl w:val="1"/>
        <w:rPr>
          <w:rFonts w:ascii="Arial" w:hAnsi="Arial" w:cs="Arial"/>
          <w:sz w:val="20"/>
        </w:rPr>
      </w:pPr>
      <w:r w:rsidRPr="00284DA0">
        <w:rPr>
          <w:rFonts w:ascii="Arial" w:hAnsi="Arial" w:cs="Arial"/>
          <w:sz w:val="20"/>
        </w:rPr>
        <w:t xml:space="preserve">«Приложение 3 </w:t>
      </w:r>
    </w:p>
    <w:p w:rsidR="000F6CF2" w:rsidRPr="00284DA0" w:rsidRDefault="00F94702" w:rsidP="00F94702">
      <w:pPr>
        <w:ind w:firstLine="709"/>
        <w:jc w:val="right"/>
        <w:rPr>
          <w:rFonts w:cs="Arial"/>
        </w:rPr>
      </w:pPr>
      <w:r w:rsidRPr="00284DA0">
        <w:rPr>
          <w:rFonts w:cs="Arial"/>
        </w:rPr>
        <w:t>к Положению о муниципальном контроле</w:t>
      </w:r>
    </w:p>
    <w:p w:rsidR="000F6CF2" w:rsidRPr="00284DA0" w:rsidRDefault="00F94702" w:rsidP="00F94702">
      <w:pPr>
        <w:ind w:firstLine="709"/>
        <w:jc w:val="right"/>
        <w:rPr>
          <w:rFonts w:cs="Arial"/>
        </w:rPr>
      </w:pPr>
      <w:r w:rsidRPr="00284DA0">
        <w:rPr>
          <w:rFonts w:cs="Arial"/>
        </w:rPr>
        <w:t xml:space="preserve"> на автомобильном транспорте, городском</w:t>
      </w:r>
    </w:p>
    <w:p w:rsidR="000F6CF2" w:rsidRPr="00284DA0" w:rsidRDefault="00F94702" w:rsidP="00F94702">
      <w:pPr>
        <w:ind w:firstLine="709"/>
        <w:jc w:val="right"/>
        <w:rPr>
          <w:rFonts w:cs="Arial"/>
        </w:rPr>
      </w:pPr>
      <w:r w:rsidRPr="00284DA0">
        <w:rPr>
          <w:rFonts w:cs="Arial"/>
        </w:rPr>
        <w:t xml:space="preserve"> наземном электрическом </w:t>
      </w:r>
      <w:proofErr w:type="gramStart"/>
      <w:r w:rsidRPr="00284DA0">
        <w:rPr>
          <w:rFonts w:cs="Arial"/>
        </w:rPr>
        <w:t>транспорте</w:t>
      </w:r>
      <w:proofErr w:type="gramEnd"/>
    </w:p>
    <w:p w:rsidR="00F94702" w:rsidRPr="00284DA0" w:rsidRDefault="00F94702" w:rsidP="00F94702">
      <w:pPr>
        <w:ind w:firstLine="709"/>
        <w:jc w:val="right"/>
        <w:rPr>
          <w:rFonts w:cs="Arial"/>
        </w:rPr>
      </w:pPr>
      <w:r w:rsidRPr="00284DA0">
        <w:rPr>
          <w:rFonts w:cs="Arial"/>
        </w:rPr>
        <w:t xml:space="preserve"> и в дорожном хозяйстве</w:t>
      </w:r>
    </w:p>
    <w:p w:rsidR="000F6CF2" w:rsidRPr="00284DA0" w:rsidRDefault="00F94702" w:rsidP="00F94702">
      <w:pPr>
        <w:pStyle w:val="ConsPlusNormal"/>
        <w:ind w:firstLine="709"/>
        <w:jc w:val="right"/>
        <w:rPr>
          <w:rFonts w:ascii="Arial" w:hAnsi="Arial" w:cs="Arial"/>
          <w:bCs/>
          <w:sz w:val="20"/>
        </w:rPr>
      </w:pPr>
      <w:r w:rsidRPr="00284DA0">
        <w:rPr>
          <w:rFonts w:ascii="Arial" w:hAnsi="Arial" w:cs="Arial"/>
          <w:bCs/>
          <w:sz w:val="20"/>
        </w:rPr>
        <w:t xml:space="preserve">вне границ населенных пунктов </w:t>
      </w:r>
    </w:p>
    <w:p w:rsidR="000F6CF2" w:rsidRPr="00284DA0" w:rsidRDefault="00F94702" w:rsidP="00F94702">
      <w:pPr>
        <w:pStyle w:val="ConsPlusNormal"/>
        <w:ind w:firstLine="709"/>
        <w:jc w:val="right"/>
        <w:rPr>
          <w:rFonts w:ascii="Arial" w:hAnsi="Arial" w:cs="Arial"/>
          <w:spacing w:val="2"/>
          <w:sz w:val="20"/>
        </w:rPr>
      </w:pPr>
      <w:r w:rsidRPr="00284DA0">
        <w:rPr>
          <w:rFonts w:ascii="Arial" w:hAnsi="Arial" w:cs="Arial"/>
          <w:bCs/>
          <w:sz w:val="20"/>
        </w:rPr>
        <w:t xml:space="preserve">и в границах </w:t>
      </w:r>
      <w:r w:rsidRPr="00284DA0">
        <w:rPr>
          <w:rFonts w:ascii="Arial" w:hAnsi="Arial" w:cs="Arial"/>
          <w:spacing w:val="2"/>
          <w:sz w:val="20"/>
        </w:rPr>
        <w:t xml:space="preserve">Ленинского муниципального района </w:t>
      </w:r>
    </w:p>
    <w:p w:rsidR="00F94702" w:rsidRPr="00284DA0" w:rsidRDefault="00F94702" w:rsidP="00F94702">
      <w:pPr>
        <w:pStyle w:val="ConsPlusNormal"/>
        <w:ind w:firstLine="709"/>
        <w:jc w:val="right"/>
        <w:rPr>
          <w:rFonts w:ascii="Arial" w:hAnsi="Arial" w:cs="Arial"/>
          <w:sz w:val="20"/>
        </w:rPr>
      </w:pPr>
      <w:r w:rsidRPr="00284DA0">
        <w:rPr>
          <w:rFonts w:ascii="Arial" w:hAnsi="Arial" w:cs="Arial"/>
          <w:spacing w:val="2"/>
          <w:sz w:val="20"/>
        </w:rPr>
        <w:t>Волгоградской области</w:t>
      </w:r>
    </w:p>
    <w:p w:rsidR="00F94702" w:rsidRPr="00284DA0" w:rsidRDefault="00F94702" w:rsidP="00F94702">
      <w:pPr>
        <w:pStyle w:val="ConsPlusNormal"/>
        <w:ind w:firstLine="709"/>
        <w:jc w:val="right"/>
        <w:rPr>
          <w:rFonts w:ascii="Arial" w:hAnsi="Arial" w:cs="Arial"/>
          <w:sz w:val="20"/>
        </w:rPr>
      </w:pPr>
    </w:p>
    <w:p w:rsidR="00F94702" w:rsidRPr="00284DA0" w:rsidRDefault="00F94702" w:rsidP="000F6CF2">
      <w:pPr>
        <w:pStyle w:val="ConsPlusNormal"/>
        <w:ind w:firstLine="709"/>
        <w:jc w:val="center"/>
        <w:rPr>
          <w:rFonts w:ascii="Arial" w:hAnsi="Arial" w:cs="Arial"/>
          <w:sz w:val="20"/>
          <w:shd w:val="clear" w:color="auto" w:fill="F1C100"/>
        </w:rPr>
      </w:pPr>
      <w:r w:rsidRPr="00284DA0">
        <w:rPr>
          <w:rFonts w:ascii="Arial" w:hAnsi="Arial" w:cs="Arial"/>
          <w:sz w:val="20"/>
        </w:rPr>
        <w:t>Перечень индикаторов риска</w:t>
      </w:r>
    </w:p>
    <w:p w:rsidR="00F94702" w:rsidRPr="00284DA0" w:rsidRDefault="00F94702" w:rsidP="000F6CF2">
      <w:pPr>
        <w:pStyle w:val="ConsPlusNormal"/>
        <w:ind w:firstLine="709"/>
        <w:jc w:val="center"/>
        <w:rPr>
          <w:rFonts w:ascii="Arial" w:hAnsi="Arial" w:cs="Arial"/>
          <w:spacing w:val="2"/>
          <w:sz w:val="20"/>
        </w:rPr>
      </w:pPr>
      <w:r w:rsidRPr="00284DA0">
        <w:rPr>
          <w:rFonts w:ascii="Arial" w:hAnsi="Arial" w:cs="Arial"/>
          <w:sz w:val="20"/>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w:t>
      </w:r>
      <w:r w:rsidRPr="00284DA0">
        <w:rPr>
          <w:rFonts w:ascii="Arial" w:hAnsi="Arial" w:cs="Arial"/>
          <w:bCs/>
          <w:sz w:val="20"/>
        </w:rPr>
        <w:t xml:space="preserve">вне границ населенных пунктов и в границах </w:t>
      </w:r>
      <w:r w:rsidRPr="00284DA0">
        <w:rPr>
          <w:rFonts w:ascii="Arial" w:hAnsi="Arial" w:cs="Arial"/>
          <w:spacing w:val="2"/>
          <w:sz w:val="20"/>
        </w:rPr>
        <w:t>Ленинского муниципального района Волгоградской области</w:t>
      </w:r>
    </w:p>
    <w:p w:rsidR="00F94702" w:rsidRPr="00284DA0" w:rsidRDefault="00F94702" w:rsidP="00F94702">
      <w:pPr>
        <w:pStyle w:val="ConsPlusNormal"/>
        <w:ind w:firstLine="709"/>
        <w:jc w:val="both"/>
        <w:rPr>
          <w:rFonts w:ascii="Arial" w:eastAsia="Calibri" w:hAnsi="Arial" w:cs="Arial"/>
          <w:sz w:val="20"/>
        </w:rPr>
      </w:pPr>
    </w:p>
    <w:p w:rsidR="00F94702" w:rsidRPr="00284DA0" w:rsidRDefault="00F94702" w:rsidP="00F94702">
      <w:pPr>
        <w:tabs>
          <w:tab w:val="left" w:pos="0"/>
        </w:tabs>
        <w:ind w:firstLine="709"/>
        <w:jc w:val="both"/>
        <w:rPr>
          <w:rFonts w:eastAsia="Calibri" w:cs="Arial"/>
        </w:rPr>
      </w:pPr>
      <w:r w:rsidRPr="00284DA0">
        <w:rPr>
          <w:rFonts w:eastAsia="Calibri" w:cs="Arial"/>
        </w:rPr>
        <w:t>1. В отношении перевозок пассажиров</w:t>
      </w:r>
      <w:r w:rsidRPr="00284DA0">
        <w:rPr>
          <w:rFonts w:cs="Arial"/>
        </w:rPr>
        <w:t xml:space="preserve"> по муниципальным маршрутам регулярных перевозок</w:t>
      </w:r>
      <w:r w:rsidRPr="00284DA0">
        <w:rPr>
          <w:rFonts w:eastAsia="Calibri" w:cs="Arial"/>
        </w:rPr>
        <w:t>:</w:t>
      </w:r>
    </w:p>
    <w:p w:rsidR="00F94702" w:rsidRPr="00284DA0" w:rsidRDefault="00F94702" w:rsidP="00F94702">
      <w:pPr>
        <w:tabs>
          <w:tab w:val="left" w:pos="0"/>
        </w:tabs>
        <w:ind w:firstLine="709"/>
        <w:jc w:val="both"/>
        <w:rPr>
          <w:rFonts w:eastAsia="SimSun" w:cs="Arial"/>
          <w:kern w:val="3"/>
        </w:rPr>
      </w:pPr>
      <w:r w:rsidRPr="00284DA0">
        <w:rPr>
          <w:rFonts w:eastAsia="SimSun" w:cs="Arial"/>
          <w:kern w:val="3"/>
        </w:rPr>
        <w:t xml:space="preserve">поступление в течение 30 дней двух и более обращений (информации) от </w:t>
      </w:r>
      <w:r w:rsidRPr="00284DA0">
        <w:rPr>
          <w:rFonts w:cs="Arial"/>
        </w:rPr>
        <w:t xml:space="preserve">граждан, органов государственной власти, органов местного самоуправления, юридических лиц, из средств массовой </w:t>
      </w:r>
      <w:r w:rsidRPr="00284DA0">
        <w:rPr>
          <w:rFonts w:eastAsia="SimSun" w:cs="Arial"/>
          <w:kern w:val="3"/>
        </w:rPr>
        <w:t xml:space="preserve">о невозможности осуществить поездку от одного и (или) нескольких остановочных пунктов, по </w:t>
      </w:r>
      <w:proofErr w:type="gramStart"/>
      <w:r w:rsidRPr="00284DA0">
        <w:rPr>
          <w:rFonts w:eastAsia="SimSun" w:cs="Arial"/>
          <w:kern w:val="3"/>
        </w:rPr>
        <w:t>причинам</w:t>
      </w:r>
      <w:proofErr w:type="gramEnd"/>
      <w:r w:rsidRPr="00284DA0">
        <w:rPr>
          <w:rFonts w:eastAsia="SimSun" w:cs="Arial"/>
          <w:kern w:val="3"/>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F94702" w:rsidRPr="00284DA0" w:rsidRDefault="00F94702" w:rsidP="00F94702">
      <w:pPr>
        <w:ind w:firstLine="709"/>
        <w:jc w:val="both"/>
        <w:rPr>
          <w:rFonts w:cs="Arial"/>
        </w:rPr>
      </w:pPr>
      <w:r w:rsidRPr="00284DA0">
        <w:rPr>
          <w:rFonts w:cs="Arial"/>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284DA0">
        <w:rPr>
          <w:rFonts w:cs="Arial"/>
          <w:bCs/>
        </w:rPr>
        <w:t xml:space="preserve">11.33 Кодекса Российской Федерации об административных правонарушениях, при осуществлении  </w:t>
      </w:r>
      <w:r w:rsidRPr="00284DA0">
        <w:rPr>
          <w:rFonts w:cs="Arial"/>
        </w:rPr>
        <w:t>перевозок по муниципальным маршрутам регулярных перевозок</w:t>
      </w:r>
      <w:r w:rsidRPr="00284DA0">
        <w:rPr>
          <w:rFonts w:cs="Arial"/>
          <w:bCs/>
        </w:rPr>
        <w:t xml:space="preserve"> </w:t>
      </w:r>
      <w:r w:rsidRPr="00284DA0">
        <w:rPr>
          <w:rFonts w:cs="Arial"/>
        </w:rPr>
        <w:t>в течение девяноста календарных дней со дня проведения последнего контрольного мероприятия в отношении контролируемого лица;</w:t>
      </w:r>
    </w:p>
    <w:p w:rsidR="00F94702" w:rsidRPr="00284DA0" w:rsidRDefault="00F94702" w:rsidP="00F94702">
      <w:pPr>
        <w:tabs>
          <w:tab w:val="left" w:pos="0"/>
        </w:tabs>
        <w:ind w:firstLine="709"/>
        <w:jc w:val="both"/>
        <w:rPr>
          <w:rFonts w:cs="Arial"/>
        </w:rPr>
      </w:pPr>
      <w:r w:rsidRPr="00284DA0">
        <w:rPr>
          <w:rFonts w:cs="Arial"/>
        </w:rPr>
        <w:t>2. В отношении дорожного хозяйства:</w:t>
      </w:r>
    </w:p>
    <w:p w:rsidR="00F94702" w:rsidRPr="00284DA0" w:rsidRDefault="00F94702" w:rsidP="00F94702">
      <w:pPr>
        <w:tabs>
          <w:tab w:val="left" w:pos="0"/>
        </w:tabs>
        <w:ind w:firstLine="709"/>
        <w:jc w:val="both"/>
        <w:rPr>
          <w:rFonts w:cs="Arial"/>
        </w:rPr>
      </w:pPr>
      <w:proofErr w:type="gramStart"/>
      <w:r w:rsidRPr="00284DA0">
        <w:rPr>
          <w:rFonts w:cs="Arial"/>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w:t>
      </w:r>
      <w:r w:rsidR="002156A7" w:rsidRPr="00284DA0">
        <w:rPr>
          <w:rFonts w:cs="Arial"/>
        </w:rPr>
        <w:t xml:space="preserve">ым лицо </w:t>
      </w:r>
      <w:r w:rsidRPr="00284DA0">
        <w:rPr>
          <w:rFonts w:cs="Arial"/>
        </w:rPr>
        <w:t>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284DA0">
        <w:rPr>
          <w:rFonts w:cs="Arial"/>
        </w:rPr>
        <w:t xml:space="preserve"> значения либо искусственных дорожных сооружений</w:t>
      </w:r>
      <w:proofErr w:type="gramStart"/>
      <w:r w:rsidRPr="00284DA0">
        <w:rPr>
          <w:rFonts w:cs="Arial"/>
        </w:rPr>
        <w:t>.».</w:t>
      </w:r>
      <w:proofErr w:type="gramEnd"/>
    </w:p>
    <w:p w:rsidR="00F94702" w:rsidRPr="00284DA0" w:rsidRDefault="00F94702" w:rsidP="00F94702">
      <w:pPr>
        <w:autoSpaceDE w:val="0"/>
        <w:autoSpaceDN w:val="0"/>
        <w:adjustRightInd w:val="0"/>
        <w:ind w:firstLine="709"/>
        <w:jc w:val="both"/>
        <w:outlineLvl w:val="0"/>
        <w:rPr>
          <w:rFonts w:cs="Arial"/>
        </w:rPr>
      </w:pPr>
    </w:p>
    <w:p w:rsidR="00F94702" w:rsidRPr="00284DA0" w:rsidRDefault="00F94702" w:rsidP="00F94702">
      <w:pPr>
        <w:pStyle w:val="af8"/>
        <w:autoSpaceDE w:val="0"/>
        <w:ind w:firstLine="709"/>
        <w:jc w:val="both"/>
        <w:rPr>
          <w:rFonts w:eastAsia="Calibri" w:cs="Arial"/>
        </w:rPr>
      </w:pPr>
    </w:p>
    <w:p w:rsidR="0044555F" w:rsidRPr="00284DA0" w:rsidRDefault="0044555F" w:rsidP="00F94702">
      <w:pPr>
        <w:pStyle w:val="ConsPlusNormal"/>
        <w:spacing w:line="240" w:lineRule="exact"/>
        <w:ind w:firstLine="709"/>
        <w:jc w:val="both"/>
        <w:rPr>
          <w:rFonts w:ascii="Arial" w:hAnsi="Arial" w:cs="Arial"/>
          <w:sz w:val="20"/>
          <w:shd w:val="clear" w:color="auto" w:fill="F1C100"/>
        </w:rPr>
      </w:pPr>
    </w:p>
    <w:sectPr w:rsidR="0044555F" w:rsidRPr="00284DA0" w:rsidSect="00452C8C">
      <w:headerReference w:type="default" r:id="rId8"/>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BB" w:rsidRDefault="00A42ABB" w:rsidP="0044555F">
      <w:r>
        <w:separator/>
      </w:r>
    </w:p>
  </w:endnote>
  <w:endnote w:type="continuationSeparator" w:id="0">
    <w:p w:rsidR="00A42ABB" w:rsidRDefault="00A42AB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BB" w:rsidRDefault="00A42ABB" w:rsidP="0044555F">
      <w:r>
        <w:separator/>
      </w:r>
    </w:p>
  </w:footnote>
  <w:footnote w:type="continuationSeparator" w:id="0">
    <w:p w:rsidR="00A42ABB" w:rsidRDefault="00A42AB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7F" w:rsidRPr="006830B9" w:rsidRDefault="006A115F">
    <w:pPr>
      <w:pStyle w:val="ab"/>
      <w:jc w:val="center"/>
      <w:rPr>
        <w:rFonts w:ascii="Times New Roman" w:hAnsi="Times New Roman"/>
      </w:rPr>
    </w:pPr>
    <w:r w:rsidRPr="006830B9">
      <w:rPr>
        <w:rFonts w:ascii="Times New Roman" w:hAnsi="Times New Roman"/>
      </w:rPr>
      <w:fldChar w:fldCharType="begin"/>
    </w:r>
    <w:r w:rsidR="008B5F7F" w:rsidRPr="006830B9">
      <w:rPr>
        <w:rFonts w:ascii="Times New Roman" w:hAnsi="Times New Roman"/>
      </w:rPr>
      <w:instrText>PAGE   \* MERGEFORMAT</w:instrText>
    </w:r>
    <w:r w:rsidRPr="006830B9">
      <w:rPr>
        <w:rFonts w:ascii="Times New Roman" w:hAnsi="Times New Roman"/>
      </w:rPr>
      <w:fldChar w:fldCharType="separate"/>
    </w:r>
    <w:r w:rsidR="00284DA0">
      <w:rPr>
        <w:rFonts w:ascii="Times New Roman" w:hAnsi="Times New Roman"/>
        <w:noProof/>
      </w:rPr>
      <w:t>3</w:t>
    </w:r>
    <w:r w:rsidRPr="006830B9">
      <w:rPr>
        <w:rFonts w:ascii="Times New Roman" w:hAnsi="Times New Roman"/>
      </w:rPr>
      <w:fldChar w:fldCharType="end"/>
    </w:r>
  </w:p>
  <w:p w:rsidR="008B5F7F" w:rsidRDefault="008B5F7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A31CB"/>
    <w:rsid w:val="0000681A"/>
    <w:rsid w:val="00017F37"/>
    <w:rsid w:val="00036194"/>
    <w:rsid w:val="00041F50"/>
    <w:rsid w:val="00055934"/>
    <w:rsid w:val="00060CEC"/>
    <w:rsid w:val="00067779"/>
    <w:rsid w:val="00075625"/>
    <w:rsid w:val="000F6CF2"/>
    <w:rsid w:val="00116EB3"/>
    <w:rsid w:val="001E598D"/>
    <w:rsid w:val="00206D11"/>
    <w:rsid w:val="002156A7"/>
    <w:rsid w:val="002228AA"/>
    <w:rsid w:val="00246EC0"/>
    <w:rsid w:val="00253A08"/>
    <w:rsid w:val="00284DA0"/>
    <w:rsid w:val="002B10D1"/>
    <w:rsid w:val="003036E9"/>
    <w:rsid w:val="00356D29"/>
    <w:rsid w:val="003902DF"/>
    <w:rsid w:val="003E3A42"/>
    <w:rsid w:val="003E5313"/>
    <w:rsid w:val="003F4B5E"/>
    <w:rsid w:val="0044555F"/>
    <w:rsid w:val="00452C8C"/>
    <w:rsid w:val="004C7007"/>
    <w:rsid w:val="004F53F8"/>
    <w:rsid w:val="005014F1"/>
    <w:rsid w:val="00567ED8"/>
    <w:rsid w:val="005716F5"/>
    <w:rsid w:val="0059549F"/>
    <w:rsid w:val="005E2B81"/>
    <w:rsid w:val="006059DA"/>
    <w:rsid w:val="00633C9D"/>
    <w:rsid w:val="00653644"/>
    <w:rsid w:val="006A115F"/>
    <w:rsid w:val="006E742E"/>
    <w:rsid w:val="006F2DB8"/>
    <w:rsid w:val="007667F8"/>
    <w:rsid w:val="007938A0"/>
    <w:rsid w:val="007A67FA"/>
    <w:rsid w:val="007B6100"/>
    <w:rsid w:val="007D5AE8"/>
    <w:rsid w:val="007D74D4"/>
    <w:rsid w:val="00840CCB"/>
    <w:rsid w:val="00841F8F"/>
    <w:rsid w:val="00887460"/>
    <w:rsid w:val="00896103"/>
    <w:rsid w:val="008B5F7F"/>
    <w:rsid w:val="00907B0D"/>
    <w:rsid w:val="009615C9"/>
    <w:rsid w:val="0099395F"/>
    <w:rsid w:val="009A7F94"/>
    <w:rsid w:val="009D1E0C"/>
    <w:rsid w:val="00A04B98"/>
    <w:rsid w:val="00A203DB"/>
    <w:rsid w:val="00A42ABB"/>
    <w:rsid w:val="00A510E0"/>
    <w:rsid w:val="00A557B2"/>
    <w:rsid w:val="00A616E5"/>
    <w:rsid w:val="00A623BA"/>
    <w:rsid w:val="00A9197C"/>
    <w:rsid w:val="00AA5525"/>
    <w:rsid w:val="00AC503D"/>
    <w:rsid w:val="00AD69F2"/>
    <w:rsid w:val="00AE5C7C"/>
    <w:rsid w:val="00AF76F5"/>
    <w:rsid w:val="00B61FF1"/>
    <w:rsid w:val="00BA481D"/>
    <w:rsid w:val="00BD0ADE"/>
    <w:rsid w:val="00BF1960"/>
    <w:rsid w:val="00C318AE"/>
    <w:rsid w:val="00C32CEB"/>
    <w:rsid w:val="00C8133A"/>
    <w:rsid w:val="00C858C5"/>
    <w:rsid w:val="00C924C2"/>
    <w:rsid w:val="00CA1104"/>
    <w:rsid w:val="00DA1111"/>
    <w:rsid w:val="00DB607F"/>
    <w:rsid w:val="00E553C2"/>
    <w:rsid w:val="00E57652"/>
    <w:rsid w:val="00E6207D"/>
    <w:rsid w:val="00EB503C"/>
    <w:rsid w:val="00F93A18"/>
    <w:rsid w:val="00F94661"/>
    <w:rsid w:val="00F94702"/>
    <w:rsid w:val="00F94A04"/>
    <w:rsid w:val="00FA311B"/>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ind w:firstLine="720"/>
    </w:pPr>
    <w:rPr>
      <w:rFonts w:ascii="Times New Roman" w:eastAsia="Times New Roman" w:hAnsi="Times New Roman"/>
      <w:sz w:val="24"/>
    </w:rPr>
  </w:style>
  <w:style w:type="character" w:customStyle="1" w:styleId="ConsPlusNormal1">
    <w:name w:val="ConsPlusNormal1"/>
    <w:link w:val="ConsPlusNormal"/>
    <w:locked/>
    <w:rsid w:val="0044555F"/>
    <w:rPr>
      <w:rFonts w:ascii="Times New Roman" w:eastAsia="Times New Roman" w:hAnsi="Times New Roman"/>
      <w:sz w:val="24"/>
      <w:lang w:eastAsia="ru-RU" w:bidi="ar-SA"/>
    </w:rPr>
  </w:style>
  <w:style w:type="paragraph" w:customStyle="1" w:styleId="12">
    <w:name w:val="Основной шрифт абзаца1"/>
    <w:rsid w:val="0044555F"/>
    <w:pPr>
      <w:spacing w:after="200" w:line="276" w:lineRule="auto"/>
    </w:pPr>
    <w:rPr>
      <w:rFonts w:eastAsia="Times New Roman"/>
      <w:color w:val="000000"/>
      <w:sz w:val="22"/>
    </w:rPr>
  </w:style>
  <w:style w:type="paragraph" w:styleId="31">
    <w:name w:val="toc 3"/>
    <w:basedOn w:val="a"/>
    <w:next w:val="a"/>
    <w:link w:val="32"/>
    <w:rsid w:val="0044555F"/>
    <w:pPr>
      <w:widowControl/>
      <w:spacing w:after="200" w:line="276" w:lineRule="auto"/>
      <w:ind w:left="400"/>
    </w:pPr>
    <w:rPr>
      <w:rFonts w:ascii="Calibri" w:hAnsi="Calibri"/>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44555F"/>
    <w:rPr>
      <w:rFonts w:ascii="XO Thames" w:eastAsia="Times New Roman" w:hAnsi="XO Thames" w:cs="Calibri"/>
      <w:color w:val="000000"/>
      <w:lang w:eastAsia="ru-RU" w:bidi="ar-SA"/>
    </w:rPr>
  </w:style>
  <w:style w:type="paragraph" w:styleId="9">
    <w:name w:val="toc 9"/>
    <w:basedOn w:val="a"/>
    <w:next w:val="a"/>
    <w:link w:val="90"/>
    <w:rsid w:val="0044555F"/>
    <w:pPr>
      <w:widowControl/>
      <w:spacing w:after="200" w:line="276" w:lineRule="auto"/>
      <w:ind w:left="1600"/>
    </w:pPr>
    <w:rPr>
      <w:rFonts w:ascii="Calibri" w:hAnsi="Calibri"/>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alibri"/>
      <w:color w:val="000000"/>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rPr>
      <w:rFonts w:ascii="Courier New" w:eastAsia="Times New Roman" w:hAnsi="Courier New" w:cs="Calibri"/>
      <w:color w:val="000000"/>
    </w:rPr>
  </w:style>
  <w:style w:type="character" w:customStyle="1" w:styleId="ConsPlusCell1">
    <w:name w:val="ConsPlusCell1"/>
    <w:link w:val="ConsPlusCell"/>
    <w:locked/>
    <w:rsid w:val="0044555F"/>
    <w:rPr>
      <w:rFonts w:ascii="Courier New" w:eastAsia="Times New Roman" w:hAnsi="Courier New" w:cs="Calibri"/>
      <w:color w:val="000000"/>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spacing w:after="200" w:line="276" w:lineRule="auto"/>
      <w:ind w:left="1800"/>
    </w:pPr>
    <w:rPr>
      <w:rFonts w:eastAsia="Times New Roman"/>
      <w:color w:val="000000"/>
    </w:rPr>
  </w:style>
  <w:style w:type="character" w:customStyle="1" w:styleId="toc101">
    <w:name w:val="toc 101"/>
    <w:link w:val="toc10"/>
    <w:locked/>
    <w:rsid w:val="0044555F"/>
    <w:rPr>
      <w:rFonts w:eastAsia="Times New Roman"/>
      <w:color w:val="000000"/>
      <w:lang w:eastAsia="ru-RU" w:bidi="ar-SA"/>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sz w:val="24"/>
    </w:rPr>
  </w:style>
  <w:style w:type="character" w:customStyle="1" w:styleId="ConsPlusTitle1">
    <w:name w:val="ConsPlusTitle1"/>
    <w:link w:val="ConsPlusTitle"/>
    <w:locked/>
    <w:rsid w:val="0044555F"/>
    <w:rPr>
      <w:rFonts w:ascii="Times New Roman" w:eastAsia="Times New Roman" w:hAnsi="Times New Roman"/>
      <w:b/>
      <w:sz w:val="24"/>
      <w:lang w:eastAsia="ru-RU" w:bidi="ar-SA"/>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44555F"/>
    <w:rPr>
      <w:rFonts w:ascii="Courier New" w:eastAsia="Times New Roman" w:hAnsi="Courier New" w:cs="Courier New"/>
      <w:sz w:val="20"/>
      <w:szCs w:val="20"/>
      <w:lang w:eastAsia="ru-RU"/>
    </w:rPr>
  </w:style>
  <w:style w:type="paragraph" w:styleId="af8">
    <w:name w:val="Body Text"/>
    <w:basedOn w:val="a"/>
    <w:link w:val="af9"/>
    <w:uiPriority w:val="99"/>
    <w:semiHidden/>
    <w:unhideWhenUsed/>
    <w:rsid w:val="005E2B81"/>
    <w:pPr>
      <w:spacing w:after="120"/>
    </w:pPr>
  </w:style>
  <w:style w:type="character" w:customStyle="1" w:styleId="af9">
    <w:name w:val="Основной текст Знак"/>
    <w:link w:val="af8"/>
    <w:uiPriority w:val="99"/>
    <w:semiHidden/>
    <w:rsid w:val="005E2B81"/>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3F7C-6AD8-4B18-9C68-D34C51BE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7211</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6</cp:revision>
  <cp:lastPrinted>2023-06-08T05:28:00Z</cp:lastPrinted>
  <dcterms:created xsi:type="dcterms:W3CDTF">2023-06-08T05:28:00Z</dcterms:created>
  <dcterms:modified xsi:type="dcterms:W3CDTF">2023-06-20T06:18:00Z</dcterms:modified>
</cp:coreProperties>
</file>