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971216" w:rsidRDefault="00C55F62" w:rsidP="0016370C">
      <w:pPr>
        <w:ind w:firstLine="567"/>
        <w:jc w:val="center"/>
        <w:rPr>
          <w:b/>
          <w:bCs/>
          <w:sz w:val="28"/>
          <w:szCs w:val="28"/>
        </w:rPr>
      </w:pPr>
      <w:r w:rsidRPr="00971216">
        <w:rPr>
          <w:b/>
          <w:bCs/>
          <w:sz w:val="28"/>
          <w:szCs w:val="28"/>
        </w:rPr>
        <w:t>Итоги социально-экономического</w:t>
      </w:r>
      <w:r w:rsidR="00204060" w:rsidRPr="00971216">
        <w:rPr>
          <w:b/>
          <w:bCs/>
          <w:sz w:val="28"/>
          <w:szCs w:val="28"/>
        </w:rPr>
        <w:t xml:space="preserve"> </w:t>
      </w:r>
      <w:r w:rsidR="002C4F9F" w:rsidRPr="00971216">
        <w:rPr>
          <w:b/>
          <w:bCs/>
          <w:sz w:val="28"/>
          <w:szCs w:val="28"/>
        </w:rPr>
        <w:t>развити</w:t>
      </w:r>
      <w:r w:rsidRPr="00971216">
        <w:rPr>
          <w:b/>
          <w:bCs/>
          <w:sz w:val="28"/>
          <w:szCs w:val="28"/>
        </w:rPr>
        <w:t>я</w:t>
      </w:r>
      <w:r w:rsidR="0016370C" w:rsidRPr="00971216">
        <w:rPr>
          <w:b/>
          <w:bCs/>
          <w:sz w:val="28"/>
          <w:szCs w:val="28"/>
        </w:rPr>
        <w:t xml:space="preserve"> Ленинского муниципального района за </w:t>
      </w:r>
      <w:r w:rsidR="00B14D97">
        <w:rPr>
          <w:b/>
          <w:bCs/>
          <w:sz w:val="28"/>
          <w:szCs w:val="28"/>
        </w:rPr>
        <w:t>9 месяцев</w:t>
      </w:r>
      <w:r w:rsidR="00FF67DB" w:rsidRPr="00971216">
        <w:rPr>
          <w:b/>
          <w:bCs/>
          <w:sz w:val="28"/>
          <w:szCs w:val="28"/>
        </w:rPr>
        <w:t xml:space="preserve"> </w:t>
      </w:r>
      <w:r w:rsidR="0016370C" w:rsidRPr="00971216">
        <w:rPr>
          <w:b/>
          <w:bCs/>
          <w:sz w:val="28"/>
          <w:szCs w:val="28"/>
        </w:rPr>
        <w:t>20</w:t>
      </w:r>
      <w:r w:rsidR="00562EA8" w:rsidRPr="00971216">
        <w:rPr>
          <w:b/>
          <w:bCs/>
          <w:sz w:val="28"/>
          <w:szCs w:val="28"/>
        </w:rPr>
        <w:t>2</w:t>
      </w:r>
      <w:r w:rsidR="00204060" w:rsidRPr="00971216">
        <w:rPr>
          <w:b/>
          <w:bCs/>
          <w:sz w:val="28"/>
          <w:szCs w:val="28"/>
        </w:rPr>
        <w:t>2</w:t>
      </w:r>
      <w:r w:rsidR="0016370C" w:rsidRPr="00971216">
        <w:rPr>
          <w:b/>
          <w:bCs/>
          <w:sz w:val="28"/>
          <w:szCs w:val="28"/>
        </w:rPr>
        <w:t xml:space="preserve"> год</w:t>
      </w:r>
      <w:r w:rsidR="00FF67DB" w:rsidRPr="00971216">
        <w:rPr>
          <w:b/>
          <w:bCs/>
          <w:sz w:val="28"/>
          <w:szCs w:val="28"/>
        </w:rPr>
        <w:t>а</w:t>
      </w:r>
    </w:p>
    <w:p w:rsidR="0016370C" w:rsidRPr="00971216" w:rsidRDefault="0016370C" w:rsidP="00A1640C">
      <w:pPr>
        <w:ind w:firstLine="567"/>
        <w:jc w:val="both"/>
        <w:rPr>
          <w:sz w:val="28"/>
          <w:szCs w:val="28"/>
        </w:rPr>
      </w:pPr>
    </w:p>
    <w:p w:rsidR="008618C2" w:rsidRPr="00971216" w:rsidRDefault="0016370C" w:rsidP="008618C2">
      <w:pPr>
        <w:tabs>
          <w:tab w:val="left" w:pos="0"/>
        </w:tabs>
        <w:ind w:left="567"/>
        <w:jc w:val="center"/>
        <w:rPr>
          <w:b/>
          <w:sz w:val="28"/>
          <w:szCs w:val="28"/>
        </w:rPr>
      </w:pPr>
      <w:r w:rsidRPr="00971216">
        <w:rPr>
          <w:b/>
          <w:sz w:val="28"/>
          <w:szCs w:val="28"/>
        </w:rPr>
        <w:t>Промышленность</w:t>
      </w:r>
    </w:p>
    <w:p w:rsidR="00CA29D1" w:rsidRPr="00971216" w:rsidRDefault="00CA29D1" w:rsidP="00CA29D1">
      <w:pPr>
        <w:ind w:firstLine="708"/>
        <w:jc w:val="both"/>
        <w:rPr>
          <w:sz w:val="28"/>
          <w:szCs w:val="28"/>
        </w:rPr>
      </w:pPr>
    </w:p>
    <w:p w:rsidR="001D3BFF" w:rsidRPr="00A80A5A" w:rsidRDefault="001D3BFF" w:rsidP="001D3BFF">
      <w:pPr>
        <w:ind w:firstLine="708"/>
        <w:jc w:val="both"/>
        <w:rPr>
          <w:bCs/>
          <w:sz w:val="28"/>
          <w:szCs w:val="28"/>
        </w:rPr>
      </w:pPr>
      <w:r w:rsidRPr="00A80A5A">
        <w:rPr>
          <w:bCs/>
          <w:sz w:val="28"/>
          <w:szCs w:val="28"/>
        </w:rPr>
        <w:t>Промышленность района представлена в соответствии с характеристикой видов экономической  деятельности (ОКВЭД).</w:t>
      </w:r>
    </w:p>
    <w:p w:rsidR="001D3BFF" w:rsidRPr="00A80A5A" w:rsidRDefault="001D3BFF" w:rsidP="001D3BFF">
      <w:pPr>
        <w:ind w:firstLine="708"/>
        <w:jc w:val="both"/>
        <w:rPr>
          <w:bCs/>
          <w:sz w:val="28"/>
          <w:szCs w:val="28"/>
        </w:rPr>
      </w:pPr>
      <w:r w:rsidRPr="00A80A5A">
        <w:rPr>
          <w:bCs/>
          <w:sz w:val="28"/>
          <w:szCs w:val="28"/>
        </w:rPr>
        <w:t>К обрабатывающим производствам относятся следующие предприятия района:</w:t>
      </w:r>
    </w:p>
    <w:p w:rsidR="001D3BFF" w:rsidRPr="00A80A5A" w:rsidRDefault="001D3BFF" w:rsidP="001D3BFF">
      <w:pPr>
        <w:ind w:firstLine="708"/>
        <w:jc w:val="both"/>
        <w:rPr>
          <w:bCs/>
          <w:sz w:val="28"/>
          <w:szCs w:val="28"/>
        </w:rPr>
      </w:pPr>
      <w:r w:rsidRPr="00A80A5A">
        <w:rPr>
          <w:bCs/>
          <w:sz w:val="28"/>
          <w:szCs w:val="28"/>
        </w:rPr>
        <w:t xml:space="preserve">- ООО «КХП «Заволжье» </w:t>
      </w:r>
    </w:p>
    <w:p w:rsidR="001D3BFF" w:rsidRPr="00A80A5A" w:rsidRDefault="001D3BFF" w:rsidP="001D3BFF">
      <w:pPr>
        <w:ind w:firstLine="708"/>
        <w:jc w:val="both"/>
        <w:rPr>
          <w:bCs/>
          <w:sz w:val="28"/>
          <w:szCs w:val="28"/>
        </w:rPr>
      </w:pPr>
      <w:r w:rsidRPr="00A80A5A">
        <w:rPr>
          <w:bCs/>
          <w:sz w:val="28"/>
          <w:szCs w:val="28"/>
        </w:rPr>
        <w:t>- ООО «Ленинская типография»</w:t>
      </w:r>
    </w:p>
    <w:p w:rsidR="001D3BFF" w:rsidRPr="00A80A5A" w:rsidRDefault="001D3BFF" w:rsidP="001D3BFF">
      <w:pPr>
        <w:ind w:firstLine="708"/>
        <w:jc w:val="both"/>
        <w:rPr>
          <w:bCs/>
          <w:sz w:val="28"/>
          <w:szCs w:val="28"/>
        </w:rPr>
      </w:pPr>
      <w:r w:rsidRPr="00A80A5A">
        <w:rPr>
          <w:bCs/>
          <w:sz w:val="28"/>
          <w:szCs w:val="28"/>
        </w:rPr>
        <w:t>- ФКУ КП-27 УФСИН РОССИИ по Волгоградской области</w:t>
      </w:r>
    </w:p>
    <w:p w:rsidR="001D3BFF" w:rsidRPr="00A80A5A" w:rsidRDefault="001D3BFF" w:rsidP="001D3BFF">
      <w:pPr>
        <w:ind w:firstLine="708"/>
        <w:jc w:val="both"/>
        <w:rPr>
          <w:bCs/>
          <w:sz w:val="28"/>
          <w:szCs w:val="28"/>
        </w:rPr>
      </w:pPr>
      <w:r w:rsidRPr="00A80A5A">
        <w:rPr>
          <w:bCs/>
          <w:sz w:val="28"/>
          <w:szCs w:val="28"/>
        </w:rPr>
        <w:t>- ФКУ ИК-28 УФСИН РОССИИ по Волгоградской области</w:t>
      </w:r>
    </w:p>
    <w:p w:rsidR="001D3BFF" w:rsidRPr="00A80A5A" w:rsidRDefault="001D3BFF" w:rsidP="001D3BFF">
      <w:pPr>
        <w:ind w:firstLine="708"/>
        <w:jc w:val="both"/>
        <w:rPr>
          <w:bCs/>
          <w:sz w:val="28"/>
          <w:szCs w:val="28"/>
        </w:rPr>
      </w:pPr>
      <w:r w:rsidRPr="00A80A5A">
        <w:rPr>
          <w:bCs/>
          <w:sz w:val="28"/>
          <w:szCs w:val="28"/>
        </w:rPr>
        <w:t>- ООО «ХСЛ»</w:t>
      </w:r>
    </w:p>
    <w:p w:rsidR="001D3BFF" w:rsidRPr="00A80A5A" w:rsidRDefault="001D3BFF" w:rsidP="001D3BFF">
      <w:pPr>
        <w:ind w:firstLine="708"/>
        <w:jc w:val="both"/>
        <w:rPr>
          <w:bCs/>
          <w:sz w:val="28"/>
          <w:szCs w:val="28"/>
        </w:rPr>
      </w:pPr>
      <w:r w:rsidRPr="00A80A5A">
        <w:rPr>
          <w:bCs/>
          <w:sz w:val="28"/>
          <w:szCs w:val="28"/>
        </w:rPr>
        <w:t>- ООО «Агро-Юг»</w:t>
      </w:r>
    </w:p>
    <w:p w:rsidR="001D3BFF" w:rsidRPr="00A80A5A" w:rsidRDefault="001D3BFF" w:rsidP="001D3BFF">
      <w:pPr>
        <w:ind w:firstLine="708"/>
        <w:jc w:val="both"/>
        <w:rPr>
          <w:bCs/>
          <w:sz w:val="28"/>
          <w:szCs w:val="28"/>
        </w:rPr>
      </w:pPr>
      <w:r w:rsidRPr="00A80A5A">
        <w:rPr>
          <w:bCs/>
          <w:sz w:val="28"/>
          <w:szCs w:val="28"/>
        </w:rPr>
        <w:t xml:space="preserve">Из числа субъектов малого и среднего предпринимательства к вышеуказанным предприятиям относятся: ООО «КХП «Заволжье», ООО «ХСЛ», ООО «Агро-Юг». </w:t>
      </w:r>
    </w:p>
    <w:p w:rsidR="001D3BFF" w:rsidRPr="00A80A5A" w:rsidRDefault="001D3BFF" w:rsidP="001D3BFF">
      <w:pPr>
        <w:ind w:firstLine="708"/>
        <w:jc w:val="both"/>
        <w:rPr>
          <w:bCs/>
          <w:sz w:val="28"/>
          <w:szCs w:val="28"/>
        </w:rPr>
      </w:pPr>
      <w:r w:rsidRPr="00A80A5A">
        <w:rPr>
          <w:bCs/>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9 месяцев 2022 год по сравнению с аналогичным периодом 2021 года увеличился более чем в 2,3 раза и составил 809,7 млн. рублей. Это обусловлено ростом объема отгруженных товаров ООО «Агро-Юг», ООО «КХП «Заволжье», ООО «ХСЛ».</w:t>
      </w:r>
    </w:p>
    <w:p w:rsidR="001D3BFF" w:rsidRPr="00A80A5A" w:rsidRDefault="001D3BFF" w:rsidP="001D3BFF">
      <w:pPr>
        <w:ind w:firstLine="708"/>
        <w:jc w:val="both"/>
        <w:rPr>
          <w:bCs/>
          <w:sz w:val="28"/>
          <w:szCs w:val="28"/>
        </w:rPr>
      </w:pPr>
      <w:r w:rsidRPr="00A80A5A">
        <w:rPr>
          <w:bCs/>
          <w:sz w:val="28"/>
          <w:szCs w:val="28"/>
        </w:rPr>
        <w:t>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1D3BFF" w:rsidRPr="00A80A5A" w:rsidRDefault="001D3BFF" w:rsidP="001D3BFF">
      <w:pPr>
        <w:ind w:firstLine="708"/>
        <w:jc w:val="both"/>
        <w:rPr>
          <w:bCs/>
          <w:sz w:val="28"/>
          <w:szCs w:val="28"/>
        </w:rPr>
      </w:pPr>
      <w:r w:rsidRPr="00A80A5A">
        <w:rPr>
          <w:bCs/>
          <w:sz w:val="28"/>
          <w:szCs w:val="28"/>
        </w:rPr>
        <w:t>Объем отгруженных товаров собственного производства, выполненных работ и услуг собственными силами по ООО «КХП «Заволжье» за 9 месяцев 2022 года составил 651,13 млн. рублей, что выше уровня аналогичного периода 2021 года более чем в 2,6 раза. Производство комбикорма составило 33,9 тыс. тонн.</w:t>
      </w:r>
    </w:p>
    <w:p w:rsidR="001D3BFF" w:rsidRPr="00A80A5A" w:rsidRDefault="001D3BFF" w:rsidP="001D3BFF">
      <w:pPr>
        <w:ind w:firstLine="708"/>
        <w:jc w:val="both"/>
        <w:rPr>
          <w:bCs/>
          <w:sz w:val="28"/>
          <w:szCs w:val="28"/>
        </w:rPr>
      </w:pPr>
      <w:r w:rsidRPr="00A80A5A">
        <w:rPr>
          <w:bCs/>
          <w:sz w:val="28"/>
          <w:szCs w:val="28"/>
        </w:rPr>
        <w:t>ООО «Ленинская типография» произведено продукции на сумму 3,797 млн.рублей, что соответствует 117,16 процентов к уровню 2021 года по причине увеличения объема производимой продукции. За истекший период 9 месяцев 2022 года произведено газет и продукции печатной – 0,78 млн.оттисков.</w:t>
      </w:r>
    </w:p>
    <w:p w:rsidR="001D3BFF" w:rsidRPr="00A80A5A" w:rsidRDefault="001D3BFF" w:rsidP="001D3BFF">
      <w:pPr>
        <w:ind w:firstLine="708"/>
        <w:jc w:val="both"/>
        <w:rPr>
          <w:bCs/>
          <w:sz w:val="28"/>
          <w:szCs w:val="28"/>
        </w:rPr>
      </w:pPr>
      <w:r w:rsidRPr="00A80A5A">
        <w:rPr>
          <w:bCs/>
          <w:sz w:val="28"/>
          <w:szCs w:val="28"/>
        </w:rPr>
        <w:t>За 9 месяцев 2022 года для собственных нужд ФКУ КП – 27, ФКУ ИК – 28 произвели мяса, субпродуктов, овощи, швейную продукцию. Объем отгруженных товаров составил по данным учреждениям 51,72 млн.рублей,  что соответствует 106,2 процентов к уровню аналогичного периода 2021 года.</w:t>
      </w:r>
    </w:p>
    <w:p w:rsidR="001D3BFF" w:rsidRPr="00574E39" w:rsidRDefault="001D3BFF" w:rsidP="001D3BFF">
      <w:pPr>
        <w:ind w:firstLine="708"/>
        <w:jc w:val="both"/>
        <w:rPr>
          <w:bCs/>
          <w:sz w:val="28"/>
          <w:szCs w:val="28"/>
        </w:rPr>
      </w:pPr>
      <w:r w:rsidRPr="00574E39">
        <w:rPr>
          <w:bCs/>
          <w:sz w:val="28"/>
          <w:szCs w:val="28"/>
        </w:rPr>
        <w:t>Произведено: субпродуктов 1, 2 категории – 78,06 кг; мясо свинины – 474,08 кг; мясо баранины – 367,44 кг; мясо перепела – 6,13 кг; яйца перепелиные – 100 тыс. штук;  капуста маринованная – 70 тонн; заготовлено сено – 11,62 тонн, свиньи на откорм – 160,01 кг, овцы на откорм – 2369 кг, лошади – 981,11 кг, козы на откорм – 461,99 кг, козлята – 132 кг, поросята  0-2 мес. – 721,3 кг.</w:t>
      </w:r>
    </w:p>
    <w:p w:rsidR="001D3BFF" w:rsidRPr="000550D4" w:rsidRDefault="001D3BFF" w:rsidP="001D3BFF">
      <w:pPr>
        <w:ind w:firstLine="708"/>
        <w:jc w:val="both"/>
        <w:rPr>
          <w:bCs/>
          <w:sz w:val="28"/>
          <w:szCs w:val="28"/>
        </w:rPr>
      </w:pPr>
      <w:r w:rsidRPr="000550D4">
        <w:rPr>
          <w:bCs/>
          <w:sz w:val="28"/>
          <w:szCs w:val="28"/>
        </w:rPr>
        <w:lastRenderedPageBreak/>
        <w:t>Изготовлено: Костюм (школьник) для ВК тип А – 0,10 тыс. штук; Блузка для осужденных тип А, Б – 0,30 тыс. штук; Рубашки и блузки для сотрудников тип А, Б серая – 0,75 тыс. штук; Костюм женский для осужденных – 0,10 тыс. штук; Брюки для осужденных женщин – 0,07 тыс. штук; Косынка – 0,30 тыс. штук; Платье-халат для осужденных тип А, Б – 0,3 тыс. штук; Костюмы "Горка ТУР", "Горка-зимняя" (Сириус), Фаворит (Сириус), "Страйк" мужской (Авангард), Кобальт (Сириус) – 13,785 тыс. штук; Жилет "Техно" (Сириус) – 1,0 тыс. штук; Куртки зимняя "Сунтар" мужская (Авангард), (барби), Актив (Сириус), Техно (Сириус), Пикин (Сириус), Страйк (Авангард) – 12,101 тыс. штук; Брюки Пикин (Сириус) – 2,1 тыс. штук; Полукамбенизон Пикин (Сириус) – 1,0 тыс. штук.</w:t>
      </w:r>
    </w:p>
    <w:p w:rsidR="001D3BFF" w:rsidRPr="000550D4" w:rsidRDefault="001D3BFF" w:rsidP="001D3BFF">
      <w:pPr>
        <w:ind w:firstLine="708"/>
        <w:jc w:val="both"/>
        <w:rPr>
          <w:bCs/>
          <w:sz w:val="28"/>
          <w:szCs w:val="28"/>
        </w:rPr>
      </w:pPr>
      <w:r w:rsidRPr="000550D4">
        <w:rPr>
          <w:bCs/>
          <w:sz w:val="28"/>
          <w:szCs w:val="28"/>
        </w:rPr>
        <w:t>Объем отгруженных товаров собственного производства, выполненных работ и услуг собственными силами ООО «ХСЛ» за 9 месяцев 2022 года увеличился на 10,78 процентов по сравнению с аналогичным периодом 2021 года и составил  32,504 млн.рублей, изготовлено насосов гидравлических – 620 штук, кранов шаровых – 292 штук, фильтров-осушителей – 357 штук, баков расширительных – 301 штук, редукторов – 3 штуки, оголовок-свечей – 17 штуки.</w:t>
      </w:r>
    </w:p>
    <w:p w:rsidR="001D3BFF" w:rsidRPr="000550D4" w:rsidRDefault="001D3BFF" w:rsidP="001D3BFF">
      <w:pPr>
        <w:ind w:firstLine="708"/>
        <w:jc w:val="both"/>
        <w:rPr>
          <w:color w:val="020000"/>
          <w:sz w:val="28"/>
          <w:szCs w:val="28"/>
        </w:rPr>
      </w:pPr>
      <w:r w:rsidRPr="000550D4">
        <w:rPr>
          <w:color w:val="020000"/>
          <w:sz w:val="28"/>
          <w:szCs w:val="28"/>
        </w:rPr>
        <w:t>Объем отгруженных товаров собственного производства, выполненных работ и услуг собственными силами ООО «Агро-Юг» за анализируемый период  составил 70,5 млн. рублей. Производство продукции в натуральном выражении составило 1182,3 тонн.</w:t>
      </w:r>
    </w:p>
    <w:p w:rsidR="001D3BFF" w:rsidRPr="000550D4" w:rsidRDefault="001D3BFF" w:rsidP="001D3BFF">
      <w:pPr>
        <w:ind w:firstLine="708"/>
        <w:jc w:val="both"/>
        <w:rPr>
          <w:bCs/>
          <w:sz w:val="28"/>
          <w:szCs w:val="28"/>
        </w:rPr>
      </w:pPr>
      <w:r w:rsidRPr="000550D4">
        <w:rPr>
          <w:bCs/>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за 9 месяцев 2022 год к аналогичному уровню 2021 года составляет 84,09 процентов или 69,4 млн.рублей.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за 9 месяцев  2022 года к уровню 2021 года составил 99,67 процентов или 39,07 млн.рублей.</w:t>
      </w:r>
    </w:p>
    <w:p w:rsidR="00F5307A" w:rsidRPr="00971216" w:rsidRDefault="00F5307A" w:rsidP="00562EA8">
      <w:pPr>
        <w:jc w:val="center"/>
        <w:rPr>
          <w:b/>
          <w:bCs/>
          <w:sz w:val="28"/>
          <w:szCs w:val="28"/>
        </w:rPr>
      </w:pPr>
    </w:p>
    <w:p w:rsidR="00A1640C" w:rsidRPr="00971216" w:rsidRDefault="00A1640C" w:rsidP="00562EA8">
      <w:pPr>
        <w:jc w:val="center"/>
        <w:rPr>
          <w:b/>
          <w:bCs/>
          <w:sz w:val="28"/>
          <w:szCs w:val="28"/>
        </w:rPr>
      </w:pPr>
      <w:r w:rsidRPr="00971216">
        <w:rPr>
          <w:b/>
          <w:bCs/>
          <w:sz w:val="28"/>
          <w:szCs w:val="28"/>
        </w:rPr>
        <w:t>Сельское хозяйство</w:t>
      </w:r>
    </w:p>
    <w:p w:rsidR="009D6FC9" w:rsidRPr="00971216" w:rsidRDefault="009D6FC9" w:rsidP="008618C2">
      <w:pPr>
        <w:ind w:firstLine="567"/>
        <w:jc w:val="center"/>
        <w:rPr>
          <w:b/>
          <w:bCs/>
          <w:sz w:val="28"/>
          <w:szCs w:val="28"/>
        </w:rPr>
      </w:pPr>
    </w:p>
    <w:p w:rsidR="001D3BFF" w:rsidRPr="00FF0D13" w:rsidRDefault="001D3BFF" w:rsidP="001D3BFF">
      <w:pPr>
        <w:ind w:firstLine="708"/>
        <w:jc w:val="both"/>
        <w:rPr>
          <w:bCs/>
          <w:sz w:val="28"/>
          <w:szCs w:val="28"/>
        </w:rPr>
      </w:pPr>
      <w:r w:rsidRPr="00FF0D13">
        <w:rPr>
          <w:bCs/>
          <w:sz w:val="28"/>
          <w:szCs w:val="28"/>
        </w:rPr>
        <w:t>За 9 месяцев  2022 года по предварительным статистическим данным объем производства сельскохозяйственной продукции составил 1,297  млн. рублей  по  всем  категориям  хозяйств</w:t>
      </w:r>
      <w:r>
        <w:rPr>
          <w:bCs/>
          <w:sz w:val="28"/>
          <w:szCs w:val="28"/>
        </w:rPr>
        <w:t>, рост</w:t>
      </w:r>
      <w:r w:rsidRPr="00FF0D13">
        <w:rPr>
          <w:bCs/>
          <w:sz w:val="28"/>
          <w:szCs w:val="28"/>
        </w:rPr>
        <w:t xml:space="preserve"> по сравнению с прошлым годом составляет 232,15 процентов в сопоставимых ценах.</w:t>
      </w:r>
    </w:p>
    <w:p w:rsidR="001D3BFF" w:rsidRPr="00FF0D13" w:rsidRDefault="001D3BFF" w:rsidP="001D3BFF">
      <w:pPr>
        <w:ind w:firstLine="708"/>
        <w:jc w:val="both"/>
        <w:rPr>
          <w:bCs/>
          <w:sz w:val="28"/>
          <w:szCs w:val="28"/>
        </w:rPr>
      </w:pPr>
      <w:r w:rsidRPr="00FF0D13">
        <w:rPr>
          <w:bCs/>
          <w:sz w:val="28"/>
          <w:szCs w:val="28"/>
        </w:rPr>
        <w:t>Произведено  скота  и  птицы  на  убой  в  живом  весе 4014 тонн</w:t>
      </w:r>
      <w:r>
        <w:rPr>
          <w:bCs/>
          <w:sz w:val="28"/>
          <w:szCs w:val="28"/>
        </w:rPr>
        <w:t>, что</w:t>
      </w:r>
      <w:r w:rsidRPr="00FF0D13">
        <w:rPr>
          <w:bCs/>
          <w:sz w:val="28"/>
          <w:szCs w:val="28"/>
        </w:rPr>
        <w:t xml:space="preserve">  на 181 тонну (или на 4,5 %) больше прошлогоднего уровня анал</w:t>
      </w:r>
      <w:r>
        <w:rPr>
          <w:bCs/>
          <w:sz w:val="28"/>
          <w:szCs w:val="28"/>
        </w:rPr>
        <w:t>о</w:t>
      </w:r>
      <w:r w:rsidRPr="00FF0D13">
        <w:rPr>
          <w:bCs/>
          <w:sz w:val="28"/>
          <w:szCs w:val="28"/>
        </w:rPr>
        <w:t xml:space="preserve">гичного периода. Надоено молока 22976 тонн,  </w:t>
      </w:r>
      <w:r>
        <w:rPr>
          <w:bCs/>
          <w:sz w:val="28"/>
          <w:szCs w:val="28"/>
        </w:rPr>
        <w:t>снижение</w:t>
      </w:r>
      <w:r w:rsidRPr="00FF0D13">
        <w:rPr>
          <w:bCs/>
          <w:sz w:val="28"/>
          <w:szCs w:val="28"/>
        </w:rPr>
        <w:t xml:space="preserve"> на 24 тонны (или на 0,1 %)</w:t>
      </w:r>
      <w:r>
        <w:rPr>
          <w:bCs/>
          <w:sz w:val="28"/>
          <w:szCs w:val="28"/>
        </w:rPr>
        <w:t xml:space="preserve"> по отношению к прошлогоднему периоду</w:t>
      </w:r>
      <w:r w:rsidRPr="00FF0D13">
        <w:rPr>
          <w:bCs/>
          <w:sz w:val="28"/>
          <w:szCs w:val="28"/>
        </w:rPr>
        <w:t>.  Получено  яиц 7081 тыс. штук</w:t>
      </w:r>
      <w:r>
        <w:rPr>
          <w:bCs/>
          <w:sz w:val="28"/>
          <w:szCs w:val="28"/>
        </w:rPr>
        <w:t xml:space="preserve">, что </w:t>
      </w:r>
      <w:r w:rsidRPr="00FF0D13">
        <w:rPr>
          <w:bCs/>
          <w:sz w:val="28"/>
          <w:szCs w:val="28"/>
        </w:rPr>
        <w:t xml:space="preserve">на 17 тыс. штук (или на 0,2 %)  меньше прошлогоднего уровня. </w:t>
      </w:r>
    </w:p>
    <w:p w:rsidR="001D3BFF" w:rsidRPr="00FF0D13" w:rsidRDefault="001D3BFF" w:rsidP="001D3BFF">
      <w:pPr>
        <w:ind w:firstLine="708"/>
        <w:jc w:val="both"/>
        <w:rPr>
          <w:bCs/>
          <w:sz w:val="28"/>
          <w:szCs w:val="28"/>
        </w:rPr>
      </w:pPr>
      <w:r w:rsidRPr="00FF0D13">
        <w:rPr>
          <w:bCs/>
          <w:sz w:val="28"/>
          <w:szCs w:val="28"/>
        </w:rPr>
        <w:t xml:space="preserve">Поголовье скота по сравнению с 9 месяцами </w:t>
      </w:r>
      <w:r>
        <w:rPr>
          <w:bCs/>
          <w:sz w:val="28"/>
          <w:szCs w:val="28"/>
        </w:rPr>
        <w:t>2021</w:t>
      </w:r>
      <w:r w:rsidRPr="00FF0D13">
        <w:rPr>
          <w:bCs/>
          <w:sz w:val="28"/>
          <w:szCs w:val="28"/>
        </w:rPr>
        <w:t xml:space="preserve"> года:</w:t>
      </w:r>
    </w:p>
    <w:p w:rsidR="001D3BFF" w:rsidRPr="00FF0D13" w:rsidRDefault="001D3BFF" w:rsidP="001D3BFF">
      <w:pPr>
        <w:ind w:firstLine="708"/>
        <w:jc w:val="both"/>
        <w:rPr>
          <w:bCs/>
          <w:sz w:val="28"/>
          <w:szCs w:val="28"/>
        </w:rPr>
      </w:pPr>
      <w:r w:rsidRPr="00FF0D13">
        <w:rPr>
          <w:bCs/>
          <w:sz w:val="28"/>
          <w:szCs w:val="28"/>
        </w:rPr>
        <w:lastRenderedPageBreak/>
        <w:t>-</w:t>
      </w:r>
      <w:r>
        <w:rPr>
          <w:bCs/>
          <w:sz w:val="28"/>
          <w:szCs w:val="28"/>
        </w:rPr>
        <w:t xml:space="preserve"> </w:t>
      </w:r>
      <w:r w:rsidRPr="00FF0D13">
        <w:rPr>
          <w:bCs/>
          <w:sz w:val="28"/>
          <w:szCs w:val="28"/>
        </w:rPr>
        <w:t>по КРС</w:t>
      </w:r>
      <w:r>
        <w:rPr>
          <w:bCs/>
          <w:sz w:val="28"/>
          <w:szCs w:val="28"/>
        </w:rPr>
        <w:t xml:space="preserve"> </w:t>
      </w:r>
      <w:r w:rsidRPr="00FF0D13">
        <w:rPr>
          <w:bCs/>
          <w:sz w:val="28"/>
          <w:szCs w:val="28"/>
        </w:rPr>
        <w:t>-</w:t>
      </w:r>
      <w:r>
        <w:rPr>
          <w:bCs/>
          <w:sz w:val="28"/>
          <w:szCs w:val="28"/>
        </w:rPr>
        <w:t xml:space="preserve"> </w:t>
      </w:r>
      <w:r w:rsidRPr="00FF0D13">
        <w:rPr>
          <w:bCs/>
          <w:sz w:val="28"/>
          <w:szCs w:val="28"/>
        </w:rPr>
        <w:t xml:space="preserve">15385 голов, </w:t>
      </w:r>
      <w:r>
        <w:rPr>
          <w:bCs/>
          <w:sz w:val="28"/>
          <w:szCs w:val="28"/>
        </w:rPr>
        <w:t xml:space="preserve">поголовье </w:t>
      </w:r>
      <w:r w:rsidRPr="00FF0D13">
        <w:rPr>
          <w:bCs/>
          <w:sz w:val="28"/>
          <w:szCs w:val="28"/>
        </w:rPr>
        <w:t>уменьшилось на 2,9 % (на 439 голов) по всем  категориям хозяйств;</w:t>
      </w:r>
      <w:r>
        <w:rPr>
          <w:bCs/>
          <w:sz w:val="28"/>
          <w:szCs w:val="28"/>
        </w:rPr>
        <w:t xml:space="preserve"> </w:t>
      </w:r>
      <w:r w:rsidRPr="00FF0D13">
        <w:rPr>
          <w:bCs/>
          <w:sz w:val="28"/>
          <w:szCs w:val="28"/>
        </w:rPr>
        <w:t>в том числе коров - 8247 головы, поголовье уменьшилось на 5,8 % (на 475 голов);</w:t>
      </w:r>
      <w:r>
        <w:rPr>
          <w:bCs/>
          <w:sz w:val="28"/>
          <w:szCs w:val="28"/>
        </w:rPr>
        <w:t xml:space="preserve"> </w:t>
      </w:r>
    </w:p>
    <w:p w:rsidR="001D3BFF" w:rsidRPr="00FF0D13" w:rsidRDefault="001D3BFF" w:rsidP="001D3BFF">
      <w:pPr>
        <w:ind w:firstLine="708"/>
        <w:jc w:val="both"/>
        <w:rPr>
          <w:bCs/>
          <w:sz w:val="28"/>
          <w:szCs w:val="28"/>
        </w:rPr>
      </w:pPr>
      <w:r w:rsidRPr="00FF0D13">
        <w:rPr>
          <w:bCs/>
          <w:sz w:val="28"/>
          <w:szCs w:val="28"/>
        </w:rPr>
        <w:t>-</w:t>
      </w:r>
      <w:r>
        <w:rPr>
          <w:bCs/>
          <w:sz w:val="28"/>
          <w:szCs w:val="28"/>
        </w:rPr>
        <w:t xml:space="preserve"> </w:t>
      </w:r>
      <w:r w:rsidRPr="00FF0D13">
        <w:rPr>
          <w:bCs/>
          <w:sz w:val="28"/>
          <w:szCs w:val="28"/>
        </w:rPr>
        <w:t>по свиньям -</w:t>
      </w:r>
      <w:r>
        <w:rPr>
          <w:bCs/>
          <w:sz w:val="28"/>
          <w:szCs w:val="28"/>
        </w:rPr>
        <w:t xml:space="preserve"> </w:t>
      </w:r>
      <w:r w:rsidRPr="00FF0D13">
        <w:rPr>
          <w:bCs/>
          <w:sz w:val="28"/>
          <w:szCs w:val="28"/>
        </w:rPr>
        <w:t>298 голов, поголовье уменьшилось на 32,2 % (на 96 голов) в связи с переходом ЛПХ на альтернативное свиноводству отрасли животноводства</w:t>
      </w:r>
      <w:r>
        <w:rPr>
          <w:bCs/>
          <w:sz w:val="28"/>
          <w:szCs w:val="28"/>
        </w:rPr>
        <w:t>,</w:t>
      </w:r>
      <w:r w:rsidRPr="00FF0D13">
        <w:rPr>
          <w:bCs/>
          <w:sz w:val="28"/>
          <w:szCs w:val="28"/>
        </w:rPr>
        <w:t xml:space="preserve"> т.к. в последнее время неблагополучная обстановка по АЧС;</w:t>
      </w:r>
    </w:p>
    <w:p w:rsidR="001D3BFF" w:rsidRPr="00FF0D13" w:rsidRDefault="001D3BFF" w:rsidP="001D3BFF">
      <w:pPr>
        <w:ind w:firstLine="708"/>
        <w:jc w:val="both"/>
        <w:rPr>
          <w:bCs/>
          <w:sz w:val="28"/>
          <w:szCs w:val="28"/>
        </w:rPr>
      </w:pPr>
      <w:r w:rsidRPr="00FF0D13">
        <w:rPr>
          <w:bCs/>
          <w:sz w:val="28"/>
          <w:szCs w:val="28"/>
        </w:rPr>
        <w:t>-</w:t>
      </w:r>
      <w:r>
        <w:rPr>
          <w:bCs/>
          <w:sz w:val="28"/>
          <w:szCs w:val="28"/>
        </w:rPr>
        <w:t xml:space="preserve"> </w:t>
      </w:r>
      <w:r w:rsidRPr="00FF0D13">
        <w:rPr>
          <w:bCs/>
          <w:sz w:val="28"/>
          <w:szCs w:val="28"/>
        </w:rPr>
        <w:t>по овцам и козам -</w:t>
      </w:r>
      <w:r>
        <w:rPr>
          <w:bCs/>
          <w:sz w:val="28"/>
          <w:szCs w:val="28"/>
        </w:rPr>
        <w:t xml:space="preserve"> </w:t>
      </w:r>
      <w:r w:rsidRPr="00FF0D13">
        <w:rPr>
          <w:bCs/>
          <w:sz w:val="28"/>
          <w:szCs w:val="28"/>
        </w:rPr>
        <w:t xml:space="preserve">63149 голов, поголовье уменьшилось на 1,9% </w:t>
      </w:r>
      <w:r>
        <w:rPr>
          <w:bCs/>
          <w:sz w:val="28"/>
          <w:szCs w:val="28"/>
        </w:rPr>
        <w:t xml:space="preserve">или </w:t>
      </w:r>
      <w:r w:rsidRPr="00FF0D13">
        <w:rPr>
          <w:bCs/>
          <w:sz w:val="28"/>
          <w:szCs w:val="28"/>
        </w:rPr>
        <w:t xml:space="preserve">на 1219 голов. </w:t>
      </w:r>
    </w:p>
    <w:p w:rsidR="001D3BFF" w:rsidRPr="00FF0D13" w:rsidRDefault="001D3BFF" w:rsidP="001D3BFF">
      <w:pPr>
        <w:ind w:firstLine="708"/>
        <w:jc w:val="both"/>
        <w:rPr>
          <w:bCs/>
          <w:sz w:val="28"/>
          <w:szCs w:val="28"/>
        </w:rPr>
      </w:pPr>
      <w:r w:rsidRPr="00FF0D13">
        <w:rPr>
          <w:bCs/>
          <w:sz w:val="28"/>
          <w:szCs w:val="28"/>
        </w:rPr>
        <w:t xml:space="preserve">По состоянию на 1 октября </w:t>
      </w:r>
      <w:r>
        <w:rPr>
          <w:bCs/>
          <w:sz w:val="28"/>
          <w:szCs w:val="28"/>
        </w:rPr>
        <w:t xml:space="preserve">2022 года </w:t>
      </w:r>
      <w:r w:rsidRPr="00FF0D13">
        <w:rPr>
          <w:bCs/>
          <w:sz w:val="28"/>
          <w:szCs w:val="28"/>
        </w:rPr>
        <w:t>посеяно</w:t>
      </w:r>
      <w:r>
        <w:rPr>
          <w:bCs/>
          <w:sz w:val="28"/>
          <w:szCs w:val="28"/>
        </w:rPr>
        <w:t xml:space="preserve"> озимых</w:t>
      </w:r>
      <w:r w:rsidRPr="00FF0D13">
        <w:rPr>
          <w:bCs/>
          <w:sz w:val="28"/>
          <w:szCs w:val="28"/>
        </w:rPr>
        <w:t xml:space="preserve"> 3521 га,</w:t>
      </w:r>
      <w:r>
        <w:rPr>
          <w:bCs/>
          <w:sz w:val="28"/>
          <w:szCs w:val="28"/>
        </w:rPr>
        <w:t xml:space="preserve"> что</w:t>
      </w:r>
      <w:r w:rsidRPr="00FF0D13">
        <w:rPr>
          <w:bCs/>
          <w:sz w:val="28"/>
          <w:szCs w:val="28"/>
        </w:rPr>
        <w:t xml:space="preserve"> больше прошлогоднего </w:t>
      </w:r>
      <w:r>
        <w:rPr>
          <w:bCs/>
          <w:sz w:val="28"/>
          <w:szCs w:val="28"/>
        </w:rPr>
        <w:t xml:space="preserve">уровня </w:t>
      </w:r>
      <w:r w:rsidRPr="00FF0D13">
        <w:rPr>
          <w:bCs/>
          <w:sz w:val="28"/>
          <w:szCs w:val="28"/>
        </w:rPr>
        <w:t>на 781 га (или на 28,5 %).</w:t>
      </w:r>
    </w:p>
    <w:p w:rsidR="001D3BFF" w:rsidRPr="00FF0D13" w:rsidRDefault="001D3BFF" w:rsidP="001D3BFF">
      <w:pPr>
        <w:ind w:firstLine="708"/>
        <w:jc w:val="both"/>
        <w:rPr>
          <w:bCs/>
          <w:sz w:val="28"/>
          <w:szCs w:val="28"/>
        </w:rPr>
      </w:pPr>
      <w:r w:rsidRPr="00FF0D13">
        <w:rPr>
          <w:bCs/>
          <w:sz w:val="28"/>
          <w:szCs w:val="28"/>
        </w:rPr>
        <w:t>Посеяно: пшеницы 2995 га;</w:t>
      </w:r>
      <w:r>
        <w:rPr>
          <w:bCs/>
          <w:sz w:val="28"/>
          <w:szCs w:val="28"/>
        </w:rPr>
        <w:t xml:space="preserve"> </w:t>
      </w:r>
      <w:r w:rsidRPr="00FF0D13">
        <w:rPr>
          <w:bCs/>
          <w:sz w:val="28"/>
          <w:szCs w:val="28"/>
        </w:rPr>
        <w:t>ржи 50 га;</w:t>
      </w:r>
      <w:r>
        <w:rPr>
          <w:bCs/>
          <w:sz w:val="28"/>
          <w:szCs w:val="28"/>
        </w:rPr>
        <w:t xml:space="preserve"> </w:t>
      </w:r>
      <w:r w:rsidRPr="00FF0D13">
        <w:rPr>
          <w:bCs/>
          <w:sz w:val="28"/>
          <w:szCs w:val="28"/>
        </w:rPr>
        <w:t>тритикале 476 га.</w:t>
      </w:r>
    </w:p>
    <w:p w:rsidR="001D3BFF" w:rsidRPr="00FF0D13" w:rsidRDefault="001D3BFF" w:rsidP="001D3BFF">
      <w:pPr>
        <w:ind w:firstLine="708"/>
        <w:jc w:val="both"/>
        <w:rPr>
          <w:bCs/>
          <w:sz w:val="28"/>
          <w:szCs w:val="28"/>
        </w:rPr>
      </w:pPr>
      <w:r w:rsidRPr="00FF0D13">
        <w:rPr>
          <w:bCs/>
          <w:sz w:val="28"/>
          <w:szCs w:val="28"/>
        </w:rPr>
        <w:t>Заготовлено грубых кормов  на 2022-2023 г.г.:</w:t>
      </w:r>
      <w:r>
        <w:rPr>
          <w:bCs/>
          <w:sz w:val="28"/>
          <w:szCs w:val="28"/>
        </w:rPr>
        <w:t xml:space="preserve"> </w:t>
      </w:r>
      <w:r w:rsidRPr="00FF0D13">
        <w:rPr>
          <w:bCs/>
          <w:sz w:val="28"/>
          <w:szCs w:val="28"/>
        </w:rPr>
        <w:t>сена -</w:t>
      </w:r>
      <w:r>
        <w:rPr>
          <w:bCs/>
          <w:sz w:val="28"/>
          <w:szCs w:val="28"/>
        </w:rPr>
        <w:t xml:space="preserve"> </w:t>
      </w:r>
      <w:r w:rsidRPr="00FF0D13">
        <w:rPr>
          <w:bCs/>
          <w:sz w:val="28"/>
          <w:szCs w:val="28"/>
        </w:rPr>
        <w:t>52,7 тыс. тонн, что составляет 87,9 % к прошлому году;</w:t>
      </w:r>
      <w:r>
        <w:rPr>
          <w:bCs/>
          <w:sz w:val="28"/>
          <w:szCs w:val="28"/>
        </w:rPr>
        <w:t xml:space="preserve"> </w:t>
      </w:r>
      <w:r w:rsidRPr="00FF0D13">
        <w:rPr>
          <w:bCs/>
          <w:sz w:val="28"/>
          <w:szCs w:val="28"/>
        </w:rPr>
        <w:t>соломы</w:t>
      </w:r>
      <w:r>
        <w:rPr>
          <w:bCs/>
          <w:sz w:val="28"/>
          <w:szCs w:val="28"/>
        </w:rPr>
        <w:t xml:space="preserve"> </w:t>
      </w:r>
      <w:r w:rsidRPr="00FF0D13">
        <w:rPr>
          <w:bCs/>
          <w:sz w:val="28"/>
          <w:szCs w:val="28"/>
        </w:rPr>
        <w:t>-</w:t>
      </w:r>
      <w:r>
        <w:rPr>
          <w:bCs/>
          <w:sz w:val="28"/>
          <w:szCs w:val="28"/>
        </w:rPr>
        <w:t xml:space="preserve"> </w:t>
      </w:r>
      <w:r w:rsidRPr="00FF0D13">
        <w:rPr>
          <w:bCs/>
          <w:sz w:val="28"/>
          <w:szCs w:val="28"/>
        </w:rPr>
        <w:t xml:space="preserve">2,0 тыс. тонн, что </w:t>
      </w:r>
      <w:r>
        <w:rPr>
          <w:bCs/>
          <w:sz w:val="28"/>
          <w:szCs w:val="28"/>
        </w:rPr>
        <w:t>составляет 40 % к прошлому году.</w:t>
      </w:r>
    </w:p>
    <w:p w:rsidR="001D3BFF" w:rsidRPr="00FF0D13" w:rsidRDefault="001D3BFF" w:rsidP="001D3BFF">
      <w:pPr>
        <w:ind w:firstLine="708"/>
        <w:jc w:val="both"/>
        <w:rPr>
          <w:bCs/>
          <w:sz w:val="28"/>
          <w:szCs w:val="28"/>
        </w:rPr>
      </w:pPr>
      <w:r w:rsidRPr="00FF0D13">
        <w:rPr>
          <w:bCs/>
          <w:sz w:val="28"/>
          <w:szCs w:val="28"/>
        </w:rPr>
        <w:t>Произведено сельскохозяйственными производителями:</w:t>
      </w:r>
      <w:r>
        <w:rPr>
          <w:bCs/>
          <w:sz w:val="28"/>
          <w:szCs w:val="28"/>
        </w:rPr>
        <w:t xml:space="preserve"> </w:t>
      </w:r>
      <w:r w:rsidRPr="00FF0D13">
        <w:rPr>
          <w:bCs/>
          <w:sz w:val="28"/>
          <w:szCs w:val="28"/>
        </w:rPr>
        <w:t>-</w:t>
      </w:r>
      <w:r>
        <w:rPr>
          <w:bCs/>
          <w:sz w:val="28"/>
          <w:szCs w:val="28"/>
        </w:rPr>
        <w:t xml:space="preserve"> </w:t>
      </w:r>
      <w:r w:rsidRPr="00FF0D13">
        <w:rPr>
          <w:bCs/>
          <w:sz w:val="28"/>
          <w:szCs w:val="28"/>
        </w:rPr>
        <w:t>зерновых и зернобобовых</w:t>
      </w:r>
      <w:r>
        <w:rPr>
          <w:bCs/>
          <w:sz w:val="28"/>
          <w:szCs w:val="28"/>
        </w:rPr>
        <w:t xml:space="preserve"> </w:t>
      </w:r>
      <w:r w:rsidRPr="00FF0D13">
        <w:rPr>
          <w:bCs/>
          <w:sz w:val="28"/>
          <w:szCs w:val="28"/>
        </w:rPr>
        <w:t>-</w:t>
      </w:r>
      <w:r>
        <w:rPr>
          <w:bCs/>
          <w:sz w:val="28"/>
          <w:szCs w:val="28"/>
        </w:rPr>
        <w:t xml:space="preserve"> </w:t>
      </w:r>
      <w:r w:rsidRPr="00FF0D13">
        <w:rPr>
          <w:bCs/>
          <w:sz w:val="28"/>
          <w:szCs w:val="28"/>
        </w:rPr>
        <w:t>13854 тонны, что составляет 164,0 % к прошлому году;</w:t>
      </w:r>
      <w:r>
        <w:rPr>
          <w:bCs/>
          <w:sz w:val="28"/>
          <w:szCs w:val="28"/>
        </w:rPr>
        <w:t xml:space="preserve"> </w:t>
      </w:r>
      <w:r w:rsidRPr="00FF0D13">
        <w:rPr>
          <w:bCs/>
          <w:sz w:val="28"/>
          <w:szCs w:val="28"/>
        </w:rPr>
        <w:t>-</w:t>
      </w:r>
      <w:r>
        <w:rPr>
          <w:bCs/>
          <w:sz w:val="28"/>
          <w:szCs w:val="28"/>
        </w:rPr>
        <w:t xml:space="preserve"> </w:t>
      </w:r>
      <w:r w:rsidRPr="00FF0D13">
        <w:rPr>
          <w:bCs/>
          <w:sz w:val="28"/>
          <w:szCs w:val="28"/>
        </w:rPr>
        <w:t>овощей</w:t>
      </w:r>
      <w:r>
        <w:rPr>
          <w:bCs/>
          <w:sz w:val="28"/>
          <w:szCs w:val="28"/>
        </w:rPr>
        <w:t xml:space="preserve"> </w:t>
      </w:r>
      <w:r w:rsidRPr="00FF0D13">
        <w:rPr>
          <w:bCs/>
          <w:sz w:val="28"/>
          <w:szCs w:val="28"/>
        </w:rPr>
        <w:t>-</w:t>
      </w:r>
      <w:r>
        <w:rPr>
          <w:bCs/>
          <w:sz w:val="28"/>
          <w:szCs w:val="28"/>
        </w:rPr>
        <w:t xml:space="preserve">  </w:t>
      </w:r>
      <w:r w:rsidRPr="00FF0D13">
        <w:rPr>
          <w:bCs/>
          <w:sz w:val="28"/>
          <w:szCs w:val="28"/>
        </w:rPr>
        <w:t>23914 тонн, что составляет 150,9 % к прошлому году;</w:t>
      </w:r>
      <w:r>
        <w:rPr>
          <w:bCs/>
          <w:sz w:val="28"/>
          <w:szCs w:val="28"/>
        </w:rPr>
        <w:t xml:space="preserve"> </w:t>
      </w:r>
      <w:r w:rsidRPr="00FF0D13">
        <w:rPr>
          <w:bCs/>
          <w:sz w:val="28"/>
          <w:szCs w:val="28"/>
        </w:rPr>
        <w:t>-</w:t>
      </w:r>
      <w:r>
        <w:rPr>
          <w:bCs/>
          <w:sz w:val="28"/>
          <w:szCs w:val="28"/>
        </w:rPr>
        <w:t xml:space="preserve"> </w:t>
      </w:r>
      <w:r w:rsidRPr="00FF0D13">
        <w:rPr>
          <w:bCs/>
          <w:sz w:val="28"/>
          <w:szCs w:val="28"/>
        </w:rPr>
        <w:t>картофеля</w:t>
      </w:r>
      <w:r>
        <w:rPr>
          <w:bCs/>
          <w:sz w:val="28"/>
          <w:szCs w:val="28"/>
        </w:rPr>
        <w:t xml:space="preserve"> </w:t>
      </w:r>
      <w:r w:rsidRPr="00FF0D13">
        <w:rPr>
          <w:bCs/>
          <w:sz w:val="28"/>
          <w:szCs w:val="28"/>
        </w:rPr>
        <w:t>-</w:t>
      </w:r>
      <w:r>
        <w:rPr>
          <w:bCs/>
          <w:sz w:val="28"/>
          <w:szCs w:val="28"/>
        </w:rPr>
        <w:t xml:space="preserve"> </w:t>
      </w:r>
      <w:r w:rsidRPr="00FF0D13">
        <w:rPr>
          <w:bCs/>
          <w:sz w:val="28"/>
          <w:szCs w:val="28"/>
        </w:rPr>
        <w:t>2016 тонн, что составляет 120,7 % к прошлому году.</w:t>
      </w:r>
    </w:p>
    <w:p w:rsidR="001D3BFF" w:rsidRPr="00FF0D13" w:rsidRDefault="001D3BFF" w:rsidP="001D3BFF">
      <w:pPr>
        <w:ind w:firstLine="708"/>
        <w:jc w:val="both"/>
        <w:rPr>
          <w:bCs/>
          <w:sz w:val="28"/>
          <w:szCs w:val="28"/>
        </w:rPr>
      </w:pPr>
      <w:r w:rsidRPr="00FF0D13">
        <w:rPr>
          <w:bCs/>
          <w:sz w:val="28"/>
          <w:szCs w:val="28"/>
        </w:rPr>
        <w:t>За 9 месяцев  2022 года сельскохозяйственными товаропроизводителями Ленинского муниципального района получено  субсидий из средств бюджетов всех уровней 23162,49 тыс. рублей, в том числе:</w:t>
      </w:r>
    </w:p>
    <w:p w:rsidR="001D3BFF" w:rsidRPr="00FF0D13" w:rsidRDefault="001D3BFF" w:rsidP="001D3BFF">
      <w:pPr>
        <w:ind w:firstLine="708"/>
        <w:jc w:val="both"/>
        <w:rPr>
          <w:bCs/>
          <w:sz w:val="28"/>
          <w:szCs w:val="28"/>
        </w:rPr>
      </w:pPr>
      <w:r w:rsidRPr="00FF0D13">
        <w:rPr>
          <w:bCs/>
          <w:sz w:val="28"/>
          <w:szCs w:val="28"/>
        </w:rPr>
        <w:t>из федерального бюджета 21108,10 тыс. рублей из них:</w:t>
      </w:r>
      <w:r>
        <w:rPr>
          <w:bCs/>
          <w:sz w:val="28"/>
          <w:szCs w:val="28"/>
        </w:rPr>
        <w:t xml:space="preserve"> </w:t>
      </w:r>
      <w:r w:rsidRPr="00FF0D13">
        <w:rPr>
          <w:bCs/>
          <w:sz w:val="28"/>
          <w:szCs w:val="28"/>
        </w:rPr>
        <w:t>-возмещение производителям зерновых культур части затрат на производство и реализацию зерновых культур</w:t>
      </w:r>
      <w:r>
        <w:rPr>
          <w:bCs/>
          <w:sz w:val="28"/>
          <w:szCs w:val="28"/>
        </w:rPr>
        <w:t xml:space="preserve"> </w:t>
      </w:r>
      <w:r w:rsidRPr="00FF0D13">
        <w:rPr>
          <w:bCs/>
          <w:sz w:val="28"/>
          <w:szCs w:val="28"/>
        </w:rPr>
        <w:t>-</w:t>
      </w:r>
      <w:r>
        <w:rPr>
          <w:bCs/>
          <w:sz w:val="28"/>
          <w:szCs w:val="28"/>
        </w:rPr>
        <w:t xml:space="preserve"> </w:t>
      </w:r>
      <w:r w:rsidRPr="00FF0D13">
        <w:rPr>
          <w:bCs/>
          <w:sz w:val="28"/>
          <w:szCs w:val="28"/>
        </w:rPr>
        <w:t>1011,51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на возмещение части затрат на 1 гектар посевной площади сельскохозяйственных культур, на которую внесены минеральные удобрения</w:t>
      </w:r>
      <w:r>
        <w:rPr>
          <w:bCs/>
          <w:sz w:val="28"/>
          <w:szCs w:val="28"/>
        </w:rPr>
        <w:t xml:space="preserve"> </w:t>
      </w:r>
      <w:r w:rsidRPr="00FF0D13">
        <w:rPr>
          <w:bCs/>
          <w:sz w:val="28"/>
          <w:szCs w:val="28"/>
        </w:rPr>
        <w:t>-</w:t>
      </w:r>
      <w:r>
        <w:rPr>
          <w:bCs/>
          <w:sz w:val="28"/>
          <w:szCs w:val="28"/>
        </w:rPr>
        <w:t xml:space="preserve"> </w:t>
      </w:r>
      <w:r w:rsidRPr="00FF0D13">
        <w:rPr>
          <w:bCs/>
          <w:sz w:val="28"/>
          <w:szCs w:val="28"/>
        </w:rPr>
        <w:t>532,29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на возмещение части на 1 га посевной площади сельскохозяйственных культур</w:t>
      </w:r>
      <w:r>
        <w:rPr>
          <w:bCs/>
          <w:sz w:val="28"/>
          <w:szCs w:val="28"/>
        </w:rPr>
        <w:t xml:space="preserve"> </w:t>
      </w:r>
      <w:r w:rsidRPr="00FF0D13">
        <w:rPr>
          <w:bCs/>
          <w:sz w:val="28"/>
          <w:szCs w:val="28"/>
        </w:rPr>
        <w:t>-</w:t>
      </w:r>
      <w:r>
        <w:rPr>
          <w:bCs/>
          <w:sz w:val="28"/>
          <w:szCs w:val="28"/>
        </w:rPr>
        <w:t xml:space="preserve"> </w:t>
      </w:r>
      <w:r w:rsidRPr="00FF0D13">
        <w:rPr>
          <w:bCs/>
          <w:sz w:val="28"/>
          <w:szCs w:val="28"/>
        </w:rPr>
        <w:t>6651,40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на возмещение части затрат на содержание поголовья овцематок (козематок)</w:t>
      </w:r>
      <w:r>
        <w:rPr>
          <w:bCs/>
          <w:sz w:val="28"/>
          <w:szCs w:val="28"/>
        </w:rPr>
        <w:t xml:space="preserve"> </w:t>
      </w:r>
      <w:r w:rsidRPr="00FF0D13">
        <w:rPr>
          <w:bCs/>
          <w:sz w:val="28"/>
          <w:szCs w:val="28"/>
        </w:rPr>
        <w:t>-</w:t>
      </w:r>
      <w:r>
        <w:rPr>
          <w:bCs/>
          <w:sz w:val="28"/>
          <w:szCs w:val="28"/>
        </w:rPr>
        <w:t xml:space="preserve"> </w:t>
      </w:r>
      <w:r w:rsidRPr="00FF0D13">
        <w:rPr>
          <w:bCs/>
          <w:sz w:val="28"/>
          <w:szCs w:val="28"/>
        </w:rPr>
        <w:t>740,36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на возмещение части затрат на 1 килограмм реализованного и (или отгруженного на собственную переработку молока)</w:t>
      </w:r>
      <w:r>
        <w:rPr>
          <w:bCs/>
          <w:sz w:val="28"/>
          <w:szCs w:val="28"/>
        </w:rPr>
        <w:t xml:space="preserve"> </w:t>
      </w:r>
      <w:r w:rsidRPr="00FF0D13">
        <w:rPr>
          <w:bCs/>
          <w:sz w:val="28"/>
          <w:szCs w:val="28"/>
        </w:rPr>
        <w:t>-</w:t>
      </w:r>
      <w:r>
        <w:rPr>
          <w:bCs/>
          <w:sz w:val="28"/>
          <w:szCs w:val="28"/>
        </w:rPr>
        <w:t xml:space="preserve"> </w:t>
      </w:r>
      <w:r w:rsidRPr="00FF0D13">
        <w:rPr>
          <w:bCs/>
          <w:sz w:val="28"/>
          <w:szCs w:val="28"/>
        </w:rPr>
        <w:t>504,41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гранты сельскохозяйственным потребительским кооперативам для развития материально-технической базы</w:t>
      </w:r>
      <w:r>
        <w:rPr>
          <w:bCs/>
          <w:sz w:val="28"/>
          <w:szCs w:val="28"/>
        </w:rPr>
        <w:t xml:space="preserve"> </w:t>
      </w:r>
      <w:r w:rsidRPr="00FF0D13">
        <w:rPr>
          <w:bCs/>
          <w:sz w:val="28"/>
          <w:szCs w:val="28"/>
        </w:rPr>
        <w:t>-</w:t>
      </w:r>
      <w:r>
        <w:rPr>
          <w:bCs/>
          <w:sz w:val="28"/>
          <w:szCs w:val="28"/>
        </w:rPr>
        <w:t xml:space="preserve"> </w:t>
      </w:r>
      <w:r w:rsidRPr="00FF0D13">
        <w:rPr>
          <w:bCs/>
          <w:sz w:val="28"/>
          <w:szCs w:val="28"/>
        </w:rPr>
        <w:t>1868,13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гранты «Агростартап» К(Ф)Х на создание и развитие хозяйств)</w:t>
      </w:r>
      <w:r>
        <w:rPr>
          <w:bCs/>
          <w:sz w:val="28"/>
          <w:szCs w:val="28"/>
        </w:rPr>
        <w:t xml:space="preserve"> </w:t>
      </w:r>
      <w:r w:rsidRPr="00FF0D13">
        <w:rPr>
          <w:bCs/>
          <w:sz w:val="28"/>
          <w:szCs w:val="28"/>
        </w:rPr>
        <w:t>-</w:t>
      </w:r>
      <w:r>
        <w:rPr>
          <w:bCs/>
          <w:sz w:val="28"/>
          <w:szCs w:val="28"/>
        </w:rPr>
        <w:t xml:space="preserve"> </w:t>
      </w:r>
      <w:r w:rsidRPr="00FF0D13">
        <w:rPr>
          <w:bCs/>
          <w:sz w:val="28"/>
          <w:szCs w:val="28"/>
        </w:rPr>
        <w:t>9800,00 тыс. рублей.</w:t>
      </w:r>
    </w:p>
    <w:p w:rsidR="001D3BFF" w:rsidRPr="00FF0D13" w:rsidRDefault="001D3BFF" w:rsidP="001D3BFF">
      <w:pPr>
        <w:ind w:firstLine="708"/>
        <w:jc w:val="both"/>
        <w:rPr>
          <w:bCs/>
          <w:sz w:val="28"/>
          <w:szCs w:val="28"/>
        </w:rPr>
      </w:pPr>
      <w:r w:rsidRPr="00FF0D13">
        <w:rPr>
          <w:bCs/>
          <w:sz w:val="28"/>
          <w:szCs w:val="28"/>
        </w:rPr>
        <w:t xml:space="preserve"> из регионального  бюджета 2054,39 тыс. рублей из них:</w:t>
      </w:r>
      <w:r>
        <w:rPr>
          <w:bCs/>
          <w:sz w:val="28"/>
          <w:szCs w:val="28"/>
        </w:rPr>
        <w:t xml:space="preserve"> </w:t>
      </w:r>
      <w:r w:rsidRPr="00FF0D13">
        <w:rPr>
          <w:bCs/>
          <w:sz w:val="28"/>
          <w:szCs w:val="28"/>
        </w:rPr>
        <w:t>-</w:t>
      </w:r>
      <w:r>
        <w:rPr>
          <w:bCs/>
          <w:sz w:val="28"/>
          <w:szCs w:val="28"/>
        </w:rPr>
        <w:t xml:space="preserve"> </w:t>
      </w:r>
      <w:r w:rsidRPr="00FF0D13">
        <w:rPr>
          <w:bCs/>
          <w:sz w:val="28"/>
          <w:szCs w:val="28"/>
        </w:rPr>
        <w:t>возмещение производителям зерновых культур части затрат на производство и реализацию зерновых культур</w:t>
      </w:r>
      <w:r>
        <w:rPr>
          <w:bCs/>
          <w:sz w:val="28"/>
          <w:szCs w:val="28"/>
        </w:rPr>
        <w:t xml:space="preserve"> </w:t>
      </w:r>
      <w:r w:rsidRPr="00FF0D13">
        <w:rPr>
          <w:bCs/>
          <w:sz w:val="28"/>
          <w:szCs w:val="28"/>
        </w:rPr>
        <w:t>-</w:t>
      </w:r>
      <w:r>
        <w:rPr>
          <w:bCs/>
          <w:sz w:val="28"/>
          <w:szCs w:val="28"/>
        </w:rPr>
        <w:t xml:space="preserve"> </w:t>
      </w:r>
      <w:r w:rsidRPr="00FF0D13">
        <w:rPr>
          <w:bCs/>
          <w:sz w:val="28"/>
          <w:szCs w:val="28"/>
        </w:rPr>
        <w:t>1,01 тыс. рублей;</w:t>
      </w:r>
      <w:r>
        <w:rPr>
          <w:bCs/>
          <w:sz w:val="28"/>
          <w:szCs w:val="28"/>
        </w:rPr>
        <w:t xml:space="preserve"> - </w:t>
      </w:r>
      <w:r w:rsidRPr="00FF0D13">
        <w:rPr>
          <w:bCs/>
          <w:sz w:val="28"/>
          <w:szCs w:val="28"/>
        </w:rPr>
        <w:t>на возмещение части затрат на 1 гектар посевной площади сельскохозяйственных культур, на которую внесены минеральные удобрения</w:t>
      </w:r>
      <w:r>
        <w:rPr>
          <w:bCs/>
          <w:sz w:val="28"/>
          <w:szCs w:val="28"/>
        </w:rPr>
        <w:t xml:space="preserve"> </w:t>
      </w:r>
      <w:r w:rsidRPr="00FF0D13">
        <w:rPr>
          <w:bCs/>
          <w:sz w:val="28"/>
          <w:szCs w:val="28"/>
        </w:rPr>
        <w:t>-</w:t>
      </w:r>
      <w:r>
        <w:rPr>
          <w:bCs/>
          <w:sz w:val="28"/>
          <w:szCs w:val="28"/>
        </w:rPr>
        <w:t xml:space="preserve"> </w:t>
      </w:r>
      <w:r w:rsidRPr="00FF0D13">
        <w:rPr>
          <w:bCs/>
          <w:sz w:val="28"/>
          <w:szCs w:val="28"/>
        </w:rPr>
        <w:t>72,59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на возмещение части затрат на 1 гектар посевной площади сельскохозяйственных культур</w:t>
      </w:r>
      <w:r>
        <w:rPr>
          <w:bCs/>
          <w:sz w:val="28"/>
          <w:szCs w:val="28"/>
        </w:rPr>
        <w:t xml:space="preserve"> </w:t>
      </w:r>
      <w:r w:rsidRPr="00FF0D13">
        <w:rPr>
          <w:bCs/>
          <w:sz w:val="28"/>
          <w:szCs w:val="28"/>
        </w:rPr>
        <w:t>-</w:t>
      </w:r>
      <w:r>
        <w:rPr>
          <w:bCs/>
          <w:sz w:val="28"/>
          <w:szCs w:val="28"/>
        </w:rPr>
        <w:t xml:space="preserve"> </w:t>
      </w:r>
      <w:r w:rsidRPr="00FF0D13">
        <w:rPr>
          <w:bCs/>
          <w:sz w:val="28"/>
          <w:szCs w:val="28"/>
        </w:rPr>
        <w:t>907,01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на возмещение части затрат на содержание поголовья овцематок (козематок)</w:t>
      </w:r>
      <w:r>
        <w:rPr>
          <w:bCs/>
          <w:sz w:val="28"/>
          <w:szCs w:val="28"/>
        </w:rPr>
        <w:t xml:space="preserve"> </w:t>
      </w:r>
      <w:r w:rsidRPr="00FF0D13">
        <w:rPr>
          <w:bCs/>
          <w:sz w:val="28"/>
          <w:szCs w:val="28"/>
        </w:rPr>
        <w:t>-</w:t>
      </w:r>
      <w:r>
        <w:rPr>
          <w:bCs/>
          <w:sz w:val="28"/>
          <w:szCs w:val="28"/>
        </w:rPr>
        <w:t xml:space="preserve"> </w:t>
      </w:r>
      <w:r w:rsidRPr="00FF0D13">
        <w:rPr>
          <w:bCs/>
          <w:sz w:val="28"/>
          <w:szCs w:val="28"/>
        </w:rPr>
        <w:t>100,96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на возмещение части затрат на приобретение племенного молодняка крупного рогатого скота и мелкого рогатого скота</w:t>
      </w:r>
      <w:r>
        <w:rPr>
          <w:bCs/>
          <w:sz w:val="28"/>
          <w:szCs w:val="28"/>
        </w:rPr>
        <w:t xml:space="preserve"> </w:t>
      </w:r>
      <w:r w:rsidRPr="00FF0D13">
        <w:rPr>
          <w:bCs/>
          <w:sz w:val="28"/>
          <w:szCs w:val="28"/>
        </w:rPr>
        <w:t>-</w:t>
      </w:r>
      <w:r>
        <w:rPr>
          <w:bCs/>
          <w:sz w:val="28"/>
          <w:szCs w:val="28"/>
        </w:rPr>
        <w:t xml:space="preserve"> </w:t>
      </w:r>
      <w:r w:rsidRPr="00FF0D13">
        <w:rPr>
          <w:bCs/>
          <w:sz w:val="28"/>
          <w:szCs w:val="28"/>
        </w:rPr>
        <w:t>185,22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на возмещение части затрат на 1 килограмм реализованного и (или отгруженного на собственную переработку молока)</w:t>
      </w:r>
      <w:r>
        <w:rPr>
          <w:bCs/>
          <w:sz w:val="28"/>
          <w:szCs w:val="28"/>
        </w:rPr>
        <w:t xml:space="preserve"> </w:t>
      </w:r>
      <w:r w:rsidRPr="00FF0D13">
        <w:rPr>
          <w:bCs/>
          <w:sz w:val="28"/>
          <w:szCs w:val="28"/>
        </w:rPr>
        <w:t>-</w:t>
      </w:r>
      <w:r>
        <w:rPr>
          <w:bCs/>
          <w:sz w:val="28"/>
          <w:szCs w:val="28"/>
        </w:rPr>
        <w:t xml:space="preserve"> </w:t>
      </w:r>
      <w:r w:rsidRPr="00FF0D13">
        <w:rPr>
          <w:bCs/>
          <w:sz w:val="28"/>
          <w:szCs w:val="28"/>
        </w:rPr>
        <w:t>332,85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 xml:space="preserve">гранты сельскохозяйственным потребительским кооперативам для развития </w:t>
      </w:r>
      <w:r w:rsidRPr="00FF0D13">
        <w:rPr>
          <w:bCs/>
          <w:sz w:val="28"/>
          <w:szCs w:val="28"/>
        </w:rPr>
        <w:lastRenderedPageBreak/>
        <w:t>материально-технической базы</w:t>
      </w:r>
      <w:r>
        <w:rPr>
          <w:bCs/>
          <w:sz w:val="28"/>
          <w:szCs w:val="28"/>
        </w:rPr>
        <w:t xml:space="preserve"> </w:t>
      </w:r>
      <w:r w:rsidRPr="00FF0D13">
        <w:rPr>
          <w:bCs/>
          <w:sz w:val="28"/>
          <w:szCs w:val="28"/>
        </w:rPr>
        <w:t>-</w:t>
      </w:r>
      <w:r>
        <w:rPr>
          <w:bCs/>
          <w:sz w:val="28"/>
          <w:szCs w:val="28"/>
        </w:rPr>
        <w:t xml:space="preserve"> </w:t>
      </w:r>
      <w:r w:rsidRPr="00FF0D13">
        <w:rPr>
          <w:bCs/>
          <w:sz w:val="28"/>
          <w:szCs w:val="28"/>
        </w:rPr>
        <w:t>254,75 тыс. рублей;</w:t>
      </w:r>
      <w:r>
        <w:rPr>
          <w:bCs/>
          <w:sz w:val="28"/>
          <w:szCs w:val="28"/>
        </w:rPr>
        <w:t xml:space="preserve"> </w:t>
      </w:r>
      <w:r w:rsidRPr="00FF0D13">
        <w:rPr>
          <w:bCs/>
          <w:sz w:val="28"/>
          <w:szCs w:val="28"/>
        </w:rPr>
        <w:t>-</w:t>
      </w:r>
      <w:r>
        <w:rPr>
          <w:bCs/>
          <w:sz w:val="28"/>
          <w:szCs w:val="28"/>
        </w:rPr>
        <w:t xml:space="preserve"> </w:t>
      </w:r>
      <w:r w:rsidRPr="00FF0D13">
        <w:rPr>
          <w:bCs/>
          <w:sz w:val="28"/>
          <w:szCs w:val="28"/>
        </w:rPr>
        <w:t>гранты «Агростартап» К(Ф)Х на создание и развитие хозяйств)</w:t>
      </w:r>
      <w:r>
        <w:rPr>
          <w:bCs/>
          <w:sz w:val="28"/>
          <w:szCs w:val="28"/>
        </w:rPr>
        <w:t xml:space="preserve"> </w:t>
      </w:r>
      <w:r w:rsidRPr="00FF0D13">
        <w:rPr>
          <w:bCs/>
          <w:sz w:val="28"/>
          <w:szCs w:val="28"/>
        </w:rPr>
        <w:t>-</w:t>
      </w:r>
      <w:r>
        <w:rPr>
          <w:bCs/>
          <w:sz w:val="28"/>
          <w:szCs w:val="28"/>
        </w:rPr>
        <w:t xml:space="preserve"> </w:t>
      </w:r>
      <w:r w:rsidRPr="00FF0D13">
        <w:rPr>
          <w:bCs/>
          <w:sz w:val="28"/>
          <w:szCs w:val="28"/>
        </w:rPr>
        <w:t>200,00 тыс. рублей.</w:t>
      </w:r>
    </w:p>
    <w:p w:rsidR="001D3BFF" w:rsidRPr="00FF0D13" w:rsidRDefault="001D3BFF" w:rsidP="001D3BFF">
      <w:pPr>
        <w:ind w:firstLine="708"/>
        <w:jc w:val="both"/>
        <w:rPr>
          <w:bCs/>
          <w:sz w:val="28"/>
          <w:szCs w:val="28"/>
        </w:rPr>
      </w:pPr>
      <w:r w:rsidRPr="00FF0D13">
        <w:rPr>
          <w:bCs/>
          <w:sz w:val="28"/>
          <w:szCs w:val="28"/>
        </w:rPr>
        <w:t>Получено 4 (четыре) краткосрочных льготных кредита  на общую сумму 11,50 млн. рублей, в том числе:</w:t>
      </w:r>
      <w:r>
        <w:rPr>
          <w:bCs/>
          <w:sz w:val="28"/>
          <w:szCs w:val="28"/>
        </w:rPr>
        <w:t xml:space="preserve"> </w:t>
      </w:r>
      <w:r w:rsidRPr="00FF0D13">
        <w:rPr>
          <w:bCs/>
          <w:sz w:val="28"/>
          <w:szCs w:val="28"/>
        </w:rPr>
        <w:t>СПК «Престиж»</w:t>
      </w:r>
      <w:r>
        <w:rPr>
          <w:bCs/>
          <w:sz w:val="28"/>
          <w:szCs w:val="28"/>
        </w:rPr>
        <w:t xml:space="preserve"> </w:t>
      </w:r>
      <w:r w:rsidRPr="00FF0D13">
        <w:rPr>
          <w:bCs/>
          <w:sz w:val="28"/>
          <w:szCs w:val="28"/>
        </w:rPr>
        <w:t>-</w:t>
      </w:r>
      <w:r>
        <w:rPr>
          <w:bCs/>
          <w:sz w:val="28"/>
          <w:szCs w:val="28"/>
        </w:rPr>
        <w:t xml:space="preserve"> </w:t>
      </w:r>
      <w:r w:rsidRPr="00FF0D13">
        <w:rPr>
          <w:bCs/>
          <w:sz w:val="28"/>
          <w:szCs w:val="28"/>
        </w:rPr>
        <w:t>3,5 млн. рублей;</w:t>
      </w:r>
      <w:r>
        <w:rPr>
          <w:bCs/>
          <w:sz w:val="28"/>
          <w:szCs w:val="28"/>
        </w:rPr>
        <w:t xml:space="preserve"> </w:t>
      </w:r>
      <w:r w:rsidRPr="00FF0D13">
        <w:rPr>
          <w:bCs/>
          <w:sz w:val="28"/>
          <w:szCs w:val="28"/>
        </w:rPr>
        <w:t>ИП глава К(Ф)Х Ли В.С.</w:t>
      </w:r>
      <w:r>
        <w:rPr>
          <w:bCs/>
          <w:sz w:val="28"/>
          <w:szCs w:val="28"/>
        </w:rPr>
        <w:t xml:space="preserve"> </w:t>
      </w:r>
      <w:r w:rsidRPr="00FF0D13">
        <w:rPr>
          <w:bCs/>
          <w:sz w:val="28"/>
          <w:szCs w:val="28"/>
        </w:rPr>
        <w:t>-</w:t>
      </w:r>
      <w:r>
        <w:rPr>
          <w:bCs/>
          <w:sz w:val="28"/>
          <w:szCs w:val="28"/>
        </w:rPr>
        <w:t xml:space="preserve"> </w:t>
      </w:r>
      <w:r w:rsidRPr="00FF0D13">
        <w:rPr>
          <w:bCs/>
          <w:sz w:val="28"/>
          <w:szCs w:val="28"/>
        </w:rPr>
        <w:t>1,5 млн. рублей;</w:t>
      </w:r>
      <w:r>
        <w:rPr>
          <w:bCs/>
          <w:sz w:val="28"/>
          <w:szCs w:val="28"/>
        </w:rPr>
        <w:t xml:space="preserve"> </w:t>
      </w:r>
      <w:r w:rsidRPr="00FF0D13">
        <w:rPr>
          <w:bCs/>
          <w:sz w:val="28"/>
          <w:szCs w:val="28"/>
        </w:rPr>
        <w:t>ИП Ким И.В.</w:t>
      </w:r>
      <w:r>
        <w:rPr>
          <w:bCs/>
          <w:sz w:val="28"/>
          <w:szCs w:val="28"/>
        </w:rPr>
        <w:t xml:space="preserve"> </w:t>
      </w:r>
      <w:r w:rsidRPr="00FF0D13">
        <w:rPr>
          <w:bCs/>
          <w:sz w:val="28"/>
          <w:szCs w:val="28"/>
        </w:rPr>
        <w:t>-</w:t>
      </w:r>
      <w:r>
        <w:rPr>
          <w:bCs/>
          <w:sz w:val="28"/>
          <w:szCs w:val="28"/>
        </w:rPr>
        <w:t xml:space="preserve"> </w:t>
      </w:r>
      <w:r w:rsidRPr="00FF0D13">
        <w:rPr>
          <w:bCs/>
          <w:sz w:val="28"/>
          <w:szCs w:val="28"/>
        </w:rPr>
        <w:t>2,5 млн. рублей;</w:t>
      </w:r>
      <w:r>
        <w:rPr>
          <w:bCs/>
          <w:sz w:val="28"/>
          <w:szCs w:val="28"/>
        </w:rPr>
        <w:t xml:space="preserve"> </w:t>
      </w:r>
      <w:r w:rsidRPr="00FF0D13">
        <w:rPr>
          <w:bCs/>
          <w:sz w:val="28"/>
          <w:szCs w:val="28"/>
        </w:rPr>
        <w:t>КФХ Выборнова В.Д</w:t>
      </w:r>
      <w:r>
        <w:rPr>
          <w:bCs/>
          <w:sz w:val="28"/>
          <w:szCs w:val="28"/>
        </w:rPr>
        <w:t xml:space="preserve">. </w:t>
      </w:r>
      <w:r w:rsidRPr="00FF0D13">
        <w:rPr>
          <w:bCs/>
          <w:sz w:val="28"/>
          <w:szCs w:val="28"/>
        </w:rPr>
        <w:t>-</w:t>
      </w:r>
      <w:r>
        <w:rPr>
          <w:bCs/>
          <w:sz w:val="28"/>
          <w:szCs w:val="28"/>
        </w:rPr>
        <w:t xml:space="preserve"> </w:t>
      </w:r>
      <w:r w:rsidRPr="00FF0D13">
        <w:rPr>
          <w:bCs/>
          <w:sz w:val="28"/>
          <w:szCs w:val="28"/>
        </w:rPr>
        <w:t>4,0 млн.руб</w:t>
      </w:r>
      <w:r>
        <w:rPr>
          <w:bCs/>
          <w:sz w:val="28"/>
          <w:szCs w:val="28"/>
        </w:rPr>
        <w:t>лей</w:t>
      </w:r>
      <w:r w:rsidRPr="00FF0D13">
        <w:rPr>
          <w:bCs/>
          <w:sz w:val="28"/>
          <w:szCs w:val="28"/>
        </w:rPr>
        <w:t>.</w:t>
      </w:r>
    </w:p>
    <w:p w:rsidR="001D3BFF" w:rsidRDefault="001D3BFF" w:rsidP="001B4747">
      <w:pPr>
        <w:pStyle w:val="11"/>
        <w:shd w:val="clear" w:color="auto" w:fill="auto"/>
        <w:spacing w:line="240" w:lineRule="auto"/>
        <w:ind w:right="23" w:firstLine="567"/>
        <w:jc w:val="center"/>
        <w:rPr>
          <w:rFonts w:ascii="Times New Roman" w:hAnsi="Times New Roman" w:cs="Times New Roman"/>
          <w:b/>
          <w:sz w:val="28"/>
          <w:szCs w:val="28"/>
        </w:rPr>
      </w:pPr>
    </w:p>
    <w:p w:rsidR="00290BA7" w:rsidRPr="00971216" w:rsidRDefault="001D4227" w:rsidP="001B4747">
      <w:pPr>
        <w:pStyle w:val="11"/>
        <w:shd w:val="clear" w:color="auto" w:fill="auto"/>
        <w:spacing w:line="240" w:lineRule="auto"/>
        <w:ind w:right="23" w:firstLine="567"/>
        <w:jc w:val="center"/>
        <w:rPr>
          <w:rFonts w:ascii="Times New Roman" w:hAnsi="Times New Roman" w:cs="Times New Roman"/>
          <w:b/>
          <w:sz w:val="28"/>
          <w:szCs w:val="28"/>
        </w:rPr>
      </w:pPr>
      <w:r w:rsidRPr="00971216">
        <w:rPr>
          <w:rFonts w:ascii="Times New Roman" w:hAnsi="Times New Roman" w:cs="Times New Roman"/>
          <w:b/>
          <w:sz w:val="28"/>
          <w:szCs w:val="28"/>
        </w:rPr>
        <w:t>Строительство</w:t>
      </w:r>
    </w:p>
    <w:p w:rsidR="00290BA7" w:rsidRPr="00971216" w:rsidRDefault="00290BA7" w:rsidP="00290BA7">
      <w:pPr>
        <w:pStyle w:val="11"/>
        <w:shd w:val="clear" w:color="auto" w:fill="auto"/>
        <w:spacing w:line="240" w:lineRule="auto"/>
        <w:ind w:right="23" w:firstLine="567"/>
        <w:jc w:val="both"/>
        <w:rPr>
          <w:rFonts w:ascii="Times New Roman" w:hAnsi="Times New Roman" w:cs="Times New Roman"/>
          <w:color w:val="000000"/>
          <w:sz w:val="28"/>
          <w:szCs w:val="28"/>
        </w:rPr>
      </w:pPr>
    </w:p>
    <w:p w:rsidR="001D3BFF" w:rsidRPr="00787496" w:rsidRDefault="001D3BFF" w:rsidP="001D3BFF">
      <w:pPr>
        <w:ind w:firstLine="708"/>
        <w:jc w:val="both"/>
        <w:rPr>
          <w:bCs/>
          <w:sz w:val="28"/>
          <w:szCs w:val="28"/>
        </w:rPr>
      </w:pPr>
      <w:r w:rsidRPr="00787496">
        <w:rPr>
          <w:bCs/>
          <w:sz w:val="28"/>
          <w:szCs w:val="28"/>
        </w:rPr>
        <w:t xml:space="preserve">Ввод общей площади жилья за 9 месяцев 2022 года по отношению к аналогичному периоду 2021 года возрос на 2041 кв.м и составляет 6903 кв.м. Ввод жилья на территории района осуществляется за счет индивидуального жилищного строительства. </w:t>
      </w:r>
    </w:p>
    <w:p w:rsidR="001D3BFF" w:rsidRPr="00BB295E" w:rsidRDefault="001D3BFF" w:rsidP="001D3BFF">
      <w:pPr>
        <w:ind w:firstLine="708"/>
        <w:jc w:val="both"/>
        <w:rPr>
          <w:bCs/>
          <w:sz w:val="28"/>
          <w:szCs w:val="28"/>
        </w:rPr>
      </w:pPr>
      <w:r w:rsidRPr="00BB295E">
        <w:rPr>
          <w:bCs/>
          <w:sz w:val="28"/>
          <w:szCs w:val="28"/>
        </w:rPr>
        <w:t xml:space="preserve">На территории муниципального района реализуются наиболее социально-значимые инвестиционные проекты («Создание современного машиностроительного предприятия», «Очистные сооружения для очистки воды после первичной мойки овощей (томатов)», «Модернизация Ленинского консервного завода (2 этап)», «Строительство системы орошения», «Установка дополнительного источника питания электроэнергией», Строительство мелиоративной системы орошаемого участка «Колобовский» в Ленинском муниципальном районе Волгоградской области», «Агростартап»). В сфере сельского хозяйства за 9 месяцев 2022 год освоено инвестиций 48,372 млн.рублей. </w:t>
      </w:r>
    </w:p>
    <w:p w:rsidR="001D3BFF" w:rsidRPr="00F60F2B" w:rsidRDefault="001D3BFF" w:rsidP="001D3BFF">
      <w:pPr>
        <w:ind w:firstLine="708"/>
        <w:jc w:val="both"/>
        <w:rPr>
          <w:sz w:val="28"/>
          <w:szCs w:val="28"/>
        </w:rPr>
      </w:pPr>
      <w:r w:rsidRPr="000A329B">
        <w:rPr>
          <w:bCs/>
          <w:sz w:val="28"/>
          <w:szCs w:val="28"/>
        </w:rPr>
        <w:t>В рамках регионального проекта «Спорт – норма жизни» Федерального проекта «Спорт – норма жизни» национального проекта «Демография» выполняется с</w:t>
      </w:r>
      <w:r w:rsidRPr="000A329B">
        <w:rPr>
          <w:sz w:val="28"/>
          <w:szCs w:val="28"/>
        </w:rPr>
        <w:t>троительство объекта «Универсальный спортивный зал в городском поселении г. Ленинск Ленинского муниципального района Волгоградской области». Муниципальный контракт на</w:t>
      </w:r>
      <w:r w:rsidRPr="00F60F2B">
        <w:rPr>
          <w:sz w:val="28"/>
          <w:szCs w:val="28"/>
        </w:rPr>
        <w:t xml:space="preserve"> строительство объекта заключен 16.03.2022, подготовительные работы начаты 16.03.2022, дата начала выполнения строительно-монтажных работ 01.04.2022. По состоянию на 01.10.2022 объем выполненных работ составил 79 %.</w:t>
      </w:r>
    </w:p>
    <w:p w:rsidR="001D3BFF" w:rsidRPr="000A329B" w:rsidRDefault="001D3BFF" w:rsidP="001D3BFF">
      <w:pPr>
        <w:ind w:firstLine="708"/>
        <w:jc w:val="both"/>
        <w:rPr>
          <w:bCs/>
          <w:sz w:val="28"/>
          <w:szCs w:val="28"/>
        </w:rPr>
      </w:pPr>
      <w:r w:rsidRPr="000A329B">
        <w:rPr>
          <w:bCs/>
          <w:sz w:val="28"/>
          <w:szCs w:val="28"/>
        </w:rPr>
        <w:t>За счет средств субсидии из областного бюджета и средств бюджетов Царевского сельского поселения и городского поселения город Ленинск приобретено 2  трактора и 2 полупр</w:t>
      </w:r>
      <w:r>
        <w:rPr>
          <w:bCs/>
          <w:sz w:val="28"/>
          <w:szCs w:val="28"/>
        </w:rPr>
        <w:t>ицепа-цистерны тракторных ЛКТ-3.</w:t>
      </w:r>
      <w:r w:rsidRPr="000A329B">
        <w:rPr>
          <w:bCs/>
          <w:sz w:val="28"/>
          <w:szCs w:val="28"/>
        </w:rPr>
        <w:t xml:space="preserve"> В Коммунаровском, Колобовском, Покровском, Рассветинском, Маляевском сельских поселениях на содержание специальной дорожной техники, приобретенной в 2020-2021 гг: приобретены бороны дисковые для опашки территорий населенных пунктов, создан запас ГСМ.</w:t>
      </w:r>
    </w:p>
    <w:p w:rsidR="001D3BFF" w:rsidRPr="000A329B" w:rsidRDefault="001D3BFF" w:rsidP="001D3BFF">
      <w:pPr>
        <w:ind w:firstLine="708"/>
        <w:jc w:val="both"/>
        <w:rPr>
          <w:bCs/>
          <w:sz w:val="28"/>
          <w:szCs w:val="28"/>
        </w:rPr>
      </w:pPr>
      <w:r w:rsidRPr="000A329B">
        <w:rPr>
          <w:bCs/>
          <w:sz w:val="28"/>
          <w:szCs w:val="28"/>
        </w:rPr>
        <w:t xml:space="preserve">В рамках реализации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«Жильё и городская среда» заключены контракты на выполнение работ по благоустройству общественных территорий. Строительно-монтажные работы в стадии выполнения по следующим адресам: г. Ленинск, пешеходная и парковочная зоны от ул. Комсомольской, д. 2 до ул. им. Ленина, д. 219;  г. Ленинск, пешеходная и парковочная зоны от </w:t>
      </w:r>
      <w:r w:rsidRPr="000A329B">
        <w:rPr>
          <w:bCs/>
          <w:sz w:val="28"/>
          <w:szCs w:val="28"/>
        </w:rPr>
        <w:lastRenderedPageBreak/>
        <w:t>ул. Комсомольской, д. 1 до ул. им. Ленина, д. 217в; г. Ленинск, пешеходная и парковочная зоны по ул. им. Ленина, от д. 218 до д. 252.</w:t>
      </w:r>
    </w:p>
    <w:p w:rsidR="001D3BFF" w:rsidRPr="000A329B" w:rsidRDefault="001D3BFF" w:rsidP="001D3BFF">
      <w:pPr>
        <w:ind w:firstLine="708"/>
        <w:jc w:val="both"/>
        <w:rPr>
          <w:bCs/>
          <w:sz w:val="28"/>
          <w:szCs w:val="28"/>
        </w:rPr>
      </w:pPr>
      <w:r w:rsidRPr="000A329B">
        <w:rPr>
          <w:bCs/>
          <w:sz w:val="28"/>
          <w:szCs w:val="28"/>
        </w:rPr>
        <w:t>За счет средств субсидии из областного бюджета и средств бюджета городского поселения город Ленинск на территории городского поселения город Ленинск выполнены работы по приведению в нормативное состояние подъездного пути к медицинскому учреждению ГБУЗ «Ленинская ЦРБ» по ул. Красная Звезда, по </w:t>
      </w:r>
      <w:r w:rsidRPr="009D571A">
        <w:rPr>
          <w:bCs/>
          <w:sz w:val="28"/>
          <w:szCs w:val="28"/>
        </w:rPr>
        <w:t xml:space="preserve">ремонту пешеходной зоны автомобильной дороги местного значения по ул.им. Ленина. </w:t>
      </w:r>
    </w:p>
    <w:p w:rsidR="001D3BFF" w:rsidRDefault="001D3BFF" w:rsidP="001D3BFF">
      <w:pPr>
        <w:ind w:firstLine="708"/>
        <w:jc w:val="both"/>
        <w:rPr>
          <w:bCs/>
          <w:sz w:val="28"/>
          <w:szCs w:val="28"/>
        </w:rPr>
      </w:pPr>
      <w:r w:rsidRPr="000A329B">
        <w:rPr>
          <w:bCs/>
          <w:sz w:val="28"/>
          <w:szCs w:val="28"/>
        </w:rPr>
        <w:t xml:space="preserve">За счет средств 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завершено выполнение мероприятий по восстановлению освещения улично-дорожной сети. Работы выполнены на территориях Маякского и Каршевитского сельских поселений. </w:t>
      </w:r>
    </w:p>
    <w:p w:rsidR="001D3BFF" w:rsidRPr="000A329B" w:rsidRDefault="001D3BFF" w:rsidP="001D3BFF">
      <w:pPr>
        <w:ind w:firstLine="708"/>
        <w:jc w:val="both"/>
        <w:rPr>
          <w:bCs/>
          <w:sz w:val="28"/>
          <w:szCs w:val="28"/>
        </w:rPr>
      </w:pPr>
      <w:r w:rsidRPr="000A329B">
        <w:rPr>
          <w:bCs/>
          <w:sz w:val="28"/>
          <w:szCs w:val="28"/>
        </w:rPr>
        <w:t>За счет средств дорожного фонда в поселениях Ленинского района планируется выполнение работ по ремонту и содержанию автомобильных дорог местного значения, освещению территорий, приобретению необходимой для содержания дорог техники и оборудо</w:t>
      </w:r>
      <w:r>
        <w:rPr>
          <w:bCs/>
          <w:sz w:val="28"/>
          <w:szCs w:val="28"/>
        </w:rPr>
        <w:t>вания</w:t>
      </w:r>
      <w:r w:rsidRPr="000A329B">
        <w:rPr>
          <w:bCs/>
          <w:sz w:val="28"/>
          <w:szCs w:val="28"/>
        </w:rPr>
        <w:t>.</w:t>
      </w:r>
    </w:p>
    <w:p w:rsidR="001D3BFF" w:rsidRPr="00F60F2B" w:rsidRDefault="001D3BFF" w:rsidP="001D3BFF">
      <w:pPr>
        <w:ind w:firstLine="708"/>
        <w:jc w:val="both"/>
        <w:rPr>
          <w:bCs/>
          <w:sz w:val="28"/>
          <w:szCs w:val="28"/>
        </w:rPr>
      </w:pPr>
      <w:r w:rsidRPr="000A329B">
        <w:rPr>
          <w:bCs/>
          <w:sz w:val="28"/>
          <w:szCs w:val="28"/>
        </w:rPr>
        <w:t xml:space="preserve">За счет средств субсидии из областного бюджета выполнены работы по замене 7 речных звеньев </w:t>
      </w:r>
      <w:r w:rsidRPr="00F60F2B">
        <w:rPr>
          <w:bCs/>
          <w:sz w:val="28"/>
          <w:szCs w:val="28"/>
        </w:rPr>
        <w:t>наплавного моста через реку Ахтуба  в с. Заплавное Ленинского муниципального района Волгогр</w:t>
      </w:r>
      <w:r>
        <w:rPr>
          <w:bCs/>
          <w:sz w:val="28"/>
          <w:szCs w:val="28"/>
        </w:rPr>
        <w:t>адской области</w:t>
      </w:r>
      <w:r w:rsidRPr="00F60F2B">
        <w:rPr>
          <w:bCs/>
          <w:sz w:val="28"/>
          <w:szCs w:val="28"/>
        </w:rPr>
        <w:t xml:space="preserve">. </w:t>
      </w:r>
    </w:p>
    <w:p w:rsidR="001D3BFF" w:rsidRPr="000A329B" w:rsidRDefault="001D3BFF" w:rsidP="001D3BFF">
      <w:pPr>
        <w:ind w:firstLine="708"/>
        <w:jc w:val="both"/>
        <w:rPr>
          <w:bCs/>
          <w:sz w:val="28"/>
          <w:szCs w:val="28"/>
        </w:rPr>
      </w:pPr>
      <w:r w:rsidRPr="000A329B">
        <w:rPr>
          <w:bCs/>
          <w:sz w:val="28"/>
          <w:szCs w:val="28"/>
        </w:rPr>
        <w:t>В 2022 году в Ленинском районе выполнен комплексный ремонт двух отделений почтовой связи</w:t>
      </w:r>
      <w:r>
        <w:rPr>
          <w:bCs/>
          <w:sz w:val="28"/>
          <w:szCs w:val="28"/>
        </w:rPr>
        <w:t>:</w:t>
      </w:r>
      <w:r w:rsidRPr="000A329B">
        <w:rPr>
          <w:bCs/>
          <w:sz w:val="28"/>
          <w:szCs w:val="28"/>
        </w:rPr>
        <w:t xml:space="preserve"> Заплавненское сельское поселение. с. З</w:t>
      </w:r>
      <w:r>
        <w:rPr>
          <w:bCs/>
          <w:sz w:val="28"/>
          <w:szCs w:val="28"/>
        </w:rPr>
        <w:t xml:space="preserve">аплавное, ул. 60 лет Октября, 5; </w:t>
      </w:r>
      <w:r w:rsidRPr="000A329B">
        <w:rPr>
          <w:bCs/>
          <w:sz w:val="28"/>
          <w:szCs w:val="28"/>
        </w:rPr>
        <w:t xml:space="preserve">Царевское сельское поселение, с.Царев, ул.Матросова, 14а. </w:t>
      </w:r>
    </w:p>
    <w:p w:rsidR="001D3BFF" w:rsidRPr="000A329B" w:rsidRDefault="001D3BFF" w:rsidP="001D3BFF">
      <w:pPr>
        <w:ind w:firstLine="708"/>
        <w:jc w:val="both"/>
        <w:rPr>
          <w:bCs/>
          <w:sz w:val="28"/>
          <w:szCs w:val="28"/>
        </w:rPr>
      </w:pPr>
      <w:r w:rsidRPr="000A329B">
        <w:rPr>
          <w:bCs/>
          <w:sz w:val="28"/>
          <w:szCs w:val="28"/>
        </w:rPr>
        <w:t xml:space="preserve">Работы выполнялись ООО «Инженерный центр «ТЭК», по состоянию на 01.10.2022 строительные работы завершены, в </w:t>
      </w:r>
      <w:r>
        <w:rPr>
          <w:bCs/>
          <w:sz w:val="28"/>
          <w:szCs w:val="28"/>
        </w:rPr>
        <w:t xml:space="preserve">почтовые </w:t>
      </w:r>
      <w:r w:rsidRPr="000A329B">
        <w:rPr>
          <w:bCs/>
          <w:sz w:val="28"/>
          <w:szCs w:val="28"/>
        </w:rPr>
        <w:t>отделения завезено оборудование.</w:t>
      </w:r>
    </w:p>
    <w:p w:rsidR="00963E9B" w:rsidRPr="00971216" w:rsidRDefault="00963E9B" w:rsidP="00CA29D1">
      <w:pPr>
        <w:ind w:firstLine="708"/>
        <w:jc w:val="both"/>
        <w:rPr>
          <w:sz w:val="28"/>
          <w:szCs w:val="28"/>
        </w:rPr>
      </w:pPr>
    </w:p>
    <w:p w:rsidR="00375C31" w:rsidRPr="00971216" w:rsidRDefault="00375C31" w:rsidP="00CA29D1">
      <w:pPr>
        <w:ind w:firstLine="708"/>
        <w:jc w:val="center"/>
        <w:rPr>
          <w:b/>
          <w:sz w:val="28"/>
          <w:szCs w:val="28"/>
        </w:rPr>
      </w:pPr>
      <w:r w:rsidRPr="00971216">
        <w:rPr>
          <w:b/>
          <w:sz w:val="28"/>
          <w:szCs w:val="28"/>
        </w:rPr>
        <w:t>Инфраструктура Ленинского муниципального района</w:t>
      </w:r>
    </w:p>
    <w:p w:rsidR="00375C31" w:rsidRPr="00971216" w:rsidRDefault="00375C31" w:rsidP="001D4227">
      <w:pPr>
        <w:ind w:firstLine="708"/>
        <w:jc w:val="both"/>
        <w:rPr>
          <w:sz w:val="28"/>
          <w:szCs w:val="28"/>
        </w:rPr>
      </w:pPr>
    </w:p>
    <w:p w:rsidR="001D3BFF" w:rsidRPr="00441FE7" w:rsidRDefault="001D3BFF" w:rsidP="001D3BFF">
      <w:pPr>
        <w:ind w:firstLine="708"/>
        <w:jc w:val="both"/>
        <w:rPr>
          <w:bCs/>
          <w:sz w:val="28"/>
          <w:szCs w:val="28"/>
        </w:rPr>
      </w:pPr>
      <w:r w:rsidRPr="00877B13">
        <w:rPr>
          <w:bCs/>
          <w:sz w:val="28"/>
          <w:szCs w:val="28"/>
        </w:rPr>
        <w:t xml:space="preserve">На территории Ленинского района зарегистрированы 60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 Дополнительно обеспечивают перевозку пассажиров такси «Каприз», «Визит такси», «Фортуна». </w:t>
      </w:r>
      <w:r w:rsidRPr="00441FE7">
        <w:rPr>
          <w:bCs/>
          <w:sz w:val="28"/>
          <w:szCs w:val="28"/>
        </w:rPr>
        <w:t>За 9 месяцев 2022 года перевезено пассажиров маршрутными такси 31,9 тыс.человек или увеличение более чем в 1,6 раза уровня аналогичного периода 2021 года,  пассажирооборот увеличился более чем в 2,2 раз и составил 976,2 тыс.пасс.км. Это обусловлено тем, что в первом полугодии 2021 года перевозки по 4 маршрутам (№723, №106, №102,  №103) не осуществлялись в связи с закрытием деятельности индивидуального предпринимателя Крамского Ивана Сергеевича.</w:t>
      </w:r>
    </w:p>
    <w:p w:rsidR="001D3BFF" w:rsidRPr="00441FE7" w:rsidRDefault="001D3BFF" w:rsidP="001D3BFF">
      <w:pPr>
        <w:ind w:firstLine="708"/>
        <w:jc w:val="both"/>
        <w:rPr>
          <w:bCs/>
          <w:sz w:val="28"/>
          <w:szCs w:val="28"/>
        </w:rPr>
      </w:pPr>
      <w:r w:rsidRPr="00441FE7">
        <w:rPr>
          <w:bCs/>
          <w:sz w:val="28"/>
          <w:szCs w:val="28"/>
        </w:rPr>
        <w:t xml:space="preserve">С 7 июня 2021 года по итогам проведения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Ленинского муниципального района </w:t>
      </w:r>
      <w:r w:rsidRPr="00441FE7">
        <w:rPr>
          <w:bCs/>
          <w:sz w:val="28"/>
          <w:szCs w:val="28"/>
        </w:rPr>
        <w:lastRenderedPageBreak/>
        <w:t>Волгоградской области определен новый перевозчик, перевозки по вышеуказанным маршрутам возобновлены.</w:t>
      </w:r>
    </w:p>
    <w:p w:rsidR="001D3BFF" w:rsidRPr="00441FE7" w:rsidRDefault="001D3BFF" w:rsidP="001D3BFF">
      <w:pPr>
        <w:ind w:firstLine="708"/>
        <w:jc w:val="both"/>
        <w:rPr>
          <w:bCs/>
          <w:sz w:val="28"/>
          <w:szCs w:val="28"/>
        </w:rPr>
      </w:pPr>
      <w:r w:rsidRPr="00441FE7">
        <w:rPr>
          <w:bCs/>
          <w:sz w:val="28"/>
          <w:szCs w:val="28"/>
        </w:rPr>
        <w:t xml:space="preserve">За </w:t>
      </w:r>
      <w:r>
        <w:rPr>
          <w:bCs/>
          <w:sz w:val="28"/>
          <w:szCs w:val="28"/>
        </w:rPr>
        <w:t>9 месяцев</w:t>
      </w:r>
      <w:r w:rsidRPr="00441FE7">
        <w:rPr>
          <w:bCs/>
          <w:sz w:val="28"/>
          <w:szCs w:val="28"/>
        </w:rPr>
        <w:t xml:space="preserve"> 2022 год на маршрутах «Ленинск – Каршевитое», «Ленинск – Покровка» перевозки населения осуществляли МКУ ЛМР «Моставтотранс».</w:t>
      </w:r>
    </w:p>
    <w:p w:rsidR="001D3BFF" w:rsidRPr="009C6256" w:rsidRDefault="001D3BFF" w:rsidP="001D3BFF">
      <w:pPr>
        <w:ind w:firstLine="708"/>
        <w:jc w:val="both"/>
        <w:rPr>
          <w:bCs/>
          <w:sz w:val="28"/>
          <w:szCs w:val="28"/>
        </w:rPr>
      </w:pPr>
      <w:r w:rsidRPr="009C6256">
        <w:rPr>
          <w:bCs/>
          <w:sz w:val="28"/>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9C6256">
          <w:rPr>
            <w:bCs/>
            <w:sz w:val="28"/>
            <w:szCs w:val="28"/>
          </w:rPr>
          <w:t>8553 г</w:t>
        </w:r>
      </w:smartTag>
      <w:r w:rsidRPr="009C6256">
        <w:rPr>
          <w:bCs/>
          <w:sz w:val="28"/>
          <w:szCs w:val="28"/>
        </w:rPr>
        <w:t>. Волжского, сельскохозяйственный кредитный потребительский кооператив «Фермер»,   кредитно-потребительский кооператив «Лидер», 2 страховые  компании.</w:t>
      </w:r>
    </w:p>
    <w:p w:rsidR="001D3BFF" w:rsidRPr="00A80A5A" w:rsidRDefault="001D3BFF" w:rsidP="001D3BFF">
      <w:pPr>
        <w:ind w:firstLine="708"/>
        <w:jc w:val="both"/>
        <w:rPr>
          <w:bCs/>
          <w:sz w:val="28"/>
          <w:szCs w:val="28"/>
        </w:rPr>
      </w:pPr>
      <w:r w:rsidRPr="00A80A5A">
        <w:rPr>
          <w:bCs/>
          <w:sz w:val="28"/>
          <w:szCs w:val="28"/>
        </w:rPr>
        <w:t>Объем займов кредитных потребительских кооперативов за 9 месяцев 2022 год составил 51014,0 тыс.рублей, в том числе ЛПХ выделено 48104,0 тыс.рублей, пенсионерам  и другим лицам – 1627,0 тыс. рублей, субъектам малого предпринимательства – 1083,0тыс.рублей, работникам бюджетной сферы –0 тыс.рублей. Количество пайщиков, состоящих в кредитно-потребительских кооперативах, насчитывается за анализируемый период 592 человек.</w:t>
      </w:r>
    </w:p>
    <w:p w:rsidR="001D3BFF" w:rsidRDefault="001D3BFF" w:rsidP="001B4747">
      <w:pPr>
        <w:ind w:firstLine="708"/>
        <w:jc w:val="center"/>
        <w:rPr>
          <w:b/>
          <w:bCs/>
          <w:sz w:val="28"/>
          <w:szCs w:val="28"/>
        </w:rPr>
      </w:pPr>
    </w:p>
    <w:p w:rsidR="008F3C9B" w:rsidRPr="00971216" w:rsidRDefault="008F3C9B" w:rsidP="001B4747">
      <w:pPr>
        <w:ind w:firstLine="708"/>
        <w:jc w:val="center"/>
        <w:rPr>
          <w:b/>
          <w:bCs/>
          <w:sz w:val="28"/>
          <w:szCs w:val="28"/>
        </w:rPr>
      </w:pPr>
      <w:r w:rsidRPr="00971216">
        <w:rPr>
          <w:b/>
          <w:bCs/>
          <w:sz w:val="28"/>
          <w:szCs w:val="28"/>
        </w:rPr>
        <w:t>Трудовые ресурсы</w:t>
      </w:r>
    </w:p>
    <w:p w:rsidR="00447143" w:rsidRPr="00971216" w:rsidRDefault="00447143" w:rsidP="00447143">
      <w:pPr>
        <w:ind w:firstLine="567"/>
        <w:jc w:val="both"/>
        <w:rPr>
          <w:bCs/>
          <w:sz w:val="28"/>
          <w:szCs w:val="28"/>
        </w:rPr>
      </w:pPr>
    </w:p>
    <w:p w:rsidR="001D3BFF" w:rsidRPr="00217182" w:rsidRDefault="001D3BFF" w:rsidP="001D3BFF">
      <w:pPr>
        <w:ind w:firstLine="709"/>
        <w:jc w:val="both"/>
        <w:rPr>
          <w:sz w:val="28"/>
          <w:szCs w:val="28"/>
        </w:rPr>
      </w:pPr>
      <w:r w:rsidRPr="00217182">
        <w:rPr>
          <w:sz w:val="28"/>
          <w:szCs w:val="28"/>
        </w:rPr>
        <w:t xml:space="preserve">Из </w:t>
      </w:r>
      <w:r>
        <w:rPr>
          <w:sz w:val="28"/>
          <w:szCs w:val="28"/>
        </w:rPr>
        <w:t>270</w:t>
      </w:r>
      <w:r w:rsidRPr="00217182">
        <w:rPr>
          <w:sz w:val="28"/>
          <w:szCs w:val="28"/>
        </w:rPr>
        <w:t xml:space="preserve"> обр</w:t>
      </w:r>
      <w:r>
        <w:rPr>
          <w:sz w:val="28"/>
          <w:szCs w:val="28"/>
        </w:rPr>
        <w:t>атившихся  в службу занятости, 139</w:t>
      </w:r>
      <w:r w:rsidRPr="00217182">
        <w:rPr>
          <w:sz w:val="28"/>
          <w:szCs w:val="28"/>
        </w:rPr>
        <w:t xml:space="preserve"> женщин; </w:t>
      </w:r>
      <w:r>
        <w:rPr>
          <w:sz w:val="28"/>
          <w:szCs w:val="28"/>
        </w:rPr>
        <w:t xml:space="preserve">101 человек </w:t>
      </w:r>
      <w:r w:rsidRPr="00217182">
        <w:rPr>
          <w:sz w:val="28"/>
          <w:szCs w:val="28"/>
        </w:rPr>
        <w:t xml:space="preserve">молодежь в возрасте 14-29 лет; </w:t>
      </w:r>
      <w:r>
        <w:rPr>
          <w:sz w:val="28"/>
          <w:szCs w:val="28"/>
        </w:rPr>
        <w:t>10</w:t>
      </w:r>
      <w:r w:rsidRPr="00217182">
        <w:rPr>
          <w:sz w:val="28"/>
          <w:szCs w:val="28"/>
        </w:rPr>
        <w:t xml:space="preserve"> человек - инвалиды; </w:t>
      </w:r>
      <w:r>
        <w:rPr>
          <w:sz w:val="28"/>
          <w:szCs w:val="28"/>
        </w:rPr>
        <w:t>15 человек</w:t>
      </w:r>
      <w:r w:rsidRPr="00217182">
        <w:rPr>
          <w:sz w:val="28"/>
          <w:szCs w:val="28"/>
        </w:rPr>
        <w:t xml:space="preserve"> уволенные в связи с ликвидацией организации, либо сокращение численности штата; </w:t>
      </w:r>
      <w:r>
        <w:rPr>
          <w:sz w:val="28"/>
          <w:szCs w:val="28"/>
        </w:rPr>
        <w:t>23</w:t>
      </w:r>
      <w:r w:rsidRPr="00217182">
        <w:rPr>
          <w:sz w:val="28"/>
          <w:szCs w:val="28"/>
        </w:rPr>
        <w:t xml:space="preserve"> человек</w:t>
      </w:r>
      <w:r>
        <w:rPr>
          <w:sz w:val="28"/>
          <w:szCs w:val="28"/>
        </w:rPr>
        <w:t>а</w:t>
      </w:r>
      <w:r w:rsidRPr="00217182">
        <w:rPr>
          <w:sz w:val="28"/>
          <w:szCs w:val="28"/>
        </w:rPr>
        <w:t xml:space="preserve"> стремящи</w:t>
      </w:r>
      <w:r>
        <w:rPr>
          <w:sz w:val="28"/>
          <w:szCs w:val="28"/>
        </w:rPr>
        <w:t>е</w:t>
      </w:r>
      <w:r w:rsidRPr="00217182">
        <w:rPr>
          <w:sz w:val="28"/>
          <w:szCs w:val="28"/>
        </w:rPr>
        <w:t>ся возобновить трудовую деятельность после длительного перерыва. Численность граждан зарегистрированных в к</w:t>
      </w:r>
      <w:r>
        <w:rPr>
          <w:sz w:val="28"/>
          <w:szCs w:val="28"/>
        </w:rPr>
        <w:t>ачестве безработных составила 45</w:t>
      </w:r>
      <w:r w:rsidRPr="00217182">
        <w:rPr>
          <w:sz w:val="28"/>
          <w:szCs w:val="28"/>
        </w:rPr>
        <w:t xml:space="preserve"> человек.</w:t>
      </w:r>
    </w:p>
    <w:p w:rsidR="001D3BFF" w:rsidRPr="00217182" w:rsidRDefault="001D3BFF" w:rsidP="001D3BFF">
      <w:pPr>
        <w:ind w:firstLine="709"/>
        <w:jc w:val="both"/>
        <w:rPr>
          <w:sz w:val="28"/>
          <w:szCs w:val="28"/>
        </w:rPr>
      </w:pPr>
      <w:r>
        <w:rPr>
          <w:sz w:val="28"/>
          <w:szCs w:val="28"/>
        </w:rPr>
        <w:t>За отчетный период было заявлено</w:t>
      </w:r>
      <w:r w:rsidRPr="00217182">
        <w:rPr>
          <w:sz w:val="28"/>
          <w:szCs w:val="28"/>
        </w:rPr>
        <w:t xml:space="preserve"> </w:t>
      </w:r>
      <w:r>
        <w:rPr>
          <w:sz w:val="28"/>
          <w:szCs w:val="28"/>
        </w:rPr>
        <w:t>819</w:t>
      </w:r>
      <w:r w:rsidRPr="00217182">
        <w:rPr>
          <w:sz w:val="28"/>
          <w:szCs w:val="28"/>
        </w:rPr>
        <w:t xml:space="preserve"> ваканси</w:t>
      </w:r>
      <w:r>
        <w:rPr>
          <w:sz w:val="28"/>
          <w:szCs w:val="28"/>
        </w:rPr>
        <w:t>й</w:t>
      </w:r>
      <w:r w:rsidRPr="00217182">
        <w:rPr>
          <w:sz w:val="28"/>
          <w:szCs w:val="28"/>
        </w:rPr>
        <w:t xml:space="preserve">. Из числа обратившихся трудоустроено </w:t>
      </w:r>
      <w:r>
        <w:rPr>
          <w:sz w:val="28"/>
          <w:szCs w:val="28"/>
        </w:rPr>
        <w:t>170</w:t>
      </w:r>
      <w:r w:rsidRPr="00217182">
        <w:rPr>
          <w:sz w:val="28"/>
          <w:szCs w:val="28"/>
        </w:rPr>
        <w:t xml:space="preserve"> человек, что составляет </w:t>
      </w:r>
      <w:r>
        <w:rPr>
          <w:sz w:val="28"/>
          <w:szCs w:val="28"/>
        </w:rPr>
        <w:t xml:space="preserve">63 </w:t>
      </w:r>
      <w:r w:rsidRPr="00217182">
        <w:rPr>
          <w:sz w:val="28"/>
          <w:szCs w:val="28"/>
        </w:rPr>
        <w:t>%.</w:t>
      </w:r>
    </w:p>
    <w:p w:rsidR="001D3BFF" w:rsidRPr="00217182" w:rsidRDefault="001D3BFF" w:rsidP="001D3BFF">
      <w:pPr>
        <w:ind w:firstLine="709"/>
        <w:jc w:val="both"/>
        <w:rPr>
          <w:sz w:val="28"/>
          <w:szCs w:val="28"/>
        </w:rPr>
      </w:pPr>
      <w:r w:rsidRPr="00217182">
        <w:rPr>
          <w:sz w:val="28"/>
          <w:szCs w:val="28"/>
        </w:rPr>
        <w:t xml:space="preserve">За отчетный период направлено на профессиональную подготовку, переподготовку, повышению квалификации </w:t>
      </w:r>
      <w:r>
        <w:rPr>
          <w:sz w:val="28"/>
          <w:szCs w:val="28"/>
        </w:rPr>
        <w:t xml:space="preserve"> 1</w:t>
      </w:r>
      <w:r w:rsidRPr="00217182">
        <w:rPr>
          <w:sz w:val="28"/>
          <w:szCs w:val="28"/>
        </w:rPr>
        <w:t xml:space="preserve"> безработны</w:t>
      </w:r>
      <w:r>
        <w:rPr>
          <w:sz w:val="28"/>
          <w:szCs w:val="28"/>
        </w:rPr>
        <w:t>й</w:t>
      </w:r>
      <w:r w:rsidRPr="00217182">
        <w:rPr>
          <w:sz w:val="28"/>
          <w:szCs w:val="28"/>
        </w:rPr>
        <w:t xml:space="preserve"> граждан</w:t>
      </w:r>
      <w:r>
        <w:rPr>
          <w:sz w:val="28"/>
          <w:szCs w:val="28"/>
        </w:rPr>
        <w:t>ин</w:t>
      </w:r>
      <w:r w:rsidRPr="00217182">
        <w:rPr>
          <w:sz w:val="28"/>
          <w:szCs w:val="28"/>
        </w:rPr>
        <w:t>.</w:t>
      </w:r>
    </w:p>
    <w:p w:rsidR="001D3BFF" w:rsidRPr="00217182" w:rsidRDefault="001D3BFF" w:rsidP="001D3BFF">
      <w:pPr>
        <w:ind w:firstLine="709"/>
        <w:jc w:val="both"/>
        <w:rPr>
          <w:sz w:val="28"/>
          <w:szCs w:val="28"/>
        </w:rPr>
      </w:pPr>
      <w:r w:rsidRPr="00217182">
        <w:rPr>
          <w:sz w:val="28"/>
          <w:szCs w:val="28"/>
        </w:rPr>
        <w:t xml:space="preserve">Услугу по профессиональной ориентации граждан в целях выбора сферы деятельности, трудоустройства, профессионального обучения получили </w:t>
      </w:r>
      <w:r>
        <w:rPr>
          <w:sz w:val="28"/>
          <w:szCs w:val="28"/>
        </w:rPr>
        <w:t>160</w:t>
      </w:r>
      <w:r w:rsidRPr="00217182">
        <w:rPr>
          <w:sz w:val="28"/>
          <w:szCs w:val="28"/>
        </w:rPr>
        <w:t xml:space="preserve"> человек. Оказано услуг по психологической поддержке </w:t>
      </w:r>
      <w:r>
        <w:rPr>
          <w:sz w:val="28"/>
          <w:szCs w:val="28"/>
        </w:rPr>
        <w:t>6</w:t>
      </w:r>
      <w:r w:rsidRPr="00217182">
        <w:rPr>
          <w:sz w:val="28"/>
          <w:szCs w:val="28"/>
        </w:rPr>
        <w:t xml:space="preserve"> безработным гражданам.</w:t>
      </w:r>
    </w:p>
    <w:p w:rsidR="001D3BFF" w:rsidRPr="00217182" w:rsidRDefault="001D3BFF" w:rsidP="001D3BFF">
      <w:pPr>
        <w:ind w:firstLine="709"/>
        <w:jc w:val="both"/>
        <w:rPr>
          <w:sz w:val="28"/>
          <w:szCs w:val="28"/>
        </w:rPr>
      </w:pPr>
      <w:r w:rsidRPr="00217182">
        <w:rPr>
          <w:sz w:val="28"/>
          <w:szCs w:val="28"/>
        </w:rPr>
        <w:t>По организации общественных раб</w:t>
      </w:r>
      <w:r>
        <w:rPr>
          <w:sz w:val="28"/>
          <w:szCs w:val="28"/>
        </w:rPr>
        <w:t>от. За отчетный период заключено</w:t>
      </w:r>
      <w:r w:rsidRPr="00217182">
        <w:rPr>
          <w:sz w:val="28"/>
          <w:szCs w:val="28"/>
        </w:rPr>
        <w:t xml:space="preserve"> </w:t>
      </w:r>
      <w:r>
        <w:rPr>
          <w:sz w:val="28"/>
          <w:szCs w:val="28"/>
        </w:rPr>
        <w:t xml:space="preserve">8 </w:t>
      </w:r>
      <w:r w:rsidRPr="00217182">
        <w:rPr>
          <w:sz w:val="28"/>
          <w:szCs w:val="28"/>
        </w:rPr>
        <w:t>договор</w:t>
      </w:r>
      <w:r>
        <w:rPr>
          <w:sz w:val="28"/>
          <w:szCs w:val="28"/>
        </w:rPr>
        <w:t>ов, направлено 9</w:t>
      </w:r>
      <w:r w:rsidRPr="00217182">
        <w:rPr>
          <w:sz w:val="28"/>
          <w:szCs w:val="28"/>
        </w:rPr>
        <w:t xml:space="preserve"> человек для участия в общественных работах. Средний период участия  в общественных работах составил 1,0 месяц</w:t>
      </w:r>
      <w:r>
        <w:rPr>
          <w:sz w:val="28"/>
          <w:szCs w:val="28"/>
        </w:rPr>
        <w:t>,</w:t>
      </w:r>
      <w:r w:rsidRPr="00217182">
        <w:rPr>
          <w:sz w:val="28"/>
          <w:szCs w:val="28"/>
        </w:rPr>
        <w:t xml:space="preserve"> </w:t>
      </w:r>
      <w:r>
        <w:rPr>
          <w:sz w:val="28"/>
          <w:szCs w:val="28"/>
        </w:rPr>
        <w:t xml:space="preserve"> материальная поддержка выплачена из расчета 3000,00 рублей  на человека. Без</w:t>
      </w:r>
      <w:r w:rsidRPr="00217182">
        <w:rPr>
          <w:sz w:val="28"/>
          <w:szCs w:val="28"/>
        </w:rPr>
        <w:t xml:space="preserve"> материальн</w:t>
      </w:r>
      <w:r>
        <w:rPr>
          <w:sz w:val="28"/>
          <w:szCs w:val="28"/>
        </w:rPr>
        <w:t>ой</w:t>
      </w:r>
      <w:r w:rsidRPr="00217182">
        <w:rPr>
          <w:sz w:val="28"/>
          <w:szCs w:val="28"/>
        </w:rPr>
        <w:t xml:space="preserve"> поддержк</w:t>
      </w:r>
      <w:r>
        <w:rPr>
          <w:sz w:val="28"/>
          <w:szCs w:val="28"/>
        </w:rPr>
        <w:t>и заключено 3 договора, направлено на общественные работы 7 человек.</w:t>
      </w:r>
    </w:p>
    <w:p w:rsidR="001D3BFF" w:rsidRPr="00217182" w:rsidRDefault="001D3BFF" w:rsidP="001D3BFF">
      <w:pPr>
        <w:ind w:firstLine="709"/>
        <w:jc w:val="both"/>
        <w:rPr>
          <w:sz w:val="28"/>
          <w:szCs w:val="28"/>
        </w:rPr>
      </w:pPr>
      <w:r w:rsidRPr="00217182">
        <w:rPr>
          <w:sz w:val="28"/>
          <w:szCs w:val="28"/>
        </w:rPr>
        <w:t>По организации временного трудоустройства граждан, испытывающих трудности в поиске подходящей работы заключен</w:t>
      </w:r>
      <w:r>
        <w:rPr>
          <w:sz w:val="28"/>
          <w:szCs w:val="28"/>
        </w:rPr>
        <w:t>о</w:t>
      </w:r>
      <w:r w:rsidRPr="00217182">
        <w:rPr>
          <w:sz w:val="28"/>
          <w:szCs w:val="28"/>
        </w:rPr>
        <w:t xml:space="preserve"> </w:t>
      </w:r>
      <w:r>
        <w:rPr>
          <w:sz w:val="28"/>
          <w:szCs w:val="28"/>
        </w:rPr>
        <w:t>5</w:t>
      </w:r>
      <w:r w:rsidRPr="00217182">
        <w:rPr>
          <w:sz w:val="28"/>
          <w:szCs w:val="28"/>
        </w:rPr>
        <w:t xml:space="preserve"> договор</w:t>
      </w:r>
      <w:r>
        <w:rPr>
          <w:sz w:val="28"/>
          <w:szCs w:val="28"/>
        </w:rPr>
        <w:t>ов</w:t>
      </w:r>
      <w:r w:rsidRPr="00217182">
        <w:rPr>
          <w:sz w:val="28"/>
          <w:szCs w:val="28"/>
        </w:rPr>
        <w:t>, трудоустроен</w:t>
      </w:r>
      <w:r>
        <w:rPr>
          <w:sz w:val="28"/>
          <w:szCs w:val="28"/>
        </w:rPr>
        <w:t>о 5 человек</w:t>
      </w:r>
      <w:r w:rsidRPr="00217182">
        <w:rPr>
          <w:sz w:val="28"/>
          <w:szCs w:val="28"/>
        </w:rPr>
        <w:t>.</w:t>
      </w:r>
    </w:p>
    <w:p w:rsidR="001D3BFF" w:rsidRPr="00217182" w:rsidRDefault="001D3BFF" w:rsidP="001D3BFF">
      <w:pPr>
        <w:ind w:firstLine="709"/>
        <w:jc w:val="both"/>
        <w:rPr>
          <w:sz w:val="28"/>
          <w:szCs w:val="28"/>
        </w:rPr>
      </w:pPr>
      <w:r w:rsidRPr="00217182">
        <w:rPr>
          <w:sz w:val="28"/>
          <w:szCs w:val="28"/>
        </w:rPr>
        <w:t xml:space="preserve">По организации временного трудоустройства несовершеннолетних граждан в возрасте от 14 до 18 лет </w:t>
      </w:r>
      <w:r>
        <w:rPr>
          <w:sz w:val="28"/>
          <w:szCs w:val="28"/>
        </w:rPr>
        <w:t>было заключено 16</w:t>
      </w:r>
      <w:r w:rsidRPr="00217182">
        <w:rPr>
          <w:sz w:val="28"/>
          <w:szCs w:val="28"/>
        </w:rPr>
        <w:t xml:space="preserve"> договор</w:t>
      </w:r>
      <w:r>
        <w:rPr>
          <w:sz w:val="28"/>
          <w:szCs w:val="28"/>
        </w:rPr>
        <w:t>ов, трудоустроено 53 человека.</w:t>
      </w:r>
    </w:p>
    <w:p w:rsidR="001D3BFF" w:rsidRPr="00217182" w:rsidRDefault="001D3BFF" w:rsidP="001D3BFF">
      <w:pPr>
        <w:ind w:firstLine="709"/>
        <w:jc w:val="both"/>
        <w:rPr>
          <w:sz w:val="28"/>
          <w:szCs w:val="28"/>
        </w:rPr>
      </w:pPr>
      <w:r w:rsidRPr="00217182">
        <w:rPr>
          <w:sz w:val="28"/>
          <w:szCs w:val="28"/>
        </w:rPr>
        <w:t xml:space="preserve"> 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w:t>
      </w:r>
      <w:r w:rsidRPr="00217182">
        <w:rPr>
          <w:sz w:val="28"/>
          <w:szCs w:val="28"/>
        </w:rPr>
        <w:lastRenderedPageBreak/>
        <w:t>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1D3BFF" w:rsidRPr="00217182" w:rsidRDefault="001D3BFF" w:rsidP="001D3BFF">
      <w:pPr>
        <w:ind w:firstLine="709"/>
        <w:jc w:val="both"/>
        <w:rPr>
          <w:sz w:val="28"/>
          <w:szCs w:val="28"/>
        </w:rPr>
      </w:pPr>
      <w:r w:rsidRPr="00217182">
        <w:rPr>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1D3BFF" w:rsidRPr="00217182" w:rsidRDefault="001D3BFF" w:rsidP="001D3BFF">
      <w:pPr>
        <w:ind w:firstLine="709"/>
        <w:jc w:val="both"/>
        <w:rPr>
          <w:sz w:val="28"/>
          <w:szCs w:val="28"/>
        </w:rPr>
      </w:pPr>
      <w:r w:rsidRPr="00217182">
        <w:rPr>
          <w:sz w:val="28"/>
          <w:szCs w:val="28"/>
        </w:rPr>
        <w:t>-  что такое резюме и для чего оно нужно;</w:t>
      </w:r>
    </w:p>
    <w:p w:rsidR="001D3BFF" w:rsidRPr="00217182" w:rsidRDefault="001D3BFF" w:rsidP="001D3BFF">
      <w:pPr>
        <w:ind w:firstLine="709"/>
        <w:jc w:val="both"/>
        <w:rPr>
          <w:sz w:val="28"/>
          <w:szCs w:val="28"/>
        </w:rPr>
      </w:pPr>
      <w:r w:rsidRPr="00217182">
        <w:rPr>
          <w:sz w:val="28"/>
          <w:szCs w:val="28"/>
        </w:rPr>
        <w:t>-  какие  существуют способы поиска работы;</w:t>
      </w:r>
    </w:p>
    <w:p w:rsidR="001D3BFF" w:rsidRPr="00217182" w:rsidRDefault="001D3BFF" w:rsidP="001D3BFF">
      <w:pPr>
        <w:ind w:firstLine="709"/>
        <w:jc w:val="both"/>
        <w:rPr>
          <w:sz w:val="28"/>
          <w:szCs w:val="28"/>
        </w:rPr>
      </w:pPr>
      <w:r w:rsidRPr="00217182">
        <w:rPr>
          <w:sz w:val="28"/>
          <w:szCs w:val="28"/>
        </w:rPr>
        <w:t>- как разобраться действительно ли предлагают работу или же хотят обмануть;</w:t>
      </w:r>
    </w:p>
    <w:p w:rsidR="001D3BFF" w:rsidRPr="00217182" w:rsidRDefault="001D3BFF" w:rsidP="001D3BFF">
      <w:pPr>
        <w:ind w:firstLine="709"/>
        <w:jc w:val="both"/>
        <w:rPr>
          <w:sz w:val="28"/>
          <w:szCs w:val="28"/>
        </w:rPr>
      </w:pPr>
      <w:r w:rsidRPr="00217182">
        <w:rPr>
          <w:sz w:val="28"/>
          <w:szCs w:val="28"/>
        </w:rPr>
        <w:t>- в чем польза поискового телефонного звонка и как правильно разговаривать;</w:t>
      </w:r>
    </w:p>
    <w:p w:rsidR="001D3BFF" w:rsidRPr="00217182" w:rsidRDefault="001D3BFF" w:rsidP="001D3BFF">
      <w:pPr>
        <w:ind w:firstLine="709"/>
        <w:jc w:val="both"/>
        <w:rPr>
          <w:sz w:val="28"/>
          <w:szCs w:val="28"/>
        </w:rPr>
      </w:pPr>
      <w:r w:rsidRPr="00217182">
        <w:rPr>
          <w:sz w:val="28"/>
          <w:szCs w:val="28"/>
        </w:rPr>
        <w:t>- как нужно вести себя при собеседовании с работодателем;</w:t>
      </w:r>
    </w:p>
    <w:p w:rsidR="001D3BFF" w:rsidRPr="00217182" w:rsidRDefault="001D3BFF" w:rsidP="001D3BFF">
      <w:pPr>
        <w:ind w:firstLine="709"/>
        <w:jc w:val="both"/>
        <w:rPr>
          <w:sz w:val="28"/>
          <w:szCs w:val="28"/>
        </w:rPr>
      </w:pPr>
      <w:r w:rsidRPr="00217182">
        <w:rPr>
          <w:sz w:val="28"/>
          <w:szCs w:val="28"/>
        </w:rPr>
        <w:t>- трудовой договор и главные моменты, на которые нужно обращать внимание.</w:t>
      </w:r>
    </w:p>
    <w:p w:rsidR="001D3BFF" w:rsidRPr="00217182" w:rsidRDefault="001D3BFF" w:rsidP="001D3BFF">
      <w:pPr>
        <w:ind w:firstLine="709"/>
        <w:jc w:val="both"/>
        <w:rPr>
          <w:sz w:val="28"/>
          <w:szCs w:val="28"/>
        </w:rPr>
      </w:pPr>
      <w:r w:rsidRPr="00217182">
        <w:rPr>
          <w:sz w:val="28"/>
          <w:szCs w:val="28"/>
        </w:rPr>
        <w:t>Услуг</w:t>
      </w:r>
      <w:r>
        <w:rPr>
          <w:sz w:val="28"/>
          <w:szCs w:val="28"/>
        </w:rPr>
        <w:t>у</w:t>
      </w:r>
      <w:r w:rsidRPr="00217182">
        <w:rPr>
          <w:sz w:val="28"/>
          <w:szCs w:val="28"/>
        </w:rPr>
        <w:t xml:space="preserve"> по социальной  адаптации получили </w:t>
      </w:r>
      <w:r>
        <w:rPr>
          <w:sz w:val="28"/>
          <w:szCs w:val="28"/>
        </w:rPr>
        <w:t xml:space="preserve"> 13 человек</w:t>
      </w:r>
      <w:r w:rsidRPr="00217182">
        <w:rPr>
          <w:sz w:val="28"/>
          <w:szCs w:val="28"/>
        </w:rPr>
        <w:t>.</w:t>
      </w:r>
    </w:p>
    <w:p w:rsidR="001D3BFF" w:rsidRPr="00217182" w:rsidRDefault="001D3BFF" w:rsidP="001D3BFF">
      <w:pPr>
        <w:ind w:firstLine="709"/>
        <w:jc w:val="both"/>
        <w:rPr>
          <w:sz w:val="28"/>
          <w:szCs w:val="28"/>
        </w:rPr>
      </w:pPr>
      <w:r w:rsidRPr="00217182">
        <w:rPr>
          <w:sz w:val="28"/>
          <w:szCs w:val="28"/>
        </w:rPr>
        <w:t>Услуг</w:t>
      </w:r>
      <w:r>
        <w:rPr>
          <w:sz w:val="28"/>
          <w:szCs w:val="28"/>
        </w:rPr>
        <w:t>у</w:t>
      </w:r>
      <w:r w:rsidRPr="00217182">
        <w:rPr>
          <w:sz w:val="28"/>
          <w:szCs w:val="28"/>
        </w:rPr>
        <w:t xml:space="preserve"> по содействию самозанятости</w:t>
      </w:r>
      <w:r w:rsidRPr="00462FC7">
        <w:rPr>
          <w:sz w:val="28"/>
          <w:szCs w:val="28"/>
        </w:rPr>
        <w:t xml:space="preserve"> </w:t>
      </w:r>
      <w:r>
        <w:rPr>
          <w:sz w:val="28"/>
          <w:szCs w:val="28"/>
        </w:rPr>
        <w:t>без выдачи субсидии получили 11 человек. С выдачей субсидии  - 1 человек.</w:t>
      </w:r>
    </w:p>
    <w:p w:rsidR="001D3BFF" w:rsidRDefault="001D3BFF" w:rsidP="001D3BFF">
      <w:pPr>
        <w:ind w:firstLine="709"/>
        <w:jc w:val="both"/>
        <w:rPr>
          <w:sz w:val="28"/>
          <w:szCs w:val="28"/>
        </w:rPr>
      </w:pPr>
      <w:r w:rsidRPr="00217182">
        <w:rPr>
          <w:sz w:val="28"/>
          <w:szCs w:val="28"/>
        </w:rPr>
        <w:t xml:space="preserve">В рамках реализации государственной политики занятости населения </w:t>
      </w:r>
      <w:r>
        <w:rPr>
          <w:sz w:val="28"/>
          <w:szCs w:val="28"/>
        </w:rPr>
        <w:t>на 01.10.2022</w:t>
      </w:r>
      <w:r w:rsidRPr="00217182">
        <w:rPr>
          <w:sz w:val="28"/>
          <w:szCs w:val="28"/>
        </w:rPr>
        <w:t xml:space="preserve"> года на мероприятия содействия занятости населения выделено </w:t>
      </w:r>
      <w:r>
        <w:rPr>
          <w:sz w:val="28"/>
          <w:szCs w:val="28"/>
        </w:rPr>
        <w:t xml:space="preserve">707,021 </w:t>
      </w:r>
      <w:r w:rsidRPr="00217182">
        <w:rPr>
          <w:sz w:val="28"/>
          <w:szCs w:val="28"/>
        </w:rPr>
        <w:t>тыс.рублей, в том числе из областного бюджета –</w:t>
      </w:r>
      <w:r>
        <w:rPr>
          <w:sz w:val="28"/>
          <w:szCs w:val="28"/>
        </w:rPr>
        <w:t xml:space="preserve">70,109 </w:t>
      </w:r>
      <w:r w:rsidRPr="00217182">
        <w:rPr>
          <w:sz w:val="28"/>
          <w:szCs w:val="28"/>
        </w:rPr>
        <w:t>тыс.рублей, бюджетов поселений –</w:t>
      </w:r>
      <w:r>
        <w:rPr>
          <w:sz w:val="28"/>
          <w:szCs w:val="28"/>
        </w:rPr>
        <w:t xml:space="preserve"> 320,081 </w:t>
      </w:r>
      <w:r w:rsidRPr="00217182">
        <w:rPr>
          <w:sz w:val="28"/>
          <w:szCs w:val="28"/>
        </w:rPr>
        <w:t>тыс.рублей, средств работодателей –</w:t>
      </w:r>
      <w:r>
        <w:rPr>
          <w:sz w:val="28"/>
          <w:szCs w:val="28"/>
        </w:rPr>
        <w:t xml:space="preserve">316,832 </w:t>
      </w:r>
      <w:r w:rsidRPr="00217182">
        <w:rPr>
          <w:sz w:val="28"/>
          <w:szCs w:val="28"/>
        </w:rPr>
        <w:t xml:space="preserve">тыс.рублей. </w:t>
      </w:r>
    </w:p>
    <w:p w:rsidR="001D3BFF" w:rsidRDefault="001D3BFF" w:rsidP="001D3BFF">
      <w:pPr>
        <w:ind w:firstLine="709"/>
        <w:jc w:val="both"/>
        <w:rPr>
          <w:sz w:val="28"/>
          <w:szCs w:val="28"/>
        </w:rPr>
      </w:pPr>
      <w:r w:rsidRPr="00217182">
        <w:rPr>
          <w:sz w:val="28"/>
          <w:szCs w:val="28"/>
        </w:rPr>
        <w:t>На организацию проведения оплачиваемых общественных работ было выделено</w:t>
      </w:r>
      <w:r>
        <w:rPr>
          <w:sz w:val="28"/>
          <w:szCs w:val="28"/>
        </w:rPr>
        <w:t xml:space="preserve"> 172,022 тыс. рублей, в том числе</w:t>
      </w:r>
      <w:r w:rsidRPr="00217182">
        <w:rPr>
          <w:sz w:val="28"/>
          <w:szCs w:val="28"/>
        </w:rPr>
        <w:t xml:space="preserve"> из областного бюджета –</w:t>
      </w:r>
      <w:r>
        <w:rPr>
          <w:sz w:val="28"/>
          <w:szCs w:val="28"/>
        </w:rPr>
        <w:t xml:space="preserve">20,785 </w:t>
      </w:r>
      <w:r w:rsidRPr="00217182">
        <w:rPr>
          <w:sz w:val="28"/>
          <w:szCs w:val="28"/>
        </w:rPr>
        <w:t xml:space="preserve">тыс.рублей, из бюджетов поселений – </w:t>
      </w:r>
      <w:r>
        <w:rPr>
          <w:sz w:val="28"/>
          <w:szCs w:val="28"/>
        </w:rPr>
        <w:t>47,154</w:t>
      </w:r>
      <w:r w:rsidRPr="00217182">
        <w:rPr>
          <w:sz w:val="28"/>
          <w:szCs w:val="28"/>
        </w:rPr>
        <w:t xml:space="preserve"> тыс.рублей</w:t>
      </w:r>
      <w:r>
        <w:rPr>
          <w:sz w:val="28"/>
          <w:szCs w:val="28"/>
        </w:rPr>
        <w:t>,</w:t>
      </w:r>
      <w:r w:rsidRPr="00217182">
        <w:rPr>
          <w:sz w:val="28"/>
          <w:szCs w:val="28"/>
        </w:rPr>
        <w:t xml:space="preserve"> средств работодателей –</w:t>
      </w:r>
      <w:r>
        <w:rPr>
          <w:sz w:val="28"/>
          <w:szCs w:val="28"/>
        </w:rPr>
        <w:t xml:space="preserve">104,083 </w:t>
      </w:r>
      <w:r w:rsidRPr="00217182">
        <w:rPr>
          <w:sz w:val="28"/>
          <w:szCs w:val="28"/>
        </w:rPr>
        <w:t xml:space="preserve">тыс.рублей. </w:t>
      </w:r>
    </w:p>
    <w:p w:rsidR="001D3BFF" w:rsidRDefault="001D3BFF" w:rsidP="001D3BFF">
      <w:pPr>
        <w:ind w:firstLine="709"/>
        <w:jc w:val="both"/>
        <w:rPr>
          <w:sz w:val="28"/>
          <w:szCs w:val="28"/>
        </w:rPr>
      </w:pPr>
      <w:r w:rsidRPr="00217182">
        <w:rPr>
          <w:sz w:val="28"/>
          <w:szCs w:val="28"/>
        </w:rPr>
        <w:t>На организацию временного трудоустройства безработных граждан, испытывающих трудности в поиске работы было выделено</w:t>
      </w:r>
      <w:r>
        <w:rPr>
          <w:sz w:val="28"/>
          <w:szCs w:val="28"/>
        </w:rPr>
        <w:t xml:space="preserve"> 52,499 тыс. рублей, в том числе</w:t>
      </w:r>
      <w:r w:rsidRPr="00217182">
        <w:rPr>
          <w:sz w:val="28"/>
          <w:szCs w:val="28"/>
        </w:rPr>
        <w:t xml:space="preserve"> из областного бюджета –</w:t>
      </w:r>
      <w:r>
        <w:rPr>
          <w:sz w:val="28"/>
          <w:szCs w:val="28"/>
        </w:rPr>
        <w:t xml:space="preserve">5,534 </w:t>
      </w:r>
      <w:r w:rsidRPr="00217182">
        <w:rPr>
          <w:sz w:val="28"/>
          <w:szCs w:val="28"/>
        </w:rPr>
        <w:t xml:space="preserve">тыс.рублей, из бюджетов поселений – </w:t>
      </w:r>
      <w:r>
        <w:rPr>
          <w:sz w:val="28"/>
          <w:szCs w:val="28"/>
        </w:rPr>
        <w:t>0,00</w:t>
      </w:r>
      <w:r w:rsidRPr="00217182">
        <w:rPr>
          <w:sz w:val="28"/>
          <w:szCs w:val="28"/>
        </w:rPr>
        <w:t xml:space="preserve"> тыс.рублей</w:t>
      </w:r>
      <w:r>
        <w:rPr>
          <w:sz w:val="28"/>
          <w:szCs w:val="28"/>
        </w:rPr>
        <w:t>,</w:t>
      </w:r>
      <w:r w:rsidRPr="00217182">
        <w:rPr>
          <w:sz w:val="28"/>
          <w:szCs w:val="28"/>
        </w:rPr>
        <w:t xml:space="preserve"> средств работодателей –</w:t>
      </w:r>
      <w:r>
        <w:rPr>
          <w:sz w:val="28"/>
          <w:szCs w:val="28"/>
        </w:rPr>
        <w:t xml:space="preserve">46,964 </w:t>
      </w:r>
      <w:r w:rsidRPr="00217182">
        <w:rPr>
          <w:sz w:val="28"/>
          <w:szCs w:val="28"/>
        </w:rPr>
        <w:t xml:space="preserve">тыс.рублей. </w:t>
      </w:r>
    </w:p>
    <w:p w:rsidR="001D3BFF" w:rsidRDefault="001D3BFF" w:rsidP="001D3BFF">
      <w:pPr>
        <w:ind w:firstLine="709"/>
        <w:jc w:val="both"/>
        <w:rPr>
          <w:sz w:val="28"/>
          <w:szCs w:val="28"/>
        </w:rPr>
      </w:pPr>
      <w:r w:rsidRPr="00217182">
        <w:rPr>
          <w:sz w:val="28"/>
          <w:szCs w:val="28"/>
        </w:rPr>
        <w:t xml:space="preserve">На организацию временного трудоустройства несовершеннолетних граждан в возрасте от 14 до 18 лет в свободное от учебы время </w:t>
      </w:r>
      <w:r w:rsidRPr="00627C9F">
        <w:rPr>
          <w:sz w:val="28"/>
          <w:szCs w:val="28"/>
        </w:rPr>
        <w:t xml:space="preserve"> </w:t>
      </w:r>
      <w:r w:rsidRPr="00217182">
        <w:rPr>
          <w:sz w:val="28"/>
          <w:szCs w:val="28"/>
        </w:rPr>
        <w:t>выделено</w:t>
      </w:r>
      <w:r>
        <w:rPr>
          <w:sz w:val="28"/>
          <w:szCs w:val="28"/>
        </w:rPr>
        <w:t xml:space="preserve"> 455,703 тыс. рублей, в том числе</w:t>
      </w:r>
      <w:r w:rsidRPr="00217182">
        <w:rPr>
          <w:sz w:val="28"/>
          <w:szCs w:val="28"/>
        </w:rPr>
        <w:t xml:space="preserve"> из областного бюджета –</w:t>
      </w:r>
      <w:r>
        <w:rPr>
          <w:sz w:val="28"/>
          <w:szCs w:val="28"/>
        </w:rPr>
        <w:t xml:space="preserve"> 40,789 </w:t>
      </w:r>
      <w:r w:rsidRPr="00217182">
        <w:rPr>
          <w:sz w:val="28"/>
          <w:szCs w:val="28"/>
        </w:rPr>
        <w:t xml:space="preserve">тыс.рублей, из бюджетов поселений – </w:t>
      </w:r>
      <w:r>
        <w:rPr>
          <w:sz w:val="28"/>
          <w:szCs w:val="28"/>
        </w:rPr>
        <w:t>249,130</w:t>
      </w:r>
      <w:r w:rsidRPr="00217182">
        <w:rPr>
          <w:sz w:val="28"/>
          <w:szCs w:val="28"/>
        </w:rPr>
        <w:t xml:space="preserve"> тыс.рублей</w:t>
      </w:r>
      <w:r>
        <w:rPr>
          <w:sz w:val="28"/>
          <w:szCs w:val="28"/>
        </w:rPr>
        <w:t>,</w:t>
      </w:r>
      <w:r w:rsidRPr="00217182">
        <w:rPr>
          <w:sz w:val="28"/>
          <w:szCs w:val="28"/>
        </w:rPr>
        <w:t xml:space="preserve"> средств работодателей –</w:t>
      </w:r>
      <w:r>
        <w:rPr>
          <w:sz w:val="28"/>
          <w:szCs w:val="28"/>
        </w:rPr>
        <w:t xml:space="preserve">165,784 </w:t>
      </w:r>
      <w:r w:rsidRPr="00217182">
        <w:rPr>
          <w:sz w:val="28"/>
          <w:szCs w:val="28"/>
        </w:rPr>
        <w:t xml:space="preserve">тыс.рублей. </w:t>
      </w:r>
    </w:p>
    <w:p w:rsidR="001D3BFF" w:rsidRDefault="001D3BFF" w:rsidP="001D3BFF">
      <w:pPr>
        <w:ind w:firstLine="709"/>
        <w:jc w:val="both"/>
        <w:rPr>
          <w:sz w:val="28"/>
          <w:szCs w:val="28"/>
        </w:rPr>
      </w:pPr>
      <w:r w:rsidRPr="00217182">
        <w:rPr>
          <w:sz w:val="28"/>
          <w:szCs w:val="28"/>
        </w:rPr>
        <w:t>На организацию временного трудоустройства безработных граждан в возрасте от 18-20 лет, имеющих среднее профессиональное образование и ищущих работу впервые</w:t>
      </w:r>
      <w:r w:rsidRPr="001C4A41">
        <w:rPr>
          <w:sz w:val="28"/>
          <w:szCs w:val="28"/>
        </w:rPr>
        <w:t xml:space="preserve"> </w:t>
      </w:r>
      <w:r w:rsidRPr="00217182">
        <w:rPr>
          <w:sz w:val="28"/>
          <w:szCs w:val="28"/>
        </w:rPr>
        <w:t>выделено</w:t>
      </w:r>
      <w:r>
        <w:rPr>
          <w:sz w:val="28"/>
          <w:szCs w:val="28"/>
        </w:rPr>
        <w:t xml:space="preserve"> 26,797 тыс. рублей, в том числе</w:t>
      </w:r>
      <w:r w:rsidRPr="00217182">
        <w:rPr>
          <w:sz w:val="28"/>
          <w:szCs w:val="28"/>
        </w:rPr>
        <w:t xml:space="preserve"> из областного бюджета –</w:t>
      </w:r>
      <w:r>
        <w:rPr>
          <w:sz w:val="28"/>
          <w:szCs w:val="28"/>
        </w:rPr>
        <w:t xml:space="preserve"> 3,000 </w:t>
      </w:r>
      <w:r w:rsidRPr="00217182">
        <w:rPr>
          <w:sz w:val="28"/>
          <w:szCs w:val="28"/>
        </w:rPr>
        <w:t xml:space="preserve">тыс.рублей, из бюджетов поселений – </w:t>
      </w:r>
      <w:r>
        <w:rPr>
          <w:sz w:val="28"/>
          <w:szCs w:val="28"/>
        </w:rPr>
        <w:t>23,797</w:t>
      </w:r>
      <w:r w:rsidRPr="00217182">
        <w:rPr>
          <w:sz w:val="28"/>
          <w:szCs w:val="28"/>
        </w:rPr>
        <w:t xml:space="preserve"> тыс.рублей</w:t>
      </w:r>
      <w:r>
        <w:rPr>
          <w:sz w:val="28"/>
          <w:szCs w:val="28"/>
        </w:rPr>
        <w:t>,</w:t>
      </w:r>
      <w:r w:rsidRPr="00217182">
        <w:rPr>
          <w:sz w:val="28"/>
          <w:szCs w:val="28"/>
        </w:rPr>
        <w:t xml:space="preserve"> средств работодателей –</w:t>
      </w:r>
      <w:r>
        <w:rPr>
          <w:sz w:val="28"/>
          <w:szCs w:val="28"/>
        </w:rPr>
        <w:t xml:space="preserve"> 0,00 </w:t>
      </w:r>
      <w:r w:rsidRPr="00217182">
        <w:rPr>
          <w:sz w:val="28"/>
          <w:szCs w:val="28"/>
        </w:rPr>
        <w:t xml:space="preserve">тыс.рублей. </w:t>
      </w:r>
    </w:p>
    <w:p w:rsidR="005D11C8" w:rsidRPr="00971216" w:rsidRDefault="005D11C8" w:rsidP="005D11C8">
      <w:pPr>
        <w:jc w:val="both"/>
        <w:rPr>
          <w:sz w:val="28"/>
          <w:szCs w:val="28"/>
        </w:rPr>
      </w:pPr>
    </w:p>
    <w:p w:rsidR="00FA1228" w:rsidRPr="00971216" w:rsidRDefault="008F3C9B" w:rsidP="001B4747">
      <w:pPr>
        <w:ind w:firstLine="708"/>
        <w:jc w:val="center"/>
        <w:rPr>
          <w:b/>
          <w:bCs/>
          <w:sz w:val="28"/>
          <w:szCs w:val="28"/>
        </w:rPr>
      </w:pPr>
      <w:r w:rsidRPr="00971216">
        <w:rPr>
          <w:b/>
          <w:bCs/>
          <w:sz w:val="28"/>
          <w:szCs w:val="28"/>
        </w:rPr>
        <w:t>Уровень жизни населения</w:t>
      </w:r>
    </w:p>
    <w:p w:rsidR="00D62F03" w:rsidRPr="00971216" w:rsidRDefault="00D62F03" w:rsidP="009D6FC9">
      <w:pPr>
        <w:ind w:firstLine="708"/>
        <w:jc w:val="both"/>
        <w:rPr>
          <w:b/>
          <w:bCs/>
          <w:sz w:val="28"/>
          <w:szCs w:val="28"/>
        </w:rPr>
      </w:pPr>
    </w:p>
    <w:p w:rsidR="001D3BFF" w:rsidRPr="00727558" w:rsidRDefault="001D3BFF" w:rsidP="001D3BFF">
      <w:pPr>
        <w:ind w:firstLine="708"/>
        <w:jc w:val="both"/>
        <w:rPr>
          <w:bCs/>
          <w:sz w:val="28"/>
          <w:szCs w:val="28"/>
        </w:rPr>
      </w:pPr>
      <w:r w:rsidRPr="00727558">
        <w:rPr>
          <w:bCs/>
          <w:sz w:val="28"/>
          <w:szCs w:val="28"/>
        </w:rPr>
        <w:t>Увеличение доходов населения связано с увеличением всех составляющих  денежных доходов: фонда заработной платы, доходов от предпринимательской деятельности, социальных трансфертов.</w:t>
      </w:r>
    </w:p>
    <w:p w:rsidR="001D3BFF" w:rsidRPr="00727558" w:rsidRDefault="001D3BFF" w:rsidP="001D3BFF">
      <w:pPr>
        <w:ind w:firstLine="708"/>
        <w:jc w:val="both"/>
        <w:rPr>
          <w:bCs/>
          <w:sz w:val="28"/>
          <w:szCs w:val="28"/>
        </w:rPr>
      </w:pPr>
      <w:r w:rsidRPr="00727558">
        <w:rPr>
          <w:bCs/>
          <w:sz w:val="28"/>
          <w:szCs w:val="28"/>
        </w:rPr>
        <w:t>В расчете на одного жителя района денежные доходы с учетом единовременных выплат пенсионерам за 9 месяцев 2022 год составили 91802,37 рублей, что выше уровня аналогичного периода 2021 года на 104,74 процентов. Рост денежных доходов населения обусловлен увеличением выплат социального характера.</w:t>
      </w:r>
    </w:p>
    <w:p w:rsidR="001D3BFF" w:rsidRPr="00BB295E" w:rsidRDefault="001D3BFF" w:rsidP="001D3BFF">
      <w:pPr>
        <w:ind w:firstLine="708"/>
        <w:jc w:val="both"/>
        <w:rPr>
          <w:bCs/>
          <w:sz w:val="28"/>
          <w:szCs w:val="28"/>
        </w:rPr>
      </w:pPr>
      <w:r w:rsidRPr="00BB295E">
        <w:rPr>
          <w:bCs/>
          <w:sz w:val="28"/>
          <w:szCs w:val="28"/>
        </w:rPr>
        <w:t>Из общего объема денежных доходов на покупку товаров и оплату услуг за 9 месяцев 2022 года населением района направлено 1346259,49 тыс. рублей или 104,28 процентов к аналогичному уровню 2021 года. Величина прожиточного минимума на 2022 г. по Волгоградской области: в расчете на душу населения – 10882 рублей; для трудоспособного населения – 11861 рубля; для пенсионеров – 9381 рубля; для детей – 10831 рублей.</w:t>
      </w:r>
    </w:p>
    <w:p w:rsidR="001D3BFF" w:rsidRPr="00BF06FF" w:rsidRDefault="001D3BFF" w:rsidP="001D3BFF">
      <w:pPr>
        <w:ind w:firstLine="708"/>
        <w:jc w:val="both"/>
        <w:rPr>
          <w:bCs/>
          <w:sz w:val="28"/>
          <w:szCs w:val="28"/>
        </w:rPr>
      </w:pPr>
      <w:r w:rsidRPr="00BF06FF">
        <w:rPr>
          <w:bCs/>
          <w:sz w:val="28"/>
          <w:szCs w:val="28"/>
        </w:rPr>
        <w:t xml:space="preserve">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 По состоянию на 01.10.2022 проведено 18 заседаний рабочей группы. На заседаниях рабочей группы заслушано 304 представителя работодателей. </w:t>
      </w:r>
    </w:p>
    <w:p w:rsidR="001D3BFF" w:rsidRPr="00BF06FF" w:rsidRDefault="001D3BFF" w:rsidP="001D3BFF">
      <w:pPr>
        <w:ind w:firstLine="708"/>
        <w:jc w:val="both"/>
        <w:rPr>
          <w:bCs/>
          <w:sz w:val="28"/>
          <w:szCs w:val="28"/>
        </w:rPr>
      </w:pPr>
      <w:r w:rsidRPr="00BF06FF">
        <w:rPr>
          <w:bCs/>
          <w:sz w:val="28"/>
          <w:szCs w:val="28"/>
        </w:rPr>
        <w:t>Количество выявленных граждан, находящихся в неформальных трудовых отношениях – 280; количество работников, заработная плата, у которых менее МРОТ 181. В результате заседаний рабочей группы количество наемных работников, с которыми заключили трудовые договоры в результате деятельности комиссий - 157; количество работников, заработная плата у которых увеличена до уровня регионального МРОТ - 172; количество физических лиц, зарегистрированных в качестве индивидуальных предпринимателей и глав КФХ, не имеющих наемную рабочую силу (самозанятое население) - 80.</w:t>
      </w:r>
    </w:p>
    <w:p w:rsidR="00FF67DB" w:rsidRPr="00971216" w:rsidRDefault="00FF67DB" w:rsidP="00310B60">
      <w:pPr>
        <w:shd w:val="clear" w:color="auto" w:fill="FFFFFF"/>
        <w:ind w:firstLine="426"/>
        <w:jc w:val="center"/>
        <w:rPr>
          <w:b/>
          <w:bCs/>
          <w:sz w:val="28"/>
          <w:szCs w:val="28"/>
        </w:rPr>
      </w:pPr>
    </w:p>
    <w:p w:rsidR="00AD2460" w:rsidRPr="00971216" w:rsidRDefault="00AD2460" w:rsidP="00310B60">
      <w:pPr>
        <w:shd w:val="clear" w:color="auto" w:fill="FFFFFF"/>
        <w:ind w:firstLine="426"/>
        <w:jc w:val="center"/>
        <w:rPr>
          <w:sz w:val="28"/>
          <w:szCs w:val="28"/>
        </w:rPr>
      </w:pPr>
      <w:r w:rsidRPr="00971216">
        <w:rPr>
          <w:b/>
          <w:bCs/>
          <w:sz w:val="28"/>
          <w:szCs w:val="28"/>
        </w:rPr>
        <w:t>Образование</w:t>
      </w:r>
      <w:r w:rsidRPr="00971216">
        <w:rPr>
          <w:sz w:val="28"/>
          <w:szCs w:val="28"/>
        </w:rPr>
        <w:br/>
      </w:r>
    </w:p>
    <w:p w:rsidR="001D3BFF" w:rsidRPr="00F81FF3" w:rsidRDefault="001D3BFF" w:rsidP="001D3BFF">
      <w:pPr>
        <w:ind w:firstLine="708"/>
        <w:jc w:val="both"/>
        <w:rPr>
          <w:sz w:val="28"/>
          <w:szCs w:val="28"/>
        </w:rPr>
      </w:pPr>
      <w:r w:rsidRPr="00F81FF3">
        <w:rPr>
          <w:sz w:val="28"/>
          <w:szCs w:val="28"/>
        </w:rPr>
        <w:t>Деятельность Отдела образования администрации Ленинского муниципального района за 9 месяцев  2022 года была направлена на 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потребностями  общества и государства.</w:t>
      </w:r>
    </w:p>
    <w:p w:rsidR="001D3BFF" w:rsidRPr="00F81FF3" w:rsidRDefault="001D3BFF" w:rsidP="001D3BFF">
      <w:pPr>
        <w:ind w:firstLine="708"/>
        <w:jc w:val="both"/>
        <w:rPr>
          <w:sz w:val="28"/>
          <w:szCs w:val="28"/>
        </w:rPr>
      </w:pPr>
      <w:r w:rsidRPr="00F81FF3">
        <w:rPr>
          <w:sz w:val="28"/>
          <w:szCs w:val="28"/>
        </w:rPr>
        <w:t xml:space="preserve">За 9 месяцев 2022 года Отдел образования выступил координатором 8-ти муниципальных программ, финансируемых из  бюджета района и областного бюджета. Запланированные программные мероприятия были профинансированы на 33 747,42 тыс. рублей, что составило 66,03 % от запланированных ассигнований 2022 года </w:t>
      </w:r>
    </w:p>
    <w:p w:rsidR="001D3BFF" w:rsidRPr="00F81FF3" w:rsidRDefault="001D3BFF" w:rsidP="001D3BFF">
      <w:pPr>
        <w:ind w:firstLine="708"/>
        <w:jc w:val="both"/>
        <w:rPr>
          <w:sz w:val="28"/>
          <w:szCs w:val="28"/>
        </w:rPr>
      </w:pPr>
      <w:r w:rsidRPr="00F81FF3">
        <w:rPr>
          <w:sz w:val="28"/>
          <w:szCs w:val="28"/>
        </w:rPr>
        <w:lastRenderedPageBreak/>
        <w:t>В соответствии с постановлением Администрации Волгоградской области от 17.02.2022 № 95-п "Об утверждении распределения в 2022 году субсидий из областного бюджета бюджетам муниципальных районов и городских округов Волгоградской области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w:t>
      </w:r>
      <w:r>
        <w:rPr>
          <w:sz w:val="28"/>
          <w:szCs w:val="28"/>
        </w:rPr>
        <w:t xml:space="preserve"> на</w:t>
      </w:r>
      <w:r w:rsidRPr="00F81FF3">
        <w:rPr>
          <w:sz w:val="28"/>
          <w:szCs w:val="28"/>
        </w:rPr>
        <w:t xml:space="preserve">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в размере 2 346,94 тыс. рублей. Данные средства направлены на замену 73 оконных блоков в 9 образовательных организаций  (МКОУ "Ленинская СОШ №1", МКОУ «Ленинская СОШ №3», МКОУ «Маякоктябрьская СОШ», МКОУ «Ильичевская СОШ», МКОУ «Степновская СОШ», МКОУ «Коммунаровская СОШ», МКОУ «Колобовская СОШ», МКОУ «Покровская СОШ», МКОУ «Каршевитская СОШ»).</w:t>
      </w:r>
    </w:p>
    <w:p w:rsidR="001D3BFF" w:rsidRPr="00F81FF3" w:rsidRDefault="001D3BFF" w:rsidP="001D3BFF">
      <w:pPr>
        <w:ind w:firstLine="708"/>
        <w:jc w:val="both"/>
        <w:rPr>
          <w:sz w:val="28"/>
          <w:szCs w:val="28"/>
        </w:rPr>
      </w:pPr>
      <w:r w:rsidRPr="00F81FF3">
        <w:rPr>
          <w:sz w:val="28"/>
          <w:szCs w:val="28"/>
        </w:rPr>
        <w:t>Произведен ремонт кровли  в 3 общеобразовательных учреждениях  МКОУ «Маляевская ООШ», МКОУ «Коммунаровская СОШ», МКОУ «Каршевитская  СОШ» на сумму 5 263,16 тыс. рублей. Средства выделены из областного и местного бюджетов в рамках муниципальной  программы «Капитальное строительство и развитие социальной сферы Ленинского муниципального района».</w:t>
      </w:r>
    </w:p>
    <w:p w:rsidR="001D3BFF" w:rsidRPr="00F81FF3" w:rsidRDefault="001D3BFF" w:rsidP="001D3BFF">
      <w:pPr>
        <w:ind w:firstLine="708"/>
        <w:jc w:val="both"/>
        <w:rPr>
          <w:sz w:val="28"/>
          <w:szCs w:val="28"/>
        </w:rPr>
      </w:pPr>
      <w:r w:rsidRPr="00F81FF3">
        <w:rPr>
          <w:sz w:val="28"/>
          <w:szCs w:val="28"/>
        </w:rPr>
        <w:t>Приобретены и заменены осветительные приборы в зданиях общеобразовательных учреждениях (МКОУ «Царевская СОШ», МКОУ «Ильичевская СОШ», МКОУ «Степновская СОШ», МКОУ «Коммунаровская СОШ», МКОУ «Заплавинская СОШ» на сумму 1 052,63 тыс. рублей.</w:t>
      </w:r>
    </w:p>
    <w:p w:rsidR="001D3BFF" w:rsidRPr="00F81FF3" w:rsidRDefault="001D3BFF" w:rsidP="001D3BFF">
      <w:pPr>
        <w:ind w:firstLine="708"/>
        <w:jc w:val="both"/>
        <w:rPr>
          <w:sz w:val="28"/>
          <w:szCs w:val="28"/>
        </w:rPr>
      </w:pPr>
      <w:r w:rsidRPr="00F81FF3">
        <w:rPr>
          <w:sz w:val="28"/>
          <w:szCs w:val="28"/>
        </w:rPr>
        <w:t>Произв</w:t>
      </w:r>
      <w:r>
        <w:rPr>
          <w:sz w:val="28"/>
          <w:szCs w:val="28"/>
        </w:rPr>
        <w:t>е</w:t>
      </w:r>
      <w:r w:rsidRPr="00F81FF3">
        <w:rPr>
          <w:sz w:val="28"/>
          <w:szCs w:val="28"/>
        </w:rPr>
        <w:t>дено благоустройство площадки для проведения праздничных линеек и других мероприятий в МКОУ «Заплавинская СОШ» на сумму 1 052,63 тыс. рублей.</w:t>
      </w:r>
    </w:p>
    <w:p w:rsidR="001D3BFF" w:rsidRPr="00F81FF3" w:rsidRDefault="001D3BFF" w:rsidP="001D3BFF">
      <w:pPr>
        <w:ind w:firstLine="708"/>
        <w:jc w:val="both"/>
        <w:rPr>
          <w:sz w:val="28"/>
          <w:szCs w:val="28"/>
        </w:rPr>
      </w:pPr>
      <w:r w:rsidRPr="00F81FF3">
        <w:rPr>
          <w:sz w:val="28"/>
          <w:szCs w:val="28"/>
        </w:rPr>
        <w:t>Выплачены ежемесячные вознаграждения за классное руководство педагогическим работникам общеобразовательных учреждений на сумму 10980,45 тыс. рублей, услуги по аутсорсингу в общеобразовательных учреждениях на сумму 6 988,53 тыс. рублей, в рамках муниципальной программы «Развитие системы образования в Ленинском муниципальном районе».</w:t>
      </w:r>
    </w:p>
    <w:p w:rsidR="001D3BFF" w:rsidRPr="00F81FF3" w:rsidRDefault="001D3BFF" w:rsidP="001D3BFF">
      <w:pPr>
        <w:ind w:firstLine="708"/>
        <w:jc w:val="both"/>
        <w:rPr>
          <w:sz w:val="28"/>
          <w:szCs w:val="28"/>
        </w:rPr>
      </w:pPr>
      <w:r w:rsidRPr="00F81FF3">
        <w:rPr>
          <w:sz w:val="28"/>
          <w:szCs w:val="28"/>
        </w:rPr>
        <w:t>В рамках регионального проекта “Успех каждого ребенка” в МКОУ «Коммунаровская СОШ» пров</w:t>
      </w:r>
      <w:r>
        <w:rPr>
          <w:sz w:val="28"/>
          <w:szCs w:val="28"/>
        </w:rPr>
        <w:t>е</w:t>
      </w:r>
      <w:r w:rsidRPr="00F81FF3">
        <w:rPr>
          <w:sz w:val="28"/>
          <w:szCs w:val="28"/>
        </w:rPr>
        <w:t>ден ремонт</w:t>
      </w:r>
      <w:r>
        <w:rPr>
          <w:sz w:val="28"/>
          <w:szCs w:val="28"/>
        </w:rPr>
        <w:t xml:space="preserve"> спортивного зала</w:t>
      </w:r>
      <w:r w:rsidRPr="00F81FF3">
        <w:rPr>
          <w:sz w:val="28"/>
          <w:szCs w:val="28"/>
        </w:rPr>
        <w:t xml:space="preserve"> и приобретено спортивное оборудование на сумму 1 472,20 тыс. руб.</w:t>
      </w:r>
    </w:p>
    <w:p w:rsidR="001D3BFF" w:rsidRPr="00F81FF3" w:rsidRDefault="001D3BFF" w:rsidP="001D3BFF">
      <w:pPr>
        <w:ind w:firstLine="708"/>
        <w:jc w:val="both"/>
        <w:rPr>
          <w:sz w:val="28"/>
          <w:szCs w:val="28"/>
        </w:rPr>
      </w:pPr>
      <w:r w:rsidRPr="00F81FF3">
        <w:rPr>
          <w:sz w:val="28"/>
          <w:szCs w:val="28"/>
        </w:rPr>
        <w:t xml:space="preserve">В рамках регионального проекта «Современная школа» на базе МКОУ «Коммунаровская СОШ » и МКОУ «Степновская СОШ» созданы центры образования цифровых и гуманитарных компетенций «Точка роста». На проведение ремонтных работ и закупку мебели было израсходовано из местного бюджета 155,5 тысяч рублей и областного бюджета 570,9 тысяч рублей. </w:t>
      </w:r>
    </w:p>
    <w:p w:rsidR="001D3BFF" w:rsidRPr="00F81FF3" w:rsidRDefault="001D3BFF" w:rsidP="001D3BFF">
      <w:pPr>
        <w:ind w:firstLine="708"/>
        <w:jc w:val="both"/>
        <w:rPr>
          <w:sz w:val="28"/>
          <w:szCs w:val="28"/>
        </w:rPr>
      </w:pPr>
      <w:r w:rsidRPr="00F81FF3">
        <w:rPr>
          <w:sz w:val="28"/>
          <w:szCs w:val="28"/>
        </w:rPr>
        <w:t xml:space="preserve">В рамках регионального проекта «Цифровая образовательная среда» в МКОУ «Ленинская СОШ №2»  обновлена материально-техническая база для  внедрения целевой модели цифровой образовательной среды. </w:t>
      </w:r>
    </w:p>
    <w:p w:rsidR="001D3BFF" w:rsidRPr="00F81FF3" w:rsidRDefault="001D3BFF" w:rsidP="001D3BFF">
      <w:pPr>
        <w:ind w:firstLine="708"/>
        <w:jc w:val="both"/>
        <w:rPr>
          <w:sz w:val="28"/>
          <w:szCs w:val="28"/>
        </w:rPr>
      </w:pPr>
      <w:r w:rsidRPr="00F81FF3">
        <w:rPr>
          <w:sz w:val="28"/>
          <w:szCs w:val="28"/>
        </w:rPr>
        <w:t xml:space="preserve">В районе работает 14 общеобразовательных учреждений, 9 дошкольных образовательных учреждений и 1 учреждение дополнительного образования. В </w:t>
      </w:r>
      <w:r w:rsidRPr="00F81FF3">
        <w:rPr>
          <w:sz w:val="28"/>
          <w:szCs w:val="28"/>
        </w:rPr>
        <w:lastRenderedPageBreak/>
        <w:t>общеобразовательных организациях  района обучаются  3073 человек, в дошкольных образовательных учреждениях - 1008 детей, в учреждении дополнительного образования  816 человек.</w:t>
      </w:r>
    </w:p>
    <w:p w:rsidR="001D3BFF" w:rsidRPr="00F81FF3" w:rsidRDefault="001D3BFF" w:rsidP="001D3BFF">
      <w:pPr>
        <w:ind w:firstLine="708"/>
        <w:jc w:val="both"/>
        <w:rPr>
          <w:sz w:val="28"/>
          <w:szCs w:val="28"/>
        </w:rPr>
      </w:pPr>
      <w:r w:rsidRPr="00F81FF3">
        <w:rPr>
          <w:sz w:val="28"/>
          <w:szCs w:val="28"/>
        </w:rPr>
        <w:t xml:space="preserve"> Общая численность работающих в отрасли составила 546 человека, в школах работали 359 человек, в дошкольных образовательных учреждениях 155 и в учреждениях дополнительного образования 33 человек. </w:t>
      </w:r>
    </w:p>
    <w:p w:rsidR="001D3BFF" w:rsidRPr="00F81FF3" w:rsidRDefault="001D3BFF" w:rsidP="001D3BFF">
      <w:pPr>
        <w:ind w:firstLine="708"/>
        <w:jc w:val="both"/>
        <w:rPr>
          <w:sz w:val="28"/>
          <w:szCs w:val="28"/>
        </w:rPr>
      </w:pPr>
      <w:r w:rsidRPr="00F81FF3">
        <w:rPr>
          <w:sz w:val="28"/>
          <w:szCs w:val="28"/>
        </w:rPr>
        <w:t>Большое внимание уделялось повышению квалификации и профессиональному росту педагогических работников. Повысили свою квалификацию 167 педагогических работников образовательных учреждений. В целях повышения квалификации педагогических работников было подготовлено и проведено 18 семинаров для педагогических работников муниципальных образовательных учреждений. Один педагог принял участие в областном конкурсе профессионального мастерства «Воспитатель года».</w:t>
      </w:r>
    </w:p>
    <w:p w:rsidR="001D3BFF" w:rsidRPr="00F81FF3" w:rsidRDefault="001D3BFF" w:rsidP="001D3BFF">
      <w:pPr>
        <w:ind w:firstLine="708"/>
        <w:jc w:val="both"/>
        <w:rPr>
          <w:sz w:val="28"/>
          <w:szCs w:val="28"/>
        </w:rPr>
      </w:pPr>
      <w:r w:rsidRPr="00F81FF3">
        <w:rPr>
          <w:sz w:val="28"/>
          <w:szCs w:val="28"/>
        </w:rPr>
        <w:t>В целях подготовки и проведения государственной (итоговой) аттестации выпускников ΙХ, ХΙ (ХΙΙ)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аттестации выпускников ΙХ, ХΙ (Х11)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ГИА-2022 для учителей-предметников, общешкольные родительские собрания и акция «День сдачи ЕГЭ родителями».</w:t>
      </w:r>
    </w:p>
    <w:p w:rsidR="001D3BFF" w:rsidRPr="00F81FF3" w:rsidRDefault="001D3BFF" w:rsidP="001D3BFF">
      <w:pPr>
        <w:ind w:firstLine="708"/>
        <w:jc w:val="both"/>
        <w:rPr>
          <w:sz w:val="28"/>
          <w:szCs w:val="28"/>
        </w:rPr>
      </w:pPr>
      <w:r w:rsidRPr="00F81FF3">
        <w:rPr>
          <w:sz w:val="28"/>
          <w:szCs w:val="28"/>
        </w:rPr>
        <w:t>Проведены репетиционные экзамены ОГЭ, ЕГЭ по математике, ЕГЭ по русскому языку, обществознанию, информатике и ИКТ на пункте проведения экзаменов. Организовано участие учителей предметников в вебинарах, проводимых комитетом образования,  науки и молодежной политики Волгоградской области.</w:t>
      </w:r>
    </w:p>
    <w:p w:rsidR="001D3BFF" w:rsidRPr="00F81FF3" w:rsidRDefault="001D3BFF" w:rsidP="001D3BFF">
      <w:pPr>
        <w:ind w:firstLine="708"/>
        <w:jc w:val="both"/>
        <w:rPr>
          <w:sz w:val="28"/>
          <w:szCs w:val="28"/>
        </w:rPr>
      </w:pPr>
      <w:r w:rsidRPr="00F81FF3">
        <w:rPr>
          <w:sz w:val="28"/>
          <w:szCs w:val="28"/>
        </w:rPr>
        <w:t>Для девятиклассников в рамках реализации Концепции преподавания русского языка и литературы проведено итоговое собеседование по русскому языку. В ходе собеседования проверялись практико-ориентированные навыки: умение прочитать текст, понять его содержание и вступить в диалог. По итогам собеседования все выпускники получили «зачет»</w:t>
      </w:r>
      <w:r>
        <w:rPr>
          <w:sz w:val="28"/>
          <w:szCs w:val="28"/>
        </w:rPr>
        <w:t>.</w:t>
      </w:r>
    </w:p>
    <w:p w:rsidR="001D3BFF" w:rsidRPr="00F81FF3" w:rsidRDefault="001D3BFF" w:rsidP="001D3BFF">
      <w:pPr>
        <w:ind w:firstLine="708"/>
        <w:jc w:val="both"/>
        <w:rPr>
          <w:sz w:val="28"/>
          <w:szCs w:val="28"/>
        </w:rPr>
      </w:pPr>
      <w:r w:rsidRPr="00F81FF3">
        <w:rPr>
          <w:sz w:val="28"/>
          <w:szCs w:val="28"/>
        </w:rPr>
        <w:t>В соответствии с расписанием Рособрнадзора проведены всероссийские проверочные работы для обучающихся 11 классов.</w:t>
      </w:r>
    </w:p>
    <w:p w:rsidR="001D3BFF" w:rsidRPr="00F81FF3" w:rsidRDefault="001D3BFF" w:rsidP="001D3BFF">
      <w:pPr>
        <w:ind w:firstLine="708"/>
        <w:jc w:val="both"/>
        <w:rPr>
          <w:sz w:val="28"/>
          <w:szCs w:val="28"/>
        </w:rPr>
      </w:pPr>
      <w:r w:rsidRPr="00F81FF3">
        <w:rPr>
          <w:sz w:val="28"/>
          <w:szCs w:val="28"/>
        </w:rPr>
        <w:lastRenderedPageBreak/>
        <w:t>В 2021-2022 учебном году в  14 общеобразовательных учреждениях, расположенных на территории Ленинского муниципального района,  обучалось 276 выпускников 9-х классов, все выпускники были допущены к прохождению государственной (итоговой) аттестации.</w:t>
      </w:r>
    </w:p>
    <w:p w:rsidR="001D3BFF" w:rsidRPr="00F81FF3" w:rsidRDefault="001D3BFF" w:rsidP="001D3BFF">
      <w:pPr>
        <w:ind w:firstLine="708"/>
        <w:jc w:val="both"/>
        <w:rPr>
          <w:sz w:val="28"/>
          <w:szCs w:val="28"/>
        </w:rPr>
      </w:pPr>
      <w:r w:rsidRPr="00F81FF3">
        <w:rPr>
          <w:sz w:val="28"/>
          <w:szCs w:val="28"/>
        </w:rPr>
        <w:t>Документы государственного образца об уровне образования получили 276(100%) выпускников (в 2021- 177 (69,6%),  2020-100%, 2019 – 99,6%, 2018 -  99,35%, 2017  - 97,89%,  2016  - 94,8%), в том числе 19 (6,9%) выпускников получил аттестат об основном общем образовании с отличием (в 2021 -   20 (7,9%) 2020 -21 (8%), 2019 -  21(8%),  2018 -  23 (7,4%), в 2017 – 17 (7%).</w:t>
      </w:r>
    </w:p>
    <w:p w:rsidR="001D3BFF" w:rsidRPr="00F81FF3" w:rsidRDefault="001D3BFF" w:rsidP="001D3BFF">
      <w:pPr>
        <w:ind w:firstLine="708"/>
        <w:jc w:val="both"/>
        <w:rPr>
          <w:sz w:val="28"/>
          <w:szCs w:val="28"/>
        </w:rPr>
      </w:pPr>
      <w:r w:rsidRPr="00F81FF3">
        <w:rPr>
          <w:sz w:val="28"/>
          <w:szCs w:val="28"/>
        </w:rPr>
        <w:t>На участие в едином государственном экзамене в региональной базе банных (РБД) было зарегистрировано  81 выпускник текущего года и 5 выпускников прошлых лет. Для проведения ЕГЭ приказом комитета образования,  науки и молодежной политики Волгоградской области от 10.01.2022 № 3  пунктом проведения экзаменов (далее ППЭ) по образовательным программам среднего общего образования утверждено МКОУ «Ленинская СОШ №3». ППЭ был оборудован переносными металлоискателями, аудитории и штаб ППЭ новыми системами видеонаблюдения. Помещение для руководителя ППЭ было оборудовано телефонной связью, принтером, персональным компьютером,  металлическим сейфом. В ППЭ  применял</w:t>
      </w:r>
      <w:r>
        <w:rPr>
          <w:sz w:val="28"/>
          <w:szCs w:val="28"/>
        </w:rPr>
        <w:t>и</w:t>
      </w:r>
      <w:r w:rsidRPr="00F81FF3">
        <w:rPr>
          <w:sz w:val="28"/>
          <w:szCs w:val="28"/>
        </w:rPr>
        <w:t>сь технологии печати полного комплекта экзаменационных материалов для участников в аудиториях, сканирование экзаменационных работ в штабе ППЭ.  В 2022 году выпускники школ сдавали экзамены по 10 предметам учебного плана. В едином государственном экзамене приняли участие 81 выпускник текущего года и 5 выпускников прошлых лет.</w:t>
      </w:r>
    </w:p>
    <w:p w:rsidR="001D3BFF" w:rsidRPr="00F81FF3" w:rsidRDefault="001D3BFF" w:rsidP="001D3BFF">
      <w:pPr>
        <w:ind w:firstLine="708"/>
        <w:jc w:val="both"/>
        <w:rPr>
          <w:sz w:val="28"/>
          <w:szCs w:val="28"/>
        </w:rPr>
      </w:pPr>
      <w:r w:rsidRPr="00F81FF3">
        <w:rPr>
          <w:sz w:val="28"/>
          <w:szCs w:val="28"/>
        </w:rPr>
        <w:t>В соответствии с приказом комитета образования, науки и молодежной политики  от 21.04.2022  № 280 «Об утверждении схем проведения единого государственного экзамена  в Волгоградской области в 2022 году в основной  и дополнительный периоды» на базе МКОУ «Ленинская СОШ №3» (ППЭ №30) в соответствии с расписанием были проведены экзамены по 10-ти предметам: русский язык, математика (профильный уровень, обществознание, литература, информатика и ИКТ, история, физика, химия, биология и иностранный язык (письменная часть). Экзамены по иностранному языку (устная часть) выпускники сдавали на ППЭ в г.  Волгоград.</w:t>
      </w:r>
    </w:p>
    <w:p w:rsidR="001D3BFF" w:rsidRPr="00F81FF3" w:rsidRDefault="001D3BFF" w:rsidP="001D3BFF">
      <w:pPr>
        <w:ind w:firstLine="708"/>
        <w:jc w:val="both"/>
        <w:rPr>
          <w:sz w:val="28"/>
          <w:szCs w:val="28"/>
        </w:rPr>
      </w:pPr>
      <w:r w:rsidRPr="00F81FF3">
        <w:rPr>
          <w:sz w:val="28"/>
          <w:szCs w:val="28"/>
        </w:rPr>
        <w:t>Контроль за ходом проведения экзаменов на ППЭ №30 осуществляли аккредитованные общественные наблюдателя, члены ГЭК. 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1D3BFF" w:rsidRPr="00F81FF3" w:rsidRDefault="001D3BFF" w:rsidP="001D3BFF">
      <w:pPr>
        <w:ind w:firstLine="708"/>
        <w:jc w:val="both"/>
        <w:rPr>
          <w:sz w:val="28"/>
          <w:szCs w:val="28"/>
        </w:rPr>
      </w:pPr>
      <w:r w:rsidRPr="00F81FF3">
        <w:rPr>
          <w:sz w:val="28"/>
          <w:szCs w:val="28"/>
        </w:rPr>
        <w:t>Единый государственный экзамен по русск</w:t>
      </w:r>
      <w:r>
        <w:rPr>
          <w:sz w:val="28"/>
          <w:szCs w:val="28"/>
        </w:rPr>
        <w:t>ому</w:t>
      </w:r>
      <w:r w:rsidRPr="00F81FF3">
        <w:rPr>
          <w:sz w:val="28"/>
          <w:szCs w:val="28"/>
        </w:rPr>
        <w:t xml:space="preserve"> язык</w:t>
      </w:r>
      <w:r>
        <w:rPr>
          <w:sz w:val="28"/>
          <w:szCs w:val="28"/>
        </w:rPr>
        <w:t>у</w:t>
      </w:r>
      <w:r w:rsidRPr="00F81FF3">
        <w:rPr>
          <w:sz w:val="28"/>
          <w:szCs w:val="28"/>
        </w:rPr>
        <w:t xml:space="preserve"> сдавали 81 выпускник из 9 общеобразовательных учреждений. Минимальный балл ЕГЭ по русскому языку – 24 баллов. От 80 до 98 баллов получили 14 выпускников (17,2%), в 2021 - 24 (31,6%), 2020 - 17 (24,2%),  2019 -  11 (10,5%),  2018  -18 выпускников (16,07%). Более 90 баллов на экзамене по русскому языку получили 2 выпускника (МКОУ «Ленинская СОШ №3»), в 2021 -  7 выпускников. </w:t>
      </w:r>
    </w:p>
    <w:p w:rsidR="001D3BFF" w:rsidRPr="00F81FF3" w:rsidRDefault="001D3BFF" w:rsidP="001D3BFF">
      <w:pPr>
        <w:ind w:firstLine="708"/>
        <w:jc w:val="both"/>
        <w:rPr>
          <w:sz w:val="28"/>
          <w:szCs w:val="28"/>
        </w:rPr>
      </w:pPr>
      <w:r w:rsidRPr="00F81FF3">
        <w:rPr>
          <w:sz w:val="28"/>
          <w:szCs w:val="28"/>
        </w:rPr>
        <w:lastRenderedPageBreak/>
        <w:t xml:space="preserve">Результаты ЕГЭ сопоставимы с региональными показателями, увеличился средний тестовый балл по математике, физике и истории. </w:t>
      </w:r>
    </w:p>
    <w:p w:rsidR="001D3BFF" w:rsidRPr="00F81FF3" w:rsidRDefault="001D3BFF" w:rsidP="001D3BFF">
      <w:pPr>
        <w:ind w:firstLine="708"/>
        <w:jc w:val="both"/>
        <w:rPr>
          <w:sz w:val="28"/>
          <w:szCs w:val="28"/>
        </w:rPr>
      </w:pPr>
      <w:r w:rsidRPr="00F81FF3">
        <w:rPr>
          <w:sz w:val="28"/>
          <w:szCs w:val="28"/>
        </w:rPr>
        <w:t>Аттестаты о среднем общем образовании получили 100%  выпускников, в 2021- 98,9</w:t>
      </w:r>
      <w:r>
        <w:rPr>
          <w:sz w:val="28"/>
          <w:szCs w:val="28"/>
        </w:rPr>
        <w:t>%</w:t>
      </w:r>
      <w:r w:rsidRPr="00F81FF3">
        <w:rPr>
          <w:sz w:val="28"/>
          <w:szCs w:val="28"/>
        </w:rPr>
        <w:t>, 2020 - 100% ,  2019 - 100%,  2018 – 93%</w:t>
      </w:r>
      <w:r>
        <w:rPr>
          <w:sz w:val="28"/>
          <w:szCs w:val="28"/>
        </w:rPr>
        <w:t>.</w:t>
      </w:r>
      <w:r w:rsidRPr="00F81FF3">
        <w:rPr>
          <w:sz w:val="28"/>
          <w:szCs w:val="28"/>
        </w:rPr>
        <w:t xml:space="preserve"> Аттестаты с отличием и медаль «За особые успехи в учении» получили 11 выпускников (13,5%)  (2021 – 20 (23,5%), 2020 -16 (16.8%),  20</w:t>
      </w:r>
      <w:r>
        <w:rPr>
          <w:sz w:val="28"/>
          <w:szCs w:val="28"/>
        </w:rPr>
        <w:t>19 - 9 (8,7%),  2018 - 12 (10,6</w:t>
      </w:r>
      <w:r w:rsidRPr="00F81FF3">
        <w:rPr>
          <w:sz w:val="28"/>
          <w:szCs w:val="28"/>
        </w:rPr>
        <w:t>%).</w:t>
      </w:r>
    </w:p>
    <w:p w:rsidR="001D3BFF" w:rsidRPr="00F81FF3" w:rsidRDefault="001D3BFF" w:rsidP="001D3BFF">
      <w:pPr>
        <w:ind w:firstLine="708"/>
        <w:jc w:val="both"/>
        <w:rPr>
          <w:sz w:val="28"/>
          <w:szCs w:val="28"/>
        </w:rPr>
      </w:pPr>
      <w:r w:rsidRPr="00F81FF3">
        <w:rPr>
          <w:sz w:val="28"/>
          <w:szCs w:val="28"/>
        </w:rPr>
        <w:t>В отчетном периоде продолжалась работа, направленная на  развитие системы поддержки талантливых детей. Подведены итоги Всероссийской олимпиады школьников: 72 ученика, успешно проявили себя  во время му</w:t>
      </w:r>
      <w:r w:rsidRPr="00F81FF3">
        <w:rPr>
          <w:sz w:val="28"/>
          <w:szCs w:val="28"/>
        </w:rPr>
        <w:softHyphen/>
        <w:t>ниципального этапа  Всероссийской олимпиады школьников, 27 из них  - по</w:t>
      </w:r>
      <w:r w:rsidRPr="00F81FF3">
        <w:rPr>
          <w:sz w:val="28"/>
          <w:szCs w:val="28"/>
        </w:rPr>
        <w:softHyphen/>
        <w:t>бедители, им были вручены дипломы победителей, также 35 педагогов обще</w:t>
      </w:r>
      <w:r w:rsidRPr="00F81FF3">
        <w:rPr>
          <w:sz w:val="28"/>
          <w:szCs w:val="28"/>
        </w:rPr>
        <w:softHyphen/>
        <w:t>образовательных учреждений получили благодарственные письма Отдела образования администрации Ленинского муниципального района Волгоград</w:t>
      </w:r>
      <w:r w:rsidRPr="00F81FF3">
        <w:rPr>
          <w:sz w:val="28"/>
          <w:szCs w:val="28"/>
        </w:rPr>
        <w:softHyphen/>
        <w:t xml:space="preserve">ской области за отличную подготовку обучающихся. </w:t>
      </w:r>
    </w:p>
    <w:p w:rsidR="001D3BFF" w:rsidRPr="00F81FF3" w:rsidRDefault="001D3BFF" w:rsidP="001D3BFF">
      <w:pPr>
        <w:ind w:firstLine="708"/>
        <w:jc w:val="both"/>
        <w:rPr>
          <w:sz w:val="28"/>
          <w:szCs w:val="28"/>
        </w:rPr>
      </w:pPr>
      <w:r w:rsidRPr="00F81FF3">
        <w:rPr>
          <w:sz w:val="28"/>
          <w:szCs w:val="28"/>
        </w:rPr>
        <w:t>Двадцать обучающихся 9-11 классов, ставшие лучшими на муниципаль</w:t>
      </w:r>
      <w:r w:rsidRPr="00F81FF3">
        <w:rPr>
          <w:sz w:val="28"/>
          <w:szCs w:val="28"/>
        </w:rPr>
        <w:softHyphen/>
        <w:t>ном этапе Всероссийской олимпиады школьников, были направлены для участия в региональном этапе по следующим предметам: Литература, Рус</w:t>
      </w:r>
      <w:r w:rsidRPr="00F81FF3">
        <w:rPr>
          <w:sz w:val="28"/>
          <w:szCs w:val="28"/>
        </w:rPr>
        <w:softHyphen/>
        <w:t>ский язык,  Основы безопасности жизнедеятельности, Обществознание, Эко</w:t>
      </w:r>
      <w:r w:rsidRPr="00F81FF3">
        <w:rPr>
          <w:sz w:val="28"/>
          <w:szCs w:val="28"/>
        </w:rPr>
        <w:softHyphen/>
        <w:t>логия, Математика, Физическая культура. Два из них стали призерами регио</w:t>
      </w:r>
      <w:r w:rsidRPr="00F81FF3">
        <w:rPr>
          <w:sz w:val="28"/>
          <w:szCs w:val="28"/>
        </w:rPr>
        <w:softHyphen/>
        <w:t>нального этапа: по Основам безопасности жизнедеятельности – Умнова Ва</w:t>
      </w:r>
      <w:r w:rsidRPr="00F81FF3">
        <w:rPr>
          <w:sz w:val="28"/>
          <w:szCs w:val="28"/>
        </w:rPr>
        <w:softHyphen/>
        <w:t>лерия, ученица 10 класса МКОУ «Ленинская СОШ №3»; по Физической культуре – Пичугин Иван, ученик 11 класса МКОУ «Ленинская СОШ №1». Три учащихся стали победителями регионального этапа по следующим предметам: по Основам безопасности жизнедеятельности – Чурзин Всеволод, ученик 9 класса МКОУ «Ленинская СОШ №1»; по Обществознанию - Ум</w:t>
      </w:r>
      <w:r w:rsidRPr="00F81FF3">
        <w:rPr>
          <w:sz w:val="28"/>
          <w:szCs w:val="28"/>
        </w:rPr>
        <w:softHyphen/>
        <w:t>нова Валерия, ученица 10 класса МКОУ «Ленинская СОШ №3»; по Физиче</w:t>
      </w:r>
      <w:r w:rsidRPr="00F81FF3">
        <w:rPr>
          <w:sz w:val="28"/>
          <w:szCs w:val="28"/>
        </w:rPr>
        <w:softHyphen/>
        <w:t>ской культуре – Корнеева Полина, ученица 11 класса МКОУ «Ленинская СОШ №3».</w:t>
      </w:r>
    </w:p>
    <w:p w:rsidR="001D3BFF" w:rsidRPr="00F81FF3" w:rsidRDefault="001D3BFF" w:rsidP="001D3BFF">
      <w:pPr>
        <w:ind w:firstLine="708"/>
        <w:jc w:val="both"/>
        <w:rPr>
          <w:sz w:val="28"/>
          <w:szCs w:val="28"/>
        </w:rPr>
      </w:pPr>
      <w:r w:rsidRPr="00F81FF3">
        <w:rPr>
          <w:sz w:val="28"/>
          <w:szCs w:val="28"/>
        </w:rPr>
        <w:t xml:space="preserve">За 9 месяцев 2022 года на базе МБОУ ДО «Ленинский ДЮЦ» было проведено 37 районных и 1 областное мероприятие, в которых приняло участие 4767 человек. Проведены следующие мероприятия: Новогодний очно-заочный марафон для детей и подростков «Game time», шахматные турнир памяти Н.М.Заяшникова, районная школа ученического актива, районный конкурс экскурсоводов «Пусть гранит сохранит память поколений», районный конкурс юного вожатого «Вожатенок», районная акция приуроченная ко дню героя антифашиста, районная спартакиада по шахматам, районный конкурс «Солдатушки, бравы ребятушки», областной конкурс юного вожатого «Вожатенок-2022», районный этап Всероссийского конкурса юных чтецов «Живая классика», встречи поколений в рамках Проекта «По дорогам войны детские судьбы шагали» при поддержке Президентского фонда культурных инициатив, мастер классы, приуроченные к празднованию Дня Победы, обучающие и консультационные вебинары </w:t>
      </w:r>
      <w:r>
        <w:rPr>
          <w:sz w:val="28"/>
          <w:szCs w:val="28"/>
        </w:rPr>
        <w:t>по вопросам работы в портале «Н</w:t>
      </w:r>
      <w:r w:rsidRPr="00F81FF3">
        <w:rPr>
          <w:sz w:val="28"/>
          <w:szCs w:val="28"/>
        </w:rPr>
        <w:t>а</w:t>
      </w:r>
      <w:r>
        <w:rPr>
          <w:sz w:val="28"/>
          <w:szCs w:val="28"/>
        </w:rPr>
        <w:t>в</w:t>
      </w:r>
      <w:r w:rsidRPr="00F81FF3">
        <w:rPr>
          <w:sz w:val="28"/>
          <w:szCs w:val="28"/>
        </w:rPr>
        <w:t xml:space="preserve">игатор», городской конкурс фотографий и видео сюжетов «Семейные традиции», Игровая площадка «Переменка» в рамках празднования 1 мая, мероприятие «Россия-моя Родина», чествование медалистов Ленинского муниципального района «Время первых», экскурсия «Архитектурный памятник – ансамбль города Ленинска», игровые развлекательные мероприятия для </w:t>
      </w:r>
      <w:r w:rsidRPr="00F81FF3">
        <w:rPr>
          <w:sz w:val="28"/>
          <w:szCs w:val="28"/>
        </w:rPr>
        <w:lastRenderedPageBreak/>
        <w:t>учащихся летних оздоровительных площадок школ Ленинского района («Делу время-потехе час», «Зарница.лето.2022» и др.).</w:t>
      </w:r>
    </w:p>
    <w:p w:rsidR="001D3BFF" w:rsidRPr="00F81FF3" w:rsidRDefault="001D3BFF" w:rsidP="001D3BFF">
      <w:pPr>
        <w:ind w:firstLine="708"/>
        <w:jc w:val="both"/>
        <w:rPr>
          <w:sz w:val="28"/>
          <w:szCs w:val="28"/>
        </w:rPr>
      </w:pPr>
      <w:r w:rsidRPr="00F81FF3">
        <w:rPr>
          <w:sz w:val="28"/>
          <w:szCs w:val="28"/>
        </w:rPr>
        <w:t>За отчетный период коллективы и учащиеся ДЮЦ завоевали 149 призовых мест на конкурсах различных уровней. За первое полугодие в конкурсах и фестивалях стали участниками 220 учащихся.</w:t>
      </w:r>
    </w:p>
    <w:p w:rsidR="001D3BFF" w:rsidRPr="00F81FF3" w:rsidRDefault="001D3BFF" w:rsidP="001D3BFF">
      <w:pPr>
        <w:ind w:firstLine="708"/>
        <w:jc w:val="both"/>
        <w:rPr>
          <w:sz w:val="28"/>
          <w:szCs w:val="28"/>
        </w:rPr>
      </w:pPr>
      <w:r w:rsidRPr="00F81FF3">
        <w:rPr>
          <w:sz w:val="28"/>
          <w:szCs w:val="28"/>
        </w:rPr>
        <w:t>Объединение «Арена» - Никифорова Ярослава (рук. Стешкина В.А.) – 1 место во Всероссийском конкурсе для школьников и студентов "Эврика".</w:t>
      </w:r>
    </w:p>
    <w:p w:rsidR="001D3BFF" w:rsidRPr="00F81FF3" w:rsidRDefault="001D3BFF" w:rsidP="001D3BFF">
      <w:pPr>
        <w:ind w:firstLine="708"/>
        <w:jc w:val="both"/>
        <w:rPr>
          <w:sz w:val="28"/>
          <w:szCs w:val="28"/>
        </w:rPr>
      </w:pPr>
      <w:r w:rsidRPr="00F81FF3">
        <w:rPr>
          <w:sz w:val="28"/>
          <w:szCs w:val="28"/>
        </w:rPr>
        <w:t>В январе прошел региональный конкурс рисунков светоотражателей «Светлячок». Группа «Безопасные дороги» (рук.Кривчикова А.А.), открытая в рамках новых мест дополнительного образования заняла три первых, пять вторых, одно третье место.</w:t>
      </w:r>
    </w:p>
    <w:p w:rsidR="001D3BFF" w:rsidRPr="00F81FF3" w:rsidRDefault="001D3BFF" w:rsidP="001D3BFF">
      <w:pPr>
        <w:ind w:firstLine="708"/>
        <w:jc w:val="both"/>
        <w:rPr>
          <w:sz w:val="28"/>
          <w:szCs w:val="28"/>
        </w:rPr>
      </w:pPr>
      <w:r w:rsidRPr="00F81FF3">
        <w:rPr>
          <w:sz w:val="28"/>
          <w:szCs w:val="28"/>
        </w:rPr>
        <w:t>В марте прошел городской и районный фестиваль детско-юношеского творчества «Таланты и поклонники», реализуемый ВДПО. В конкурсе приняли участие и заняли первые места: объединение «Лидер» (рук.Кривчикова А.А.), солист вокальной группы Михайлов Артем (рук.Палехова Т.Ю.). Коллектив «Призма» под руководством Косянчук Т.В. заняли три первых места.</w:t>
      </w:r>
    </w:p>
    <w:p w:rsidR="001D3BFF" w:rsidRPr="00F81FF3" w:rsidRDefault="001D3BFF" w:rsidP="001D3BFF">
      <w:pPr>
        <w:ind w:firstLine="708"/>
        <w:jc w:val="both"/>
        <w:rPr>
          <w:sz w:val="28"/>
          <w:szCs w:val="28"/>
        </w:rPr>
      </w:pPr>
      <w:r w:rsidRPr="00F81FF3">
        <w:rPr>
          <w:sz w:val="28"/>
          <w:szCs w:val="28"/>
        </w:rPr>
        <w:t>Учащиеся дизайн студии «Сувенир» (рук.Гарибян Е.А.) приняли активное участие в различных творческих конкурсах. 3 воспитанника стали участниками областной онлайн акции «Новогодняя открытка», реализуемой при поддержке Комитета образования, науки и молодежной политики Волгоградской области. 5 воспитанников студии приняли участие в 29 областной выставке декоративно-прикладного творчества «Диво дивное». По итогам выставки Ходжгурова Эвелина и Купинская Виктория получили дипломы 2 степени. В рамках областного мероприятия «День птиц-2022» конкурсе игрушек «Пернатые друзья» приняли участие и стали призерами Салыгина Мария (2 место) и Сутникова Аделина (3 место).</w:t>
      </w:r>
    </w:p>
    <w:p w:rsidR="001D3BFF" w:rsidRPr="00F81FF3" w:rsidRDefault="001D3BFF" w:rsidP="001D3BFF">
      <w:pPr>
        <w:ind w:firstLine="708"/>
        <w:jc w:val="both"/>
        <w:rPr>
          <w:sz w:val="28"/>
          <w:szCs w:val="28"/>
        </w:rPr>
      </w:pPr>
      <w:r w:rsidRPr="00F81FF3">
        <w:rPr>
          <w:sz w:val="28"/>
          <w:szCs w:val="28"/>
        </w:rPr>
        <w:t>Объединение «Лидер» (рук.Кривчикова А.А.) принял активное участие в региональном этапе Всероссийской акции «Подари книгу». Воспитанники приняли участие в Областном пионерском сборе «Лидер и команда», где стали лучшими и получили диплом 1 степени.</w:t>
      </w:r>
    </w:p>
    <w:p w:rsidR="001D3BFF" w:rsidRPr="00F81FF3" w:rsidRDefault="001D3BFF" w:rsidP="001D3BFF">
      <w:pPr>
        <w:ind w:firstLine="708"/>
        <w:jc w:val="both"/>
        <w:rPr>
          <w:sz w:val="28"/>
          <w:szCs w:val="28"/>
        </w:rPr>
      </w:pPr>
      <w:r w:rsidRPr="00F81FF3">
        <w:rPr>
          <w:sz w:val="28"/>
          <w:szCs w:val="28"/>
        </w:rPr>
        <w:t xml:space="preserve">Юные художники из объединений «Рисуем вместе» (рук Баширова О.А.), открытых в рамках НМДО,  стали лауреатами 3 степени на областном конкурсе детских рисунков «Вальс цветов», в конкурсе рисунков «Парящие в облаках» в рамках областного мероприятия «День птиц-2022» заработали первое и второе место. В рамках областной природоохранной акции «Вестники весны» Магдеева Маргарита заняла 2 место (конкурс «Защитим первоцветы»), Коробочкина Дарья заняла 3 место (конкурс «Маленькие дети весны»). </w:t>
      </w:r>
    </w:p>
    <w:p w:rsidR="001D3BFF" w:rsidRPr="00F81FF3" w:rsidRDefault="001D3BFF" w:rsidP="001D3BFF">
      <w:pPr>
        <w:ind w:firstLine="708"/>
        <w:jc w:val="both"/>
        <w:rPr>
          <w:sz w:val="28"/>
          <w:szCs w:val="28"/>
        </w:rPr>
      </w:pPr>
      <w:r w:rsidRPr="00F81FF3">
        <w:rPr>
          <w:sz w:val="28"/>
          <w:szCs w:val="28"/>
        </w:rPr>
        <w:t>Учащиеся объединения «Шахматы» и «Добро пожаловать в шахматное королевство» (рук.Мун В.Л.) на районных соревнования</w:t>
      </w:r>
      <w:r>
        <w:rPr>
          <w:sz w:val="28"/>
          <w:szCs w:val="28"/>
        </w:rPr>
        <w:t>х</w:t>
      </w:r>
      <w:r w:rsidRPr="00F81FF3">
        <w:rPr>
          <w:sz w:val="28"/>
          <w:szCs w:val="28"/>
        </w:rPr>
        <w:t xml:space="preserve"> по быстрым шахматам среди мальчиков и девочек заняли 1, 2 и 3 место. Ребята приняли участие в турнире памяти Заяшникова Н.М. (1место Разгильдеев Руслан,2 место Чуруткин Артем,3место Никифоров Альберт,2место Чуруткин Евгений). На Кубок «Александра Невского» в г.Волгограде Адаев Амир занял 1место в категории 2013г.</w:t>
      </w:r>
      <w:r>
        <w:rPr>
          <w:sz w:val="28"/>
          <w:szCs w:val="28"/>
        </w:rPr>
        <w:t>р.</w:t>
      </w:r>
      <w:r w:rsidRPr="00F81FF3">
        <w:rPr>
          <w:sz w:val="28"/>
          <w:szCs w:val="28"/>
        </w:rPr>
        <w:t xml:space="preserve"> На Открытом первенстве г. Волжского «Волжский Гамбит» шахматисты завоевали три призовых места: 1 место - Муртазинова Ляйсан и Разгильдеев </w:t>
      </w:r>
      <w:r w:rsidRPr="00F81FF3">
        <w:rPr>
          <w:sz w:val="28"/>
          <w:szCs w:val="28"/>
        </w:rPr>
        <w:lastRenderedPageBreak/>
        <w:t>Руслан, 2 место - Адаев Амир. Первенство «Бейкер стрит»(г.Волгоград) принесло в копилку шахматного клуба 2 место - Хусаинова София.</w:t>
      </w:r>
    </w:p>
    <w:p w:rsidR="001D3BFF" w:rsidRPr="00F81FF3" w:rsidRDefault="001D3BFF" w:rsidP="001D3BFF">
      <w:pPr>
        <w:ind w:firstLine="708"/>
        <w:jc w:val="both"/>
        <w:rPr>
          <w:sz w:val="28"/>
          <w:szCs w:val="28"/>
        </w:rPr>
      </w:pPr>
      <w:r w:rsidRPr="00F81FF3">
        <w:rPr>
          <w:sz w:val="28"/>
          <w:szCs w:val="28"/>
        </w:rPr>
        <w:t>В мае 2022 года коллектив детского объединения «Безопасные дороги» (обучающиеся из школы-интернат) под руководством педагога Кривчиковой А.А. заняли 2 место в региональном конкурсе видеороликов «Безопасность детства. Дети – за безопасность».</w:t>
      </w:r>
    </w:p>
    <w:p w:rsidR="001D3BFF" w:rsidRPr="00F81FF3" w:rsidRDefault="001D3BFF" w:rsidP="001D3BFF">
      <w:pPr>
        <w:ind w:firstLine="708"/>
        <w:jc w:val="both"/>
        <w:rPr>
          <w:sz w:val="28"/>
          <w:szCs w:val="28"/>
        </w:rPr>
      </w:pPr>
      <w:r w:rsidRPr="00F81FF3">
        <w:rPr>
          <w:sz w:val="28"/>
          <w:szCs w:val="28"/>
        </w:rPr>
        <w:t xml:space="preserve">19 апреля 2022 сборная команда туристов из объединения «Школа юного туриста-краеведа» и учащихся МКОУ Ленинская СОШ №1 под руководством педагога Гарибян С.В. заняла 1 место в Фестивале детского туризма «ВМЕСТЕ», прошедшего в г.Волгоград. </w:t>
      </w:r>
    </w:p>
    <w:p w:rsidR="001D3BFF" w:rsidRPr="00F81FF3" w:rsidRDefault="001D3BFF" w:rsidP="001D3BFF">
      <w:pPr>
        <w:ind w:firstLine="708"/>
        <w:jc w:val="both"/>
        <w:rPr>
          <w:sz w:val="28"/>
          <w:szCs w:val="28"/>
        </w:rPr>
      </w:pPr>
      <w:r w:rsidRPr="00F81FF3">
        <w:rPr>
          <w:sz w:val="28"/>
          <w:szCs w:val="28"/>
        </w:rPr>
        <w:t>С апреля по июнь сборная команда ребят из творческих объединений Ленинского ДЮЦ стали активными участниками Всероссийской креативной олимпиады «Арт-Успех», организованной в рамках Всероссийской Большой олимпиады «Искусство – Технологии – Спорт». 11 ребят выиграли сначала локальный этап, затем стали одной из трех команд-победителей районного этапа и вышли на областной этап олимпиады. Чуруткин Евгений стал победителем Кубка Астраханской области.</w:t>
      </w:r>
    </w:p>
    <w:p w:rsidR="001D3BFF" w:rsidRPr="00F81FF3" w:rsidRDefault="001D3BFF" w:rsidP="001D3BFF">
      <w:pPr>
        <w:ind w:firstLine="708"/>
        <w:jc w:val="both"/>
        <w:rPr>
          <w:sz w:val="28"/>
          <w:szCs w:val="28"/>
        </w:rPr>
      </w:pPr>
      <w:r w:rsidRPr="00F81FF3">
        <w:rPr>
          <w:sz w:val="28"/>
          <w:szCs w:val="28"/>
        </w:rPr>
        <w:t xml:space="preserve">В соответствии с положением XXХIV  областной спартакиады  обучающихся образовательных организаций  Волгоградской области и на основании положения о XXХIV спартакиаде  обучающихся  образовательных организаций  Ленинского муниципального района проведены  районные соревнования по программе «Президентские состязания». По итогам районных соревнований «Президентские состязания» победителем среди 6 классов в 1 группе стала команда обучающихся МКОУ «Ленинская СОШ №3», 2 место МКОУ «Ленинская СОШ №1»; победителем среди 7 классов  в 1 группе стала команда обучающихся МКОУ «Ленинская СОШ №3», 2 место   МКОУ «Ленинская СОШ №2», 3 место МКОУ «Ленинская СОШ №1», во 2 группе победителем стала МКОУ «Маляевская  ООШ», 2 место «МКОУ Коммунаровская СОШ». </w:t>
      </w:r>
    </w:p>
    <w:p w:rsidR="001D3BFF" w:rsidRPr="00F81FF3" w:rsidRDefault="001D3BFF" w:rsidP="001D3BFF">
      <w:pPr>
        <w:ind w:firstLine="708"/>
        <w:jc w:val="both"/>
        <w:rPr>
          <w:sz w:val="28"/>
          <w:szCs w:val="28"/>
        </w:rPr>
      </w:pPr>
      <w:r w:rsidRPr="00F81FF3">
        <w:rPr>
          <w:sz w:val="28"/>
          <w:szCs w:val="28"/>
        </w:rPr>
        <w:t xml:space="preserve">В соответствии с положением  XXХIV спартакиады  обучающихся  образовательных организаций Ленинского муниципального района  Волгоградской области, в сентябре 2022 года проведены  районные соревнования по 4-х борью «Шиповка юных», в которых приняли участие учащиеся из 8 школ. Победителями стали: МКОУ «Ленинская СОШ №1» (юноши), МКОУ «Царевская СОШ» (девушки), МКОУ «Колобовская СОШ» (юноши) и МКОУ «Покровская СОШ» (девушки).  </w:t>
      </w:r>
    </w:p>
    <w:p w:rsidR="001D3BFF" w:rsidRPr="00F81FF3" w:rsidRDefault="001D3BFF" w:rsidP="001D3BFF">
      <w:pPr>
        <w:ind w:firstLine="708"/>
        <w:jc w:val="both"/>
        <w:rPr>
          <w:sz w:val="28"/>
          <w:szCs w:val="28"/>
        </w:rPr>
      </w:pPr>
      <w:r w:rsidRPr="00F81FF3">
        <w:rPr>
          <w:sz w:val="28"/>
          <w:szCs w:val="28"/>
        </w:rPr>
        <w:t>Значительное внимание уделялось организации работы по профилактике правонарушений среди обучающихся. Итоги работы по профилактике за 9 месяцев 2022 года  были  проанализированы на совещании руководителей образовательных организаций.</w:t>
      </w:r>
    </w:p>
    <w:p w:rsidR="001D3BFF" w:rsidRPr="00F81FF3" w:rsidRDefault="001D3BFF" w:rsidP="001D3BFF">
      <w:pPr>
        <w:ind w:firstLine="708"/>
        <w:jc w:val="both"/>
        <w:rPr>
          <w:sz w:val="28"/>
          <w:szCs w:val="28"/>
        </w:rPr>
      </w:pPr>
      <w:r w:rsidRPr="00F81FF3">
        <w:rPr>
          <w:sz w:val="28"/>
          <w:szCs w:val="28"/>
        </w:rPr>
        <w:t xml:space="preserve">Отдел образования координировал работу  общеобразовательных организаций по профилактике наркомании и вредных зависимостей. В общеобразовательных организациях за 9 месяцев 2022 года  было проведено более 150 мероприятий антинаркотической направленности, в которых приняли участие  2755 обучающихся, 225 педагогов и 1740 законных представителей.   На информационных стендах «Мы за ЗОЖ!» обновлена информация </w:t>
      </w:r>
      <w:r w:rsidRPr="00F81FF3">
        <w:rPr>
          <w:sz w:val="28"/>
          <w:szCs w:val="28"/>
        </w:rPr>
        <w:lastRenderedPageBreak/>
        <w:t>антинаркотической  направленности для учащихся, родителей и лиц (законных представителей). В родительских группах в ВАТСАП размещена информация: памятка "Об ответственности за употребление и распространение наркотических средств", памятка для родителей "Признаки употребления наркотических средств".</w:t>
      </w:r>
    </w:p>
    <w:p w:rsidR="001D3BFF" w:rsidRPr="00F81FF3" w:rsidRDefault="001D3BFF" w:rsidP="001D3BFF">
      <w:pPr>
        <w:ind w:firstLine="708"/>
        <w:jc w:val="both"/>
        <w:rPr>
          <w:sz w:val="28"/>
          <w:szCs w:val="28"/>
        </w:rPr>
      </w:pPr>
      <w:r w:rsidRPr="00F81FF3">
        <w:rPr>
          <w:sz w:val="28"/>
          <w:szCs w:val="28"/>
        </w:rPr>
        <w:t>В период летних школьных каникул  2022 года в Ленинском муниципальном  районе  работало   11 пришкольных лагерей  на базе 11 общеобразовательных учреждений, в которых отдохнули  1200 школьников, из них находящихся в трудной жизненной ситуации - 750 обучающихся. В городских школах оздоровительные  лагеря дневного пребывания работали в 2 смены. В лагерях с дневным пребыванием на базе 11 общеобразовательных организаций в летний период были организованы выставки рисунков, стенгазет по темам «Здоровая семья», «Я выбираю жизнь», «Поступок и ответственность», «Как прекрасен этот мир», проведены  школьные  и районные  флешмобы и зарядки  «Здоровье – это здорово!», «Здоровье в порядке – спасибо зарядке» «#мызамир». Активное участие ребята приняли в конкурсе отрядных уголков и стенгазет «Я выбираю завтра», «Дурману – нет».</w:t>
      </w:r>
    </w:p>
    <w:p w:rsidR="001D3BFF" w:rsidRPr="00F81FF3" w:rsidRDefault="001D3BFF" w:rsidP="001D3BFF">
      <w:pPr>
        <w:ind w:firstLine="708"/>
        <w:jc w:val="both"/>
        <w:rPr>
          <w:sz w:val="28"/>
          <w:szCs w:val="28"/>
        </w:rPr>
      </w:pPr>
      <w:r w:rsidRPr="00F81FF3">
        <w:rPr>
          <w:sz w:val="28"/>
          <w:szCs w:val="28"/>
        </w:rPr>
        <w:t xml:space="preserve">В 9 пришкольных лагерях  специалисты МАУ РМ "МЦ "Спектр", в рамках программы  профилактических мероприятий по предупреждению злоупотребления наркотиками и незаконному обороту  в Ленинском муниципальном районе, организовали проведение мероприятия "Все вместе за ЗОЖ". </w:t>
      </w:r>
    </w:p>
    <w:p w:rsidR="001D3BFF" w:rsidRPr="00F81FF3" w:rsidRDefault="001D3BFF" w:rsidP="001D3BFF">
      <w:pPr>
        <w:ind w:firstLine="708"/>
        <w:jc w:val="both"/>
        <w:rPr>
          <w:sz w:val="28"/>
          <w:szCs w:val="28"/>
        </w:rPr>
      </w:pPr>
      <w:r w:rsidRPr="00F81FF3">
        <w:rPr>
          <w:sz w:val="28"/>
          <w:szCs w:val="28"/>
        </w:rPr>
        <w:t xml:space="preserve">Профилактическая работа  велась в период летних каникул, посредством организации и летнего отдыха учащихся, и трудоустройства подростков. Так в  период летних каникул были трудоустроены 60 обучающихся. За время проведения летней оздоровительной кампании 2022 года на особом контроле находились подростки, состоящие на всех видах учёта </w:t>
      </w:r>
      <w:r>
        <w:rPr>
          <w:sz w:val="28"/>
          <w:szCs w:val="28"/>
        </w:rPr>
        <w:t>(КДН, ПДН, внутришкольный учёт),</w:t>
      </w:r>
      <w:r w:rsidRPr="00F81FF3">
        <w:rPr>
          <w:sz w:val="28"/>
          <w:szCs w:val="28"/>
        </w:rPr>
        <w:t xml:space="preserve"> вёлся мониторинг каждого подростка индивидуально. В различных лагерях Волгоградской области были оздоровлены 19 обучающихся.</w:t>
      </w:r>
    </w:p>
    <w:p w:rsidR="001D3BFF" w:rsidRPr="00F81FF3" w:rsidRDefault="001D3BFF" w:rsidP="001D3BFF">
      <w:pPr>
        <w:ind w:firstLine="708"/>
        <w:jc w:val="both"/>
        <w:rPr>
          <w:sz w:val="28"/>
          <w:szCs w:val="28"/>
        </w:rPr>
      </w:pPr>
      <w:r w:rsidRPr="00F81FF3">
        <w:rPr>
          <w:sz w:val="28"/>
          <w:szCs w:val="28"/>
        </w:rPr>
        <w:t>В соответствии с нормами и правилами САНПиН в 14 общеобразовательных учреждениях было организовано горячее питание школьников 1-11 классов. Горячее питание получали  1314 обучающихся 1-4 классов  и   664 обучающихся  5-11 классов, что составило 64% от общего числа обучающихся. Двухразовым горячим питанием охвачено 56 школьников. Другими видами питания (буфетная продукция) охвачено 1075 обучающихся 5-11 классов.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p>
    <w:p w:rsidR="001D3BFF" w:rsidRPr="00F81FF3" w:rsidRDefault="001D3BFF" w:rsidP="001D3BFF">
      <w:pPr>
        <w:ind w:firstLine="708"/>
        <w:jc w:val="both"/>
        <w:rPr>
          <w:sz w:val="28"/>
          <w:szCs w:val="28"/>
        </w:rPr>
      </w:pPr>
      <w:r w:rsidRPr="00F81FF3">
        <w:rPr>
          <w:sz w:val="28"/>
          <w:szCs w:val="28"/>
        </w:rPr>
        <w:t>С целью предоставления равного доступа к получению общего образования был организован подвоз школьников в МКОУ «Заплавинская СОШ», МКОУ «Царевская СОШ», МКОУ «Коммунаровская СОШ», МКОУ «Ильичевская СОШ», МКОУ «Степновская СОШ», МКОУ «Ленинская СОШ №2», МКОУ «Ленинская СОШ №1». На организацию подвоза было израсходовано 1123,48  тыс. рублей.</w:t>
      </w:r>
    </w:p>
    <w:p w:rsidR="001D3BFF" w:rsidRPr="00F81FF3" w:rsidRDefault="001D3BFF" w:rsidP="001D3BFF">
      <w:pPr>
        <w:ind w:firstLine="708"/>
        <w:jc w:val="both"/>
        <w:rPr>
          <w:sz w:val="28"/>
          <w:szCs w:val="28"/>
        </w:rPr>
      </w:pPr>
      <w:r w:rsidRPr="00F81FF3">
        <w:rPr>
          <w:sz w:val="28"/>
          <w:szCs w:val="28"/>
        </w:rPr>
        <w:t xml:space="preserve">Для определения индивидуального образовательного маршрута обучающихся, не усвоивших учебную программу, было организовано и </w:t>
      </w:r>
      <w:r w:rsidRPr="00F81FF3">
        <w:rPr>
          <w:sz w:val="28"/>
          <w:szCs w:val="28"/>
        </w:rPr>
        <w:lastRenderedPageBreak/>
        <w:t>проведено заседание территориальной психолого-медико-педагогической комиссии. В ходе заседания комиссии специалистами было осмотрено 58 обучающихся общеобразовательных организаций.  По итогам работы комиссии было выдано 58 заключения ТПМПК с рекомендациями по продолжению обучения по АООП.</w:t>
      </w:r>
    </w:p>
    <w:p w:rsidR="001D3BFF" w:rsidRPr="00F81FF3" w:rsidRDefault="001D3BFF" w:rsidP="001D3BFF">
      <w:pPr>
        <w:ind w:firstLine="708"/>
        <w:jc w:val="both"/>
        <w:rPr>
          <w:sz w:val="28"/>
          <w:szCs w:val="28"/>
        </w:rPr>
      </w:pPr>
      <w:r w:rsidRPr="00F81FF3">
        <w:rPr>
          <w:sz w:val="28"/>
          <w:szCs w:val="28"/>
        </w:rPr>
        <w:t>За 9 месяцев 2022 года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172 человек, принято заявлений на постановку в очередь 141 .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837,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826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госуслуг или пароль и логин ЕСИА в системе «Сетевой город. Образование». В отчетном периоде услуга была предоставлена   124339 заявителям.</w:t>
      </w:r>
    </w:p>
    <w:p w:rsidR="001D3BFF" w:rsidRPr="00F81FF3" w:rsidRDefault="001D3BFF" w:rsidP="001D3BFF">
      <w:pPr>
        <w:ind w:firstLine="708"/>
        <w:jc w:val="both"/>
        <w:rPr>
          <w:sz w:val="28"/>
          <w:szCs w:val="28"/>
        </w:rPr>
      </w:pPr>
      <w:r w:rsidRPr="00F81FF3">
        <w:rPr>
          <w:sz w:val="28"/>
          <w:szCs w:val="28"/>
        </w:rPr>
        <w:t xml:space="preserve">В отчетном периоде в соответствии со статьей 95 Федерального закона №273 «Об образовании в Российской Федерации», Федеральным законом от 05.12.2017 №392-ФЗ «О внесении изменений в отдельные законодательные 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проведена независимая оценка качества условий осуществления образовательной деятельности  в отношении 8 общеобразовательных организаций: МКОУ «Ленинская          СОШ № 1», МКОУ «Ленинская СОШ № 2», МКОУ «Ленинская СОШ № 3», МКОУ «Заплавинская СОШ», МКОУ «Царевская СОШ», МКОУ «Маляевская СОШ», МКОУ «Коммунаровская СОШ», МКОУ «Рассветинская СОШ». Оператором проведения независимой оценки выступило ООО ЦОРОИ «ИНДИГО» на основании контракта № 22/04/2022  от 22.04.2022 г. В социологическом опросе приняли участие 1651 респондент. На основе результатов независимой оценки качества условий осуществления образовательной деятельности образовательными организациями  сформирован  муниципальный рейтинг образовательных организаций по качеству предоставляемых услуг, что поможет руководителям образовательных организаций в принятии управленческих мер, способствующих повышению качества образования, и повышению конкурентноспособности образовательных организаций. </w:t>
      </w:r>
    </w:p>
    <w:p w:rsidR="001D3BFF" w:rsidRPr="00F81FF3" w:rsidRDefault="001D3BFF" w:rsidP="001D3BFF">
      <w:pPr>
        <w:ind w:firstLine="708"/>
        <w:jc w:val="both"/>
        <w:rPr>
          <w:sz w:val="28"/>
          <w:szCs w:val="28"/>
        </w:rPr>
      </w:pPr>
      <w:r w:rsidRPr="00F81FF3">
        <w:rPr>
          <w:sz w:val="28"/>
          <w:szCs w:val="28"/>
        </w:rPr>
        <w:t>В соответствии с планом работы Отдела образования проведено 18 совещаний с руководителями образовательных учреждений.</w:t>
      </w:r>
    </w:p>
    <w:p w:rsidR="001D3BFF" w:rsidRPr="00F81FF3" w:rsidRDefault="001D3BFF" w:rsidP="001D3BFF">
      <w:pPr>
        <w:ind w:firstLine="708"/>
        <w:jc w:val="both"/>
        <w:rPr>
          <w:sz w:val="28"/>
          <w:szCs w:val="28"/>
        </w:rPr>
      </w:pPr>
      <w:r w:rsidRPr="00F81FF3">
        <w:rPr>
          <w:sz w:val="28"/>
          <w:szCs w:val="28"/>
        </w:rPr>
        <w:t xml:space="preserve">Проведено 19 проверок по фактам, изложенным в обращениях граждан. </w:t>
      </w:r>
    </w:p>
    <w:p w:rsidR="00971216" w:rsidRPr="00971216" w:rsidRDefault="00971216" w:rsidP="00836776">
      <w:pPr>
        <w:jc w:val="center"/>
        <w:rPr>
          <w:b/>
          <w:bCs/>
          <w:sz w:val="28"/>
          <w:szCs w:val="28"/>
        </w:rPr>
      </w:pPr>
    </w:p>
    <w:p w:rsidR="00836776" w:rsidRPr="00971216" w:rsidRDefault="00DF0327" w:rsidP="00836776">
      <w:pPr>
        <w:jc w:val="center"/>
        <w:rPr>
          <w:b/>
          <w:bCs/>
          <w:sz w:val="28"/>
          <w:szCs w:val="28"/>
        </w:rPr>
      </w:pPr>
      <w:r w:rsidRPr="00971216">
        <w:rPr>
          <w:b/>
          <w:bCs/>
          <w:sz w:val="28"/>
          <w:szCs w:val="28"/>
        </w:rPr>
        <w:t>З</w:t>
      </w:r>
      <w:r w:rsidR="00836776" w:rsidRPr="00971216">
        <w:rPr>
          <w:b/>
          <w:bCs/>
          <w:sz w:val="28"/>
          <w:szCs w:val="28"/>
        </w:rPr>
        <w:t>дравоохранени</w:t>
      </w:r>
      <w:r w:rsidRPr="00971216">
        <w:rPr>
          <w:b/>
          <w:bCs/>
          <w:sz w:val="28"/>
          <w:szCs w:val="28"/>
        </w:rPr>
        <w:t>е</w:t>
      </w:r>
    </w:p>
    <w:p w:rsidR="00836776" w:rsidRPr="00971216" w:rsidRDefault="00836776" w:rsidP="00836776">
      <w:pPr>
        <w:jc w:val="both"/>
        <w:rPr>
          <w:bCs/>
          <w:sz w:val="28"/>
          <w:szCs w:val="28"/>
        </w:rPr>
      </w:pPr>
    </w:p>
    <w:p w:rsidR="001D3BFF" w:rsidRPr="008815B7" w:rsidRDefault="001D3BFF" w:rsidP="001D3BFF">
      <w:pPr>
        <w:ind w:firstLine="708"/>
        <w:jc w:val="both"/>
        <w:rPr>
          <w:sz w:val="28"/>
          <w:szCs w:val="28"/>
        </w:rPr>
      </w:pPr>
      <w:r w:rsidRPr="008815B7">
        <w:rPr>
          <w:sz w:val="28"/>
          <w:szCs w:val="28"/>
        </w:rPr>
        <w:t xml:space="preserve">Основными демографическими показателями района является показатель рождаемости и смертности.  По данным Ленинского районного отдела ЗАГС за  9 месяцев 2022 года  в  районе родилось  132 человека, за аналогичный период  2021 года  родилось - 183 человека,  умерло  за  9 месяцев 2022 года  255 человек, в том числе 54 человека  трудоспособного возраста, за  9 месяцев 2021 года умерло 330 человек, в том числе 63 человека трудоспособного возраста. Остается отрицательным показатель естественного прироста населения - 123, в прошлом году за аналогичный  период естественная убыль составляла - 147 человека.  Общая детская смертность в анализируемом периоде составила 0 человек, за 9 месяцев 2021 года  - 1 человек. </w:t>
      </w:r>
    </w:p>
    <w:p w:rsidR="001D3BFF" w:rsidRPr="008815B7" w:rsidRDefault="001D3BFF" w:rsidP="001D3BFF">
      <w:pPr>
        <w:ind w:firstLine="708"/>
        <w:jc w:val="both"/>
        <w:rPr>
          <w:sz w:val="28"/>
          <w:szCs w:val="28"/>
        </w:rPr>
      </w:pPr>
      <w:r w:rsidRPr="008815B7">
        <w:rPr>
          <w:sz w:val="28"/>
          <w:szCs w:val="28"/>
        </w:rPr>
        <w:t>По заболеваемости среди взрослого населения по Ленинскому району за 9 месяцев 2022 года на первом  месте - болезни  системы кровообращения – 30,5 %; на втором месте болезни органов дыхания – 23,5</w:t>
      </w:r>
      <w:r>
        <w:rPr>
          <w:sz w:val="28"/>
          <w:szCs w:val="28"/>
        </w:rPr>
        <w:t>%</w:t>
      </w:r>
      <w:r w:rsidRPr="008815B7">
        <w:rPr>
          <w:sz w:val="28"/>
          <w:szCs w:val="28"/>
        </w:rPr>
        <w:t>; на третьем    месте  травмы и отравления – 11,2%.</w:t>
      </w:r>
    </w:p>
    <w:p w:rsidR="001D3BFF" w:rsidRPr="008815B7" w:rsidRDefault="001D3BFF" w:rsidP="001D3BFF">
      <w:pPr>
        <w:ind w:firstLine="708"/>
        <w:jc w:val="both"/>
        <w:rPr>
          <w:sz w:val="28"/>
          <w:szCs w:val="28"/>
        </w:rPr>
      </w:pPr>
      <w:r w:rsidRPr="008815B7">
        <w:rPr>
          <w:sz w:val="28"/>
          <w:szCs w:val="28"/>
        </w:rPr>
        <w:t>По заболеваемости среди детского населения  на первом месте – болезни органов дыхания – 48,3%,  на втором месте болезни органов системы пищеварения  –15,0%; на третьем месте болезни костно-мышечной системы  –5,1%.</w:t>
      </w:r>
    </w:p>
    <w:p w:rsidR="001D3BFF" w:rsidRPr="008815B7" w:rsidRDefault="001D3BFF" w:rsidP="001D3BFF">
      <w:pPr>
        <w:ind w:firstLine="708"/>
        <w:jc w:val="both"/>
        <w:rPr>
          <w:sz w:val="28"/>
          <w:szCs w:val="28"/>
        </w:rPr>
      </w:pPr>
      <w:r w:rsidRPr="008815B7">
        <w:rPr>
          <w:sz w:val="28"/>
          <w:szCs w:val="28"/>
        </w:rPr>
        <w:t>За 9 месяцев 2022г отрасль здравоохранения профинансирована за счет  субсидий из областного и федерального  бюджета на сумму 42 025,7  тыс. рублей, что составляет 51% от выделенных лимитов. По удельному весу в объеме финансирования на долю бюджета приходится 27</w:t>
      </w:r>
      <w:r>
        <w:rPr>
          <w:sz w:val="28"/>
          <w:szCs w:val="28"/>
        </w:rPr>
        <w:t>%.</w:t>
      </w:r>
    </w:p>
    <w:p w:rsidR="001D3BFF" w:rsidRPr="008815B7" w:rsidRDefault="001D3BFF" w:rsidP="001D3BFF">
      <w:pPr>
        <w:ind w:firstLine="708"/>
        <w:jc w:val="both"/>
        <w:rPr>
          <w:sz w:val="28"/>
          <w:szCs w:val="28"/>
        </w:rPr>
      </w:pPr>
      <w:r w:rsidRPr="008815B7">
        <w:rPr>
          <w:sz w:val="28"/>
          <w:szCs w:val="28"/>
        </w:rPr>
        <w:t>По ОМС сумма по предъявленным счетам за соответствующий период составила 127 826,8 тыс. рублей или 71% от утвержденных ассигнований на  2022</w:t>
      </w:r>
      <w:r>
        <w:rPr>
          <w:sz w:val="28"/>
          <w:szCs w:val="28"/>
        </w:rPr>
        <w:t xml:space="preserve"> </w:t>
      </w:r>
      <w:r w:rsidRPr="008815B7">
        <w:rPr>
          <w:sz w:val="28"/>
          <w:szCs w:val="28"/>
        </w:rPr>
        <w:t>г</w:t>
      </w:r>
      <w:r>
        <w:rPr>
          <w:sz w:val="28"/>
          <w:szCs w:val="28"/>
        </w:rPr>
        <w:t>од</w:t>
      </w:r>
      <w:r w:rsidRPr="008815B7">
        <w:rPr>
          <w:sz w:val="28"/>
          <w:szCs w:val="28"/>
        </w:rPr>
        <w:t>. По удельному весу в объеме финансирования на долю ОМС приходится 70%.</w:t>
      </w:r>
    </w:p>
    <w:p w:rsidR="001D3BFF" w:rsidRPr="008815B7" w:rsidRDefault="001D3BFF" w:rsidP="001D3BFF">
      <w:pPr>
        <w:ind w:firstLine="708"/>
        <w:jc w:val="both"/>
        <w:rPr>
          <w:sz w:val="28"/>
          <w:szCs w:val="28"/>
        </w:rPr>
      </w:pPr>
      <w:r w:rsidRPr="008815B7">
        <w:rPr>
          <w:sz w:val="28"/>
          <w:szCs w:val="28"/>
        </w:rPr>
        <w:t>По платным медицинским услугам поступление денежных средств   за    9 месяцев 2022</w:t>
      </w:r>
      <w:r>
        <w:rPr>
          <w:sz w:val="28"/>
          <w:szCs w:val="28"/>
        </w:rPr>
        <w:t xml:space="preserve"> </w:t>
      </w:r>
      <w:r w:rsidRPr="008815B7">
        <w:rPr>
          <w:sz w:val="28"/>
          <w:szCs w:val="28"/>
        </w:rPr>
        <w:t>г</w:t>
      </w:r>
      <w:r>
        <w:rPr>
          <w:sz w:val="28"/>
          <w:szCs w:val="28"/>
        </w:rPr>
        <w:t>ода</w:t>
      </w:r>
      <w:r w:rsidRPr="008815B7">
        <w:rPr>
          <w:sz w:val="28"/>
          <w:szCs w:val="28"/>
        </w:rPr>
        <w:t xml:space="preserve"> составило 5058,1 тыс. рублей. За аналогичный период прошлого года поступление составило 5175,5 тыс. руб</w:t>
      </w:r>
      <w:r>
        <w:rPr>
          <w:sz w:val="28"/>
          <w:szCs w:val="28"/>
        </w:rPr>
        <w:t>лей</w:t>
      </w:r>
      <w:r w:rsidRPr="008815B7">
        <w:rPr>
          <w:sz w:val="28"/>
          <w:szCs w:val="28"/>
        </w:rPr>
        <w:t>, что больше на 3%. По удельному весу в объеме финансирования за счет средств от приносящей доход деятельности доля составила 3%.</w:t>
      </w:r>
    </w:p>
    <w:p w:rsidR="001D3BFF" w:rsidRPr="008815B7" w:rsidRDefault="001D3BFF" w:rsidP="001D3BFF">
      <w:pPr>
        <w:ind w:firstLine="708"/>
        <w:jc w:val="both"/>
        <w:rPr>
          <w:sz w:val="28"/>
          <w:szCs w:val="28"/>
        </w:rPr>
      </w:pPr>
      <w:r w:rsidRPr="008815B7">
        <w:rPr>
          <w:sz w:val="28"/>
          <w:szCs w:val="28"/>
        </w:rPr>
        <w:t>По паллиативной медицинской помощи в стационарных условиях утвержденный на 9 месяцев</w:t>
      </w:r>
      <w:r>
        <w:rPr>
          <w:sz w:val="28"/>
          <w:szCs w:val="28"/>
        </w:rPr>
        <w:t xml:space="preserve"> 2022 года</w:t>
      </w:r>
      <w:r w:rsidRPr="008815B7">
        <w:rPr>
          <w:sz w:val="28"/>
          <w:szCs w:val="28"/>
        </w:rPr>
        <w:t xml:space="preserve"> план выполнен на 92% – это 2408 койко-дней. </w:t>
      </w:r>
    </w:p>
    <w:p w:rsidR="001D3BFF" w:rsidRPr="008815B7" w:rsidRDefault="001D3BFF" w:rsidP="001D3BFF">
      <w:pPr>
        <w:ind w:firstLine="708"/>
        <w:jc w:val="both"/>
        <w:rPr>
          <w:sz w:val="28"/>
          <w:szCs w:val="28"/>
        </w:rPr>
      </w:pPr>
      <w:r w:rsidRPr="008815B7">
        <w:rPr>
          <w:sz w:val="28"/>
          <w:szCs w:val="28"/>
        </w:rPr>
        <w:t>По ОМС объем стационарной медицинской помощи выполнен на 84% при плане 1500 КСГ на 9 месяцев 2022</w:t>
      </w:r>
      <w:r>
        <w:rPr>
          <w:sz w:val="28"/>
          <w:szCs w:val="28"/>
        </w:rPr>
        <w:t xml:space="preserve"> </w:t>
      </w:r>
      <w:r w:rsidRPr="008815B7">
        <w:rPr>
          <w:sz w:val="28"/>
          <w:szCs w:val="28"/>
        </w:rPr>
        <w:t>г</w:t>
      </w:r>
      <w:r>
        <w:rPr>
          <w:sz w:val="28"/>
          <w:szCs w:val="28"/>
        </w:rPr>
        <w:t>ода</w:t>
      </w:r>
      <w:r w:rsidRPr="008815B7">
        <w:rPr>
          <w:sz w:val="28"/>
          <w:szCs w:val="28"/>
        </w:rPr>
        <w:t>, фактически выполнено 1257 КСГ. В разрезе профилей коек:</w:t>
      </w:r>
    </w:p>
    <w:p w:rsidR="001D3BFF" w:rsidRPr="008815B7" w:rsidRDefault="001D3BFF" w:rsidP="001D3BFF">
      <w:pPr>
        <w:ind w:firstLine="708"/>
        <w:jc w:val="both"/>
        <w:rPr>
          <w:sz w:val="28"/>
          <w:szCs w:val="28"/>
        </w:rPr>
      </w:pPr>
      <w:r w:rsidRPr="008815B7">
        <w:rPr>
          <w:sz w:val="28"/>
          <w:szCs w:val="28"/>
        </w:rPr>
        <w:t>- по койкам гинекологического профиля 1%;</w:t>
      </w:r>
    </w:p>
    <w:p w:rsidR="001D3BFF" w:rsidRPr="008815B7" w:rsidRDefault="001D3BFF" w:rsidP="001D3BFF">
      <w:pPr>
        <w:ind w:firstLine="708"/>
        <w:jc w:val="both"/>
        <w:rPr>
          <w:sz w:val="28"/>
          <w:szCs w:val="28"/>
        </w:rPr>
      </w:pPr>
      <w:r w:rsidRPr="008815B7">
        <w:rPr>
          <w:sz w:val="28"/>
          <w:szCs w:val="28"/>
        </w:rPr>
        <w:t>- по койкам для беременных и рожениц 0%;</w:t>
      </w:r>
    </w:p>
    <w:p w:rsidR="001D3BFF" w:rsidRPr="008815B7" w:rsidRDefault="001D3BFF" w:rsidP="001D3BFF">
      <w:pPr>
        <w:ind w:firstLine="708"/>
        <w:jc w:val="both"/>
        <w:rPr>
          <w:sz w:val="28"/>
          <w:szCs w:val="28"/>
        </w:rPr>
      </w:pPr>
      <w:r w:rsidRPr="008815B7">
        <w:rPr>
          <w:sz w:val="28"/>
          <w:szCs w:val="28"/>
        </w:rPr>
        <w:t>- по койкам терапевтического профиля 80,8%;</w:t>
      </w:r>
    </w:p>
    <w:p w:rsidR="001D3BFF" w:rsidRPr="008815B7" w:rsidRDefault="001D3BFF" w:rsidP="001D3BFF">
      <w:pPr>
        <w:ind w:firstLine="708"/>
        <w:jc w:val="both"/>
        <w:rPr>
          <w:sz w:val="28"/>
          <w:szCs w:val="28"/>
        </w:rPr>
      </w:pPr>
      <w:r w:rsidRPr="008815B7">
        <w:rPr>
          <w:sz w:val="28"/>
          <w:szCs w:val="28"/>
        </w:rPr>
        <w:t>- по койкам хирургического профиля 85,4%;</w:t>
      </w:r>
    </w:p>
    <w:p w:rsidR="001D3BFF" w:rsidRPr="008815B7" w:rsidRDefault="001D3BFF" w:rsidP="001D3BFF">
      <w:pPr>
        <w:ind w:firstLine="708"/>
        <w:jc w:val="both"/>
        <w:rPr>
          <w:sz w:val="28"/>
          <w:szCs w:val="28"/>
        </w:rPr>
      </w:pPr>
      <w:r w:rsidRPr="008815B7">
        <w:rPr>
          <w:sz w:val="28"/>
          <w:szCs w:val="28"/>
        </w:rPr>
        <w:t>- по педиатрическим койкам 60,8%</w:t>
      </w:r>
      <w:r>
        <w:rPr>
          <w:sz w:val="28"/>
          <w:szCs w:val="28"/>
        </w:rPr>
        <w:t>.</w:t>
      </w:r>
    </w:p>
    <w:p w:rsidR="001D3BFF" w:rsidRPr="008815B7" w:rsidRDefault="001D3BFF" w:rsidP="001D3BFF">
      <w:pPr>
        <w:ind w:firstLine="708"/>
        <w:jc w:val="both"/>
        <w:rPr>
          <w:sz w:val="28"/>
          <w:szCs w:val="28"/>
        </w:rPr>
      </w:pPr>
      <w:r w:rsidRPr="008815B7">
        <w:rPr>
          <w:sz w:val="28"/>
          <w:szCs w:val="28"/>
        </w:rPr>
        <w:lastRenderedPageBreak/>
        <w:t>По медицинской помощи в условиях дневного стационара при плане на 9 месяцев 2022</w:t>
      </w:r>
      <w:r>
        <w:rPr>
          <w:sz w:val="28"/>
          <w:szCs w:val="28"/>
        </w:rPr>
        <w:t xml:space="preserve"> </w:t>
      </w:r>
      <w:r w:rsidRPr="008815B7">
        <w:rPr>
          <w:sz w:val="28"/>
          <w:szCs w:val="28"/>
        </w:rPr>
        <w:t>г</w:t>
      </w:r>
      <w:r>
        <w:rPr>
          <w:sz w:val="28"/>
          <w:szCs w:val="28"/>
        </w:rPr>
        <w:t>ода</w:t>
      </w:r>
      <w:r w:rsidRPr="008815B7">
        <w:rPr>
          <w:sz w:val="28"/>
          <w:szCs w:val="28"/>
        </w:rPr>
        <w:t xml:space="preserve">  1575 СЛ  выполнено 1149 СЛ, что составляет 73%.</w:t>
      </w:r>
    </w:p>
    <w:p w:rsidR="001D3BFF" w:rsidRPr="008815B7" w:rsidRDefault="001D3BFF" w:rsidP="001D3BFF">
      <w:pPr>
        <w:ind w:firstLine="708"/>
        <w:jc w:val="both"/>
        <w:rPr>
          <w:sz w:val="28"/>
          <w:szCs w:val="28"/>
        </w:rPr>
      </w:pPr>
      <w:r w:rsidRPr="008815B7">
        <w:rPr>
          <w:sz w:val="28"/>
          <w:szCs w:val="28"/>
        </w:rPr>
        <w:t>В разрезе профилей:</w:t>
      </w:r>
    </w:p>
    <w:p w:rsidR="001D3BFF" w:rsidRPr="008815B7" w:rsidRDefault="001D3BFF" w:rsidP="001D3BFF">
      <w:pPr>
        <w:ind w:firstLine="708"/>
        <w:jc w:val="both"/>
        <w:rPr>
          <w:sz w:val="28"/>
          <w:szCs w:val="28"/>
        </w:rPr>
      </w:pPr>
      <w:r w:rsidRPr="008815B7">
        <w:rPr>
          <w:sz w:val="28"/>
          <w:szCs w:val="28"/>
        </w:rPr>
        <w:t>- по койкам гинекологического профиля 32,2%;</w:t>
      </w:r>
    </w:p>
    <w:p w:rsidR="001D3BFF" w:rsidRPr="008815B7" w:rsidRDefault="001D3BFF" w:rsidP="001D3BFF">
      <w:pPr>
        <w:ind w:firstLine="708"/>
        <w:jc w:val="both"/>
        <w:rPr>
          <w:sz w:val="28"/>
          <w:szCs w:val="28"/>
        </w:rPr>
      </w:pPr>
      <w:r w:rsidRPr="008815B7">
        <w:rPr>
          <w:sz w:val="28"/>
          <w:szCs w:val="28"/>
        </w:rPr>
        <w:t>- по койкам терапевтического профиля 60,6%;</w:t>
      </w:r>
    </w:p>
    <w:p w:rsidR="001D3BFF" w:rsidRPr="008815B7" w:rsidRDefault="001D3BFF" w:rsidP="001D3BFF">
      <w:pPr>
        <w:ind w:firstLine="708"/>
        <w:jc w:val="both"/>
        <w:rPr>
          <w:sz w:val="28"/>
          <w:szCs w:val="28"/>
        </w:rPr>
      </w:pPr>
      <w:r w:rsidRPr="008815B7">
        <w:rPr>
          <w:sz w:val="28"/>
          <w:szCs w:val="28"/>
        </w:rPr>
        <w:t>- по койкам хирургического профиля 89,2%;</w:t>
      </w:r>
    </w:p>
    <w:p w:rsidR="001D3BFF" w:rsidRPr="008815B7" w:rsidRDefault="001D3BFF" w:rsidP="001D3BFF">
      <w:pPr>
        <w:ind w:firstLine="708"/>
        <w:jc w:val="both"/>
        <w:rPr>
          <w:sz w:val="28"/>
          <w:szCs w:val="28"/>
        </w:rPr>
      </w:pPr>
      <w:r w:rsidRPr="008815B7">
        <w:rPr>
          <w:sz w:val="28"/>
          <w:szCs w:val="28"/>
        </w:rPr>
        <w:t>- по педиатрическим койкам 110%</w:t>
      </w:r>
      <w:r>
        <w:rPr>
          <w:sz w:val="28"/>
          <w:szCs w:val="28"/>
        </w:rPr>
        <w:t>.</w:t>
      </w:r>
    </w:p>
    <w:p w:rsidR="001D3BFF" w:rsidRPr="008815B7" w:rsidRDefault="001D3BFF" w:rsidP="001D3BFF">
      <w:pPr>
        <w:ind w:firstLine="708"/>
        <w:jc w:val="both"/>
        <w:rPr>
          <w:sz w:val="28"/>
          <w:szCs w:val="28"/>
        </w:rPr>
      </w:pPr>
      <w:r w:rsidRPr="008815B7">
        <w:rPr>
          <w:sz w:val="28"/>
          <w:szCs w:val="28"/>
        </w:rPr>
        <w:t>Объемы амбулаторно-поликлинической помощи в части бюджетного финансирования выполнены за 9 месяцев 2022 года на 104%: план профилактических посещений выполнен на 105% (план 6607, фактически 6980); план обращений по поводу заболевания на 103% (план 1602</w:t>
      </w:r>
      <w:r>
        <w:rPr>
          <w:sz w:val="28"/>
          <w:szCs w:val="28"/>
        </w:rPr>
        <w:t>,</w:t>
      </w:r>
      <w:r w:rsidRPr="008815B7">
        <w:rPr>
          <w:sz w:val="28"/>
          <w:szCs w:val="28"/>
        </w:rPr>
        <w:t xml:space="preserve"> фактически выполнено 1665). </w:t>
      </w:r>
    </w:p>
    <w:p w:rsidR="001D3BFF" w:rsidRPr="008815B7" w:rsidRDefault="001D3BFF" w:rsidP="001D3BFF">
      <w:pPr>
        <w:ind w:firstLine="708"/>
        <w:jc w:val="both"/>
        <w:rPr>
          <w:sz w:val="28"/>
          <w:szCs w:val="28"/>
        </w:rPr>
      </w:pPr>
      <w:r w:rsidRPr="008815B7">
        <w:rPr>
          <w:sz w:val="28"/>
          <w:szCs w:val="28"/>
        </w:rPr>
        <w:t xml:space="preserve">Объем амбулаторно-поликлинической помощи с учетом фельдшерско-акушерских пунктов в рамках   финансирования по ОМС выполнено: </w:t>
      </w:r>
    </w:p>
    <w:p w:rsidR="001D3BFF" w:rsidRPr="008815B7" w:rsidRDefault="001D3BFF" w:rsidP="001D3BFF">
      <w:pPr>
        <w:ind w:firstLine="708"/>
        <w:jc w:val="both"/>
        <w:rPr>
          <w:sz w:val="28"/>
          <w:szCs w:val="28"/>
        </w:rPr>
      </w:pPr>
      <w:r w:rsidRPr="008815B7">
        <w:rPr>
          <w:sz w:val="28"/>
          <w:szCs w:val="28"/>
        </w:rPr>
        <w:t>- по неотложной медицинской помощи на 54%. План на 9 месяцев 2022</w:t>
      </w:r>
      <w:r>
        <w:rPr>
          <w:sz w:val="28"/>
          <w:szCs w:val="28"/>
        </w:rPr>
        <w:t xml:space="preserve"> </w:t>
      </w:r>
      <w:r w:rsidRPr="008815B7">
        <w:rPr>
          <w:sz w:val="28"/>
          <w:szCs w:val="28"/>
        </w:rPr>
        <w:t>г</w:t>
      </w:r>
      <w:r>
        <w:rPr>
          <w:sz w:val="28"/>
          <w:szCs w:val="28"/>
        </w:rPr>
        <w:t>ода</w:t>
      </w:r>
      <w:r w:rsidRPr="008815B7">
        <w:rPr>
          <w:sz w:val="28"/>
          <w:szCs w:val="28"/>
        </w:rPr>
        <w:t xml:space="preserve"> составил 6847, фактически выполнено 3695. </w:t>
      </w:r>
    </w:p>
    <w:p w:rsidR="001D3BFF" w:rsidRPr="008815B7" w:rsidRDefault="001D3BFF" w:rsidP="001D3BFF">
      <w:pPr>
        <w:ind w:firstLine="708"/>
        <w:jc w:val="both"/>
        <w:rPr>
          <w:sz w:val="28"/>
          <w:szCs w:val="28"/>
        </w:rPr>
      </w:pPr>
      <w:r w:rsidRPr="008815B7">
        <w:rPr>
          <w:sz w:val="28"/>
          <w:szCs w:val="28"/>
        </w:rPr>
        <w:t>- по профилактическим посещениям план на 9 месяцев 2022</w:t>
      </w:r>
      <w:r>
        <w:rPr>
          <w:sz w:val="28"/>
          <w:szCs w:val="28"/>
        </w:rPr>
        <w:t xml:space="preserve"> </w:t>
      </w:r>
      <w:r w:rsidRPr="008815B7">
        <w:rPr>
          <w:sz w:val="28"/>
          <w:szCs w:val="28"/>
        </w:rPr>
        <w:t>г</w:t>
      </w:r>
      <w:r>
        <w:rPr>
          <w:sz w:val="28"/>
          <w:szCs w:val="28"/>
        </w:rPr>
        <w:t>ода</w:t>
      </w:r>
      <w:r w:rsidRPr="008815B7">
        <w:rPr>
          <w:sz w:val="28"/>
          <w:szCs w:val="28"/>
        </w:rPr>
        <w:t xml:space="preserve"> (44582) выполнен на 68% (30367). </w:t>
      </w:r>
    </w:p>
    <w:p w:rsidR="001D3BFF" w:rsidRPr="008815B7" w:rsidRDefault="001D3BFF" w:rsidP="001D3BFF">
      <w:pPr>
        <w:ind w:firstLine="708"/>
        <w:jc w:val="both"/>
        <w:rPr>
          <w:sz w:val="28"/>
          <w:szCs w:val="28"/>
        </w:rPr>
      </w:pPr>
      <w:r w:rsidRPr="008815B7">
        <w:rPr>
          <w:sz w:val="28"/>
          <w:szCs w:val="28"/>
        </w:rPr>
        <w:t>- план по обращениям на 9 месяцев 2022 года (29902) выполнен на 50% (15086). Невыполнение плана объясняется отсутствием специалистов.</w:t>
      </w:r>
    </w:p>
    <w:p w:rsidR="001D3BFF" w:rsidRPr="008815B7" w:rsidRDefault="001D3BFF" w:rsidP="001D3BFF">
      <w:pPr>
        <w:ind w:firstLine="708"/>
        <w:jc w:val="both"/>
        <w:rPr>
          <w:sz w:val="28"/>
          <w:szCs w:val="28"/>
        </w:rPr>
      </w:pPr>
      <w:r w:rsidRPr="008815B7">
        <w:rPr>
          <w:sz w:val="28"/>
          <w:szCs w:val="28"/>
        </w:rPr>
        <w:t xml:space="preserve">Средняя стоимость одного койко-дня круглосуточного стационара составляет 2210,9 рублей. </w:t>
      </w:r>
    </w:p>
    <w:p w:rsidR="001D3BFF" w:rsidRPr="008815B7" w:rsidRDefault="001D3BFF" w:rsidP="001D3BFF">
      <w:pPr>
        <w:ind w:firstLine="708"/>
        <w:jc w:val="both"/>
        <w:rPr>
          <w:sz w:val="28"/>
          <w:szCs w:val="28"/>
        </w:rPr>
      </w:pPr>
      <w:r w:rsidRPr="008815B7">
        <w:rPr>
          <w:sz w:val="28"/>
          <w:szCs w:val="28"/>
        </w:rPr>
        <w:t>Средняя стоимость единицы объема оказанной амбулаторной медицинской помощи по посещениям с профилактической и иными целями и посещений в неотложной форме составила 585,58 рублей. Средняя стоимость обращений в связи с заболеваниями составила 1546,24 рублей.</w:t>
      </w:r>
    </w:p>
    <w:p w:rsidR="001D3BFF" w:rsidRPr="008815B7" w:rsidRDefault="001D3BFF" w:rsidP="001D3BFF">
      <w:pPr>
        <w:ind w:firstLine="708"/>
        <w:jc w:val="both"/>
        <w:rPr>
          <w:sz w:val="28"/>
          <w:szCs w:val="28"/>
        </w:rPr>
      </w:pPr>
      <w:r w:rsidRPr="008815B7">
        <w:rPr>
          <w:sz w:val="28"/>
          <w:szCs w:val="28"/>
        </w:rPr>
        <w:t>Выполняется иммунизация населения в рамках национального календаря прививок. План на 2022 год составляет 29620 человек, проведено вакцинаций за 9 месяцев 2022 г</w:t>
      </w:r>
      <w:r>
        <w:rPr>
          <w:sz w:val="28"/>
          <w:szCs w:val="28"/>
        </w:rPr>
        <w:t>ода</w:t>
      </w:r>
      <w:r w:rsidRPr="008815B7">
        <w:rPr>
          <w:sz w:val="28"/>
          <w:szCs w:val="28"/>
        </w:rPr>
        <w:t xml:space="preserve">  - 14742 человек, в том числе:  полиомиелит- 570 человек,  туляремия - 641 человек, гепатит В</w:t>
      </w:r>
      <w:r>
        <w:rPr>
          <w:sz w:val="28"/>
          <w:szCs w:val="28"/>
        </w:rPr>
        <w:t xml:space="preserve"> </w:t>
      </w:r>
      <w:r w:rsidRPr="008815B7">
        <w:rPr>
          <w:sz w:val="28"/>
          <w:szCs w:val="28"/>
        </w:rPr>
        <w:t>- 169 человек,  краснуха - 326 человек, дифтерия</w:t>
      </w:r>
      <w:r>
        <w:rPr>
          <w:sz w:val="28"/>
          <w:szCs w:val="28"/>
        </w:rPr>
        <w:t xml:space="preserve"> </w:t>
      </w:r>
      <w:r w:rsidRPr="008815B7">
        <w:rPr>
          <w:sz w:val="28"/>
          <w:szCs w:val="28"/>
        </w:rPr>
        <w:t>- 1395, коклюш</w:t>
      </w:r>
      <w:r>
        <w:rPr>
          <w:sz w:val="28"/>
          <w:szCs w:val="28"/>
        </w:rPr>
        <w:t xml:space="preserve"> </w:t>
      </w:r>
      <w:r w:rsidRPr="008815B7">
        <w:rPr>
          <w:sz w:val="28"/>
          <w:szCs w:val="28"/>
        </w:rPr>
        <w:t>- 266,  столбняк -1496 человек,  корь и паротит – 351 человек, туберкулез – 52 человека, вакцина против гемофильной инфекции  - 207 человек, вакцина против пневмококковой инфекции 362 человек, прививки против менингококковой инфекции – 55 человек, прививки против гриппа</w:t>
      </w:r>
      <w:r>
        <w:rPr>
          <w:sz w:val="28"/>
          <w:szCs w:val="28"/>
        </w:rPr>
        <w:t xml:space="preserve"> </w:t>
      </w:r>
      <w:r w:rsidRPr="008815B7">
        <w:rPr>
          <w:sz w:val="28"/>
          <w:szCs w:val="28"/>
        </w:rPr>
        <w:t>- 6616. Профинансировано из федерального бюджета на 15265</w:t>
      </w:r>
      <w:r>
        <w:rPr>
          <w:sz w:val="28"/>
          <w:szCs w:val="28"/>
        </w:rPr>
        <w:t>,</w:t>
      </w:r>
      <w:r w:rsidRPr="008815B7">
        <w:rPr>
          <w:sz w:val="28"/>
          <w:szCs w:val="28"/>
        </w:rPr>
        <w:t>96</w:t>
      </w:r>
      <w:r>
        <w:rPr>
          <w:sz w:val="28"/>
          <w:szCs w:val="28"/>
        </w:rPr>
        <w:t>7</w:t>
      </w:r>
      <w:r w:rsidRPr="008815B7">
        <w:rPr>
          <w:sz w:val="28"/>
          <w:szCs w:val="28"/>
        </w:rPr>
        <w:t xml:space="preserve"> тыс. рублей. </w:t>
      </w:r>
    </w:p>
    <w:p w:rsidR="001D3BFF" w:rsidRPr="008815B7" w:rsidRDefault="001D3BFF" w:rsidP="001D3BFF">
      <w:pPr>
        <w:ind w:firstLine="708"/>
        <w:jc w:val="both"/>
        <w:rPr>
          <w:sz w:val="28"/>
          <w:szCs w:val="28"/>
        </w:rPr>
      </w:pPr>
      <w:r w:rsidRPr="008815B7">
        <w:rPr>
          <w:sz w:val="28"/>
          <w:szCs w:val="28"/>
        </w:rPr>
        <w:t>Большая работа проводится по оказанию медицинской помощи женщинам во время беременности и родов. К оплате представлено 358 сертификатов. Всего за 9 месяцев 2022</w:t>
      </w:r>
      <w:r>
        <w:rPr>
          <w:sz w:val="28"/>
          <w:szCs w:val="28"/>
        </w:rPr>
        <w:t xml:space="preserve"> </w:t>
      </w:r>
      <w:r w:rsidRPr="008815B7">
        <w:rPr>
          <w:sz w:val="28"/>
          <w:szCs w:val="28"/>
        </w:rPr>
        <w:t>г</w:t>
      </w:r>
      <w:r>
        <w:rPr>
          <w:sz w:val="28"/>
          <w:szCs w:val="28"/>
        </w:rPr>
        <w:t>ода</w:t>
      </w:r>
      <w:r w:rsidRPr="008815B7">
        <w:rPr>
          <w:sz w:val="28"/>
          <w:szCs w:val="28"/>
        </w:rPr>
        <w:t xml:space="preserve"> по данному направлению оплачено 614,0 тыс. рублей, в том числе по женской консультации оплачено счетов на сумму 415,0 тыс. рублей.</w:t>
      </w:r>
    </w:p>
    <w:p w:rsidR="001D3BFF" w:rsidRPr="008815B7" w:rsidRDefault="001D3BFF" w:rsidP="001D3BFF">
      <w:pPr>
        <w:ind w:firstLine="708"/>
        <w:jc w:val="both"/>
        <w:rPr>
          <w:sz w:val="28"/>
          <w:szCs w:val="28"/>
        </w:rPr>
      </w:pPr>
      <w:r w:rsidRPr="008815B7">
        <w:rPr>
          <w:sz w:val="28"/>
          <w:szCs w:val="28"/>
        </w:rPr>
        <w:t>Проводится обследование населения в целях выявления больных туберкулезом. За данный период проведено профилактических осмотров 7399, выявлено больных 3.</w:t>
      </w:r>
    </w:p>
    <w:p w:rsidR="00204060" w:rsidRPr="00971216" w:rsidRDefault="00204060" w:rsidP="00204060">
      <w:pPr>
        <w:ind w:firstLine="708"/>
        <w:jc w:val="both"/>
        <w:rPr>
          <w:sz w:val="28"/>
          <w:szCs w:val="28"/>
        </w:rPr>
      </w:pPr>
    </w:p>
    <w:p w:rsidR="00174154" w:rsidRPr="00971216" w:rsidRDefault="00174154" w:rsidP="00971216">
      <w:pPr>
        <w:shd w:val="clear" w:color="auto" w:fill="FFFFFF"/>
        <w:spacing w:line="317" w:lineRule="exact"/>
        <w:ind w:right="10"/>
        <w:jc w:val="center"/>
        <w:rPr>
          <w:b/>
          <w:bCs/>
          <w:sz w:val="28"/>
          <w:szCs w:val="28"/>
        </w:rPr>
      </w:pPr>
      <w:r w:rsidRPr="00971216">
        <w:rPr>
          <w:b/>
          <w:bCs/>
          <w:sz w:val="28"/>
          <w:szCs w:val="28"/>
        </w:rPr>
        <w:t>Культура</w:t>
      </w:r>
    </w:p>
    <w:p w:rsidR="00174154" w:rsidRPr="00971216" w:rsidRDefault="00174154" w:rsidP="00174154">
      <w:pPr>
        <w:jc w:val="center"/>
        <w:rPr>
          <w:b/>
          <w:bCs/>
          <w:sz w:val="28"/>
          <w:szCs w:val="28"/>
        </w:rPr>
      </w:pPr>
    </w:p>
    <w:p w:rsidR="001D3BFF" w:rsidRPr="00AF1266" w:rsidRDefault="001D3BFF" w:rsidP="001D3BFF">
      <w:pPr>
        <w:ind w:firstLine="708"/>
        <w:jc w:val="both"/>
        <w:rPr>
          <w:sz w:val="28"/>
          <w:szCs w:val="28"/>
        </w:rPr>
      </w:pPr>
      <w:r w:rsidRPr="00AF1266">
        <w:rPr>
          <w:sz w:val="28"/>
          <w:szCs w:val="28"/>
        </w:rPr>
        <w:lastRenderedPageBreak/>
        <w:t>Отделом   по культуре, молодежной политике, физической культуре и спорту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1D3BFF" w:rsidRPr="00AF1266" w:rsidRDefault="001D3BFF" w:rsidP="001D3BFF">
      <w:pPr>
        <w:ind w:firstLine="708"/>
        <w:jc w:val="both"/>
        <w:rPr>
          <w:sz w:val="28"/>
          <w:szCs w:val="28"/>
        </w:rPr>
      </w:pPr>
      <w:r w:rsidRPr="00AF1266">
        <w:rPr>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1D3BFF" w:rsidRPr="00AF1266" w:rsidRDefault="001D3BFF" w:rsidP="001D3BFF">
      <w:pPr>
        <w:ind w:firstLine="708"/>
        <w:jc w:val="both"/>
        <w:rPr>
          <w:sz w:val="28"/>
          <w:szCs w:val="28"/>
        </w:rPr>
      </w:pPr>
      <w:r w:rsidRPr="00AF1266">
        <w:rPr>
          <w:sz w:val="28"/>
          <w:szCs w:val="28"/>
        </w:rPr>
        <w:t>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32-й годовщине вывода ограниченного контингента советский войск из Республики Афганистан, Дню защитника Отечества, Международному женскому Дню, народные «масленичные» гулянья, 77-й годовщине Победы в Великой в Великой Отечественной войне, Дню России, Дню семьи, любви и верности, IV  Епархиальному Александро – Невский фестивалю, Дню города, межрайонному фестивалю, посвященному Году культурного наследия народов России.</w:t>
      </w:r>
    </w:p>
    <w:p w:rsidR="001D3BFF" w:rsidRPr="00AF1266" w:rsidRDefault="001D3BFF" w:rsidP="001D3BFF">
      <w:pPr>
        <w:ind w:firstLine="708"/>
        <w:jc w:val="both"/>
        <w:rPr>
          <w:sz w:val="28"/>
          <w:szCs w:val="28"/>
        </w:rPr>
      </w:pPr>
      <w:r w:rsidRPr="00AF1266">
        <w:rPr>
          <w:sz w:val="28"/>
          <w:szCs w:val="28"/>
        </w:rPr>
        <w:t>Большое внимание привлекли к себе мероприятия героико-патриотической направленности:</w:t>
      </w:r>
    </w:p>
    <w:p w:rsidR="001D3BFF" w:rsidRPr="00AF1266" w:rsidRDefault="001D3BFF" w:rsidP="001D3BFF">
      <w:pPr>
        <w:ind w:firstLine="708"/>
        <w:jc w:val="both"/>
        <w:rPr>
          <w:sz w:val="28"/>
          <w:szCs w:val="28"/>
        </w:rPr>
      </w:pPr>
      <w:r w:rsidRPr="00AF1266">
        <w:rPr>
          <w:sz w:val="28"/>
          <w:szCs w:val="28"/>
        </w:rPr>
        <w:t>- 2 февраля прошли праздничные торжества, посвященные празднованию 78-й годовщины  Победы в Сталинградской битве. В МБУК «Дворец культуры «октябрь» состоялся праздничный онлайн -концерт «Здесь победа свой путь начинала»; 9 мая на центральной площади города состоялся торжественный митинг, праздничный концерт и кинопоказ документального фильма «Чтобы помнили»; 2 августа на центральной площади состоялся праздничный концерт, посвященный Дню ВДВ; 10-11 сентября состоялся IV  Епархиальный Александро – Невский фестиваль.</w:t>
      </w:r>
    </w:p>
    <w:p w:rsidR="001D3BFF" w:rsidRPr="00AF1266" w:rsidRDefault="001D3BFF" w:rsidP="001D3BFF">
      <w:pPr>
        <w:ind w:firstLine="708"/>
        <w:jc w:val="both"/>
        <w:rPr>
          <w:sz w:val="28"/>
          <w:szCs w:val="28"/>
        </w:rPr>
      </w:pPr>
      <w:r w:rsidRPr="00AF1266">
        <w:rPr>
          <w:sz w:val="28"/>
          <w:szCs w:val="28"/>
        </w:rPr>
        <w:t xml:space="preserve">В Ленинском районном музее все желающие могли ознакомиться с выставкой «В огне Сталинграда»; обзорными экскурсиями «От Пришиба до Ленинска». </w:t>
      </w:r>
    </w:p>
    <w:p w:rsidR="001D3BFF" w:rsidRPr="00AF1266" w:rsidRDefault="001D3BFF" w:rsidP="001D3BFF">
      <w:pPr>
        <w:ind w:firstLine="708"/>
        <w:jc w:val="both"/>
        <w:rPr>
          <w:sz w:val="28"/>
          <w:szCs w:val="28"/>
        </w:rPr>
      </w:pPr>
      <w:r w:rsidRPr="00AF1266">
        <w:rPr>
          <w:sz w:val="28"/>
          <w:szCs w:val="28"/>
        </w:rPr>
        <w:t>- на базе МБУК «Дворец культуры «Октябрь» состоялось районное мероприятие, посвященное 32-й годовщине вывода ограниченного контингента советских войск из Республики Афганистан. В программе мероприятия: тематический концерт «Афганистан – живая память»; 2 августа состоялся праздничный концерт, посвященный Дню ВДВ; 17 сентября состоялся Межнациональный фестиваль «Я, ты, он, она - вместе целая страна!».</w:t>
      </w:r>
    </w:p>
    <w:p w:rsidR="001D3BFF" w:rsidRPr="00AF1266" w:rsidRDefault="001D3BFF" w:rsidP="001D3BFF">
      <w:pPr>
        <w:ind w:firstLine="708"/>
        <w:jc w:val="both"/>
        <w:rPr>
          <w:sz w:val="28"/>
          <w:szCs w:val="28"/>
        </w:rPr>
      </w:pPr>
      <w:r w:rsidRPr="00AF1266">
        <w:rPr>
          <w:sz w:val="28"/>
          <w:szCs w:val="28"/>
        </w:rPr>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w:t>
      </w:r>
      <w:r w:rsidRPr="00AF1266">
        <w:rPr>
          <w:sz w:val="28"/>
          <w:szCs w:val="28"/>
        </w:rPr>
        <w:lastRenderedPageBreak/>
        <w:t xml:space="preserve">рассчитанные на массовую аудиторию (Новый год, 8-е Марта, Масленица, 23 февраля, 8 июля, День пожилых). Популярны развлекательно-образовательные формы досуга (конкурсы, викторины, игры, квесты). </w:t>
      </w:r>
    </w:p>
    <w:p w:rsidR="001D3BFF" w:rsidRPr="00AF1266" w:rsidRDefault="001D3BFF" w:rsidP="001D3BFF">
      <w:pPr>
        <w:ind w:firstLine="708"/>
        <w:jc w:val="both"/>
        <w:rPr>
          <w:sz w:val="28"/>
          <w:szCs w:val="28"/>
        </w:rPr>
      </w:pPr>
      <w:r w:rsidRPr="001C05FB">
        <w:rPr>
          <w:sz w:val="28"/>
          <w:szCs w:val="28"/>
        </w:rPr>
        <w:t>Всего учреждениями культуры в 3 квартале 2022 года было проведено 1910 мероприятий, в том числе 1590 в селе. Количество посещений составило 135868 человека, из них в селе 79505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равен 96%.</w:t>
      </w:r>
    </w:p>
    <w:p w:rsidR="001D3BFF" w:rsidRPr="00AF1266" w:rsidRDefault="001D3BFF" w:rsidP="001D3BFF">
      <w:pPr>
        <w:ind w:firstLine="708"/>
        <w:jc w:val="both"/>
        <w:rPr>
          <w:sz w:val="28"/>
          <w:szCs w:val="28"/>
        </w:rPr>
      </w:pPr>
      <w:r w:rsidRPr="00AF1266">
        <w:rPr>
          <w:sz w:val="28"/>
          <w:szCs w:val="28"/>
        </w:rPr>
        <w:t>В 3 квартале  2022 года было проведено 273 онлайн мероприятий, количество просмотров составило 314396.</w:t>
      </w:r>
    </w:p>
    <w:p w:rsidR="001D3BFF" w:rsidRPr="00AF1266" w:rsidRDefault="001D3BFF" w:rsidP="001D3BFF">
      <w:pPr>
        <w:ind w:firstLine="708"/>
        <w:jc w:val="both"/>
        <w:rPr>
          <w:sz w:val="28"/>
          <w:szCs w:val="28"/>
        </w:rPr>
      </w:pPr>
      <w:r w:rsidRPr="00AF1266">
        <w:rPr>
          <w:sz w:val="28"/>
          <w:szCs w:val="28"/>
        </w:rPr>
        <w:t>По итогам  3 квартала 2022 года в Ленинском муниципальном районе численность работников учреждений культурно-досугового типа составляет 91 человек, в том числе 73 человек в сельской местности. Из них 49 человека специалисты культурно-досуговой деятельности, из них 37 в селе. Качественный состав  составляет 36%.</w:t>
      </w:r>
    </w:p>
    <w:p w:rsidR="001D3BFF" w:rsidRPr="00AF1266" w:rsidRDefault="001D3BFF" w:rsidP="001D3BFF">
      <w:pPr>
        <w:ind w:firstLine="708"/>
        <w:jc w:val="both"/>
        <w:rPr>
          <w:sz w:val="28"/>
          <w:szCs w:val="28"/>
        </w:rPr>
      </w:pPr>
      <w:r w:rsidRPr="00AF1266">
        <w:rPr>
          <w:sz w:val="28"/>
          <w:szCs w:val="28"/>
        </w:rPr>
        <w:t xml:space="preserve">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(далее- Программа ).  Контроль  за  ходом  реализации Программы  ведется отделом по культуре, молодежной политике, физической культуре и спорту администрации Ленинского муниципального района. </w:t>
      </w:r>
      <w:r w:rsidRPr="00AF1266">
        <w:rPr>
          <w:sz w:val="28"/>
          <w:szCs w:val="28"/>
        </w:rPr>
        <w:tab/>
        <w:t>Финансирование  Программы осуществляется за счет средств бюджета Ленинского муниципального района и бюджета городского поселения г.Ленинск, а также за счет субвенции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w:t>
      </w:r>
    </w:p>
    <w:p w:rsidR="001D3BFF" w:rsidRPr="00AF1266" w:rsidRDefault="001D3BFF" w:rsidP="001D3BFF">
      <w:pPr>
        <w:ind w:firstLine="708"/>
        <w:jc w:val="both"/>
        <w:rPr>
          <w:sz w:val="28"/>
          <w:szCs w:val="28"/>
        </w:rPr>
      </w:pPr>
      <w:r w:rsidRPr="00AF1266">
        <w:rPr>
          <w:sz w:val="28"/>
          <w:szCs w:val="28"/>
        </w:rPr>
        <w:t>За  3 квартал  2022 года на реализацию  ведомственной целевой программы предусмотрено  11544,09 тысяч рублей, из них:</w:t>
      </w:r>
    </w:p>
    <w:p w:rsidR="001D3BFF" w:rsidRPr="00AF1266" w:rsidRDefault="001D3BFF" w:rsidP="001D3BFF">
      <w:pPr>
        <w:ind w:firstLine="708"/>
        <w:jc w:val="both"/>
        <w:rPr>
          <w:sz w:val="28"/>
          <w:szCs w:val="28"/>
        </w:rPr>
      </w:pPr>
      <w:r w:rsidRPr="00AF1266">
        <w:rPr>
          <w:sz w:val="28"/>
          <w:szCs w:val="28"/>
        </w:rPr>
        <w:t>- на содержание МКУК «Ленинский районный музей» 1195,30 тысяч рублей,  за отчетный период было израсходовано  425,79 тысяч рублей;</w:t>
      </w:r>
    </w:p>
    <w:p w:rsidR="001D3BFF" w:rsidRPr="00AF1266" w:rsidRDefault="001D3BFF" w:rsidP="001D3BFF">
      <w:pPr>
        <w:ind w:firstLine="708"/>
        <w:jc w:val="both"/>
        <w:rPr>
          <w:sz w:val="28"/>
          <w:szCs w:val="28"/>
        </w:rPr>
      </w:pPr>
      <w:r w:rsidRPr="00AF1266">
        <w:rPr>
          <w:sz w:val="28"/>
          <w:szCs w:val="28"/>
        </w:rPr>
        <w:t>- на содержание МКУК «Ленинская МЦРБ» утверждено 1844,08 тысяч рублей из средств бюджета района и 2240,00 тысяч рублей – иные межбюджетные трансферты из бюджета городского поселения г.Ленинск на осуществление части полномочий (библиотечное обслуживание). Расход денежных средств в отчетном периоде составляет 1718,87  рублей;</w:t>
      </w:r>
    </w:p>
    <w:p w:rsidR="001D3BFF" w:rsidRPr="00AF1266" w:rsidRDefault="001D3BFF" w:rsidP="001D3BFF">
      <w:pPr>
        <w:ind w:firstLine="708"/>
        <w:jc w:val="both"/>
        <w:rPr>
          <w:sz w:val="28"/>
          <w:szCs w:val="28"/>
        </w:rPr>
      </w:pPr>
      <w:r w:rsidRPr="00AF1266">
        <w:rPr>
          <w:sz w:val="28"/>
          <w:szCs w:val="28"/>
        </w:rPr>
        <w:t>-</w:t>
      </w:r>
      <w:r>
        <w:rPr>
          <w:sz w:val="28"/>
          <w:szCs w:val="28"/>
        </w:rPr>
        <w:t xml:space="preserve"> </w:t>
      </w:r>
      <w:r w:rsidRPr="00AF1266">
        <w:rPr>
          <w:sz w:val="28"/>
          <w:szCs w:val="28"/>
        </w:rPr>
        <w:t>на содержание МБОУ ДО «Ленинская ДШИ» утверждено 5891,51 тысяч рублей, за отчетный период было израсходовано 2648,4 тысяч рублей;</w:t>
      </w:r>
    </w:p>
    <w:p w:rsidR="001D3BFF" w:rsidRPr="00AF1266" w:rsidRDefault="001D3BFF" w:rsidP="001D3BFF">
      <w:pPr>
        <w:ind w:firstLine="708"/>
        <w:jc w:val="both"/>
        <w:rPr>
          <w:sz w:val="28"/>
          <w:szCs w:val="28"/>
        </w:rPr>
      </w:pPr>
      <w:r w:rsidRPr="00AF1266">
        <w:rPr>
          <w:sz w:val="28"/>
          <w:szCs w:val="28"/>
        </w:rPr>
        <w:t>- на организацию и проведение мероприятий в области культуры за 3 квартал 2022 года предусмотрено 10,00 тысяч рублей, расхода в отчетном периоде составляет 5,4 рублей;</w:t>
      </w:r>
    </w:p>
    <w:p w:rsidR="001D3BFF" w:rsidRPr="00AF1266" w:rsidRDefault="001D3BFF" w:rsidP="001D3BFF">
      <w:pPr>
        <w:ind w:firstLine="708"/>
        <w:jc w:val="both"/>
        <w:rPr>
          <w:sz w:val="28"/>
          <w:szCs w:val="28"/>
        </w:rPr>
      </w:pPr>
      <w:r w:rsidRPr="00AF1266">
        <w:rPr>
          <w:sz w:val="28"/>
          <w:szCs w:val="28"/>
        </w:rPr>
        <w:t xml:space="preserve">- субвенция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 в </w:t>
      </w:r>
      <w:r w:rsidRPr="00AF1266">
        <w:rPr>
          <w:sz w:val="28"/>
          <w:szCs w:val="28"/>
        </w:rPr>
        <w:lastRenderedPageBreak/>
        <w:t>2022 году составляет 363,20 тысяч рублей, выполнение за отчетный период составило 237,01 тысяч рублей.</w:t>
      </w:r>
    </w:p>
    <w:p w:rsidR="00B957E4" w:rsidRPr="00971216" w:rsidRDefault="00B957E4" w:rsidP="001B4747">
      <w:pPr>
        <w:jc w:val="center"/>
        <w:rPr>
          <w:b/>
          <w:bCs/>
          <w:sz w:val="28"/>
          <w:szCs w:val="28"/>
        </w:rPr>
      </w:pPr>
    </w:p>
    <w:p w:rsidR="0005628E" w:rsidRPr="00971216" w:rsidRDefault="0005628E" w:rsidP="001B4747">
      <w:pPr>
        <w:jc w:val="center"/>
        <w:rPr>
          <w:b/>
          <w:bCs/>
          <w:sz w:val="28"/>
          <w:szCs w:val="28"/>
        </w:rPr>
      </w:pPr>
      <w:r w:rsidRPr="00971216">
        <w:rPr>
          <w:b/>
          <w:bCs/>
          <w:sz w:val="28"/>
          <w:szCs w:val="28"/>
        </w:rPr>
        <w:t>Физическая культура и спорт</w:t>
      </w:r>
    </w:p>
    <w:p w:rsidR="002B0324" w:rsidRPr="00971216" w:rsidRDefault="002B0324" w:rsidP="002B0324">
      <w:pPr>
        <w:jc w:val="center"/>
        <w:rPr>
          <w:b/>
          <w:bCs/>
          <w:sz w:val="28"/>
          <w:szCs w:val="28"/>
        </w:rPr>
      </w:pPr>
    </w:p>
    <w:p w:rsidR="001D3BFF" w:rsidRPr="00543ABB" w:rsidRDefault="001D3BFF" w:rsidP="001D3BFF">
      <w:pPr>
        <w:ind w:firstLine="708"/>
        <w:jc w:val="both"/>
        <w:rPr>
          <w:sz w:val="28"/>
          <w:szCs w:val="28"/>
        </w:rPr>
      </w:pPr>
      <w:r w:rsidRPr="00543ABB">
        <w:rPr>
          <w:sz w:val="28"/>
          <w:szCs w:val="28"/>
        </w:rPr>
        <w:t>На территории Ленинского муниципального района функционируют три учреждения, которые осуществляют спортивную и фи</w:t>
      </w:r>
      <w:r>
        <w:rPr>
          <w:sz w:val="28"/>
          <w:szCs w:val="28"/>
        </w:rPr>
        <w:t xml:space="preserve">зкультурно-массовую работу: </w:t>
      </w:r>
      <w:r w:rsidRPr="00543ABB">
        <w:rPr>
          <w:sz w:val="28"/>
          <w:szCs w:val="28"/>
        </w:rPr>
        <w:t>МКУ «Ленинская СШ» (г. Ленинск, ул. Ястребова, д. 89А), МБУ ФСК «Атлант» (г. Ленинск, ул. К. Цеткин, д. 10), МКУ СК «Темп» (с. Заплавное, ул. Совхозная, д. 21). Данные учреждения оказывают населению услуги в области физической культуры и спорта.</w:t>
      </w:r>
    </w:p>
    <w:p w:rsidR="001D3BFF" w:rsidRPr="007B585A" w:rsidRDefault="001D3BFF" w:rsidP="001D3BFF">
      <w:pPr>
        <w:ind w:firstLine="708"/>
        <w:jc w:val="both"/>
        <w:rPr>
          <w:sz w:val="28"/>
          <w:szCs w:val="28"/>
        </w:rPr>
      </w:pPr>
      <w:r w:rsidRPr="00543ABB">
        <w:rPr>
          <w:sz w:val="28"/>
          <w:szCs w:val="28"/>
        </w:rPr>
        <w:t>МКУ «Ленинская СШ» -</w:t>
      </w:r>
      <w:r>
        <w:rPr>
          <w:sz w:val="28"/>
          <w:szCs w:val="28"/>
        </w:rPr>
        <w:t xml:space="preserve"> провела «Единый урок ГТО», в котором приняли участие 550 человек</w:t>
      </w:r>
      <w:r w:rsidRPr="00543ABB">
        <w:rPr>
          <w:sz w:val="28"/>
          <w:szCs w:val="28"/>
        </w:rPr>
        <w:t>.</w:t>
      </w:r>
      <w:r>
        <w:rPr>
          <w:sz w:val="28"/>
          <w:szCs w:val="28"/>
        </w:rPr>
        <w:t xml:space="preserve"> Проведено 10 тестовых соревнований </w:t>
      </w:r>
      <w:r w:rsidRPr="00543ABB">
        <w:rPr>
          <w:sz w:val="28"/>
          <w:szCs w:val="28"/>
        </w:rPr>
        <w:t xml:space="preserve">по сдаче норм </w:t>
      </w:r>
      <w:r>
        <w:rPr>
          <w:sz w:val="28"/>
          <w:szCs w:val="28"/>
        </w:rPr>
        <w:t xml:space="preserve">ВФСК </w:t>
      </w:r>
      <w:r w:rsidRPr="00543ABB">
        <w:rPr>
          <w:sz w:val="28"/>
          <w:szCs w:val="28"/>
        </w:rPr>
        <w:t xml:space="preserve">ГТО среди </w:t>
      </w:r>
      <w:r>
        <w:rPr>
          <w:sz w:val="28"/>
          <w:szCs w:val="28"/>
        </w:rPr>
        <w:t>учащихся образовательных учреждений</w:t>
      </w:r>
      <w:r w:rsidRPr="00543ABB">
        <w:rPr>
          <w:sz w:val="28"/>
          <w:szCs w:val="28"/>
        </w:rPr>
        <w:t xml:space="preserve">, в </w:t>
      </w:r>
      <w:r>
        <w:rPr>
          <w:sz w:val="28"/>
          <w:szCs w:val="28"/>
        </w:rPr>
        <w:t>которых</w:t>
      </w:r>
      <w:r w:rsidRPr="00543ABB">
        <w:rPr>
          <w:sz w:val="28"/>
          <w:szCs w:val="28"/>
        </w:rPr>
        <w:t xml:space="preserve"> приняли участи</w:t>
      </w:r>
      <w:r>
        <w:rPr>
          <w:sz w:val="28"/>
          <w:szCs w:val="28"/>
        </w:rPr>
        <w:t>е 450</w:t>
      </w:r>
      <w:r w:rsidRPr="00543ABB">
        <w:rPr>
          <w:sz w:val="28"/>
          <w:szCs w:val="28"/>
        </w:rPr>
        <w:t xml:space="preserve"> человек. По результатам данных соревнований </w:t>
      </w:r>
      <w:r>
        <w:rPr>
          <w:sz w:val="28"/>
          <w:szCs w:val="28"/>
        </w:rPr>
        <w:t>350</w:t>
      </w:r>
      <w:r w:rsidRPr="00543ABB">
        <w:rPr>
          <w:sz w:val="28"/>
          <w:szCs w:val="28"/>
        </w:rPr>
        <w:t xml:space="preserve"> человек выполнили норматив</w:t>
      </w:r>
      <w:r>
        <w:rPr>
          <w:sz w:val="28"/>
          <w:szCs w:val="28"/>
        </w:rPr>
        <w:t>ы</w:t>
      </w:r>
      <w:r w:rsidRPr="00543ABB">
        <w:rPr>
          <w:sz w:val="28"/>
          <w:szCs w:val="28"/>
        </w:rPr>
        <w:t xml:space="preserve"> </w:t>
      </w:r>
      <w:r>
        <w:rPr>
          <w:sz w:val="28"/>
          <w:szCs w:val="28"/>
        </w:rPr>
        <w:t>на знаки ГТО</w:t>
      </w:r>
      <w:r w:rsidRPr="00543ABB">
        <w:rPr>
          <w:sz w:val="28"/>
          <w:szCs w:val="28"/>
        </w:rPr>
        <w:t>.</w:t>
      </w:r>
      <w:r w:rsidRPr="003E27FF">
        <w:rPr>
          <w:sz w:val="28"/>
          <w:szCs w:val="28"/>
        </w:rPr>
        <w:t xml:space="preserve"> </w:t>
      </w:r>
      <w:r>
        <w:rPr>
          <w:sz w:val="28"/>
          <w:szCs w:val="28"/>
        </w:rPr>
        <w:t>Юные дзюдоисты в составе сборной команды Волгоградской области приняли участие в первенстве Южного Федерального округа, где заняли 3 место в своих весовых категориях Калмакова С. и Евдокимова К. и 2 место у М. Антонова. На</w:t>
      </w:r>
      <w:r w:rsidRPr="00324FFB">
        <w:rPr>
          <w:sz w:val="28"/>
          <w:szCs w:val="28"/>
        </w:rPr>
        <w:t xml:space="preserve"> </w:t>
      </w:r>
      <w:r w:rsidRPr="0038397C">
        <w:rPr>
          <w:sz w:val="28"/>
          <w:szCs w:val="28"/>
        </w:rPr>
        <w:t>XXVII</w:t>
      </w:r>
      <w:r>
        <w:rPr>
          <w:sz w:val="28"/>
          <w:szCs w:val="28"/>
        </w:rPr>
        <w:t xml:space="preserve"> Всероссийском «Фестивале детского дзюдо» в г. Сант-Петербурге М. Антонов в своей возрастной группе стал победителем соревнований. Всего в 10 вышестоящих соревнованиях приняли участие – 250 человек. Проведение и участие в соревнованиях осуществлялось за счет родителей. </w:t>
      </w:r>
    </w:p>
    <w:p w:rsidR="001D3BFF" w:rsidRPr="00543ABB" w:rsidRDefault="001D3BFF" w:rsidP="001D3BFF">
      <w:pPr>
        <w:ind w:firstLine="708"/>
        <w:jc w:val="both"/>
        <w:rPr>
          <w:sz w:val="28"/>
          <w:szCs w:val="28"/>
        </w:rPr>
      </w:pPr>
      <w:r>
        <w:rPr>
          <w:sz w:val="28"/>
          <w:szCs w:val="28"/>
        </w:rPr>
        <w:t>М</w:t>
      </w:r>
      <w:r w:rsidRPr="00543ABB">
        <w:rPr>
          <w:sz w:val="28"/>
          <w:szCs w:val="28"/>
        </w:rPr>
        <w:t xml:space="preserve">БУ ФСК «Атлант» городского поселения г. Ленинск за </w:t>
      </w:r>
      <w:r>
        <w:rPr>
          <w:sz w:val="28"/>
          <w:szCs w:val="28"/>
        </w:rPr>
        <w:t>9 месяцев</w:t>
      </w:r>
      <w:r w:rsidRPr="00543ABB">
        <w:rPr>
          <w:sz w:val="28"/>
          <w:szCs w:val="28"/>
        </w:rPr>
        <w:t xml:space="preserve"> </w:t>
      </w:r>
      <w:r>
        <w:rPr>
          <w:sz w:val="28"/>
          <w:szCs w:val="28"/>
        </w:rPr>
        <w:t>2022</w:t>
      </w:r>
      <w:r w:rsidRPr="00543ABB">
        <w:rPr>
          <w:sz w:val="28"/>
          <w:szCs w:val="28"/>
        </w:rPr>
        <w:t xml:space="preserve"> г</w:t>
      </w:r>
      <w:r>
        <w:rPr>
          <w:sz w:val="28"/>
          <w:szCs w:val="28"/>
        </w:rPr>
        <w:t>ода было проведено 15</w:t>
      </w:r>
      <w:r w:rsidRPr="00543ABB">
        <w:rPr>
          <w:sz w:val="28"/>
          <w:szCs w:val="28"/>
        </w:rPr>
        <w:t xml:space="preserve"> спортивных мероприяти</w:t>
      </w:r>
      <w:r>
        <w:rPr>
          <w:sz w:val="28"/>
          <w:szCs w:val="28"/>
        </w:rPr>
        <w:t>й</w:t>
      </w:r>
      <w:r w:rsidRPr="00543ABB">
        <w:rPr>
          <w:sz w:val="28"/>
          <w:szCs w:val="28"/>
        </w:rPr>
        <w:t>, направленных на формирование здорового образа жизни и организацию досуга подростков и молодежи г. Ленинска.</w:t>
      </w:r>
      <w:r>
        <w:rPr>
          <w:sz w:val="28"/>
          <w:szCs w:val="28"/>
        </w:rPr>
        <w:t xml:space="preserve"> Юношеская команда клуба в количестве 5 человек приняла участие в турнире всероссийского уровня в г. Москва на призы олимпийского чемпиона Д. Берестова.</w:t>
      </w:r>
      <w:r w:rsidRPr="00543ABB">
        <w:rPr>
          <w:sz w:val="28"/>
          <w:szCs w:val="28"/>
        </w:rPr>
        <w:t xml:space="preserve"> </w:t>
      </w:r>
      <w:r>
        <w:rPr>
          <w:sz w:val="28"/>
          <w:szCs w:val="28"/>
        </w:rPr>
        <w:t xml:space="preserve">В соревнованиях такого высокого уровня Климов М. и Сулейманов А. стали победителями, второе место у И. Савчука, Рогожкин Р.  на 5 месте, Пеков Р. стал 11.  Два тяжелоатлета приняли участие в первенстве России – И. Савчук занял 3 место, А. Сулейманов 5 место. </w:t>
      </w:r>
      <w:r w:rsidRPr="00543ABB">
        <w:rPr>
          <w:sz w:val="28"/>
          <w:szCs w:val="28"/>
        </w:rPr>
        <w:t>Общее количество</w:t>
      </w:r>
      <w:r>
        <w:rPr>
          <w:sz w:val="28"/>
          <w:szCs w:val="28"/>
        </w:rPr>
        <w:t xml:space="preserve"> спортсменов, </w:t>
      </w:r>
      <w:r w:rsidRPr="00543ABB">
        <w:rPr>
          <w:sz w:val="28"/>
          <w:szCs w:val="28"/>
        </w:rPr>
        <w:t>принявших участие в соревнованиях</w:t>
      </w:r>
      <w:r>
        <w:rPr>
          <w:sz w:val="28"/>
          <w:szCs w:val="28"/>
        </w:rPr>
        <w:t>,</w:t>
      </w:r>
      <w:r w:rsidRPr="00543ABB">
        <w:rPr>
          <w:sz w:val="28"/>
          <w:szCs w:val="28"/>
        </w:rPr>
        <w:t xml:space="preserve"> составило </w:t>
      </w:r>
      <w:r>
        <w:rPr>
          <w:sz w:val="28"/>
          <w:szCs w:val="28"/>
        </w:rPr>
        <w:t xml:space="preserve">1200 </w:t>
      </w:r>
      <w:r w:rsidRPr="00543ABB">
        <w:rPr>
          <w:sz w:val="28"/>
          <w:szCs w:val="28"/>
        </w:rPr>
        <w:t>человек. На проведение этих меропр</w:t>
      </w:r>
      <w:r>
        <w:rPr>
          <w:sz w:val="28"/>
          <w:szCs w:val="28"/>
        </w:rPr>
        <w:t>иятий было израсходовано – 18,00</w:t>
      </w:r>
      <w:r w:rsidRPr="00543ABB">
        <w:rPr>
          <w:sz w:val="28"/>
          <w:szCs w:val="28"/>
        </w:rPr>
        <w:t xml:space="preserve"> рубл</w:t>
      </w:r>
      <w:r>
        <w:rPr>
          <w:sz w:val="28"/>
          <w:szCs w:val="28"/>
        </w:rPr>
        <w:t>ей</w:t>
      </w:r>
      <w:r w:rsidRPr="00543ABB">
        <w:rPr>
          <w:sz w:val="28"/>
          <w:szCs w:val="28"/>
        </w:rPr>
        <w:t>.</w:t>
      </w:r>
    </w:p>
    <w:p w:rsidR="001D3BFF" w:rsidRPr="00543ABB" w:rsidRDefault="001D3BFF" w:rsidP="001D3BFF">
      <w:pPr>
        <w:ind w:firstLine="708"/>
        <w:jc w:val="both"/>
        <w:rPr>
          <w:sz w:val="28"/>
          <w:szCs w:val="28"/>
        </w:rPr>
      </w:pPr>
      <w:r w:rsidRPr="00543ABB">
        <w:rPr>
          <w:sz w:val="28"/>
          <w:szCs w:val="28"/>
        </w:rPr>
        <w:t>МКУ СК «Темп» Заплавненского сельского поселения за текущий период 20</w:t>
      </w:r>
      <w:r>
        <w:rPr>
          <w:sz w:val="28"/>
          <w:szCs w:val="28"/>
        </w:rPr>
        <w:t>22</w:t>
      </w:r>
      <w:r w:rsidRPr="00543ABB">
        <w:rPr>
          <w:sz w:val="28"/>
          <w:szCs w:val="28"/>
        </w:rPr>
        <w:t xml:space="preserve"> года провели </w:t>
      </w:r>
      <w:r>
        <w:rPr>
          <w:sz w:val="28"/>
          <w:szCs w:val="28"/>
        </w:rPr>
        <w:t>9</w:t>
      </w:r>
      <w:r w:rsidRPr="00543ABB">
        <w:rPr>
          <w:sz w:val="28"/>
          <w:szCs w:val="28"/>
        </w:rPr>
        <w:t xml:space="preserve"> спортивных </w:t>
      </w:r>
      <w:r>
        <w:rPr>
          <w:sz w:val="28"/>
          <w:szCs w:val="28"/>
        </w:rPr>
        <w:t>соревнований</w:t>
      </w:r>
      <w:r w:rsidRPr="00543ABB">
        <w:rPr>
          <w:sz w:val="28"/>
          <w:szCs w:val="28"/>
        </w:rPr>
        <w:t xml:space="preserve"> на территории сельского поселения по таким видам спорта как: насто</w:t>
      </w:r>
      <w:r>
        <w:rPr>
          <w:sz w:val="28"/>
          <w:szCs w:val="28"/>
        </w:rPr>
        <w:t>льный</w:t>
      </w:r>
      <w:r w:rsidRPr="00543ABB">
        <w:rPr>
          <w:sz w:val="28"/>
          <w:szCs w:val="28"/>
        </w:rPr>
        <w:t xml:space="preserve"> теннис, волейбол</w:t>
      </w:r>
      <w:r>
        <w:rPr>
          <w:sz w:val="28"/>
          <w:szCs w:val="28"/>
        </w:rPr>
        <w:t xml:space="preserve"> </w:t>
      </w:r>
      <w:r w:rsidRPr="00543ABB">
        <w:rPr>
          <w:sz w:val="28"/>
          <w:szCs w:val="28"/>
        </w:rPr>
        <w:t xml:space="preserve">и мини-футбол. Юные воспитанники СК «Темп» приняли участие в </w:t>
      </w:r>
      <w:r>
        <w:rPr>
          <w:sz w:val="28"/>
          <w:szCs w:val="28"/>
        </w:rPr>
        <w:t>12</w:t>
      </w:r>
      <w:r w:rsidRPr="00543ABB">
        <w:rPr>
          <w:sz w:val="28"/>
          <w:szCs w:val="28"/>
        </w:rPr>
        <w:t xml:space="preserve"> спортивных соревнованиях по футболу.</w:t>
      </w:r>
      <w:r>
        <w:rPr>
          <w:sz w:val="28"/>
          <w:szCs w:val="28"/>
        </w:rPr>
        <w:t xml:space="preserve"> Команда футболистов 2010-2011 г.р. стала победителем турнира по мини-футболу в р.п. Средняя Ахтуба.</w:t>
      </w:r>
      <w:r w:rsidRPr="00543ABB">
        <w:rPr>
          <w:sz w:val="28"/>
          <w:szCs w:val="28"/>
        </w:rPr>
        <w:t xml:space="preserve"> </w:t>
      </w:r>
      <w:r>
        <w:rPr>
          <w:sz w:val="28"/>
          <w:szCs w:val="28"/>
        </w:rPr>
        <w:t>Всего за 9 месяцев в соревнованиях приняли участие 450</w:t>
      </w:r>
      <w:r w:rsidRPr="00543ABB">
        <w:rPr>
          <w:sz w:val="28"/>
          <w:szCs w:val="28"/>
        </w:rPr>
        <w:t xml:space="preserve"> человек. На проведение этих </w:t>
      </w:r>
      <w:r>
        <w:rPr>
          <w:sz w:val="28"/>
          <w:szCs w:val="28"/>
        </w:rPr>
        <w:t>мероприятий было израсходовано – 15,0</w:t>
      </w:r>
      <w:r w:rsidRPr="00543ABB">
        <w:rPr>
          <w:sz w:val="28"/>
          <w:szCs w:val="28"/>
        </w:rPr>
        <w:t xml:space="preserve">0 рублей. </w:t>
      </w:r>
    </w:p>
    <w:p w:rsidR="001D3BFF" w:rsidRPr="00543ABB" w:rsidRDefault="001D3BFF" w:rsidP="001D3BFF">
      <w:pPr>
        <w:ind w:firstLine="708"/>
        <w:jc w:val="both"/>
        <w:rPr>
          <w:sz w:val="28"/>
          <w:szCs w:val="28"/>
        </w:rPr>
      </w:pPr>
      <w:r w:rsidRPr="00543ABB">
        <w:rPr>
          <w:sz w:val="28"/>
          <w:szCs w:val="28"/>
        </w:rPr>
        <w:t xml:space="preserve">Отделом по </w:t>
      </w:r>
      <w:r>
        <w:rPr>
          <w:sz w:val="28"/>
          <w:szCs w:val="28"/>
        </w:rPr>
        <w:t>культуре, молодеж</w:t>
      </w:r>
      <w:r w:rsidRPr="00543ABB">
        <w:rPr>
          <w:sz w:val="28"/>
          <w:szCs w:val="28"/>
        </w:rPr>
        <w:t>ной политике</w:t>
      </w:r>
      <w:r>
        <w:rPr>
          <w:sz w:val="28"/>
          <w:szCs w:val="28"/>
        </w:rPr>
        <w:t>, физической культуре и спорту</w:t>
      </w:r>
      <w:r w:rsidRPr="00543ABB">
        <w:rPr>
          <w:sz w:val="28"/>
          <w:szCs w:val="28"/>
        </w:rPr>
        <w:t xml:space="preserve"> за </w:t>
      </w:r>
      <w:r>
        <w:rPr>
          <w:sz w:val="28"/>
          <w:szCs w:val="28"/>
        </w:rPr>
        <w:t>9 месяцев 2022</w:t>
      </w:r>
      <w:r w:rsidRPr="00543ABB">
        <w:rPr>
          <w:sz w:val="28"/>
          <w:szCs w:val="28"/>
        </w:rPr>
        <w:t xml:space="preserve"> года проведено </w:t>
      </w:r>
      <w:r>
        <w:rPr>
          <w:sz w:val="28"/>
          <w:szCs w:val="28"/>
        </w:rPr>
        <w:t>41</w:t>
      </w:r>
      <w:r w:rsidRPr="00543ABB">
        <w:rPr>
          <w:sz w:val="28"/>
          <w:szCs w:val="28"/>
        </w:rPr>
        <w:t xml:space="preserve"> спортивных соревновани</w:t>
      </w:r>
      <w:r>
        <w:rPr>
          <w:sz w:val="28"/>
          <w:szCs w:val="28"/>
        </w:rPr>
        <w:t>я</w:t>
      </w:r>
      <w:r w:rsidRPr="00543ABB">
        <w:rPr>
          <w:sz w:val="28"/>
          <w:szCs w:val="28"/>
        </w:rPr>
        <w:t xml:space="preserve"> по десяти видам спорта, таким как: хоккей с шайбой, настольный теннис, волейбол, баскетбол, мини-футбол, шахматы, шашки, армспорт, гиревой спорт</w:t>
      </w:r>
      <w:r>
        <w:rPr>
          <w:sz w:val="28"/>
          <w:szCs w:val="28"/>
        </w:rPr>
        <w:t>,</w:t>
      </w:r>
      <w:r w:rsidRPr="00543ABB">
        <w:rPr>
          <w:sz w:val="28"/>
          <w:szCs w:val="28"/>
        </w:rPr>
        <w:t xml:space="preserve"> </w:t>
      </w:r>
      <w:r>
        <w:rPr>
          <w:sz w:val="28"/>
          <w:szCs w:val="28"/>
        </w:rPr>
        <w:lastRenderedPageBreak/>
        <w:t>пауэрлифтинг</w:t>
      </w:r>
      <w:r w:rsidRPr="00543ABB">
        <w:rPr>
          <w:sz w:val="28"/>
          <w:szCs w:val="28"/>
        </w:rPr>
        <w:t>.</w:t>
      </w:r>
      <w:r>
        <w:rPr>
          <w:sz w:val="28"/>
          <w:szCs w:val="28"/>
        </w:rPr>
        <w:t xml:space="preserve"> </w:t>
      </w:r>
      <w:r w:rsidRPr="00543ABB">
        <w:rPr>
          <w:sz w:val="28"/>
          <w:szCs w:val="28"/>
        </w:rPr>
        <w:t xml:space="preserve">Всего в различных спортивных соревнованиях, проводимых </w:t>
      </w:r>
      <w:r>
        <w:rPr>
          <w:sz w:val="28"/>
          <w:szCs w:val="28"/>
        </w:rPr>
        <w:t>ОКМС</w:t>
      </w:r>
      <w:r w:rsidRPr="00543ABB">
        <w:rPr>
          <w:sz w:val="28"/>
          <w:szCs w:val="28"/>
        </w:rPr>
        <w:t>, приняло участие</w:t>
      </w:r>
      <w:r>
        <w:rPr>
          <w:sz w:val="28"/>
          <w:szCs w:val="28"/>
        </w:rPr>
        <w:t xml:space="preserve"> 4423</w:t>
      </w:r>
      <w:r w:rsidRPr="00543ABB">
        <w:rPr>
          <w:sz w:val="28"/>
          <w:szCs w:val="28"/>
        </w:rPr>
        <w:t xml:space="preserve"> человек</w:t>
      </w:r>
      <w:r>
        <w:rPr>
          <w:sz w:val="28"/>
          <w:szCs w:val="28"/>
        </w:rPr>
        <w:t>а</w:t>
      </w:r>
      <w:r w:rsidRPr="00543ABB">
        <w:rPr>
          <w:sz w:val="28"/>
          <w:szCs w:val="28"/>
        </w:rPr>
        <w:t>.</w:t>
      </w:r>
    </w:p>
    <w:p w:rsidR="001D3BFF" w:rsidRPr="00543ABB" w:rsidRDefault="001D3BFF" w:rsidP="001D3BFF">
      <w:pPr>
        <w:ind w:firstLine="708"/>
        <w:jc w:val="both"/>
        <w:rPr>
          <w:sz w:val="28"/>
          <w:szCs w:val="28"/>
        </w:rPr>
      </w:pPr>
      <w:r w:rsidRPr="00543ABB">
        <w:rPr>
          <w:sz w:val="28"/>
          <w:szCs w:val="28"/>
        </w:rPr>
        <w:t xml:space="preserve">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w:t>
      </w:r>
      <w:r>
        <w:rPr>
          <w:sz w:val="28"/>
          <w:szCs w:val="28"/>
        </w:rPr>
        <w:t>– 101,17</w:t>
      </w:r>
      <w:r w:rsidRPr="00543ABB">
        <w:rPr>
          <w:sz w:val="28"/>
          <w:szCs w:val="28"/>
        </w:rPr>
        <w:t xml:space="preserve"> рублей.</w:t>
      </w:r>
    </w:p>
    <w:p w:rsidR="001D3BFF" w:rsidRPr="00543ABB" w:rsidRDefault="001D3BFF" w:rsidP="001D3BFF">
      <w:pPr>
        <w:ind w:firstLine="708"/>
        <w:jc w:val="both"/>
        <w:rPr>
          <w:sz w:val="28"/>
          <w:szCs w:val="28"/>
        </w:rPr>
      </w:pPr>
      <w:r w:rsidRPr="00543ABB">
        <w:rPr>
          <w:sz w:val="28"/>
          <w:szCs w:val="28"/>
        </w:rPr>
        <w:t>В рамках муниципальных программ «Устойчивое развитие сельских территорий Ленинского муниципального района» и «Комплексные меры противодействия</w:t>
      </w:r>
      <w:r>
        <w:rPr>
          <w:sz w:val="28"/>
          <w:szCs w:val="28"/>
        </w:rPr>
        <w:t xml:space="preserve"> злоупотреблению</w:t>
      </w:r>
      <w:r w:rsidRPr="00543ABB">
        <w:rPr>
          <w:sz w:val="28"/>
          <w:szCs w:val="28"/>
        </w:rPr>
        <w:t xml:space="preserve"> наркотикам</w:t>
      </w:r>
      <w:r>
        <w:rPr>
          <w:sz w:val="28"/>
          <w:szCs w:val="28"/>
        </w:rPr>
        <w:t>и</w:t>
      </w:r>
      <w:r w:rsidRPr="00543ABB">
        <w:rPr>
          <w:sz w:val="28"/>
          <w:szCs w:val="28"/>
        </w:rPr>
        <w:t xml:space="preserve"> и их незаконному обороту в Ленинском муниципальном районе» проведено</w:t>
      </w:r>
      <w:r>
        <w:rPr>
          <w:sz w:val="28"/>
          <w:szCs w:val="28"/>
        </w:rPr>
        <w:t xml:space="preserve"> 8</w:t>
      </w:r>
      <w:r w:rsidRPr="00543ABB">
        <w:rPr>
          <w:sz w:val="28"/>
          <w:szCs w:val="28"/>
        </w:rPr>
        <w:t xml:space="preserve"> спортивных </w:t>
      </w:r>
      <w:r>
        <w:rPr>
          <w:sz w:val="28"/>
          <w:szCs w:val="28"/>
        </w:rPr>
        <w:t>соревнован</w:t>
      </w:r>
      <w:r w:rsidRPr="00543ABB">
        <w:rPr>
          <w:sz w:val="28"/>
          <w:szCs w:val="28"/>
        </w:rPr>
        <w:t>и</w:t>
      </w:r>
      <w:r>
        <w:rPr>
          <w:sz w:val="28"/>
          <w:szCs w:val="28"/>
        </w:rPr>
        <w:t>й</w:t>
      </w:r>
      <w:r w:rsidRPr="00543ABB">
        <w:rPr>
          <w:sz w:val="28"/>
          <w:szCs w:val="28"/>
        </w:rPr>
        <w:t>. Из средств, выделенных на эти программы, израсходовано</w:t>
      </w:r>
      <w:r>
        <w:rPr>
          <w:sz w:val="28"/>
          <w:szCs w:val="28"/>
        </w:rPr>
        <w:t xml:space="preserve"> -</w:t>
      </w:r>
      <w:r w:rsidRPr="00543ABB">
        <w:rPr>
          <w:sz w:val="28"/>
          <w:szCs w:val="28"/>
        </w:rPr>
        <w:t xml:space="preserve"> 0 рублей.</w:t>
      </w:r>
    </w:p>
    <w:p w:rsidR="001D3BFF" w:rsidRPr="00407C28" w:rsidRDefault="001D3BFF" w:rsidP="001D3BFF">
      <w:pPr>
        <w:ind w:firstLine="708"/>
        <w:jc w:val="both"/>
        <w:rPr>
          <w:sz w:val="28"/>
          <w:szCs w:val="28"/>
        </w:rPr>
      </w:pPr>
      <w:r w:rsidRPr="00407C28">
        <w:rPr>
          <w:sz w:val="28"/>
          <w:szCs w:val="28"/>
        </w:rPr>
        <w:t xml:space="preserve">Всего на 1 </w:t>
      </w:r>
      <w:r>
        <w:rPr>
          <w:sz w:val="28"/>
          <w:szCs w:val="28"/>
        </w:rPr>
        <w:t>октября</w:t>
      </w:r>
      <w:r w:rsidRPr="00407C28">
        <w:rPr>
          <w:sz w:val="28"/>
          <w:szCs w:val="28"/>
        </w:rPr>
        <w:t xml:space="preserve"> 202</w:t>
      </w:r>
      <w:r>
        <w:rPr>
          <w:sz w:val="28"/>
          <w:szCs w:val="28"/>
        </w:rPr>
        <w:t>2</w:t>
      </w:r>
      <w:r w:rsidRPr="00407C28">
        <w:rPr>
          <w:sz w:val="28"/>
          <w:szCs w:val="28"/>
        </w:rPr>
        <w:t xml:space="preserve"> года проведено </w:t>
      </w:r>
      <w:r>
        <w:rPr>
          <w:sz w:val="28"/>
          <w:szCs w:val="28"/>
        </w:rPr>
        <w:t>117</w:t>
      </w:r>
      <w:r w:rsidRPr="00407C28">
        <w:rPr>
          <w:sz w:val="28"/>
          <w:szCs w:val="28"/>
        </w:rPr>
        <w:t xml:space="preserve"> физкультурно-массовых и спортивных мероприятий,</w:t>
      </w:r>
      <w:r>
        <w:rPr>
          <w:sz w:val="28"/>
          <w:szCs w:val="28"/>
        </w:rPr>
        <w:t xml:space="preserve"> в которых приняли участие 7373</w:t>
      </w:r>
      <w:r w:rsidRPr="00407C28">
        <w:rPr>
          <w:sz w:val="28"/>
          <w:szCs w:val="28"/>
        </w:rPr>
        <w:t xml:space="preserve"> человек</w:t>
      </w:r>
      <w:r>
        <w:rPr>
          <w:sz w:val="28"/>
          <w:szCs w:val="28"/>
        </w:rPr>
        <w:t>а</w:t>
      </w:r>
      <w:r w:rsidRPr="00407C28">
        <w:rPr>
          <w:sz w:val="28"/>
          <w:szCs w:val="28"/>
        </w:rPr>
        <w:t xml:space="preserve"> и израсходовано средств </w:t>
      </w:r>
      <w:r>
        <w:rPr>
          <w:sz w:val="28"/>
          <w:szCs w:val="28"/>
        </w:rPr>
        <w:t>– 134,17</w:t>
      </w:r>
      <w:r w:rsidRPr="00407C28">
        <w:rPr>
          <w:sz w:val="28"/>
          <w:szCs w:val="28"/>
        </w:rPr>
        <w:t xml:space="preserve"> рублей.</w:t>
      </w:r>
    </w:p>
    <w:p w:rsidR="009C543C" w:rsidRPr="00971216" w:rsidRDefault="009C543C" w:rsidP="003653E8">
      <w:pPr>
        <w:pStyle w:val="2"/>
        <w:ind w:firstLine="0"/>
        <w:jc w:val="center"/>
        <w:rPr>
          <w:szCs w:val="28"/>
        </w:rPr>
      </w:pPr>
    </w:p>
    <w:p w:rsidR="003653E8" w:rsidRPr="00971216" w:rsidRDefault="003653E8" w:rsidP="003653E8">
      <w:pPr>
        <w:pStyle w:val="2"/>
        <w:ind w:firstLine="0"/>
        <w:jc w:val="center"/>
        <w:rPr>
          <w:szCs w:val="28"/>
        </w:rPr>
      </w:pPr>
      <w:r w:rsidRPr="00971216">
        <w:rPr>
          <w:szCs w:val="28"/>
        </w:rPr>
        <w:t>Молодежная политика</w:t>
      </w:r>
    </w:p>
    <w:p w:rsidR="003653E8" w:rsidRPr="00971216" w:rsidRDefault="003653E8" w:rsidP="003653E8">
      <w:pPr>
        <w:rPr>
          <w:sz w:val="28"/>
          <w:szCs w:val="28"/>
        </w:rPr>
      </w:pPr>
    </w:p>
    <w:p w:rsidR="001D3BFF" w:rsidRPr="00673E39" w:rsidRDefault="001D3BFF" w:rsidP="001D3BFF">
      <w:pPr>
        <w:ind w:firstLine="708"/>
        <w:jc w:val="both"/>
        <w:rPr>
          <w:sz w:val="28"/>
          <w:szCs w:val="28"/>
        </w:rPr>
      </w:pPr>
      <w:bookmarkStart w:id="0" w:name="_GoBack"/>
      <w:bookmarkEnd w:id="0"/>
      <w:r w:rsidRPr="00673E39">
        <w:rPr>
          <w:sz w:val="28"/>
          <w:szCs w:val="28"/>
        </w:rPr>
        <w:t>Отдел по культуре, молодежной политике, физической культуре и спорту администрации Ленинского муниципального района сообщает о результатах реализации ведомственной целевой программы «Реализация мероприятий молодежной политики на территории Ленинского муниципального района».</w:t>
      </w:r>
    </w:p>
    <w:p w:rsidR="001D3BFF" w:rsidRPr="00673E39" w:rsidRDefault="001D3BFF" w:rsidP="001D3BFF">
      <w:pPr>
        <w:ind w:firstLine="708"/>
        <w:jc w:val="both"/>
        <w:rPr>
          <w:sz w:val="28"/>
          <w:szCs w:val="28"/>
        </w:rPr>
      </w:pPr>
      <w:r w:rsidRPr="00673E39">
        <w:rPr>
          <w:sz w:val="28"/>
          <w:szCs w:val="28"/>
        </w:rPr>
        <w:t xml:space="preserve">Целостное и последовательное осуществление работы с молодежью является одним из факторов устойчивого развития муниципального образования. Она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w:t>
      </w:r>
    </w:p>
    <w:p w:rsidR="001D3BFF" w:rsidRPr="00673E39" w:rsidRDefault="001D3BFF" w:rsidP="001D3BFF">
      <w:pPr>
        <w:ind w:firstLine="708"/>
        <w:jc w:val="both"/>
        <w:rPr>
          <w:sz w:val="28"/>
          <w:szCs w:val="28"/>
        </w:rPr>
      </w:pPr>
      <w:r w:rsidRPr="00673E39">
        <w:rPr>
          <w:sz w:val="28"/>
          <w:szCs w:val="28"/>
        </w:rPr>
        <w:t xml:space="preserve">В районе работает сеть учреждений дополнительного образования и развития детей и подростков: «Детско – юношеский центр», «Детско – юношеская спортивная школа» (МКУ «Ленинская СШ»), муниципальное бюджетное учреждение «Ленинский центр по работе с подростками и молодежью «Спектр», 16 клубных учреждений культуры, 19 библиотек, 1 музей и «Детская школа искусств». На базе каждого учреждения работают секции, кружки, детские и молодежные объединения на бесплатной основе, дающие возможность для всестороннего развития детей и подростков. </w:t>
      </w:r>
    </w:p>
    <w:p w:rsidR="001D3BFF" w:rsidRPr="00673E39" w:rsidRDefault="001D3BFF" w:rsidP="001D3BFF">
      <w:pPr>
        <w:ind w:firstLine="708"/>
        <w:jc w:val="both"/>
        <w:rPr>
          <w:sz w:val="28"/>
          <w:szCs w:val="28"/>
        </w:rPr>
      </w:pPr>
      <w:r w:rsidRPr="00673E39">
        <w:rPr>
          <w:sz w:val="28"/>
          <w:szCs w:val="28"/>
        </w:rPr>
        <w:t>Для осуществления и реализации мероприятий в сфере физического развития молодежи было проведено:</w:t>
      </w:r>
    </w:p>
    <w:p w:rsidR="001D3BFF" w:rsidRPr="00673E39" w:rsidRDefault="001D3BFF" w:rsidP="001D3BFF">
      <w:pPr>
        <w:ind w:firstLine="708"/>
        <w:jc w:val="both"/>
        <w:rPr>
          <w:sz w:val="28"/>
          <w:szCs w:val="28"/>
        </w:rPr>
      </w:pPr>
      <w:r w:rsidRPr="00673E39">
        <w:rPr>
          <w:sz w:val="28"/>
          <w:szCs w:val="28"/>
        </w:rPr>
        <w:t>- абсолютное первенство Ленинского муниципального района по пауэрлифтингу среди мужчин и женщин, а также спортсменов с ПОДА;</w:t>
      </w:r>
    </w:p>
    <w:p w:rsidR="001D3BFF" w:rsidRPr="00673E39" w:rsidRDefault="001D3BFF" w:rsidP="001D3BFF">
      <w:pPr>
        <w:ind w:firstLine="708"/>
        <w:jc w:val="both"/>
        <w:rPr>
          <w:sz w:val="28"/>
          <w:szCs w:val="28"/>
        </w:rPr>
      </w:pPr>
      <w:r w:rsidRPr="00673E39">
        <w:rPr>
          <w:sz w:val="28"/>
          <w:szCs w:val="28"/>
        </w:rPr>
        <w:t>- турнир для юных футболистов;</w:t>
      </w:r>
    </w:p>
    <w:p w:rsidR="001D3BFF" w:rsidRPr="00673E39" w:rsidRDefault="001D3BFF" w:rsidP="001D3BFF">
      <w:pPr>
        <w:ind w:firstLine="708"/>
        <w:jc w:val="both"/>
        <w:rPr>
          <w:sz w:val="28"/>
          <w:szCs w:val="28"/>
        </w:rPr>
      </w:pPr>
      <w:r w:rsidRPr="00673E39">
        <w:rPr>
          <w:sz w:val="28"/>
          <w:szCs w:val="28"/>
        </w:rPr>
        <w:t>- кубок по силовым видам спорта;</w:t>
      </w:r>
    </w:p>
    <w:p w:rsidR="001D3BFF" w:rsidRPr="00673E39" w:rsidRDefault="001D3BFF" w:rsidP="001D3BFF">
      <w:pPr>
        <w:ind w:firstLine="708"/>
        <w:jc w:val="both"/>
        <w:rPr>
          <w:sz w:val="28"/>
          <w:szCs w:val="28"/>
        </w:rPr>
      </w:pPr>
      <w:r w:rsidRPr="00673E39">
        <w:rPr>
          <w:sz w:val="28"/>
          <w:szCs w:val="28"/>
        </w:rPr>
        <w:t>- итоги работы формирований молодежного центра «Спектр»;</w:t>
      </w:r>
    </w:p>
    <w:p w:rsidR="001D3BFF" w:rsidRPr="00673E39" w:rsidRDefault="001D3BFF" w:rsidP="001D3BFF">
      <w:pPr>
        <w:ind w:firstLine="708"/>
        <w:jc w:val="both"/>
        <w:rPr>
          <w:sz w:val="28"/>
          <w:szCs w:val="28"/>
        </w:rPr>
      </w:pPr>
      <w:r w:rsidRPr="00673E39">
        <w:rPr>
          <w:sz w:val="28"/>
          <w:szCs w:val="28"/>
        </w:rPr>
        <w:t>-памятные акции, посвященные 79-ой годовщине победы советских войск в Сталинградской битве;</w:t>
      </w:r>
    </w:p>
    <w:p w:rsidR="001D3BFF" w:rsidRPr="00673E39" w:rsidRDefault="001D3BFF" w:rsidP="001D3BFF">
      <w:pPr>
        <w:ind w:firstLine="708"/>
        <w:jc w:val="both"/>
        <w:rPr>
          <w:sz w:val="28"/>
          <w:szCs w:val="28"/>
        </w:rPr>
      </w:pPr>
      <w:r w:rsidRPr="00673E39">
        <w:rPr>
          <w:sz w:val="28"/>
          <w:szCs w:val="28"/>
        </w:rPr>
        <w:t>- чемпионат Ленинского района по зимней рыбалке;</w:t>
      </w:r>
    </w:p>
    <w:p w:rsidR="001D3BFF" w:rsidRPr="00673E39" w:rsidRDefault="001D3BFF" w:rsidP="001D3BFF">
      <w:pPr>
        <w:ind w:firstLine="708"/>
        <w:jc w:val="both"/>
        <w:rPr>
          <w:sz w:val="28"/>
          <w:szCs w:val="28"/>
        </w:rPr>
      </w:pPr>
      <w:r w:rsidRPr="00673E39">
        <w:rPr>
          <w:sz w:val="28"/>
          <w:szCs w:val="28"/>
        </w:rPr>
        <w:t>- церемония возложения цветов к Памятному знаку землякам-защитникам Отечества ко Дню памяти о россиянах, исполняющий воинский долг за пределами Отечества;</w:t>
      </w:r>
    </w:p>
    <w:p w:rsidR="001D3BFF" w:rsidRPr="00673E39" w:rsidRDefault="001D3BFF" w:rsidP="001D3BFF">
      <w:pPr>
        <w:ind w:firstLine="708"/>
        <w:jc w:val="both"/>
        <w:rPr>
          <w:sz w:val="28"/>
          <w:szCs w:val="28"/>
        </w:rPr>
      </w:pPr>
      <w:r w:rsidRPr="00673E39">
        <w:rPr>
          <w:sz w:val="28"/>
          <w:szCs w:val="28"/>
        </w:rPr>
        <w:lastRenderedPageBreak/>
        <w:t>- Всероссийская акция «Цветы – к каждому воинскому мемориалу защитникам Отечества»;</w:t>
      </w:r>
    </w:p>
    <w:p w:rsidR="001D3BFF" w:rsidRPr="00673E39" w:rsidRDefault="001D3BFF" w:rsidP="001D3BFF">
      <w:pPr>
        <w:ind w:firstLine="708"/>
        <w:jc w:val="both"/>
        <w:rPr>
          <w:sz w:val="28"/>
          <w:szCs w:val="28"/>
        </w:rPr>
      </w:pPr>
      <w:r w:rsidRPr="00673E39">
        <w:rPr>
          <w:sz w:val="28"/>
          <w:szCs w:val="28"/>
        </w:rPr>
        <w:t>- физкультурно-оздоровительное мероприятие «Северная ходьба-новый образ жизни»;</w:t>
      </w:r>
    </w:p>
    <w:p w:rsidR="001D3BFF" w:rsidRPr="00673E39" w:rsidRDefault="001D3BFF" w:rsidP="001D3BFF">
      <w:pPr>
        <w:ind w:firstLine="708"/>
        <w:jc w:val="both"/>
        <w:rPr>
          <w:sz w:val="28"/>
          <w:szCs w:val="28"/>
        </w:rPr>
      </w:pPr>
      <w:r w:rsidRPr="00673E39">
        <w:rPr>
          <w:sz w:val="28"/>
          <w:szCs w:val="28"/>
        </w:rPr>
        <w:t>- акция по сбору гуманитарной помощи для жителей ДНР и ЛНР;</w:t>
      </w:r>
    </w:p>
    <w:p w:rsidR="001D3BFF" w:rsidRPr="00673E39" w:rsidRDefault="001D3BFF" w:rsidP="001D3BFF">
      <w:pPr>
        <w:ind w:firstLine="708"/>
        <w:jc w:val="both"/>
        <w:rPr>
          <w:sz w:val="28"/>
          <w:szCs w:val="28"/>
        </w:rPr>
      </w:pPr>
      <w:r w:rsidRPr="00673E39">
        <w:rPr>
          <w:sz w:val="28"/>
          <w:szCs w:val="28"/>
        </w:rPr>
        <w:t>- автопробег в честь воссоединения Крыма с Россией;</w:t>
      </w:r>
    </w:p>
    <w:p w:rsidR="001D3BFF" w:rsidRPr="00673E39" w:rsidRDefault="001D3BFF" w:rsidP="001D3BFF">
      <w:pPr>
        <w:ind w:firstLine="708"/>
        <w:jc w:val="both"/>
        <w:rPr>
          <w:sz w:val="28"/>
          <w:szCs w:val="28"/>
        </w:rPr>
      </w:pPr>
      <w:r w:rsidRPr="00673E39">
        <w:rPr>
          <w:sz w:val="28"/>
          <w:szCs w:val="28"/>
        </w:rPr>
        <w:t>- акция «Тепло из дома»;</w:t>
      </w:r>
    </w:p>
    <w:p w:rsidR="001D3BFF" w:rsidRPr="00673E39" w:rsidRDefault="001D3BFF" w:rsidP="001D3BFF">
      <w:pPr>
        <w:ind w:firstLine="708"/>
        <w:jc w:val="both"/>
        <w:rPr>
          <w:sz w:val="28"/>
          <w:szCs w:val="28"/>
        </w:rPr>
      </w:pPr>
      <w:r w:rsidRPr="00673E39">
        <w:rPr>
          <w:sz w:val="28"/>
          <w:szCs w:val="28"/>
        </w:rPr>
        <w:t>- совместно с Волжским городским отделением Всероссийской общественной организации ветеранов «Боевое братство» автопробег с концертом в поддержку проведения специальной военной операции на Украине «Zа наших»;</w:t>
      </w:r>
    </w:p>
    <w:p w:rsidR="001D3BFF" w:rsidRPr="00673E39" w:rsidRDefault="001D3BFF" w:rsidP="001D3BFF">
      <w:pPr>
        <w:ind w:firstLine="708"/>
        <w:jc w:val="both"/>
        <w:rPr>
          <w:sz w:val="28"/>
          <w:szCs w:val="28"/>
        </w:rPr>
      </w:pPr>
      <w:r w:rsidRPr="00673E39">
        <w:rPr>
          <w:sz w:val="28"/>
          <w:szCs w:val="28"/>
        </w:rPr>
        <w:t>- Праздничный концерт и игровые площадки к Международному дню защиты детей;</w:t>
      </w:r>
    </w:p>
    <w:p w:rsidR="001D3BFF" w:rsidRPr="00673E39" w:rsidRDefault="001D3BFF" w:rsidP="001D3BFF">
      <w:pPr>
        <w:ind w:firstLine="708"/>
        <w:jc w:val="both"/>
        <w:rPr>
          <w:sz w:val="28"/>
          <w:szCs w:val="28"/>
        </w:rPr>
      </w:pPr>
      <w:r w:rsidRPr="00673E39">
        <w:rPr>
          <w:sz w:val="28"/>
          <w:szCs w:val="28"/>
        </w:rPr>
        <w:t>- Комплексные спортивные соревнования Ленинского муниципального района «Кубок национальностей»;</w:t>
      </w:r>
    </w:p>
    <w:p w:rsidR="001D3BFF" w:rsidRPr="00673E39" w:rsidRDefault="001D3BFF" w:rsidP="001D3BFF">
      <w:pPr>
        <w:ind w:firstLine="708"/>
        <w:jc w:val="both"/>
        <w:rPr>
          <w:sz w:val="28"/>
          <w:szCs w:val="28"/>
        </w:rPr>
      </w:pPr>
      <w:r w:rsidRPr="00673E39">
        <w:rPr>
          <w:sz w:val="28"/>
          <w:szCs w:val="28"/>
        </w:rPr>
        <w:t>- Митинг к началу Великой Отечественной войны;</w:t>
      </w:r>
    </w:p>
    <w:p w:rsidR="001D3BFF" w:rsidRPr="00673E39" w:rsidRDefault="001D3BFF" w:rsidP="001D3BFF">
      <w:pPr>
        <w:ind w:firstLine="708"/>
        <w:jc w:val="both"/>
        <w:rPr>
          <w:sz w:val="28"/>
          <w:szCs w:val="28"/>
        </w:rPr>
      </w:pPr>
      <w:r w:rsidRPr="00673E39">
        <w:rPr>
          <w:sz w:val="28"/>
          <w:szCs w:val="28"/>
        </w:rPr>
        <w:t>- Праздничный концерт и фестиваль красок ко Дню молодежи;</w:t>
      </w:r>
    </w:p>
    <w:p w:rsidR="001D3BFF" w:rsidRPr="00673E39" w:rsidRDefault="001D3BFF" w:rsidP="001D3BFF">
      <w:pPr>
        <w:ind w:firstLine="708"/>
        <w:jc w:val="both"/>
        <w:rPr>
          <w:sz w:val="28"/>
          <w:szCs w:val="28"/>
        </w:rPr>
      </w:pPr>
      <w:r w:rsidRPr="00673E39">
        <w:rPr>
          <w:sz w:val="28"/>
          <w:szCs w:val="28"/>
        </w:rPr>
        <w:t>- Праздничная программа ко Дню семьи, любви и верности;</w:t>
      </w:r>
    </w:p>
    <w:p w:rsidR="001D3BFF" w:rsidRPr="00673E39" w:rsidRDefault="001D3BFF" w:rsidP="001D3BFF">
      <w:pPr>
        <w:ind w:firstLine="708"/>
        <w:jc w:val="both"/>
        <w:rPr>
          <w:sz w:val="28"/>
          <w:szCs w:val="28"/>
        </w:rPr>
      </w:pPr>
      <w:r w:rsidRPr="00673E39">
        <w:rPr>
          <w:sz w:val="28"/>
          <w:szCs w:val="28"/>
        </w:rPr>
        <w:t>- Патриотическая акция, посвященная началу Сталинградской битвы;</w:t>
      </w:r>
    </w:p>
    <w:p w:rsidR="001D3BFF" w:rsidRPr="00673E39" w:rsidRDefault="001D3BFF" w:rsidP="001D3BFF">
      <w:pPr>
        <w:ind w:firstLine="708"/>
        <w:jc w:val="both"/>
        <w:rPr>
          <w:sz w:val="28"/>
          <w:szCs w:val="28"/>
        </w:rPr>
      </w:pPr>
      <w:r w:rsidRPr="00673E39">
        <w:rPr>
          <w:sz w:val="28"/>
          <w:szCs w:val="28"/>
        </w:rPr>
        <w:t>- Межпоселеченская спартакиада Ленинского муниципального района;</w:t>
      </w:r>
    </w:p>
    <w:p w:rsidR="001D3BFF" w:rsidRPr="00673E39" w:rsidRDefault="001D3BFF" w:rsidP="001D3BFF">
      <w:pPr>
        <w:ind w:firstLine="708"/>
        <w:jc w:val="both"/>
        <w:rPr>
          <w:sz w:val="28"/>
          <w:szCs w:val="28"/>
        </w:rPr>
      </w:pPr>
      <w:r w:rsidRPr="00673E39">
        <w:rPr>
          <w:sz w:val="28"/>
          <w:szCs w:val="28"/>
        </w:rPr>
        <w:t>- День Государственного флага.</w:t>
      </w:r>
    </w:p>
    <w:p w:rsidR="001D3BFF" w:rsidRPr="00673E39" w:rsidRDefault="001D3BFF" w:rsidP="001D3BFF">
      <w:pPr>
        <w:ind w:firstLine="708"/>
        <w:jc w:val="both"/>
        <w:rPr>
          <w:sz w:val="28"/>
          <w:szCs w:val="28"/>
        </w:rPr>
      </w:pPr>
      <w:r w:rsidRPr="00673E39">
        <w:rPr>
          <w:sz w:val="28"/>
          <w:szCs w:val="28"/>
        </w:rPr>
        <w:t>Специалистами учреждений культуры проводятся такие мероприятия, как: конкурс рисунков и плакатов «Флаг моего Отечества», «Россия- Родина моя», «Олимпийские игры», «Все мы разные – в этом наше богатство!», «Террору – НЕТ!», «Дети за мир на планете»; тематические беседы «Когда мы едины-мы непобедимы», «Давайте дружит народами», «Профилактика и разрешение конфликтов», «Наша истинная национальность – человек»; социально-значимые акции «Копилка добрых дел», «Рука помощи», «Здоровое поколение выбирает»; показ тематических документальных фильмов, роликов, направленных на формирование установок толерантного отношения в молодежной среде; спортивные соревнования с элементами национальных игр народов России.</w:t>
      </w:r>
    </w:p>
    <w:p w:rsidR="001D3BFF" w:rsidRPr="00673E39" w:rsidRDefault="001D3BFF" w:rsidP="001D3BFF">
      <w:pPr>
        <w:ind w:firstLine="708"/>
        <w:jc w:val="both"/>
        <w:rPr>
          <w:sz w:val="28"/>
          <w:szCs w:val="28"/>
        </w:rPr>
      </w:pPr>
      <w:r w:rsidRPr="00673E39">
        <w:rPr>
          <w:sz w:val="28"/>
          <w:szCs w:val="28"/>
        </w:rPr>
        <w:t>МБУ «Ленинский центр по работе с подростками и молодежью «Спектр» провел ряд профилактических мероприятий, а также мероприятий, направленных на ведение здорового образа жизни и вовлечение занятия спортом как в онлайн режиме, так и в офлайн:</w:t>
      </w:r>
    </w:p>
    <w:p w:rsidR="001D3BFF" w:rsidRPr="00673E39" w:rsidRDefault="001D3BFF" w:rsidP="001D3BFF">
      <w:pPr>
        <w:ind w:firstLine="708"/>
        <w:jc w:val="both"/>
        <w:rPr>
          <w:sz w:val="28"/>
          <w:szCs w:val="28"/>
        </w:rPr>
      </w:pPr>
      <w:r w:rsidRPr="00673E39">
        <w:rPr>
          <w:sz w:val="28"/>
          <w:szCs w:val="28"/>
        </w:rPr>
        <w:t>- Акция "Родительское счастье". Вручение подарков в виде игрушек, одежды, гигиенических предметов при получении родителями свидетельства о рождении детей (15 человек);</w:t>
      </w:r>
    </w:p>
    <w:p w:rsidR="001D3BFF" w:rsidRPr="00673E39" w:rsidRDefault="001D3BFF" w:rsidP="001D3BFF">
      <w:pPr>
        <w:ind w:firstLine="708"/>
        <w:jc w:val="both"/>
        <w:rPr>
          <w:sz w:val="28"/>
          <w:szCs w:val="28"/>
        </w:rPr>
      </w:pPr>
      <w:r w:rsidRPr="00673E39">
        <w:rPr>
          <w:sz w:val="28"/>
          <w:szCs w:val="28"/>
        </w:rPr>
        <w:t>- Акция «Радость детям в новый год». Раздача новогодних подарков детям (25 человек);</w:t>
      </w:r>
    </w:p>
    <w:p w:rsidR="001D3BFF" w:rsidRPr="00673E39" w:rsidRDefault="001D3BFF" w:rsidP="001D3BFF">
      <w:pPr>
        <w:ind w:firstLine="708"/>
        <w:jc w:val="both"/>
        <w:rPr>
          <w:sz w:val="28"/>
          <w:szCs w:val="28"/>
        </w:rPr>
      </w:pPr>
      <w:r w:rsidRPr="00673E39">
        <w:rPr>
          <w:sz w:val="28"/>
          <w:szCs w:val="28"/>
        </w:rPr>
        <w:t>- Театрализованное представление «Рождественские посиделки. Зимняя сказка» (40 человек);</w:t>
      </w:r>
    </w:p>
    <w:p w:rsidR="001D3BFF" w:rsidRPr="00673E39" w:rsidRDefault="001D3BFF" w:rsidP="001D3BFF">
      <w:pPr>
        <w:ind w:firstLine="708"/>
        <w:jc w:val="both"/>
        <w:rPr>
          <w:sz w:val="28"/>
          <w:szCs w:val="28"/>
        </w:rPr>
      </w:pPr>
      <w:r w:rsidRPr="00673E39">
        <w:rPr>
          <w:sz w:val="28"/>
          <w:szCs w:val="28"/>
        </w:rPr>
        <w:t>- Акция «Дарим радость детям» (25 человек);</w:t>
      </w:r>
    </w:p>
    <w:p w:rsidR="001D3BFF" w:rsidRPr="00673E39" w:rsidRDefault="001D3BFF" w:rsidP="001D3BFF">
      <w:pPr>
        <w:ind w:firstLine="708"/>
        <w:jc w:val="both"/>
        <w:rPr>
          <w:sz w:val="28"/>
          <w:szCs w:val="28"/>
        </w:rPr>
      </w:pPr>
      <w:r w:rsidRPr="00673E39">
        <w:rPr>
          <w:sz w:val="28"/>
          <w:szCs w:val="28"/>
        </w:rPr>
        <w:t>- Онлайн – акция «Галерея Славы» (150 человек);</w:t>
      </w:r>
    </w:p>
    <w:p w:rsidR="001D3BFF" w:rsidRPr="00673E39" w:rsidRDefault="001D3BFF" w:rsidP="001D3BFF">
      <w:pPr>
        <w:ind w:firstLine="708"/>
        <w:jc w:val="both"/>
        <w:rPr>
          <w:sz w:val="28"/>
          <w:szCs w:val="28"/>
        </w:rPr>
      </w:pPr>
      <w:r w:rsidRPr="00673E39">
        <w:rPr>
          <w:sz w:val="28"/>
          <w:szCs w:val="28"/>
        </w:rPr>
        <w:t>- Онлайн-акция «Флаг России – флаг Победы» (150 человек);</w:t>
      </w:r>
    </w:p>
    <w:p w:rsidR="001D3BFF" w:rsidRPr="00673E39" w:rsidRDefault="001D3BFF" w:rsidP="001D3BFF">
      <w:pPr>
        <w:ind w:firstLine="708"/>
        <w:jc w:val="both"/>
        <w:rPr>
          <w:sz w:val="28"/>
          <w:szCs w:val="28"/>
        </w:rPr>
      </w:pPr>
      <w:r w:rsidRPr="00673E39">
        <w:rPr>
          <w:sz w:val="28"/>
          <w:szCs w:val="28"/>
        </w:rPr>
        <w:lastRenderedPageBreak/>
        <w:t>- Акция «Дарим радость». Театрализованное представление и раздача подарков (15 человек);</w:t>
      </w:r>
    </w:p>
    <w:p w:rsidR="001D3BFF" w:rsidRPr="00673E39" w:rsidRDefault="001D3BFF" w:rsidP="001D3BFF">
      <w:pPr>
        <w:ind w:firstLine="708"/>
        <w:jc w:val="both"/>
        <w:rPr>
          <w:sz w:val="28"/>
          <w:szCs w:val="28"/>
        </w:rPr>
      </w:pPr>
      <w:r w:rsidRPr="00673E39">
        <w:rPr>
          <w:sz w:val="28"/>
          <w:szCs w:val="28"/>
        </w:rPr>
        <w:t>- Масленичный турнир спортивного объединения «Стрелок34» (20 человек);</w:t>
      </w:r>
    </w:p>
    <w:p w:rsidR="001D3BFF" w:rsidRPr="00673E39" w:rsidRDefault="001D3BFF" w:rsidP="001D3BFF">
      <w:pPr>
        <w:ind w:firstLine="708"/>
        <w:jc w:val="both"/>
        <w:rPr>
          <w:sz w:val="28"/>
          <w:szCs w:val="28"/>
        </w:rPr>
      </w:pPr>
      <w:r w:rsidRPr="00673E39">
        <w:rPr>
          <w:sz w:val="28"/>
          <w:szCs w:val="28"/>
        </w:rPr>
        <w:t>- Онлайн акция «Женщина – весна, Женщина – Любовь» (1000 человек);</w:t>
      </w:r>
    </w:p>
    <w:p w:rsidR="001D3BFF" w:rsidRPr="00673E39" w:rsidRDefault="001D3BFF" w:rsidP="001D3BFF">
      <w:pPr>
        <w:ind w:firstLine="708"/>
        <w:jc w:val="both"/>
        <w:rPr>
          <w:sz w:val="28"/>
          <w:szCs w:val="28"/>
        </w:rPr>
      </w:pPr>
      <w:r w:rsidRPr="00673E39">
        <w:rPr>
          <w:sz w:val="28"/>
          <w:szCs w:val="28"/>
        </w:rPr>
        <w:t>-  Автопробег #Zанаших (150 человек).</w:t>
      </w:r>
    </w:p>
    <w:p w:rsidR="001D3BFF" w:rsidRPr="00673E39" w:rsidRDefault="001D3BFF" w:rsidP="001D3BFF">
      <w:pPr>
        <w:ind w:firstLine="708"/>
        <w:jc w:val="both"/>
        <w:rPr>
          <w:sz w:val="28"/>
          <w:szCs w:val="28"/>
        </w:rPr>
      </w:pPr>
      <w:r w:rsidRPr="00673E39">
        <w:rPr>
          <w:sz w:val="28"/>
          <w:szCs w:val="28"/>
        </w:rPr>
        <w:t xml:space="preserve"> Спортивные клубы МКУ СК «Темп», МБУ ФК «Атлант» в рамках своей деятельности проводят   спортивную и оздоровительную работу с разными возрастными группами населения. </w:t>
      </w:r>
    </w:p>
    <w:p w:rsidR="001D3BFF" w:rsidRPr="00673E39" w:rsidRDefault="001D3BFF" w:rsidP="001D3BFF">
      <w:pPr>
        <w:ind w:firstLine="708"/>
        <w:jc w:val="both"/>
        <w:rPr>
          <w:sz w:val="28"/>
          <w:szCs w:val="28"/>
        </w:rPr>
      </w:pPr>
      <w:r w:rsidRPr="00673E39">
        <w:rPr>
          <w:sz w:val="28"/>
          <w:szCs w:val="28"/>
        </w:rPr>
        <w:t xml:space="preserve">В средствах массовой информации публикуются статьи, направленные на пропаганду здорового образа жизни. Продолжена работа таких рубрик, как «Здоровый образ жизни», «Наркотикам – нет!» и другие. Информация о проведенных мероприятиях размещается на официальном сайте администрации Ленинского муниципального района, на сайтах образовательных учреждений, городского и сельских поселений. </w:t>
      </w:r>
    </w:p>
    <w:p w:rsidR="001D3BFF" w:rsidRPr="00673E39" w:rsidRDefault="001D3BFF" w:rsidP="001D3BFF">
      <w:pPr>
        <w:ind w:firstLine="708"/>
        <w:jc w:val="both"/>
        <w:rPr>
          <w:sz w:val="28"/>
          <w:szCs w:val="28"/>
        </w:rPr>
      </w:pPr>
      <w:r w:rsidRPr="00673E39">
        <w:rPr>
          <w:sz w:val="28"/>
          <w:szCs w:val="28"/>
        </w:rPr>
        <w:t xml:space="preserve">Администрацией Ленинского муниципального района налажено тесное и продуктивное межведомственное взаимодействие с военным комиссариатом Ленинского и Среднеахтубинского районов Волгоградской области, а также со штабом Всероссийского детско-юношеского военно-патриотического движения «Юнармия». Состав участников движения в Ленинском муниципальном районе составляет 170 человек. </w:t>
      </w:r>
    </w:p>
    <w:p w:rsidR="00A730B8" w:rsidRPr="0005198D" w:rsidRDefault="00A730B8" w:rsidP="001D3BFF">
      <w:pPr>
        <w:ind w:firstLine="708"/>
        <w:jc w:val="both"/>
        <w:rPr>
          <w:sz w:val="28"/>
          <w:szCs w:val="28"/>
        </w:rPr>
      </w:pPr>
    </w:p>
    <w:sectPr w:rsidR="00A730B8" w:rsidRPr="0005198D"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D2930"/>
    <w:rsid w:val="000000F5"/>
    <w:rsid w:val="00000FF9"/>
    <w:rsid w:val="00002C49"/>
    <w:rsid w:val="00014E95"/>
    <w:rsid w:val="000214E6"/>
    <w:rsid w:val="0002292B"/>
    <w:rsid w:val="0002477B"/>
    <w:rsid w:val="00027AFC"/>
    <w:rsid w:val="000349CD"/>
    <w:rsid w:val="00037456"/>
    <w:rsid w:val="000377FD"/>
    <w:rsid w:val="00042B94"/>
    <w:rsid w:val="00043FFA"/>
    <w:rsid w:val="00044055"/>
    <w:rsid w:val="000440B9"/>
    <w:rsid w:val="00044702"/>
    <w:rsid w:val="00044BE6"/>
    <w:rsid w:val="00046280"/>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1D"/>
    <w:rsid w:val="00095ED6"/>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253B9"/>
    <w:rsid w:val="00127D9B"/>
    <w:rsid w:val="001343EF"/>
    <w:rsid w:val="001456EB"/>
    <w:rsid w:val="00150AA4"/>
    <w:rsid w:val="001555BC"/>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C217B"/>
    <w:rsid w:val="001C49F8"/>
    <w:rsid w:val="001D2882"/>
    <w:rsid w:val="001D3BFF"/>
    <w:rsid w:val="001D4227"/>
    <w:rsid w:val="001D5E2E"/>
    <w:rsid w:val="001F1374"/>
    <w:rsid w:val="001F21AF"/>
    <w:rsid w:val="001F31FC"/>
    <w:rsid w:val="001F4035"/>
    <w:rsid w:val="001F4B73"/>
    <w:rsid w:val="001F5E1A"/>
    <w:rsid w:val="0020088A"/>
    <w:rsid w:val="00203800"/>
    <w:rsid w:val="00204060"/>
    <w:rsid w:val="002158B3"/>
    <w:rsid w:val="002370BE"/>
    <w:rsid w:val="00237889"/>
    <w:rsid w:val="00241E42"/>
    <w:rsid w:val="00244A7E"/>
    <w:rsid w:val="00257352"/>
    <w:rsid w:val="0026028D"/>
    <w:rsid w:val="002664D8"/>
    <w:rsid w:val="00270F4D"/>
    <w:rsid w:val="00274FFE"/>
    <w:rsid w:val="00281D4E"/>
    <w:rsid w:val="00284279"/>
    <w:rsid w:val="00287C44"/>
    <w:rsid w:val="00290886"/>
    <w:rsid w:val="00290BA7"/>
    <w:rsid w:val="002918F7"/>
    <w:rsid w:val="00291D48"/>
    <w:rsid w:val="00297B60"/>
    <w:rsid w:val="002A057C"/>
    <w:rsid w:val="002B0324"/>
    <w:rsid w:val="002B45BE"/>
    <w:rsid w:val="002B6495"/>
    <w:rsid w:val="002C4708"/>
    <w:rsid w:val="002C4F9F"/>
    <w:rsid w:val="002C58C2"/>
    <w:rsid w:val="002C5CF4"/>
    <w:rsid w:val="002D13FA"/>
    <w:rsid w:val="002D1E78"/>
    <w:rsid w:val="002D3302"/>
    <w:rsid w:val="002D4613"/>
    <w:rsid w:val="002E476C"/>
    <w:rsid w:val="002E4A86"/>
    <w:rsid w:val="002F7A8D"/>
    <w:rsid w:val="0030410E"/>
    <w:rsid w:val="00310B60"/>
    <w:rsid w:val="003157BD"/>
    <w:rsid w:val="00316AD5"/>
    <w:rsid w:val="0032355E"/>
    <w:rsid w:val="00331039"/>
    <w:rsid w:val="003356A6"/>
    <w:rsid w:val="003372D1"/>
    <w:rsid w:val="003653E8"/>
    <w:rsid w:val="00371465"/>
    <w:rsid w:val="00372AB6"/>
    <w:rsid w:val="00375C31"/>
    <w:rsid w:val="003804F2"/>
    <w:rsid w:val="0038630F"/>
    <w:rsid w:val="00387EE8"/>
    <w:rsid w:val="003931F3"/>
    <w:rsid w:val="00393E5A"/>
    <w:rsid w:val="0039480F"/>
    <w:rsid w:val="0039515B"/>
    <w:rsid w:val="003A1567"/>
    <w:rsid w:val="003A27FB"/>
    <w:rsid w:val="003A36C0"/>
    <w:rsid w:val="003A5371"/>
    <w:rsid w:val="003A597D"/>
    <w:rsid w:val="003B1B52"/>
    <w:rsid w:val="003B59E9"/>
    <w:rsid w:val="003C193E"/>
    <w:rsid w:val="003C2165"/>
    <w:rsid w:val="003C4137"/>
    <w:rsid w:val="003D36F2"/>
    <w:rsid w:val="003E142B"/>
    <w:rsid w:val="003E1A13"/>
    <w:rsid w:val="003E3ABD"/>
    <w:rsid w:val="003F107A"/>
    <w:rsid w:val="003F1E44"/>
    <w:rsid w:val="00400471"/>
    <w:rsid w:val="00403A6B"/>
    <w:rsid w:val="0040467D"/>
    <w:rsid w:val="004108C5"/>
    <w:rsid w:val="00420D3F"/>
    <w:rsid w:val="00421F2E"/>
    <w:rsid w:val="00447143"/>
    <w:rsid w:val="004513A5"/>
    <w:rsid w:val="0046321C"/>
    <w:rsid w:val="0046566A"/>
    <w:rsid w:val="00471F1F"/>
    <w:rsid w:val="0047682D"/>
    <w:rsid w:val="00480576"/>
    <w:rsid w:val="00481616"/>
    <w:rsid w:val="0048356F"/>
    <w:rsid w:val="00490D32"/>
    <w:rsid w:val="004A2310"/>
    <w:rsid w:val="004A39A6"/>
    <w:rsid w:val="004A678B"/>
    <w:rsid w:val="004B11C6"/>
    <w:rsid w:val="004B1636"/>
    <w:rsid w:val="004B37A9"/>
    <w:rsid w:val="004B4F6B"/>
    <w:rsid w:val="004B6E1F"/>
    <w:rsid w:val="004B6EFE"/>
    <w:rsid w:val="004C29D9"/>
    <w:rsid w:val="004E2EFF"/>
    <w:rsid w:val="004E3FA0"/>
    <w:rsid w:val="004E465F"/>
    <w:rsid w:val="004F471F"/>
    <w:rsid w:val="004F4B24"/>
    <w:rsid w:val="004F6157"/>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3F91"/>
    <w:rsid w:val="005469C4"/>
    <w:rsid w:val="00546DA6"/>
    <w:rsid w:val="00547049"/>
    <w:rsid w:val="005500DD"/>
    <w:rsid w:val="005506F2"/>
    <w:rsid w:val="00561139"/>
    <w:rsid w:val="00562EA8"/>
    <w:rsid w:val="00572CFC"/>
    <w:rsid w:val="00575975"/>
    <w:rsid w:val="00575B3A"/>
    <w:rsid w:val="00583706"/>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E472D"/>
    <w:rsid w:val="005F4159"/>
    <w:rsid w:val="00603364"/>
    <w:rsid w:val="006057A6"/>
    <w:rsid w:val="0061270E"/>
    <w:rsid w:val="00614CA8"/>
    <w:rsid w:val="0061511D"/>
    <w:rsid w:val="006163B5"/>
    <w:rsid w:val="0061646B"/>
    <w:rsid w:val="00616DEC"/>
    <w:rsid w:val="0062068B"/>
    <w:rsid w:val="00621DDF"/>
    <w:rsid w:val="00631568"/>
    <w:rsid w:val="00632263"/>
    <w:rsid w:val="00634863"/>
    <w:rsid w:val="006351CE"/>
    <w:rsid w:val="00643A85"/>
    <w:rsid w:val="006458CE"/>
    <w:rsid w:val="00654761"/>
    <w:rsid w:val="00660A23"/>
    <w:rsid w:val="0066283E"/>
    <w:rsid w:val="0066418C"/>
    <w:rsid w:val="00665EC2"/>
    <w:rsid w:val="00670699"/>
    <w:rsid w:val="00670E5F"/>
    <w:rsid w:val="00671BB9"/>
    <w:rsid w:val="00673C20"/>
    <w:rsid w:val="00674034"/>
    <w:rsid w:val="00676D6E"/>
    <w:rsid w:val="0068252A"/>
    <w:rsid w:val="00687A72"/>
    <w:rsid w:val="006942D8"/>
    <w:rsid w:val="006A7E31"/>
    <w:rsid w:val="006B566C"/>
    <w:rsid w:val="006C3A8C"/>
    <w:rsid w:val="006D3316"/>
    <w:rsid w:val="006D38F7"/>
    <w:rsid w:val="006D43AF"/>
    <w:rsid w:val="006E0B8C"/>
    <w:rsid w:val="006E10D5"/>
    <w:rsid w:val="006F7EF0"/>
    <w:rsid w:val="00705531"/>
    <w:rsid w:val="00707070"/>
    <w:rsid w:val="00707074"/>
    <w:rsid w:val="0071495A"/>
    <w:rsid w:val="007206D0"/>
    <w:rsid w:val="00722A50"/>
    <w:rsid w:val="00722AF5"/>
    <w:rsid w:val="007270E6"/>
    <w:rsid w:val="007315CA"/>
    <w:rsid w:val="00743445"/>
    <w:rsid w:val="00744830"/>
    <w:rsid w:val="00745656"/>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9B7"/>
    <w:rsid w:val="007C1377"/>
    <w:rsid w:val="007C2A54"/>
    <w:rsid w:val="007C405D"/>
    <w:rsid w:val="007E53E8"/>
    <w:rsid w:val="007F6F6A"/>
    <w:rsid w:val="007F7FDD"/>
    <w:rsid w:val="0081410A"/>
    <w:rsid w:val="008210DC"/>
    <w:rsid w:val="00836776"/>
    <w:rsid w:val="00842DE4"/>
    <w:rsid w:val="00842EA0"/>
    <w:rsid w:val="00844861"/>
    <w:rsid w:val="00852D94"/>
    <w:rsid w:val="00853158"/>
    <w:rsid w:val="00857923"/>
    <w:rsid w:val="008618C2"/>
    <w:rsid w:val="0086324D"/>
    <w:rsid w:val="00866AED"/>
    <w:rsid w:val="00867B55"/>
    <w:rsid w:val="00874497"/>
    <w:rsid w:val="00876EE9"/>
    <w:rsid w:val="00885482"/>
    <w:rsid w:val="00885ABC"/>
    <w:rsid w:val="00891B77"/>
    <w:rsid w:val="008920B6"/>
    <w:rsid w:val="00893D5F"/>
    <w:rsid w:val="008A0904"/>
    <w:rsid w:val="008A30C4"/>
    <w:rsid w:val="008B2C71"/>
    <w:rsid w:val="008B30C6"/>
    <w:rsid w:val="008B7012"/>
    <w:rsid w:val="008C2CA8"/>
    <w:rsid w:val="008C324E"/>
    <w:rsid w:val="008D5AEA"/>
    <w:rsid w:val="008E2614"/>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3E9B"/>
    <w:rsid w:val="0096630C"/>
    <w:rsid w:val="00967179"/>
    <w:rsid w:val="00970F96"/>
    <w:rsid w:val="00971216"/>
    <w:rsid w:val="00982316"/>
    <w:rsid w:val="009A08E1"/>
    <w:rsid w:val="009A0E95"/>
    <w:rsid w:val="009B07CF"/>
    <w:rsid w:val="009B59A5"/>
    <w:rsid w:val="009B714D"/>
    <w:rsid w:val="009B784C"/>
    <w:rsid w:val="009B78EA"/>
    <w:rsid w:val="009B7C05"/>
    <w:rsid w:val="009C543C"/>
    <w:rsid w:val="009D2930"/>
    <w:rsid w:val="009D4122"/>
    <w:rsid w:val="009D6FC9"/>
    <w:rsid w:val="009D74BF"/>
    <w:rsid w:val="009E106C"/>
    <w:rsid w:val="009E4C95"/>
    <w:rsid w:val="009F4D44"/>
    <w:rsid w:val="009F6233"/>
    <w:rsid w:val="00A019D2"/>
    <w:rsid w:val="00A1142B"/>
    <w:rsid w:val="00A14D1D"/>
    <w:rsid w:val="00A1640C"/>
    <w:rsid w:val="00A16FB5"/>
    <w:rsid w:val="00A25E37"/>
    <w:rsid w:val="00A264E6"/>
    <w:rsid w:val="00A305D2"/>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953B1"/>
    <w:rsid w:val="00A96948"/>
    <w:rsid w:val="00A96974"/>
    <w:rsid w:val="00AA4533"/>
    <w:rsid w:val="00AA5601"/>
    <w:rsid w:val="00AB24B3"/>
    <w:rsid w:val="00AB5E03"/>
    <w:rsid w:val="00AC0553"/>
    <w:rsid w:val="00AC2444"/>
    <w:rsid w:val="00AC2A85"/>
    <w:rsid w:val="00AD2460"/>
    <w:rsid w:val="00AE1AFF"/>
    <w:rsid w:val="00AF18CB"/>
    <w:rsid w:val="00AF2704"/>
    <w:rsid w:val="00AF502E"/>
    <w:rsid w:val="00AF614C"/>
    <w:rsid w:val="00B008CC"/>
    <w:rsid w:val="00B011A8"/>
    <w:rsid w:val="00B030B7"/>
    <w:rsid w:val="00B1005C"/>
    <w:rsid w:val="00B14D97"/>
    <w:rsid w:val="00B14F7F"/>
    <w:rsid w:val="00B25FD9"/>
    <w:rsid w:val="00B31ADD"/>
    <w:rsid w:val="00B37FB7"/>
    <w:rsid w:val="00B40484"/>
    <w:rsid w:val="00B426F1"/>
    <w:rsid w:val="00B508F4"/>
    <w:rsid w:val="00B55559"/>
    <w:rsid w:val="00B57CA3"/>
    <w:rsid w:val="00B70BC2"/>
    <w:rsid w:val="00B86F0E"/>
    <w:rsid w:val="00B90784"/>
    <w:rsid w:val="00B957E4"/>
    <w:rsid w:val="00B97ADA"/>
    <w:rsid w:val="00BA7ADD"/>
    <w:rsid w:val="00BB13AE"/>
    <w:rsid w:val="00BC1010"/>
    <w:rsid w:val="00BC41C5"/>
    <w:rsid w:val="00BC5650"/>
    <w:rsid w:val="00BD19FF"/>
    <w:rsid w:val="00BD6F11"/>
    <w:rsid w:val="00BD70ED"/>
    <w:rsid w:val="00BD77D3"/>
    <w:rsid w:val="00BF2795"/>
    <w:rsid w:val="00C03111"/>
    <w:rsid w:val="00C05098"/>
    <w:rsid w:val="00C05713"/>
    <w:rsid w:val="00C06EB5"/>
    <w:rsid w:val="00C1027D"/>
    <w:rsid w:val="00C107DE"/>
    <w:rsid w:val="00C11AE2"/>
    <w:rsid w:val="00C14749"/>
    <w:rsid w:val="00C208CD"/>
    <w:rsid w:val="00C22B2C"/>
    <w:rsid w:val="00C3237F"/>
    <w:rsid w:val="00C34935"/>
    <w:rsid w:val="00C4007F"/>
    <w:rsid w:val="00C459F5"/>
    <w:rsid w:val="00C46847"/>
    <w:rsid w:val="00C51AEA"/>
    <w:rsid w:val="00C54204"/>
    <w:rsid w:val="00C54A83"/>
    <w:rsid w:val="00C558AE"/>
    <w:rsid w:val="00C55F62"/>
    <w:rsid w:val="00C6288B"/>
    <w:rsid w:val="00C80AB4"/>
    <w:rsid w:val="00C9046A"/>
    <w:rsid w:val="00C914E2"/>
    <w:rsid w:val="00C916D2"/>
    <w:rsid w:val="00C921D9"/>
    <w:rsid w:val="00C92208"/>
    <w:rsid w:val="00C9251F"/>
    <w:rsid w:val="00C9424A"/>
    <w:rsid w:val="00CA140F"/>
    <w:rsid w:val="00CA29D1"/>
    <w:rsid w:val="00CA3FFC"/>
    <w:rsid w:val="00CA6659"/>
    <w:rsid w:val="00CB149C"/>
    <w:rsid w:val="00CC6354"/>
    <w:rsid w:val="00CD1504"/>
    <w:rsid w:val="00CD154A"/>
    <w:rsid w:val="00CD790F"/>
    <w:rsid w:val="00CF187A"/>
    <w:rsid w:val="00CF6A0F"/>
    <w:rsid w:val="00D0036F"/>
    <w:rsid w:val="00D03C64"/>
    <w:rsid w:val="00D05590"/>
    <w:rsid w:val="00D172AD"/>
    <w:rsid w:val="00D24CE0"/>
    <w:rsid w:val="00D261AD"/>
    <w:rsid w:val="00D266FC"/>
    <w:rsid w:val="00D3095C"/>
    <w:rsid w:val="00D35B13"/>
    <w:rsid w:val="00D42BC1"/>
    <w:rsid w:val="00D43562"/>
    <w:rsid w:val="00D571F5"/>
    <w:rsid w:val="00D62767"/>
    <w:rsid w:val="00D62F03"/>
    <w:rsid w:val="00D6418F"/>
    <w:rsid w:val="00D64488"/>
    <w:rsid w:val="00D6663B"/>
    <w:rsid w:val="00D67254"/>
    <w:rsid w:val="00D6793C"/>
    <w:rsid w:val="00D7050B"/>
    <w:rsid w:val="00D709E5"/>
    <w:rsid w:val="00D71447"/>
    <w:rsid w:val="00D72055"/>
    <w:rsid w:val="00D775B8"/>
    <w:rsid w:val="00D82DD2"/>
    <w:rsid w:val="00D90685"/>
    <w:rsid w:val="00DB42AE"/>
    <w:rsid w:val="00DC3ABD"/>
    <w:rsid w:val="00DD1CF8"/>
    <w:rsid w:val="00DE1721"/>
    <w:rsid w:val="00DE25AC"/>
    <w:rsid w:val="00DE7507"/>
    <w:rsid w:val="00DF0327"/>
    <w:rsid w:val="00DF5ADC"/>
    <w:rsid w:val="00E05118"/>
    <w:rsid w:val="00E10146"/>
    <w:rsid w:val="00E14B74"/>
    <w:rsid w:val="00E1722F"/>
    <w:rsid w:val="00E17C00"/>
    <w:rsid w:val="00E20E55"/>
    <w:rsid w:val="00E23642"/>
    <w:rsid w:val="00E36A1D"/>
    <w:rsid w:val="00E403F4"/>
    <w:rsid w:val="00E412AF"/>
    <w:rsid w:val="00E45165"/>
    <w:rsid w:val="00E54E1C"/>
    <w:rsid w:val="00E56573"/>
    <w:rsid w:val="00E63BD8"/>
    <w:rsid w:val="00E67117"/>
    <w:rsid w:val="00E81365"/>
    <w:rsid w:val="00E8177D"/>
    <w:rsid w:val="00E83B8D"/>
    <w:rsid w:val="00E84E72"/>
    <w:rsid w:val="00E85085"/>
    <w:rsid w:val="00E91124"/>
    <w:rsid w:val="00E94CB3"/>
    <w:rsid w:val="00E9593D"/>
    <w:rsid w:val="00EA1D21"/>
    <w:rsid w:val="00EA2A51"/>
    <w:rsid w:val="00EA2C40"/>
    <w:rsid w:val="00EA7DC4"/>
    <w:rsid w:val="00EB555C"/>
    <w:rsid w:val="00EC4E39"/>
    <w:rsid w:val="00ED30F0"/>
    <w:rsid w:val="00ED7788"/>
    <w:rsid w:val="00EF0EB0"/>
    <w:rsid w:val="00F0452D"/>
    <w:rsid w:val="00F1175A"/>
    <w:rsid w:val="00F14E97"/>
    <w:rsid w:val="00F215E6"/>
    <w:rsid w:val="00F221E8"/>
    <w:rsid w:val="00F22D63"/>
    <w:rsid w:val="00F243EB"/>
    <w:rsid w:val="00F324D4"/>
    <w:rsid w:val="00F401DF"/>
    <w:rsid w:val="00F415FC"/>
    <w:rsid w:val="00F43010"/>
    <w:rsid w:val="00F45D81"/>
    <w:rsid w:val="00F5307A"/>
    <w:rsid w:val="00F5606A"/>
    <w:rsid w:val="00F776E0"/>
    <w:rsid w:val="00F804B4"/>
    <w:rsid w:val="00F81343"/>
    <w:rsid w:val="00F824FC"/>
    <w:rsid w:val="00F82558"/>
    <w:rsid w:val="00F84D3C"/>
    <w:rsid w:val="00F85F52"/>
    <w:rsid w:val="00F908AE"/>
    <w:rsid w:val="00F922EC"/>
    <w:rsid w:val="00F9248C"/>
    <w:rsid w:val="00F93139"/>
    <w:rsid w:val="00FA1228"/>
    <w:rsid w:val="00FB0BED"/>
    <w:rsid w:val="00FB5ECD"/>
    <w:rsid w:val="00FB69B8"/>
    <w:rsid w:val="00FC18D5"/>
    <w:rsid w:val="00FD0274"/>
    <w:rsid w:val="00FD71BC"/>
    <w:rsid w:val="00FE1B28"/>
    <w:rsid w:val="00FE326E"/>
    <w:rsid w:val="00FE37C7"/>
    <w:rsid w:val="00FE4864"/>
    <w:rsid w:val="00FF115C"/>
    <w:rsid w:val="00FF16B3"/>
    <w:rsid w:val="00FF67DB"/>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0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1"/>
    <w:rsid w:val="006942D8"/>
    <w:rPr>
      <w:spacing w:val="5"/>
      <w:sz w:val="19"/>
      <w:szCs w:val="19"/>
      <w:shd w:val="clear" w:color="auto" w:fill="FFFFFF"/>
    </w:rPr>
  </w:style>
  <w:style w:type="paragraph" w:customStyle="1" w:styleId="1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customStyle="1" w:styleId="ConsPlusNormal">
    <w:name w:val="ConsPlusNormal"/>
    <w:qFormat/>
    <w:rsid w:val="0096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F62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107DE"/>
    <w:rPr>
      <w:rFonts w:asciiTheme="majorHAnsi" w:eastAsiaTheme="majorEastAsia" w:hAnsiTheme="majorHAnsi" w:cstheme="majorBidi"/>
      <w:b/>
      <w:bCs/>
      <w:color w:val="365F91" w:themeColor="accent1" w:themeShade="BF"/>
      <w:sz w:val="28"/>
      <w:szCs w:val="28"/>
      <w:lang w:eastAsia="ru-RU"/>
    </w:rPr>
  </w:style>
  <w:style w:type="paragraph" w:styleId="aa">
    <w:name w:val="Body Text Indent"/>
    <w:basedOn w:val="a"/>
    <w:link w:val="ab"/>
    <w:uiPriority w:val="99"/>
    <w:semiHidden/>
    <w:unhideWhenUsed/>
    <w:rsid w:val="00CA29D1"/>
    <w:pPr>
      <w:spacing w:after="120"/>
      <w:ind w:left="283"/>
    </w:pPr>
  </w:style>
  <w:style w:type="character" w:customStyle="1" w:styleId="ab">
    <w:name w:val="Основной текст с отступом Знак"/>
    <w:basedOn w:val="a0"/>
    <w:link w:val="aa"/>
    <w:uiPriority w:val="99"/>
    <w:semiHidden/>
    <w:rsid w:val="00CA29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9728</Words>
  <Characters>55452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65050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3</cp:revision>
  <cp:lastPrinted>2021-02-11T07:53:00Z</cp:lastPrinted>
  <dcterms:created xsi:type="dcterms:W3CDTF">2022-11-28T14:14:00Z</dcterms:created>
  <dcterms:modified xsi:type="dcterms:W3CDTF">2022-11-28T14:17:00Z</dcterms:modified>
</cp:coreProperties>
</file>