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E" w:rsidRPr="001C44BE" w:rsidRDefault="001C44BE" w:rsidP="001C44BE">
      <w:pPr>
        <w:shd w:val="clear" w:color="auto" w:fill="FFFFFF"/>
        <w:spacing w:after="300" w:line="312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1C44BE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План основных мероприятий по подготовке и проведению празднования 100-летия государственной архивной службы России</w:t>
      </w:r>
    </w:p>
    <w:p w:rsidR="001C44BE" w:rsidRPr="001C44BE" w:rsidRDefault="001C44BE" w:rsidP="001C44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9860" cy="149860"/>
            <wp:effectExtent l="0" t="0" r="2540" b="2540"/>
            <wp:docPr id="1" name="Рисунок 1" descr="Страница для печати">
              <a:hlinkClick xmlns:a="http://schemas.openxmlformats.org/drawingml/2006/main" r:id="rId5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для печати">
                      <a:hlinkClick r:id="rId5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BE" w:rsidRPr="001C44BE" w:rsidRDefault="001C44BE" w:rsidP="001C44BE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C44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Приложение № 1</w:t>
      </w:r>
      <w:r w:rsidRPr="001C44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 </w:t>
      </w:r>
      <w:hyperlink r:id="rId7" w:history="1">
        <w:r w:rsidRPr="001C44BE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 xml:space="preserve">приказу </w:t>
        </w:r>
        <w:proofErr w:type="spellStart"/>
        <w:r w:rsidRPr="001C44BE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t>Росархива</w:t>
        </w:r>
        <w:proofErr w:type="spellEnd"/>
        <w:r w:rsidRPr="001C44BE">
          <w:rPr>
            <w:rFonts w:ascii="Tahoma" w:eastAsia="Times New Roman" w:hAnsi="Tahoma" w:cs="Tahoma"/>
            <w:color w:val="333333"/>
            <w:sz w:val="21"/>
            <w:szCs w:val="21"/>
            <w:u w:val="single"/>
            <w:lang w:eastAsia="ru-RU"/>
          </w:rPr>
          <w:br/>
          <w:t>от 19 июля 2017 г. № 107</w:t>
        </w:r>
      </w:hyperlink>
    </w:p>
    <w:p w:rsidR="001C44BE" w:rsidRPr="001C44BE" w:rsidRDefault="001C44BE" w:rsidP="001C44BE">
      <w:pPr>
        <w:shd w:val="clear" w:color="auto" w:fill="FFFFFF"/>
        <w:spacing w:before="185" w:after="185" w:line="312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1C44B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План основных мероприятий </w:t>
      </w:r>
      <w:r w:rsidRPr="001C44B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по подготовке и проведению празднования </w:t>
      </w:r>
      <w:r w:rsidRPr="001C44B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100-летия государственной архивной службы России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4"/>
        <w:gridCol w:w="4250"/>
        <w:gridCol w:w="1367"/>
        <w:gridCol w:w="3294"/>
      </w:tblGrid>
      <w:tr w:rsidR="001C44BE" w:rsidRPr="001C44BE" w:rsidTr="001C44BE">
        <w:tc>
          <w:tcPr>
            <w:tcW w:w="450" w:type="dxa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№№</w:t>
            </w:r>
          </w:p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1C44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C44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50" w:type="pc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Проводимые мероприятия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Размещение на официальном сайте </w:t>
            </w:r>
            <w:proofErr w:type="spell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Росархива</w:t>
            </w:r>
            <w:proofErr w:type="spellEnd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раздела «К 100-летию государственной архивной службы России»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1 августа</w:t>
            </w:r>
          </w:p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государственный архив научно-технической документации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Издание юбилейного календаря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1 декабря</w:t>
            </w:r>
          </w:p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Управление комплектования, обеспечения сохранности и использования </w:t>
            </w:r>
            <w:proofErr w:type="spell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Росархива</w:t>
            </w:r>
            <w:proofErr w:type="spellEnd"/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Государственный архив Российской Федерации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баннеров в присутственных местах и на фасадах зданий федеральных архивов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март</w:t>
            </w:r>
          </w:p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Объединение по эксплуатации и техническому обслуживанию федеральных архивов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Издание юбилейного буклета о государственной архивной службе России (на русском и английском языках)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март</w:t>
            </w:r>
          </w:p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Всероссийский научно-исследовательский институт документоведения и архивного дела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Проведение международной научно-практической конференции, посвященной 100-летию государственной архивной службы России (г. Казань)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апрель</w:t>
            </w:r>
          </w:p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Государственный комитет Республики Татарстан по архивному делу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Всероссийский научно-исследовательский институт документоведения и архивного дела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Историко-архивный институт </w:t>
            </w: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Российского государственного гуманитарного университета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Проведение межрегиональных и региональных научно-практических конференций, посвященных 100-летию государственной архивной службы России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март – декабрь 2018 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Научно-методические советы архивных учреждений федеральных округов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Уполномоченные органы исполнительной власти субъектов Российской Федерации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области архивного дела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Проведение VII историко-архивного форума «Память о прошлом − 2018» (г. Самара)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апрель – май</w:t>
            </w:r>
          </w:p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государственный архив в г. Самаре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Проведение торжественного заседания Совета по архивному делу при </w:t>
            </w:r>
            <w:proofErr w:type="spell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Росархиве</w:t>
            </w:r>
            <w:proofErr w:type="spellEnd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Общественного совета при </w:t>
            </w:r>
            <w:proofErr w:type="spell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Росархиве</w:t>
            </w:r>
            <w:proofErr w:type="spellEnd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Президиума Российского общества историков-архивистов (г. Москва)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июня</w:t>
            </w:r>
          </w:p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Управление государственной политики и нормативно-правового регулирования </w:t>
            </w:r>
            <w:proofErr w:type="spell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Росархива</w:t>
            </w:r>
            <w:proofErr w:type="spellEnd"/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Проведение торжественных заседаний научно-методических советов архивных учреждений федеральных округов и коллегий уполномоченных органов исполнительной власти субъектов Российской Федерации в области архивного дела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май – июнь</w:t>
            </w:r>
          </w:p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Научно-методические советы архивных учреждений федеральных округов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Уполномоченные органы исполнительной власти субъектов Российской Федерации в области архивного дела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Решение организационных вопросов, связанных с награждением государственными и ведомственными наградами, памятным знаком к 100-летию государственной архивной службы России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2017–2018 гг.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Управление государственной политики и нормативно-правового регулирования </w:t>
            </w:r>
            <w:proofErr w:type="spell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Росархива</w:t>
            </w:r>
            <w:proofErr w:type="spellEnd"/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Отдел государственной службы, кадров и наград </w:t>
            </w:r>
            <w:proofErr w:type="spell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Росархива</w:t>
            </w:r>
            <w:proofErr w:type="spellEnd"/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Уполномоченные органы исполнительной власти субъектов Российской Федерации в области архивного дела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Чествование ветеранов архивного дела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май – июнь</w:t>
            </w:r>
          </w:p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2018 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Росархив</w:t>
            </w:r>
            <w:proofErr w:type="spellEnd"/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Уполномоченные органы исполнительной власти субъектов Российской Федерации в области архивного дела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Государственные, муниципальные, ведомственные архивы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Проведение Всероссийского конкурса «Архив XXI»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январь – июнь</w:t>
            </w:r>
          </w:p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Управление государственной политики и нормативно-правового регулирования </w:t>
            </w:r>
            <w:proofErr w:type="spell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Росархива</w:t>
            </w:r>
            <w:proofErr w:type="spellEnd"/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пиар-кампании</w:t>
            </w:r>
            <w:proofErr w:type="gramEnd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центральных и местных средствах массовой информации, телеканалах и Интернет-пространстве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2018 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Управление комплектования, обеспечения сохранности и использования </w:t>
            </w:r>
            <w:proofErr w:type="spell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Росархива</w:t>
            </w:r>
            <w:proofErr w:type="spellEnd"/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Уполномоченные органы исполнительной власти субъектов Российской Федерации в области архивного дела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Государственные, муниципальные, ведомственные архивы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Проведение в архивах конкурсов профессионального мастерства, дней открытых дверей, мастер-классов, круглых столов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2018 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Уполномоченные органы исполнительной власти субъектов Российской Федерации в области архивного дела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Государственные, муниципальные, ведомственные архивы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совместных проектов с Российским обществом историков-архивистов, Российским историческим обществом, Российским военно-историческим обществом, Российской генеалогической федерацией и другими организациями, посвященных 100-летию государственной архивной службы России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2018 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Управление комплектования, обеспечения сохранности и использования </w:t>
            </w:r>
            <w:proofErr w:type="spell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Росархива</w:t>
            </w:r>
            <w:proofErr w:type="spellEnd"/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Уполномоченные органы исполнительной власти субъектов Российской Федерации в области архивного дела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Государственные, муниципальные, ведомственные архивы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Создание документального фильма об истории государственной архивной службы России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май 2018 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государственный архив кинофотодокументов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Создание коллекции </w:t>
            </w:r>
            <w:proofErr w:type="spell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видеопрезентаций</w:t>
            </w:r>
            <w:proofErr w:type="spellEnd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государственных, муниципальных и крупнейших ведомственных архивов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март – май</w:t>
            </w:r>
          </w:p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 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Управление государственной политики и нормативно-правового регулирования </w:t>
            </w:r>
            <w:proofErr w:type="spell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Росархива</w:t>
            </w:r>
            <w:proofErr w:type="spellEnd"/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государственный архив кинофотодокументов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Проведение кинофестиваля архивного кино (г. Екатеринбург)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май – июнь</w:t>
            </w:r>
          </w:p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Управление архивами Свердловской области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межархивной</w:t>
            </w:r>
            <w:proofErr w:type="spellEnd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историко-документальной выставки к 100-летию государственной архивной службы России (г. Москва)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май – сентябрь</w:t>
            </w:r>
          </w:p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Управление комплектования, обеспечения сохранности и использования </w:t>
            </w:r>
            <w:proofErr w:type="spell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Росархива</w:t>
            </w:r>
            <w:proofErr w:type="spellEnd"/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Государственные, муниципальные, ведомственные архивы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на портале «Архивы России» электронной версии историко-документальной выставки к 100-летию государственной архивной службы России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июнь</w:t>
            </w:r>
          </w:p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Управление комплектования, обеспечения сохранности и использования </w:t>
            </w:r>
            <w:proofErr w:type="spellStart"/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Росархива</w:t>
            </w:r>
            <w:proofErr w:type="spellEnd"/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государственный архив научно-технической документации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Проведение историко-документальных выставок к 100-летию государственной архивной службы России в субъектах Российской Федерации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2018 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Уполномоченные органы исполнительной власти субъектов Российской Федерации в области архивного дела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Государственные, муниципальные, ведомственные архивы</w:t>
            </w:r>
          </w:p>
        </w:tc>
      </w:tr>
      <w:tr w:rsidR="001C44BE" w:rsidRPr="001C44BE" w:rsidTr="001C44BE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Издание сборника документов «Архивы и власть: первое послереволюционное десятилетие. Протоколы и журналы заседаний руководящих органов управления архивной отраслью в 1918-1928 гг.» В 2-х томах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июнь</w:t>
            </w:r>
          </w:p>
          <w:p w:rsidR="001C44BE" w:rsidRPr="001C44BE" w:rsidRDefault="001C44BE" w:rsidP="001C44B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 г.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1C44BE" w:rsidRPr="001C44BE" w:rsidRDefault="001C44BE" w:rsidP="001C44BE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44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Государственный архив Российской Федерации</w:t>
            </w:r>
          </w:p>
        </w:tc>
      </w:tr>
    </w:tbl>
    <w:p w:rsidR="001C44BE" w:rsidRPr="001C44BE" w:rsidRDefault="001C44BE" w:rsidP="001C44BE">
      <w:pPr>
        <w:shd w:val="clear" w:color="auto" w:fill="FFFFFF"/>
        <w:spacing w:after="0" w:line="270" w:lineRule="atLeast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10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7"/>
        <w:gridCol w:w="733"/>
      </w:tblGrid>
      <w:tr w:rsidR="001C44BE" w:rsidRPr="001C44BE" w:rsidTr="001C44BE">
        <w:trPr>
          <w:tblHeader/>
        </w:trPr>
        <w:tc>
          <w:tcPr>
            <w:tcW w:w="9300" w:type="dxa"/>
            <w:tcBorders>
              <w:bottom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BE" w:rsidRPr="001C44BE" w:rsidRDefault="001C44BE" w:rsidP="001C44BE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BE" w:rsidRPr="001C44BE" w:rsidRDefault="001C44BE" w:rsidP="001C44BE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C44BE" w:rsidRPr="001C44BE" w:rsidRDefault="001C44BE" w:rsidP="001C44BE">
      <w:pPr>
        <w:shd w:val="clear" w:color="auto" w:fill="FFFFFF"/>
        <w:spacing w:after="0" w:line="270" w:lineRule="atLeast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C44BE" w:rsidRPr="001C44BE" w:rsidTr="001C44BE">
        <w:trPr>
          <w:tblHeader/>
        </w:trPr>
        <w:tc>
          <w:tcPr>
            <w:tcW w:w="0" w:type="auto"/>
            <w:tcBorders>
              <w:bottom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44BE" w:rsidRPr="001C44BE" w:rsidRDefault="001C44BE" w:rsidP="001C44BE">
            <w:pPr>
              <w:spacing w:before="240" w:after="240" w:line="0" w:lineRule="auto"/>
              <w:ind w:left="-15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635415" w:rsidRDefault="00635415" w:rsidP="001C44BE">
      <w:bookmarkStart w:id="0" w:name="_GoBack"/>
      <w:bookmarkEnd w:id="0"/>
    </w:p>
    <w:sectPr w:rsidR="0063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BE"/>
    <w:rsid w:val="001C44BE"/>
    <w:rsid w:val="0063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4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1C44BE"/>
  </w:style>
  <w:style w:type="character" w:styleId="a3">
    <w:name w:val="Hyperlink"/>
    <w:basedOn w:val="a0"/>
    <w:uiPriority w:val="99"/>
    <w:semiHidden/>
    <w:unhideWhenUsed/>
    <w:rsid w:val="001C44BE"/>
    <w:rPr>
      <w:color w:val="0000FF"/>
      <w:u w:val="single"/>
    </w:rPr>
  </w:style>
  <w:style w:type="paragraph" w:customStyle="1" w:styleId="rteright">
    <w:name w:val="rteright"/>
    <w:basedOn w:val="a"/>
    <w:rsid w:val="001C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4BE"/>
  </w:style>
  <w:style w:type="paragraph" w:styleId="a4">
    <w:name w:val="Normal (Web)"/>
    <w:basedOn w:val="a"/>
    <w:uiPriority w:val="99"/>
    <w:unhideWhenUsed/>
    <w:rsid w:val="001C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4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1C44BE"/>
  </w:style>
  <w:style w:type="character" w:styleId="a3">
    <w:name w:val="Hyperlink"/>
    <w:basedOn w:val="a0"/>
    <w:uiPriority w:val="99"/>
    <w:semiHidden/>
    <w:unhideWhenUsed/>
    <w:rsid w:val="001C44BE"/>
    <w:rPr>
      <w:color w:val="0000FF"/>
      <w:u w:val="single"/>
    </w:rPr>
  </w:style>
  <w:style w:type="paragraph" w:customStyle="1" w:styleId="rteright">
    <w:name w:val="rteright"/>
    <w:basedOn w:val="a"/>
    <w:rsid w:val="001C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4BE"/>
  </w:style>
  <w:style w:type="paragraph" w:styleId="a4">
    <w:name w:val="Normal (Web)"/>
    <w:basedOn w:val="a"/>
    <w:uiPriority w:val="99"/>
    <w:unhideWhenUsed/>
    <w:rsid w:val="001C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s.ru/documents/prik107_2017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archives.ru/print/reporting/plans/plan-100-let-arh-slugbe-2017-2018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len22</dc:creator>
  <cp:keywords/>
  <dc:description/>
  <cp:lastModifiedBy>len22</cp:lastModifiedBy>
  <cp:revision>1</cp:revision>
  <dcterms:created xsi:type="dcterms:W3CDTF">2017-10-04T11:49:00Z</dcterms:created>
  <dcterms:modified xsi:type="dcterms:W3CDTF">2017-10-04T11:50:00Z</dcterms:modified>
</cp:coreProperties>
</file>